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Паспортная часть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Default="003865C0" w:rsidP="009A09D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</w:t>
      </w:r>
      <w:r>
        <w:rPr>
          <w:rFonts w:ascii="Times New Roman" w:hAnsi="Times New Roman"/>
          <w:sz w:val="28"/>
          <w:lang w:val="en-US"/>
        </w:rPr>
        <w:t>:</w:t>
      </w:r>
      <w:r w:rsidR="009A09D1">
        <w:rPr>
          <w:rFonts w:ascii="Times New Roman" w:hAnsi="Times New Roman"/>
          <w:sz w:val="28"/>
        </w:rPr>
        <w:t xml:space="preserve"> </w:t>
      </w:r>
    </w:p>
    <w:p w:rsidR="003865C0" w:rsidRDefault="003865C0" w:rsidP="009A09D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Возраст: 27 лет</w:t>
      </w:r>
    </w:p>
    <w:p w:rsidR="003865C0" w:rsidRDefault="003865C0" w:rsidP="009A09D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Профессия: </w:t>
      </w:r>
    </w:p>
    <w:p w:rsidR="003865C0" w:rsidRDefault="003865C0" w:rsidP="009A09D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Профвредности: отсутствуют</w:t>
      </w:r>
    </w:p>
    <w:p w:rsidR="003865C0" w:rsidRDefault="003865C0" w:rsidP="0087524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 w:rsidRPr="0087524F">
        <w:rPr>
          <w:rFonts w:ascii="Times New Roman" w:hAnsi="Times New Roman"/>
          <w:sz w:val="28"/>
        </w:rPr>
        <w:t xml:space="preserve">Время поступления в клинику: </w:t>
      </w:r>
    </w:p>
    <w:p w:rsidR="0087524F" w:rsidRPr="0087524F" w:rsidRDefault="0087524F" w:rsidP="0087524F">
      <w:pPr>
        <w:pStyle w:val="a3"/>
        <w:ind w:left="709"/>
        <w:jc w:val="both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Жалобы при поступлении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поступлении в приемное отделение родильного дома женщина жалов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лась на регулярные схватки с 21:10, продолжающиеся 10-15сек.</w:t>
      </w:r>
      <w:r w:rsidR="009A09D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паузами в 10-15 минут.</w:t>
      </w:r>
    </w:p>
    <w:p w:rsidR="003865C0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другие органы и системы жалоб нет.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Анамнез жизни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9A09D1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Р</w:t>
      </w:r>
      <w:r w:rsidR="003865C0" w:rsidRPr="009A09D1">
        <w:rPr>
          <w:rFonts w:ascii="Times New Roman" w:hAnsi="Times New Roman"/>
          <w:sz w:val="28"/>
        </w:rPr>
        <w:t>одилась в 1970г. в г. Санкт-Петербурге. Росла</w:t>
      </w:r>
      <w:r w:rsidRPr="009A09D1">
        <w:rPr>
          <w:rFonts w:ascii="Times New Roman" w:hAnsi="Times New Roman"/>
          <w:sz w:val="28"/>
        </w:rPr>
        <w:t xml:space="preserve"> </w:t>
      </w:r>
      <w:r w:rsidR="003865C0" w:rsidRPr="009A09D1">
        <w:rPr>
          <w:rFonts w:ascii="Times New Roman" w:hAnsi="Times New Roman"/>
          <w:sz w:val="28"/>
        </w:rPr>
        <w:t>и развивалась нормально, соотве</w:t>
      </w:r>
      <w:r w:rsidR="003865C0" w:rsidRPr="009A09D1">
        <w:rPr>
          <w:rFonts w:ascii="Times New Roman" w:hAnsi="Times New Roman"/>
          <w:sz w:val="28"/>
        </w:rPr>
        <w:t>т</w:t>
      </w:r>
      <w:r w:rsidR="003865C0" w:rsidRPr="009A09D1">
        <w:rPr>
          <w:rFonts w:ascii="Times New Roman" w:hAnsi="Times New Roman"/>
          <w:sz w:val="28"/>
        </w:rPr>
        <w:t>ственно возрасту. В 1986г. закончила среднюю школу N 470 и поступила в медицинский техникум. В 1990г. была аттестована по специальности стоматологич</w:t>
      </w:r>
      <w:r w:rsidR="003865C0" w:rsidRPr="009A09D1">
        <w:rPr>
          <w:rFonts w:ascii="Times New Roman" w:hAnsi="Times New Roman"/>
          <w:sz w:val="28"/>
        </w:rPr>
        <w:t>е</w:t>
      </w:r>
      <w:r w:rsidR="003865C0" w:rsidRPr="009A09D1">
        <w:rPr>
          <w:rFonts w:ascii="Times New Roman" w:hAnsi="Times New Roman"/>
          <w:sz w:val="28"/>
        </w:rPr>
        <w:t>ская медсестра.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Перенесенные заболевания: ветрянка, ОРЗ, ангины; с 1980г. поставлен д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>агноз пиелонефрит.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Привычных интоксикаций нет.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Аллергологический анамнез без особенностей.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Наследственность не отягощена.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Эпиданамнез: гепатиты, малярию, дифтерию, туберкулез, венерические заболев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ния отрицает. С инфекционными больными не контактировала. За пределы города за последние 6 месяцев не выезжала.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Страховой анамнез: декретный отпуск с 36 недели беременности.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Акушерско-гинекологический анамнез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Первые месячные с 15 лет. Установились сразу. Продолжительность 4 дня. Цикл 28 дней. Выделения обильные, безболезненные. Половая жизнь с 18 лет. Заболеваний половой сферы не отмечает. В 1993г. была первая беременность. Пр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текала спокойно, без осложнений. Родила девочку на 40-ой неделе. В 1995г. была вторая беременность. На сроке 8 недель сделан микроаборт. Без осложнений. В 1997г.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третья, данная беременность. На сроке 12 недель женщина встала на учет в консультацию. Посещала ее регулярно, 1 раз в 2 недели. До 20 - ой недели бер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менность протекала благополучно. Раннего токсикоза не было. На 27 - ой неделе было сделано УЗИ плода и был поставлен диагноз: маточно-плацентарная недостаточность. По этому поводу женщина была госп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 xml:space="preserve">тализирована в декабре на </w:t>
      </w:r>
      <w:r w:rsidRPr="009A09D1">
        <w:rPr>
          <w:rFonts w:ascii="Times New Roman" w:hAnsi="Times New Roman"/>
          <w:sz w:val="28"/>
        </w:rPr>
        <w:lastRenderedPageBreak/>
        <w:t>10 дней. В стационаре больная получала эссенциале-форте по 1 капсуле 3 раза в день; эуфиллин по 1 таблетке 2 раза в день; папаверин 1мл в/м 1 раз в день; вит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мин Е три раза в день по 1 капсуле; поливитамины. В конце декабря женщина б</w:t>
      </w:r>
      <w:r w:rsidRPr="009A09D1">
        <w:rPr>
          <w:rFonts w:ascii="Times New Roman" w:hAnsi="Times New Roman"/>
          <w:sz w:val="28"/>
        </w:rPr>
        <w:t>ы</w:t>
      </w:r>
      <w:r w:rsidRPr="009A09D1">
        <w:rPr>
          <w:rFonts w:ascii="Times New Roman" w:hAnsi="Times New Roman"/>
          <w:sz w:val="28"/>
        </w:rPr>
        <w:t>ла выписана с диагнозом: беременность 30 недель, прогрессирующая. АД до б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ременности 120/70; во время беременности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 xml:space="preserve">120/80. За всю беременность женщина поправилась на </w:t>
      </w:r>
      <w:smartTag w:uri="urn:schemas-microsoft-com:office:smarttags" w:element="metricconverter">
        <w:smartTagPr>
          <w:attr w:name="ProductID" w:val="16 кг"/>
        </w:smartTagPr>
        <w:r w:rsidRPr="009A09D1">
          <w:rPr>
            <w:rFonts w:ascii="Times New Roman" w:hAnsi="Times New Roman"/>
            <w:sz w:val="28"/>
          </w:rPr>
          <w:t>16 кг</w:t>
        </w:r>
      </w:smartTag>
      <w:r w:rsidRPr="009A09D1">
        <w:rPr>
          <w:rFonts w:ascii="Times New Roman" w:hAnsi="Times New Roman"/>
          <w:sz w:val="28"/>
        </w:rPr>
        <w:t>. С 28 - ой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нед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 xml:space="preserve">ли отмечалась патологическая прибавка до </w:t>
      </w:r>
      <w:smartTag w:uri="urn:schemas-microsoft-com:office:smarttags" w:element="metricconverter">
        <w:smartTagPr>
          <w:attr w:name="ProductID" w:val="1.5 кг"/>
        </w:smartTagPr>
        <w:r w:rsidRPr="009A09D1">
          <w:rPr>
            <w:rFonts w:ascii="Times New Roman" w:hAnsi="Times New Roman"/>
            <w:sz w:val="28"/>
          </w:rPr>
          <w:t>1.5 кг</w:t>
        </w:r>
      </w:smartTag>
      <w:r w:rsidRPr="009A09D1">
        <w:rPr>
          <w:rFonts w:ascii="Times New Roman" w:hAnsi="Times New Roman"/>
          <w:sz w:val="28"/>
        </w:rPr>
        <w:t xml:space="preserve"> за 2 недели. Патологических измен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 xml:space="preserve">ний в анализах мочи не было. Срок беременности в настоящее время 40/41 неделя по шевелению плода. 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 w:rsidP="009A09D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Данные объективного исследования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 xml:space="preserve">Состояние удовлетворительное. Сознание ясное. Телосложение правильное. Рост </w:t>
      </w:r>
      <w:smartTag w:uri="urn:schemas-microsoft-com:office:smarttags" w:element="metricconverter">
        <w:smartTagPr>
          <w:attr w:name="ProductID" w:val="170 см"/>
        </w:smartTagPr>
        <w:r w:rsidRPr="009A09D1">
          <w:rPr>
            <w:rFonts w:ascii="Times New Roman" w:hAnsi="Times New Roman"/>
            <w:sz w:val="28"/>
          </w:rPr>
          <w:t>170 см</w:t>
        </w:r>
      </w:smartTag>
      <w:r w:rsidRPr="009A09D1">
        <w:rPr>
          <w:rFonts w:ascii="Times New Roman" w:hAnsi="Times New Roman"/>
          <w:sz w:val="28"/>
        </w:rPr>
        <w:t xml:space="preserve">, вес </w:t>
      </w:r>
      <w:smartTag w:uri="urn:schemas-microsoft-com:office:smarttags" w:element="metricconverter">
        <w:smartTagPr>
          <w:attr w:name="ProductID" w:val="82 кг"/>
        </w:smartTagPr>
        <w:r w:rsidRPr="009A09D1">
          <w:rPr>
            <w:rFonts w:ascii="Times New Roman" w:hAnsi="Times New Roman"/>
            <w:sz w:val="28"/>
          </w:rPr>
          <w:t>82 кг</w:t>
        </w:r>
      </w:smartTag>
      <w:r w:rsidRPr="009A09D1">
        <w:rPr>
          <w:rFonts w:ascii="Times New Roman" w:hAnsi="Times New Roman"/>
          <w:sz w:val="28"/>
        </w:rPr>
        <w:t>, окружность грудной клетки 108см. Тип конституции гиперстенический. Внешний вид соответствует паспортному возрасту. Кожные п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кровы обычной окраски и влажности. Визуальные слизистые оболочки блестящие чистые. Склеры белые. Тургор тканей сохранен. Питание удовлетворительное. Подкожная жировая клетчатка развита умеренно, распределена равномерно. От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ков нет. Отмечается постозность голеней, предплечий и лица. Периферические лимфатические узлы не увеличены, безболезненны, обычной плотности, подви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>ны. Мышечный корсет развит удовлетворительно, тонус и сила мышц сохранены одинаково с обеих сторон. Кости не деформированы.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Суставы правильной формы, движения в полном объеме, безболезненные. Ногтевые фаланг пальцев не изменены. Череп округлой формы, средних разм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ров. Позвоночник имеет физиологические изгибы. Щитовидная железа не увел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>чена, при пальпации безболезненная.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865C0" w:rsidRDefault="003865C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сердечно-сосудистой системы:</w:t>
      </w:r>
    </w:p>
    <w:p w:rsidR="003865C0" w:rsidRDefault="003865C0">
      <w:pPr>
        <w:pStyle w:val="a3"/>
        <w:jc w:val="center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Форма грудной клетки в области сердца не изменена. Верхушечный толчок виз</w:t>
      </w:r>
      <w:r w:rsidRPr="009A09D1">
        <w:rPr>
          <w:rFonts w:ascii="Times New Roman" w:hAnsi="Times New Roman"/>
          <w:sz w:val="28"/>
        </w:rPr>
        <w:t>у</w:t>
      </w:r>
      <w:r w:rsidRPr="009A09D1">
        <w:rPr>
          <w:rFonts w:ascii="Times New Roman" w:hAnsi="Times New Roman"/>
          <w:sz w:val="28"/>
        </w:rPr>
        <w:t>ально и пальпаторно определяется в 5-ом межреберье на 1.5см кнутри от linea medioclavicularis, средней силы, площадью 2.5см. Сердечный толчок не пальпир</w:t>
      </w:r>
      <w:r w:rsidRPr="009A09D1">
        <w:rPr>
          <w:rFonts w:ascii="Times New Roman" w:hAnsi="Times New Roman"/>
          <w:sz w:val="28"/>
        </w:rPr>
        <w:t>у</w:t>
      </w:r>
      <w:r w:rsidRPr="009A09D1">
        <w:rPr>
          <w:rFonts w:ascii="Times New Roman" w:hAnsi="Times New Roman"/>
          <w:sz w:val="28"/>
        </w:rPr>
        <w:t>ется. Пульс частотой 72 уд/мин. удовлетворительного наполнения и напряжения, симметричный на обеих руках.</w:t>
      </w:r>
    </w:p>
    <w:p w:rsidR="003865C0" w:rsidRDefault="003865C0">
      <w:pPr>
        <w:pStyle w:val="a3"/>
        <w:jc w:val="both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При перкуссии правая граница сердечной тупости определяется в четвертом ме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>реберье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-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на 1.5см кнаружи от правого края грудины,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 xml:space="preserve">в 3-ем межреберье на 0.5см кнаружи от правого края грудины. 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 xml:space="preserve">Верхняя граница относительной сердечной тупости определяется между l.sternalis и l parasternalis на уровне 3-го ребра. 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Левая граница относительной сердечной тупости определяется в 5-ом ме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>реберье на 1.5см кнутри от linea medioclaviculaaris, в 4-ом межреберье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 xml:space="preserve">- на </w:t>
      </w:r>
      <w:r w:rsidRPr="009A09D1">
        <w:rPr>
          <w:rFonts w:ascii="Times New Roman" w:hAnsi="Times New Roman"/>
          <w:sz w:val="28"/>
        </w:rPr>
        <w:lastRenderedPageBreak/>
        <w:t>1.5см кнутри от l. medioclavicularis, 3-ем межреберье на 1.5см кнаружи от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l. parasternalis.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 xml:space="preserve">Границы бсолютной сердечной тупости. 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Правая граница в 4-ом межреберье, между linea sternalis и parasternalis. Левая на 0.5см кнутри от левой границы относительной сердечной тупости. Сосуд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>стый пучок в 1 и 2-ом межреберье не выходит за края грудины. При аускулльт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ции на верхушке сердца первый тон приглушен, соотношение между первым и вторым тоном сохранено. На основании сердца второй тон приглушен, соотношение ме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>ду первым и вторым тоном не изменено, акцент второго тона на аорте и легочной артерии отсутствует. Артериальное давление на момент о</w:t>
      </w:r>
      <w:r w:rsidRPr="009A09D1">
        <w:rPr>
          <w:rFonts w:ascii="Times New Roman" w:hAnsi="Times New Roman"/>
          <w:sz w:val="28"/>
        </w:rPr>
        <w:t>с</w:t>
      </w:r>
      <w:r w:rsidRPr="009A09D1">
        <w:rPr>
          <w:rFonts w:ascii="Times New Roman" w:hAnsi="Times New Roman"/>
          <w:sz w:val="28"/>
        </w:rPr>
        <w:t>мотра =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130/90.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Система органов дыхания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Обе половины грудной клетки равномерно и активно участвуют в акте д</w:t>
      </w:r>
      <w:r w:rsidRPr="009A09D1">
        <w:rPr>
          <w:rFonts w:ascii="Times New Roman" w:hAnsi="Times New Roman"/>
          <w:sz w:val="28"/>
        </w:rPr>
        <w:t>ы</w:t>
      </w:r>
      <w:r w:rsidRPr="009A09D1">
        <w:rPr>
          <w:rFonts w:ascii="Times New Roman" w:hAnsi="Times New Roman"/>
          <w:sz w:val="28"/>
        </w:rPr>
        <w:t>хания. Тип дыхания - брюшной. Дыхание ритмичное с частотой 20 дыхательных движений в минуту, средней глубины. При пальпации грудная клетка безболе</w:t>
      </w:r>
      <w:r w:rsidRPr="009A09D1">
        <w:rPr>
          <w:rFonts w:ascii="Times New Roman" w:hAnsi="Times New Roman"/>
          <w:sz w:val="28"/>
        </w:rPr>
        <w:t>з</w:t>
      </w:r>
      <w:r w:rsidRPr="009A09D1">
        <w:rPr>
          <w:rFonts w:ascii="Times New Roman" w:hAnsi="Times New Roman"/>
          <w:sz w:val="28"/>
        </w:rPr>
        <w:t>ненная, элластичная. Голосовое дрожание умеренное по силе, одинаковое с обеих сторон. Границы легких не изменены.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Топографическая перкуссия легких</w:t>
      </w:r>
    </w:p>
    <w:p w:rsidR="003865C0" w:rsidRDefault="003865C0">
      <w:pPr>
        <w:pStyle w:val="a3"/>
        <w:jc w:val="center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Нижние границы легких: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Высота стояния верхушек легких спереди на 3см выше ключицы, сзади на уровне остистого отростка 7 шейного позвонка. Ширина перешейков полей Кр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нига 6см. Активная подвижность нижнего края легких по linea axillaris media 6см. справа и слева. При сравнительной перкуссии над всей поверхностью легких определяется ясный легочный звук. При аускультации над всей поверхностью легких выслуш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>вается дыхание с жестким оттенком. Побочных дыхательных шумов нет.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Пищеварительная система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Слизистые щек, губ, твердого неба розового цвета. Язык обычных размеров, розовый, влажный, чистый, сосочки сохранены; обложенность, трещины, опух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ли, язвы отсутствуют. Полость рта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санирована. Миндалины не увеличены, гно</w:t>
      </w:r>
      <w:r w:rsidRPr="009A09D1">
        <w:rPr>
          <w:rFonts w:ascii="Times New Roman" w:hAnsi="Times New Roman"/>
          <w:sz w:val="28"/>
        </w:rPr>
        <w:t>й</w:t>
      </w:r>
      <w:r w:rsidRPr="009A09D1">
        <w:rPr>
          <w:rFonts w:ascii="Times New Roman" w:hAnsi="Times New Roman"/>
          <w:sz w:val="28"/>
        </w:rPr>
        <w:t>ные пробки и налет отсутствуют. Слизистая сухая, гладкая. Живот округлой фо</w:t>
      </w:r>
      <w:r w:rsidRPr="009A09D1">
        <w:rPr>
          <w:rFonts w:ascii="Times New Roman" w:hAnsi="Times New Roman"/>
          <w:sz w:val="28"/>
        </w:rPr>
        <w:t>р</w:t>
      </w:r>
      <w:r w:rsidRPr="009A09D1">
        <w:rPr>
          <w:rFonts w:ascii="Times New Roman" w:hAnsi="Times New Roman"/>
          <w:sz w:val="28"/>
        </w:rPr>
        <w:t>мы, симметричный, брюшная стенка равномерно участвует в акте дыхания. При поверхностной пальпации живот мягкий, безболезненный. Глубокая пальпация затруднена. Селезенка не пальпируется, пальпация безболезне</w:t>
      </w:r>
      <w:r w:rsidRPr="009A09D1">
        <w:rPr>
          <w:rFonts w:ascii="Times New Roman" w:hAnsi="Times New Roman"/>
          <w:sz w:val="28"/>
        </w:rPr>
        <w:t>н</w:t>
      </w:r>
      <w:r w:rsidRPr="009A09D1">
        <w:rPr>
          <w:rFonts w:ascii="Times New Roman" w:hAnsi="Times New Roman"/>
          <w:sz w:val="28"/>
        </w:rPr>
        <w:t xml:space="preserve">ная. </w:t>
      </w:r>
      <w:r w:rsidRPr="009A09D1">
        <w:rPr>
          <w:rFonts w:ascii="Times New Roman" w:hAnsi="Times New Roman"/>
          <w:sz w:val="28"/>
        </w:rPr>
        <w:lastRenderedPageBreak/>
        <w:t>Перкуторно верхний полюс на уровне 9 ребра, нижний - на уровне 11 ре</w:t>
      </w:r>
      <w:r w:rsidRPr="009A09D1">
        <w:rPr>
          <w:rFonts w:ascii="Times New Roman" w:hAnsi="Times New Roman"/>
          <w:sz w:val="28"/>
        </w:rPr>
        <w:t>б</w:t>
      </w:r>
      <w:r w:rsidRPr="009A09D1">
        <w:rPr>
          <w:rFonts w:ascii="Times New Roman" w:hAnsi="Times New Roman"/>
          <w:sz w:val="28"/>
        </w:rPr>
        <w:t>ра по l. axillaris media.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Мочевыделительная система</w:t>
      </w:r>
    </w:p>
    <w:p w:rsidR="003865C0" w:rsidRDefault="003865C0">
      <w:pPr>
        <w:pStyle w:val="a3"/>
        <w:jc w:val="center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Почки не пальпируются. Симптом Гольдмана с правой и левой стороны отриц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тельный. Пальпация по ходу мочеточников и в проекции мочевого пузыря безб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лезненная.</w:t>
      </w:r>
    </w:p>
    <w:p w:rsidR="003865C0" w:rsidRDefault="003865C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Нервная система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Сознание ясное, психическое состояние без особенностей. Больная адекватно ре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гирует на окружающих. Физиологические рефлексы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сохранены.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Акушерский статус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Уровень высоты дна матки на середине между пупком и мечевидным отр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стком (</w:t>
      </w:r>
      <w:smartTag w:uri="urn:schemas-microsoft-com:office:smarttags" w:element="metricconverter">
        <w:smartTagPr>
          <w:attr w:name="ProductID" w:val="30 см"/>
        </w:smartTagPr>
        <w:r w:rsidRPr="009A09D1">
          <w:rPr>
            <w:rFonts w:ascii="Times New Roman" w:hAnsi="Times New Roman"/>
            <w:sz w:val="28"/>
          </w:rPr>
          <w:t>30 см</w:t>
        </w:r>
      </w:smartTag>
      <w:r w:rsidRPr="009A09D1">
        <w:rPr>
          <w:rFonts w:ascii="Times New Roman" w:hAnsi="Times New Roman"/>
          <w:sz w:val="28"/>
        </w:rPr>
        <w:t xml:space="preserve"> выше лона). Окружность живота 98см. Диаметр головки плода 10см. Пре</w:t>
      </w:r>
      <w:r w:rsidRPr="009A09D1">
        <w:rPr>
          <w:rFonts w:ascii="Times New Roman" w:hAnsi="Times New Roman"/>
          <w:sz w:val="28"/>
        </w:rPr>
        <w:t>д</w:t>
      </w:r>
      <w:r w:rsidRPr="009A09D1">
        <w:rPr>
          <w:rFonts w:ascii="Times New Roman" w:hAnsi="Times New Roman"/>
          <w:sz w:val="28"/>
        </w:rPr>
        <w:t>полагаемый вес плода 2940г.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Размеры таза женщины: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D. spinarum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26см;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D. cristarum 29см;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D. trochanterica 31см;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Conjugata externa 21см;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Истинная конъюгата 12см;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Диагональная конъюгата 13см ( определяется при влагалищном исследов</w:t>
      </w:r>
      <w:r w:rsidRPr="009A09D1">
        <w:rPr>
          <w:rFonts w:ascii="Times New Roman" w:hAnsi="Times New Roman"/>
          <w:sz w:val="28"/>
        </w:rPr>
        <w:t>а</w:t>
      </w:r>
      <w:r w:rsidR="009A09D1" w:rsidRPr="009A09D1">
        <w:rPr>
          <w:rFonts w:ascii="Times New Roman" w:hAnsi="Times New Roman"/>
          <w:sz w:val="28"/>
        </w:rPr>
        <w:t>нии</w:t>
      </w:r>
      <w:r w:rsidRPr="009A09D1">
        <w:rPr>
          <w:rFonts w:ascii="Times New Roman" w:hAnsi="Times New Roman"/>
          <w:sz w:val="28"/>
        </w:rPr>
        <w:t>).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Прямой размер выхода таза 10см.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Поперечный размер выхода таза 17.5см.</w:t>
      </w:r>
    </w:p>
    <w:p w:rsidR="003865C0" w:rsidRPr="009A09D1" w:rsidRDefault="003865C0" w:rsidP="009A09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Индекс Соловьева 16см, широкая кость.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Пальпация живота беременной по Леопольду - Левицкому.</w:t>
      </w:r>
    </w:p>
    <w:p w:rsidR="003865C0" w:rsidRPr="009A09D1" w:rsidRDefault="003865C0" w:rsidP="009A09D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Определяем высоту стояния дна матки - 30см выше лона.</w:t>
      </w:r>
    </w:p>
    <w:p w:rsidR="003865C0" w:rsidRPr="009A09D1" w:rsidRDefault="003865C0" w:rsidP="009A09D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Не отнимая рук ведем на боковые поверхности живота;</w:t>
      </w:r>
    </w:p>
    <w:p w:rsidR="003865C0" w:rsidRPr="009A09D1" w:rsidRDefault="003865C0" w:rsidP="009A09D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Правую руку кладем над входом в малый таз, осуществляем баллот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>рование: предлежит головка.</w:t>
      </w:r>
    </w:p>
    <w:p w:rsidR="003865C0" w:rsidRPr="009A09D1" w:rsidRDefault="003865C0" w:rsidP="009A09D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Если головка над малым тазом, то мы сможем свести пальцы.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Положение плода продольное, головное предлежание, головка подвижна над вх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дом в малый таз, I позиция, передний вид.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Сердцебиение плода ритмичное, тоны ясные, 130 ударов в минуту. Ромб Мих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элиса: вертикальный размер 12см; поперечный размер 10см.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lastRenderedPageBreak/>
        <w:t>Pev vaginum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02.05.98.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23:45.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Наружные половые органы развиты правильно. Влагалище достаточной емкости. Вход во влагалище свободный. Шейка матки по проводной оси малого таза, мя</w:t>
      </w:r>
      <w:r w:rsidRPr="009A09D1">
        <w:rPr>
          <w:rFonts w:ascii="Times New Roman" w:hAnsi="Times New Roman"/>
          <w:sz w:val="28"/>
        </w:rPr>
        <w:t>г</w:t>
      </w:r>
      <w:r w:rsidRPr="009A09D1">
        <w:rPr>
          <w:rFonts w:ascii="Times New Roman" w:hAnsi="Times New Roman"/>
          <w:sz w:val="28"/>
        </w:rPr>
        <w:t>кой консистенции, длиной 3см, свободно проходима для одного пальца за пло</w:t>
      </w:r>
      <w:r w:rsidRPr="009A09D1">
        <w:rPr>
          <w:rFonts w:ascii="Times New Roman" w:hAnsi="Times New Roman"/>
          <w:sz w:val="28"/>
        </w:rPr>
        <w:t>т</w:t>
      </w:r>
      <w:r w:rsidRPr="009A09D1">
        <w:rPr>
          <w:rFonts w:ascii="Times New Roman" w:hAnsi="Times New Roman"/>
          <w:sz w:val="28"/>
        </w:rPr>
        <w:t>новатый верхушечный зев. Плодный пузырь цел. Предлежит головка плода, пр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>жата ко входу в малый таз. Мыс не достижим. Деформаций костей таза нет.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Осмотр в зеркалах: шейка матки покрыта неизмененной слизистой оболочкой р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зового цвета. Наружный зев щелевидной формы.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Диагноз и его обоснование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На основании даты последней менструации 15.10.97; первой явки в ко</w:t>
      </w:r>
      <w:r w:rsidRPr="009A09D1">
        <w:rPr>
          <w:rFonts w:ascii="Times New Roman" w:hAnsi="Times New Roman"/>
          <w:sz w:val="28"/>
        </w:rPr>
        <w:t>н</w:t>
      </w:r>
      <w:r w:rsidRPr="009A09D1">
        <w:rPr>
          <w:rFonts w:ascii="Times New Roman" w:hAnsi="Times New Roman"/>
          <w:sz w:val="28"/>
        </w:rPr>
        <w:t>сультацию в 12 недель; данные УЗИ в начале декабря - 12 недель. А также на основании определения высоты стояния дна матки - на середине линии, соединя</w:t>
      </w:r>
      <w:r w:rsidRPr="009A09D1">
        <w:rPr>
          <w:rFonts w:ascii="Times New Roman" w:hAnsi="Times New Roman"/>
          <w:sz w:val="28"/>
        </w:rPr>
        <w:t>ю</w:t>
      </w:r>
      <w:r w:rsidRPr="009A09D1">
        <w:rPr>
          <w:rFonts w:ascii="Times New Roman" w:hAnsi="Times New Roman"/>
          <w:sz w:val="28"/>
        </w:rPr>
        <w:t>щий пупок и мечевидный отросток, состояние женщины можно расценивать как б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ременность на сроке 40/41 неделя.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 xml:space="preserve">Учитывая патологическую прибавку с 28 недели до </w:t>
      </w:r>
      <w:smartTag w:uri="urn:schemas-microsoft-com:office:smarttags" w:element="metricconverter">
        <w:smartTagPr>
          <w:attr w:name="ProductID" w:val="1.5 кг"/>
        </w:smartTagPr>
        <w:r w:rsidRPr="009A09D1">
          <w:rPr>
            <w:rFonts w:ascii="Times New Roman" w:hAnsi="Times New Roman"/>
            <w:sz w:val="28"/>
          </w:rPr>
          <w:t>1.5 кг</w:t>
        </w:r>
      </w:smartTag>
      <w:r w:rsidRPr="009A09D1">
        <w:rPr>
          <w:rFonts w:ascii="Times New Roman" w:hAnsi="Times New Roman"/>
          <w:sz w:val="28"/>
        </w:rPr>
        <w:t xml:space="preserve"> за 2 недели; всего за беременность женщина прибавила 16кг; а также постозность голеней. Пре</w:t>
      </w:r>
      <w:r w:rsidRPr="009A09D1">
        <w:rPr>
          <w:rFonts w:ascii="Times New Roman" w:hAnsi="Times New Roman"/>
          <w:sz w:val="28"/>
        </w:rPr>
        <w:t>д</w:t>
      </w:r>
      <w:r w:rsidRPr="009A09D1">
        <w:rPr>
          <w:rFonts w:ascii="Times New Roman" w:hAnsi="Times New Roman"/>
          <w:sz w:val="28"/>
        </w:rPr>
        <w:t>плечий, лица: состояние можно расценивать как отеки беременности.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Диагноз:</w:t>
      </w:r>
      <w:r w:rsidR="009A09D1" w:rsidRPr="009A09D1">
        <w:rPr>
          <w:rFonts w:ascii="Times New Roman" w:hAnsi="Times New Roman"/>
          <w:sz w:val="28"/>
        </w:rPr>
        <w:t xml:space="preserve"> </w:t>
      </w:r>
      <w:r w:rsidRPr="009A09D1">
        <w:rPr>
          <w:rFonts w:ascii="Times New Roman" w:hAnsi="Times New Roman"/>
          <w:sz w:val="28"/>
        </w:rPr>
        <w:t>беременность 40/41 неделя, отеки беременных.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ведения родов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Роды вести через естественные родовые пути на фоне спазмолитиков ( но-шпа по 2мл в/в или в/м; папаверина гидрохлорид 2% - 2</w:t>
      </w:r>
      <w:r w:rsidRPr="009A09D1">
        <w:rPr>
          <w:rFonts w:ascii="Times New Roman" w:hAnsi="Times New Roman"/>
          <w:sz w:val="28"/>
          <w:lang w:val="en-US"/>
        </w:rPr>
        <w:t>ml</w:t>
      </w:r>
      <w:r w:rsidRPr="009A09D1">
        <w:rPr>
          <w:rFonts w:ascii="Times New Roman" w:hAnsi="Times New Roman"/>
          <w:sz w:val="28"/>
        </w:rPr>
        <w:t xml:space="preserve"> + дибазол 0.5% - 2</w:t>
      </w:r>
      <w:r w:rsidRPr="009A09D1">
        <w:rPr>
          <w:rFonts w:ascii="Times New Roman" w:hAnsi="Times New Roman"/>
          <w:sz w:val="28"/>
          <w:lang w:val="en-US"/>
        </w:rPr>
        <w:t>ml</w:t>
      </w:r>
      <w:r w:rsidRPr="009A09D1">
        <w:rPr>
          <w:rFonts w:ascii="Times New Roman" w:hAnsi="Times New Roman"/>
          <w:sz w:val="28"/>
        </w:rPr>
        <w:t>. Адеква</w:t>
      </w:r>
      <w:r w:rsidRPr="009A09D1">
        <w:rPr>
          <w:rFonts w:ascii="Times New Roman" w:hAnsi="Times New Roman"/>
          <w:sz w:val="28"/>
        </w:rPr>
        <w:t>т</w:t>
      </w:r>
      <w:r w:rsidRPr="009A09D1">
        <w:rPr>
          <w:rFonts w:ascii="Times New Roman" w:hAnsi="Times New Roman"/>
          <w:sz w:val="28"/>
        </w:rPr>
        <w:t>ное обезболивание в родах. Следить за развитием родовой деятельности, динамикой АД, а также продвижением головки плода. При слабости родовой де</w:t>
      </w:r>
      <w:r w:rsidRPr="009A09D1">
        <w:rPr>
          <w:rFonts w:ascii="Times New Roman" w:hAnsi="Times New Roman"/>
          <w:sz w:val="28"/>
        </w:rPr>
        <w:t>я</w:t>
      </w:r>
      <w:r w:rsidRPr="009A09D1">
        <w:rPr>
          <w:rFonts w:ascii="Times New Roman" w:hAnsi="Times New Roman"/>
          <w:sz w:val="28"/>
        </w:rPr>
        <w:t xml:space="preserve">тельности своевременно решить вопрос о родостимуляции. Во </w:t>
      </w:r>
      <w:r w:rsidRPr="009A09D1">
        <w:rPr>
          <w:rFonts w:ascii="Times New Roman" w:hAnsi="Times New Roman"/>
          <w:sz w:val="28"/>
          <w:lang w:val="en-US"/>
        </w:rPr>
        <w:t>II</w:t>
      </w:r>
      <w:r w:rsidRPr="009A09D1">
        <w:rPr>
          <w:rFonts w:ascii="Times New Roman" w:hAnsi="Times New Roman"/>
          <w:sz w:val="28"/>
        </w:rPr>
        <w:t xml:space="preserve"> и </w:t>
      </w:r>
      <w:r w:rsidRPr="009A09D1">
        <w:rPr>
          <w:rFonts w:ascii="Times New Roman" w:hAnsi="Times New Roman"/>
          <w:sz w:val="28"/>
          <w:lang w:val="en-US"/>
        </w:rPr>
        <w:t>III</w:t>
      </w:r>
      <w:r w:rsidRPr="009A09D1">
        <w:rPr>
          <w:rFonts w:ascii="Times New Roman" w:hAnsi="Times New Roman"/>
          <w:sz w:val="28"/>
        </w:rPr>
        <w:t xml:space="preserve"> периоды родов провести профилактику кровотечения путем в/в капельного введения окситоцина 5 ЕД на 400</w:t>
      </w:r>
      <w:r w:rsidRPr="009A09D1">
        <w:rPr>
          <w:rFonts w:ascii="Times New Roman" w:hAnsi="Times New Roman"/>
          <w:sz w:val="28"/>
          <w:lang w:val="en-US"/>
        </w:rPr>
        <w:t>ml</w:t>
      </w:r>
      <w:r w:rsidRPr="009A09D1">
        <w:rPr>
          <w:rFonts w:ascii="Times New Roman" w:hAnsi="Times New Roman"/>
          <w:sz w:val="28"/>
        </w:rPr>
        <w:t xml:space="preserve"> физраствора, начать с 8-10 капель в мин</w:t>
      </w:r>
      <w:r w:rsidRPr="009A09D1">
        <w:rPr>
          <w:rFonts w:ascii="Times New Roman" w:hAnsi="Times New Roman"/>
          <w:sz w:val="28"/>
        </w:rPr>
        <w:t>у</w:t>
      </w:r>
      <w:r w:rsidRPr="009A09D1">
        <w:rPr>
          <w:rFonts w:ascii="Times New Roman" w:hAnsi="Times New Roman"/>
          <w:sz w:val="28"/>
        </w:rPr>
        <w:t>ту.</w:t>
      </w:r>
    </w:p>
    <w:p w:rsidR="003865C0" w:rsidRDefault="003865C0">
      <w:pPr>
        <w:pStyle w:val="a3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Клиническое течение родов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В течении родового акта выделяют 3 периода: 1 – раскрытия, начинается с первой схваткой. Схватки становятся частыми, интенсивными, продолжительн</w:t>
      </w:r>
      <w:r w:rsidRPr="009A09D1">
        <w:rPr>
          <w:rFonts w:ascii="Times New Roman" w:hAnsi="Times New Roman"/>
          <w:sz w:val="28"/>
        </w:rPr>
        <w:t>ы</w:t>
      </w:r>
      <w:r w:rsidRPr="009A09D1">
        <w:rPr>
          <w:rFonts w:ascii="Times New Roman" w:hAnsi="Times New Roman"/>
          <w:sz w:val="28"/>
        </w:rPr>
        <w:t>ми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Вызывают сглаживание и раскрытие шейки матки. Период раскрытия заканчив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ется переходом схваток к потугам и отхождением околоплодных вод. В этом периоде происходит формирование контракционного кольца – граница ме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>ду сокращающейся в родах верхней частью матки (дно, тело) и активно рассла</w:t>
      </w:r>
      <w:r w:rsidRPr="009A09D1">
        <w:rPr>
          <w:rFonts w:ascii="Times New Roman" w:hAnsi="Times New Roman"/>
          <w:sz w:val="28"/>
        </w:rPr>
        <w:t>б</w:t>
      </w:r>
      <w:r w:rsidRPr="009A09D1">
        <w:rPr>
          <w:rFonts w:ascii="Times New Roman" w:hAnsi="Times New Roman"/>
          <w:sz w:val="28"/>
        </w:rPr>
        <w:t xml:space="preserve">ляющимся нижним сегментом. Его можно определить после излития вод. </w:t>
      </w:r>
      <w:r w:rsidRPr="009A09D1">
        <w:rPr>
          <w:rFonts w:ascii="Times New Roman" w:hAnsi="Times New Roman"/>
          <w:sz w:val="28"/>
        </w:rPr>
        <w:lastRenderedPageBreak/>
        <w:t>Ни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>ний сегмент матки охватывает предлежащую часть плода плотном прилегающим к ней кольцом –внутренний пояс соприкосновения. Раскрытие шейки матки у п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вторно родящих происходит одновременно с раскрытием наружного и внутренн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 xml:space="preserve">го зева. Полное раскрытие шейки указывает на окончание </w:t>
      </w:r>
      <w:r w:rsidRPr="009A09D1">
        <w:rPr>
          <w:rFonts w:ascii="Times New Roman" w:hAnsi="Times New Roman"/>
          <w:sz w:val="28"/>
          <w:lang w:val="en-US"/>
        </w:rPr>
        <w:t>I</w:t>
      </w:r>
      <w:r w:rsidRPr="009A09D1">
        <w:rPr>
          <w:rFonts w:ascii="Times New Roman" w:hAnsi="Times New Roman"/>
          <w:sz w:val="28"/>
        </w:rPr>
        <w:t xml:space="preserve"> периода. </w:t>
      </w:r>
      <w:r w:rsidRPr="009A09D1">
        <w:rPr>
          <w:rFonts w:ascii="Times New Roman" w:hAnsi="Times New Roman"/>
          <w:sz w:val="28"/>
          <w:lang w:val="en-US"/>
        </w:rPr>
        <w:t>II</w:t>
      </w:r>
      <w:r w:rsidRPr="009A09D1">
        <w:rPr>
          <w:rFonts w:ascii="Times New Roman" w:hAnsi="Times New Roman"/>
          <w:sz w:val="28"/>
        </w:rPr>
        <w:t xml:space="preserve"> период – изгнание плода. Начинается с полного раскрытия шейки матки, п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рехода схваток в потуги и заканчивается рождением ребенка. После излития вод схватки не н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долго прекращаются или ослабевают. Затем с усилением схваток предлежащая часть приближается к тазовому дну, оказывает на него возрастающее давление, в ответ на которое появляются потуги. Предлежащая часть плода растягивает пол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 xml:space="preserve">вую щель и рождается. У повторно родящих этот период длится от 15 минут до 1 часа. </w:t>
      </w:r>
      <w:r w:rsidRPr="009A09D1">
        <w:rPr>
          <w:rFonts w:ascii="Times New Roman" w:hAnsi="Times New Roman"/>
          <w:sz w:val="28"/>
          <w:lang w:val="en-US"/>
        </w:rPr>
        <w:t>III</w:t>
      </w:r>
      <w:r w:rsidRPr="009A09D1">
        <w:rPr>
          <w:rFonts w:ascii="Times New Roman" w:hAnsi="Times New Roman"/>
          <w:sz w:val="28"/>
        </w:rPr>
        <w:t xml:space="preserve"> период – последовый, является самым коротким. Дно матки после рожд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ния плода находится на уровне пупка. Наблюдаются умеренные болевые ощущ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ния у повторно родящих. Во время ка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>дой последовой схватки матка становится плотной, более узкой постепенно у</w:t>
      </w:r>
      <w:r w:rsidRPr="009A09D1">
        <w:rPr>
          <w:rFonts w:ascii="Times New Roman" w:hAnsi="Times New Roman"/>
          <w:sz w:val="28"/>
        </w:rPr>
        <w:t>п</w:t>
      </w:r>
      <w:r w:rsidRPr="009A09D1">
        <w:rPr>
          <w:rFonts w:ascii="Times New Roman" w:hAnsi="Times New Roman"/>
          <w:sz w:val="28"/>
        </w:rPr>
        <w:t>лощается, и дно ее поднимается вверх (выше пупка) и отклоняется вправо. Это указывает на отделение плаценты от плацента</w:t>
      </w:r>
      <w:r w:rsidRPr="009A09D1">
        <w:rPr>
          <w:rFonts w:ascii="Times New Roman" w:hAnsi="Times New Roman"/>
          <w:sz w:val="28"/>
        </w:rPr>
        <w:t>р</w:t>
      </w:r>
      <w:r w:rsidRPr="009A09D1">
        <w:rPr>
          <w:rFonts w:ascii="Times New Roman" w:hAnsi="Times New Roman"/>
          <w:sz w:val="28"/>
        </w:rPr>
        <w:t>ной площадки. Контуры матки изменяются. В нижнем сегменте матки, несколько выше лобка образуются н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глубокая перетяжка придающая матке форму песочных часов. Эти изменения свидетельствуют, что послед вместе с ретроплацентарной гематомой опустились в нижний сегмент матки. Из родовых путей выделяется около 250 мл крови. Кровопотеря является физиологической если она не оказыв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ет отрицательного влияния на организм женщины, и составляет 0,5% от массы т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ла роженицы, но не более 400 мл. после рождения последа матка резко сокращ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ется она возвращается в срединное положение, выступает через переднюю брю</w:t>
      </w:r>
      <w:r w:rsidRPr="009A09D1">
        <w:rPr>
          <w:rFonts w:ascii="Times New Roman" w:hAnsi="Times New Roman"/>
          <w:sz w:val="28"/>
        </w:rPr>
        <w:t>ш</w:t>
      </w:r>
      <w:r w:rsidRPr="009A09D1">
        <w:rPr>
          <w:rFonts w:ascii="Times New Roman" w:hAnsi="Times New Roman"/>
          <w:sz w:val="28"/>
        </w:rPr>
        <w:t>ную стенку в виде плотного округлого образования. Дно ее находится по средней линии между пупком и лобком. Продолжительность последового периода соста</w:t>
      </w:r>
      <w:r w:rsidRPr="009A09D1">
        <w:rPr>
          <w:rFonts w:ascii="Times New Roman" w:hAnsi="Times New Roman"/>
          <w:sz w:val="28"/>
        </w:rPr>
        <w:t>в</w:t>
      </w:r>
      <w:r w:rsidRPr="009A09D1">
        <w:rPr>
          <w:rFonts w:ascii="Times New Roman" w:hAnsi="Times New Roman"/>
          <w:sz w:val="28"/>
        </w:rPr>
        <w:t>ляет 10 – 12 минут, максимально допустимая – 30 минут. Во время первого периода необходимо следить за состоянием плода. Не реже, чем каждые 15 – 20 минут нужно производить выслушивание сердечных тонов. Так же нужно сл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дить за опорожнением мочевого пузыря и кишечника, рекомендуем мочится через ка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>дые 2 – 3 часа, при поступлении делаем клизму. Наружные половые органы обрабатывают дезинфицирующим раствором не реже одного раза в 6 часов. Обяз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 xml:space="preserve">тельно проводится обезболивание родов спазмолитиками. Во время второго периода следим за общим состоянием, АД, </w:t>
      </w:r>
      <w:r w:rsidRPr="009A09D1">
        <w:rPr>
          <w:rFonts w:ascii="Times New Roman" w:hAnsi="Times New Roman"/>
          <w:sz w:val="28"/>
          <w:lang w:val="en-US"/>
        </w:rPr>
        <w:t>PS</w:t>
      </w:r>
      <w:r w:rsidRPr="009A09D1">
        <w:rPr>
          <w:rFonts w:ascii="Times New Roman" w:hAnsi="Times New Roman"/>
          <w:sz w:val="28"/>
        </w:rPr>
        <w:t>. Обязательно за х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рактером родовой деятельности: частотой, силой и продолжительностью схваток и потуг. Особое внимание обращают на состояние нижнего сегмента матки. Оценивают наружные половые органы, характер выделений из влагалища. Во время третьего периода боимся кровотечения. Ведется активно – выжидательно. Следим за Р</w:t>
      </w:r>
      <w:r w:rsidRPr="009A09D1">
        <w:rPr>
          <w:rFonts w:ascii="Times New Roman" w:hAnsi="Times New Roman"/>
          <w:sz w:val="28"/>
          <w:lang w:val="en-US"/>
        </w:rPr>
        <w:t>S</w:t>
      </w:r>
      <w:r w:rsidRPr="009A09D1">
        <w:rPr>
          <w:rFonts w:ascii="Times New Roman" w:hAnsi="Times New Roman"/>
          <w:sz w:val="28"/>
        </w:rPr>
        <w:t xml:space="preserve"> и АД. Опорожняем мочевой пузырь катетером. Учитываем кровоп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 xml:space="preserve">терю. После рождения плаценты тщательно ее осматриваем. </w:t>
      </w: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 xml:space="preserve">Женщина родила девочку 3700 гр. И рост </w:t>
      </w:r>
      <w:smartTag w:uri="urn:schemas-microsoft-com:office:smarttags" w:element="metricconverter">
        <w:smartTagPr>
          <w:attr w:name="ProductID" w:val="52 см"/>
        </w:smartTagPr>
        <w:r w:rsidRPr="009A09D1">
          <w:rPr>
            <w:rFonts w:ascii="Times New Roman" w:hAnsi="Times New Roman"/>
            <w:sz w:val="28"/>
          </w:rPr>
          <w:t>52 см</w:t>
        </w:r>
      </w:smartTag>
      <w:r w:rsidRPr="009A09D1">
        <w:rPr>
          <w:rFonts w:ascii="Times New Roman" w:hAnsi="Times New Roman"/>
          <w:sz w:val="28"/>
        </w:rPr>
        <w:t xml:space="preserve">. по шкале Апгар ребенок оценен на 8 баллов. После рождения ребенка акушерка в стерильных перчатках обтирает его стерильной марлей смоченной в стерильном растительном масле. </w:t>
      </w:r>
      <w:r w:rsidRPr="009A09D1">
        <w:rPr>
          <w:rFonts w:ascii="Times New Roman" w:hAnsi="Times New Roman"/>
          <w:sz w:val="28"/>
        </w:rPr>
        <w:lastRenderedPageBreak/>
        <w:t>Стерильной трубочкой от отсоса, отсасывают слизь из носа и рта ребенка. П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том кладут его на стерильную подогретую пеленку. Доношенный здоровый ребенок сразу после рождения начинает дышать, издает громкий крик, активно двигает конечностями. Сразу же после рождения ребенка и оказания ему необходимого пособия приступают к обработке глаз, для чего в начале протирают веки сухой стерильной ватой отдельным тампоном для каждого глаза от наружного угла к внутреннему. Затем слегка оттягивают нижнее веко и приподнимают верхнее, к</w:t>
      </w:r>
      <w:r w:rsidRPr="009A09D1">
        <w:rPr>
          <w:rFonts w:ascii="Times New Roman" w:hAnsi="Times New Roman"/>
          <w:sz w:val="28"/>
        </w:rPr>
        <w:t>а</w:t>
      </w:r>
      <w:r w:rsidRPr="009A09D1">
        <w:rPr>
          <w:rFonts w:ascii="Times New Roman" w:hAnsi="Times New Roman"/>
          <w:sz w:val="28"/>
        </w:rPr>
        <w:t>пают на слизистую оболочку в нижней переходной складке глаза одну каплю 30% р-ра натриевой соли альбуцида. Промывание глаз после закапывания не производится. Раствор готовится в аптеке и меняется ежедне</w:t>
      </w:r>
      <w:r w:rsidRPr="009A09D1">
        <w:rPr>
          <w:rFonts w:ascii="Times New Roman" w:hAnsi="Times New Roman"/>
          <w:sz w:val="28"/>
        </w:rPr>
        <w:t>в</w:t>
      </w:r>
      <w:r w:rsidRPr="009A09D1">
        <w:rPr>
          <w:rFonts w:ascii="Times New Roman" w:hAnsi="Times New Roman"/>
          <w:sz w:val="28"/>
        </w:rPr>
        <w:t>но, пипетки стерилизуют в автоклаве. Далее акушерка в два приема обрабатывает пуповину ребенка. Первый этап - после пр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 xml:space="preserve">кращения пульсации пуповины на нее накладывают два зажима, один на расстоянии </w:t>
      </w:r>
      <w:smartTag w:uri="urn:schemas-microsoft-com:office:smarttags" w:element="metricconverter">
        <w:smartTagPr>
          <w:attr w:name="ProductID" w:val="10 см"/>
        </w:smartTagPr>
        <w:r w:rsidRPr="009A09D1">
          <w:rPr>
            <w:rFonts w:ascii="Times New Roman" w:hAnsi="Times New Roman"/>
            <w:sz w:val="28"/>
          </w:rPr>
          <w:t>10 см</w:t>
        </w:r>
      </w:smartTag>
      <w:r w:rsidRPr="009A09D1">
        <w:rPr>
          <w:rFonts w:ascii="Times New Roman" w:hAnsi="Times New Roman"/>
          <w:sz w:val="28"/>
        </w:rPr>
        <w:t xml:space="preserve"> от пупочного кольца, а второй на </w:t>
      </w:r>
      <w:smartTag w:uri="urn:schemas-microsoft-com:office:smarttags" w:element="metricconverter">
        <w:smartTagPr>
          <w:attr w:name="ProductID" w:val="2 см"/>
        </w:smartTagPr>
        <w:r w:rsidRPr="009A09D1">
          <w:rPr>
            <w:rFonts w:ascii="Times New Roman" w:hAnsi="Times New Roman"/>
            <w:sz w:val="28"/>
          </w:rPr>
          <w:t>2 см</w:t>
        </w:r>
      </w:smartTag>
      <w:r w:rsidRPr="009A09D1">
        <w:rPr>
          <w:rFonts w:ascii="Times New Roman" w:hAnsi="Times New Roman"/>
          <w:sz w:val="28"/>
        </w:rPr>
        <w:t xml:space="preserve"> кнаружи от пе</w:t>
      </w:r>
      <w:r w:rsidRPr="009A09D1">
        <w:rPr>
          <w:rFonts w:ascii="Times New Roman" w:hAnsi="Times New Roman"/>
          <w:sz w:val="28"/>
        </w:rPr>
        <w:t>р</w:t>
      </w:r>
      <w:r w:rsidRPr="009A09D1">
        <w:rPr>
          <w:rFonts w:ascii="Times New Roman" w:hAnsi="Times New Roman"/>
          <w:sz w:val="28"/>
        </w:rPr>
        <w:t>вого. Участок пуповины находящийся между зажимами, обрабатывают 5% спи</w:t>
      </w:r>
      <w:r w:rsidRPr="009A09D1">
        <w:rPr>
          <w:rFonts w:ascii="Times New Roman" w:hAnsi="Times New Roman"/>
          <w:sz w:val="28"/>
        </w:rPr>
        <w:t>р</w:t>
      </w:r>
      <w:r w:rsidRPr="009A09D1">
        <w:rPr>
          <w:rFonts w:ascii="Times New Roman" w:hAnsi="Times New Roman"/>
          <w:sz w:val="28"/>
        </w:rPr>
        <w:t>товым раствором йода и пересекают его. Второй этап – остаток пуповины прот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>рают стерильной салфеткой, пуповину туго отжимают между указательным и большими пальцами. Затем в специальные щипцы вкладывают стерильную м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таллическую скобку, пуповину вводят между браншами скобки так, что бы ни</w:t>
      </w:r>
      <w:r w:rsidRPr="009A09D1">
        <w:rPr>
          <w:rFonts w:ascii="Times New Roman" w:hAnsi="Times New Roman"/>
          <w:sz w:val="28"/>
        </w:rPr>
        <w:t>ж</w:t>
      </w:r>
      <w:r w:rsidRPr="009A09D1">
        <w:rPr>
          <w:rFonts w:ascii="Times New Roman" w:hAnsi="Times New Roman"/>
          <w:sz w:val="28"/>
        </w:rPr>
        <w:t xml:space="preserve">ний край ее был расположен на расстоянии 0,5 – </w:t>
      </w:r>
      <w:smartTag w:uri="urn:schemas-microsoft-com:office:smarttags" w:element="metricconverter">
        <w:smartTagPr>
          <w:attr w:name="ProductID" w:val="0,7 см"/>
        </w:smartTagPr>
        <w:r w:rsidRPr="009A09D1">
          <w:rPr>
            <w:rFonts w:ascii="Times New Roman" w:hAnsi="Times New Roman"/>
            <w:sz w:val="28"/>
          </w:rPr>
          <w:t>0,7 см</w:t>
        </w:r>
      </w:smartTag>
      <w:r w:rsidRPr="009A09D1">
        <w:rPr>
          <w:rFonts w:ascii="Times New Roman" w:hAnsi="Times New Roman"/>
          <w:sz w:val="28"/>
        </w:rPr>
        <w:t xml:space="preserve"> от кожного края пупочн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го кольца. Щипцы со скобками смыкают до их защелкивания. Остаток пуповины с наложенной скобкой остается открытым и уход за ним осуществляется без п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вязки. После обработки пуповины, закончив туалет новорожденного его взвеш</w:t>
      </w:r>
      <w:r w:rsidRPr="009A09D1">
        <w:rPr>
          <w:rFonts w:ascii="Times New Roman" w:hAnsi="Times New Roman"/>
          <w:sz w:val="28"/>
        </w:rPr>
        <w:t>и</w:t>
      </w:r>
      <w:r w:rsidRPr="009A09D1">
        <w:rPr>
          <w:rFonts w:ascii="Times New Roman" w:hAnsi="Times New Roman"/>
          <w:sz w:val="28"/>
        </w:rPr>
        <w:t>вают, измеряют его рост, размеры головки и плечиков, на руки одевают браслеты из клеенки на браслеты предварительно пишут ФИО матери, № истории родов, пол ребенка, массу т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ла, рост, дату рождения. Через 2 часа ребенка переводят в палату новорожде</w:t>
      </w:r>
      <w:r w:rsidRPr="009A09D1">
        <w:rPr>
          <w:rFonts w:ascii="Times New Roman" w:hAnsi="Times New Roman"/>
          <w:sz w:val="28"/>
        </w:rPr>
        <w:t>н</w:t>
      </w:r>
      <w:r w:rsidRPr="009A09D1">
        <w:rPr>
          <w:rFonts w:ascii="Times New Roman" w:hAnsi="Times New Roman"/>
          <w:sz w:val="28"/>
        </w:rPr>
        <w:t>ного.</w:t>
      </w:r>
    </w:p>
    <w:p w:rsidR="003865C0" w:rsidRDefault="003865C0">
      <w:pPr>
        <w:pStyle w:val="a3"/>
        <w:jc w:val="both"/>
        <w:rPr>
          <w:rFonts w:ascii="Times New Roman" w:hAnsi="Times New Roman"/>
          <w:sz w:val="28"/>
        </w:rPr>
      </w:pP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Ранний послеродовый период</w:t>
      </w:r>
    </w:p>
    <w:p w:rsidR="003865C0" w:rsidRDefault="003865C0">
      <w:pPr>
        <w:pStyle w:val="a3"/>
        <w:jc w:val="both"/>
        <w:rPr>
          <w:rFonts w:ascii="Times New Roman" w:hAnsi="Times New Roman"/>
          <w:b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За родильницей наблюдают в родильной комнате не менее 2х часов. При этом обращают внимание на общее состояние женщины, определяют пульс, спра</w:t>
      </w:r>
      <w:r w:rsidRPr="009A09D1">
        <w:rPr>
          <w:rFonts w:ascii="Times New Roman" w:hAnsi="Times New Roman"/>
          <w:sz w:val="28"/>
        </w:rPr>
        <w:t>в</w:t>
      </w:r>
      <w:r w:rsidRPr="009A09D1">
        <w:rPr>
          <w:rFonts w:ascii="Times New Roman" w:hAnsi="Times New Roman"/>
          <w:sz w:val="28"/>
        </w:rPr>
        <w:t xml:space="preserve">ляются о самочувствии, периодически выясняют нет ли кровотечения из влагалища. Если жалоб нет, состояние родильницы хорошее, </w:t>
      </w:r>
      <w:r w:rsidRPr="009A09D1">
        <w:rPr>
          <w:rFonts w:ascii="Times New Roman" w:hAnsi="Times New Roman"/>
          <w:sz w:val="28"/>
          <w:lang w:val="en-US"/>
        </w:rPr>
        <w:t>PS</w:t>
      </w:r>
      <w:r w:rsidRPr="009A09D1">
        <w:rPr>
          <w:rFonts w:ascii="Times New Roman" w:hAnsi="Times New Roman"/>
          <w:sz w:val="28"/>
        </w:rPr>
        <w:t xml:space="preserve"> нормального наполнения и не учащен, матка плотная, кровянистые выделения умеренные, родильницу перев</w:t>
      </w:r>
      <w:r w:rsidRPr="009A09D1">
        <w:rPr>
          <w:rFonts w:ascii="Times New Roman" w:hAnsi="Times New Roman"/>
          <w:sz w:val="28"/>
        </w:rPr>
        <w:t>о</w:t>
      </w:r>
      <w:r w:rsidRPr="009A09D1">
        <w:rPr>
          <w:rFonts w:ascii="Times New Roman" w:hAnsi="Times New Roman"/>
          <w:sz w:val="28"/>
        </w:rPr>
        <w:t>дят в послеродовое отделение.</w:t>
      </w:r>
    </w:p>
    <w:p w:rsidR="003865C0" w:rsidRDefault="003865C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Эпикриз</w:t>
      </w:r>
    </w:p>
    <w:p w:rsidR="003865C0" w:rsidRDefault="003865C0">
      <w:pPr>
        <w:pStyle w:val="a3"/>
        <w:jc w:val="both"/>
        <w:rPr>
          <w:rFonts w:ascii="Times New Roman" w:hAnsi="Times New Roman"/>
          <w:sz w:val="28"/>
        </w:rPr>
      </w:pPr>
    </w:p>
    <w:p w:rsidR="003865C0" w:rsidRPr="009A09D1" w:rsidRDefault="003865C0" w:rsidP="009A09D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A09D1">
        <w:rPr>
          <w:rFonts w:ascii="Times New Roman" w:hAnsi="Times New Roman"/>
          <w:sz w:val="28"/>
        </w:rPr>
        <w:t>27 лет на сроке 40/41 неделя поступила 02.05.98 в 23:15 со схватками. Роды протекали нормально, без осложнений. Последовый и ранний послеродовый п</w:t>
      </w:r>
      <w:r w:rsidRPr="009A09D1">
        <w:rPr>
          <w:rFonts w:ascii="Times New Roman" w:hAnsi="Times New Roman"/>
          <w:sz w:val="28"/>
        </w:rPr>
        <w:t>е</w:t>
      </w:r>
      <w:r w:rsidRPr="009A09D1">
        <w:rPr>
          <w:rFonts w:ascii="Times New Roman" w:hAnsi="Times New Roman"/>
          <w:sz w:val="28"/>
        </w:rPr>
        <w:t>риод не осложнены. 08.05.98 женщина была выписана.</w:t>
      </w:r>
    </w:p>
    <w:sectPr w:rsidR="003865C0" w:rsidRPr="009A09D1" w:rsidSect="00C00D73">
      <w:footerReference w:type="even" r:id="rId7"/>
      <w:foot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F6" w:rsidRDefault="00EB75F6">
      <w:r>
        <w:separator/>
      </w:r>
    </w:p>
  </w:endnote>
  <w:endnote w:type="continuationSeparator" w:id="0">
    <w:p w:rsidR="00EB75F6" w:rsidRDefault="00EB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C0" w:rsidRDefault="003865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5C0" w:rsidRDefault="003865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C0" w:rsidRDefault="003865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B0C">
      <w:rPr>
        <w:rStyle w:val="a5"/>
        <w:noProof/>
      </w:rPr>
      <w:t>2</w:t>
    </w:r>
    <w:r>
      <w:rPr>
        <w:rStyle w:val="a5"/>
      </w:rPr>
      <w:fldChar w:fldCharType="end"/>
    </w:r>
  </w:p>
  <w:p w:rsidR="003865C0" w:rsidRDefault="003865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F6" w:rsidRDefault="00EB75F6">
      <w:r>
        <w:separator/>
      </w:r>
    </w:p>
  </w:footnote>
  <w:footnote w:type="continuationSeparator" w:id="0">
    <w:p w:rsidR="00EB75F6" w:rsidRDefault="00EB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FD42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B948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E2"/>
    <w:rsid w:val="003865C0"/>
    <w:rsid w:val="00444A3C"/>
    <w:rsid w:val="004A5E5B"/>
    <w:rsid w:val="00564137"/>
    <w:rsid w:val="00793B0C"/>
    <w:rsid w:val="0087524F"/>
    <w:rsid w:val="009A09D1"/>
    <w:rsid w:val="00C00D73"/>
    <w:rsid w:val="00D962E2"/>
    <w:rsid w:val="00E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28554-250F-4408-B8AF-807A4367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a6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Кафедра акушерства и гинекологии</vt:lpstr>
    </vt:vector>
  </TitlesOfParts>
  <Company>User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акушерства и гинекологии</dc:title>
  <dc:subject/>
  <dc:creator>User</dc:creator>
  <cp:keywords/>
  <cp:lastModifiedBy>Тест</cp:lastModifiedBy>
  <cp:revision>3</cp:revision>
  <cp:lastPrinted>1998-05-17T21:50:00Z</cp:lastPrinted>
  <dcterms:created xsi:type="dcterms:W3CDTF">2024-05-18T19:51:00Z</dcterms:created>
  <dcterms:modified xsi:type="dcterms:W3CDTF">2024-05-18T19:51:00Z</dcterms:modified>
</cp:coreProperties>
</file>