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08" w:rsidRPr="005939D6" w:rsidRDefault="00EC21B4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5939D6">
        <w:rPr>
          <w:b/>
          <w:sz w:val="28"/>
          <w:szCs w:val="28"/>
        </w:rPr>
        <w:t>Введение</w:t>
      </w:r>
    </w:p>
    <w:p w:rsidR="005939D6" w:rsidRPr="005939D6" w:rsidRDefault="005939D6" w:rsidP="005939D6">
      <w:pPr>
        <w:spacing w:line="360" w:lineRule="auto"/>
        <w:ind w:firstLine="709"/>
        <w:jc w:val="both"/>
        <w:rPr>
          <w:sz w:val="28"/>
          <w:szCs w:val="28"/>
        </w:rPr>
      </w:pP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Мазь — мягкая лекарственная форма для наружного применения. Мази получают путем смешивания лекарственных веществ со специальными формообразующими веществами — мазевыми основами.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В качестве мазевых основ используют чаще всего вазелин (</w:t>
      </w:r>
      <w:proofErr w:type="spellStart"/>
      <w:r w:rsidRPr="005939D6">
        <w:rPr>
          <w:sz w:val="28"/>
          <w:szCs w:val="28"/>
        </w:rPr>
        <w:t>Vaselinum</w:t>
      </w:r>
      <w:proofErr w:type="spellEnd"/>
      <w:r w:rsidRPr="005939D6">
        <w:rPr>
          <w:sz w:val="28"/>
          <w:szCs w:val="28"/>
        </w:rPr>
        <w:t>) — продукт переработки нефти, ланолин (</w:t>
      </w:r>
      <w:proofErr w:type="spellStart"/>
      <w:r w:rsidRPr="005939D6">
        <w:rPr>
          <w:sz w:val="28"/>
          <w:szCs w:val="28"/>
        </w:rPr>
        <w:t>Lanolinum</w:t>
      </w:r>
      <w:proofErr w:type="spellEnd"/>
      <w:r w:rsidRPr="005939D6">
        <w:rPr>
          <w:sz w:val="28"/>
          <w:szCs w:val="28"/>
        </w:rPr>
        <w:t>) — продукт обработки овечьей шерсти, нафталанную мазь (</w:t>
      </w:r>
      <w:proofErr w:type="spellStart"/>
      <w:r w:rsidRPr="005939D6">
        <w:rPr>
          <w:sz w:val="28"/>
          <w:szCs w:val="28"/>
        </w:rPr>
        <w:t>Unguentum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Naphthalani</w:t>
      </w:r>
      <w:proofErr w:type="spellEnd"/>
      <w:r w:rsidRPr="005939D6">
        <w:rPr>
          <w:sz w:val="28"/>
          <w:szCs w:val="28"/>
        </w:rPr>
        <w:t xml:space="preserve">) — мазь, содержащую </w:t>
      </w:r>
      <w:proofErr w:type="spellStart"/>
      <w:r w:rsidRPr="005939D6">
        <w:rPr>
          <w:sz w:val="28"/>
          <w:szCs w:val="28"/>
        </w:rPr>
        <w:t>нафталанскую</w:t>
      </w:r>
      <w:proofErr w:type="spellEnd"/>
      <w:r w:rsidRPr="005939D6">
        <w:rPr>
          <w:sz w:val="28"/>
          <w:szCs w:val="28"/>
        </w:rPr>
        <w:t xml:space="preserve"> нефть. Кроме того, в состав мазевых основ могут входить и другие вещества, </w:t>
      </w:r>
      <w:proofErr w:type="gramStart"/>
      <w:r w:rsidRPr="005939D6">
        <w:rPr>
          <w:sz w:val="28"/>
          <w:szCs w:val="28"/>
        </w:rPr>
        <w:t>например</w:t>
      </w:r>
      <w:proofErr w:type="gramEnd"/>
      <w:r w:rsidRPr="005939D6">
        <w:rPr>
          <w:sz w:val="28"/>
          <w:szCs w:val="28"/>
        </w:rPr>
        <w:t xml:space="preserve"> парафин, воск, масло вазелиновое и др. 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Мазевые основы могут оказывать определенное влияние на развитие эффекта лекарственных веществ. Так, вазелин плохо всасывается через кожу, а ланолин, наоборот, очень хорошо, нафталанная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мазь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обладает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прот</w:t>
      </w:r>
      <w:r w:rsidR="00D00708" w:rsidRPr="005939D6">
        <w:rPr>
          <w:sz w:val="28"/>
          <w:szCs w:val="28"/>
        </w:rPr>
        <w:t>ивовоспалительными</w:t>
      </w:r>
      <w:r w:rsidR="005939D6" w:rsidRPr="005939D6">
        <w:rPr>
          <w:sz w:val="28"/>
          <w:szCs w:val="28"/>
        </w:rPr>
        <w:t xml:space="preserve"> </w:t>
      </w:r>
      <w:r w:rsidR="00D00708" w:rsidRPr="005939D6">
        <w:rPr>
          <w:sz w:val="28"/>
          <w:szCs w:val="28"/>
        </w:rPr>
        <w:t>свойствами.</w:t>
      </w:r>
    </w:p>
    <w:p w:rsidR="00AE55D5" w:rsidRPr="00EF7036" w:rsidRDefault="00AE55D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sz w:val="28"/>
          <w:szCs w:val="28"/>
        </w:rPr>
        <w:t>Готовят мази чаще всего фабрично-заводским способом иногда в аптеках.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Выписывают мази в сокращенной или развернутой форме прописи. 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Сокращенная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форма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прописи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мази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начинается с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названия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лекарственной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формы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—</w:t>
      </w:r>
      <w:r w:rsidR="005939D6"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Unguenti</w:t>
      </w:r>
      <w:proofErr w:type="spellEnd"/>
      <w:r w:rsidRPr="005939D6">
        <w:rPr>
          <w:sz w:val="28"/>
          <w:szCs w:val="28"/>
        </w:rPr>
        <w:t>...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(Мази...) затем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следует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название лекарственного вещества,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обозначение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концентрации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мази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и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ее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количества,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после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чего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пишут D.S.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Паста (</w:t>
      </w:r>
      <w:proofErr w:type="spellStart"/>
      <w:r w:rsidRPr="005939D6">
        <w:rPr>
          <w:sz w:val="28"/>
          <w:szCs w:val="28"/>
        </w:rPr>
        <w:t>pasta</w:t>
      </w:r>
      <w:proofErr w:type="spellEnd"/>
      <w:r w:rsidRPr="005939D6">
        <w:rPr>
          <w:sz w:val="28"/>
          <w:szCs w:val="28"/>
        </w:rPr>
        <w:t xml:space="preserve"> — тесто) — разновидность мазей. Пасты отличаются от мазей большим содержанием порошкообразных веществ (не менее 25%, но не более 65%) и в связи с этим имеют более густую консистенцию. 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Пасты длительнее, чем мази, удерживаются на месте приложения и благодаря большому содержанию порошкообразных веществ обладают выраженными адсорбирующими свойствами, что способствует их противовоспалительному эффекту. 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lastRenderedPageBreak/>
        <w:t>При приготовлении пасты количество порошкообразных веществ обычно увеличивают до необходимого, добавляя индифферентные порошки: цинка окись (</w:t>
      </w:r>
      <w:proofErr w:type="spellStart"/>
      <w:r w:rsidRPr="005939D6">
        <w:rPr>
          <w:sz w:val="28"/>
          <w:szCs w:val="28"/>
        </w:rPr>
        <w:t>Zinci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oxydum</w:t>
      </w:r>
      <w:proofErr w:type="spellEnd"/>
      <w:r w:rsidRPr="005939D6">
        <w:rPr>
          <w:sz w:val="28"/>
          <w:szCs w:val="28"/>
        </w:rPr>
        <w:t>), тальк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(</w:t>
      </w:r>
      <w:proofErr w:type="spellStart"/>
      <w:r w:rsidRPr="005939D6">
        <w:rPr>
          <w:sz w:val="28"/>
          <w:szCs w:val="28"/>
        </w:rPr>
        <w:t>Talcum</w:t>
      </w:r>
      <w:proofErr w:type="spellEnd"/>
      <w:r w:rsidRPr="005939D6">
        <w:rPr>
          <w:sz w:val="28"/>
          <w:szCs w:val="28"/>
        </w:rPr>
        <w:t>)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или крахмал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(</w:t>
      </w:r>
      <w:proofErr w:type="spellStart"/>
      <w:r w:rsidRPr="005939D6">
        <w:rPr>
          <w:sz w:val="28"/>
          <w:szCs w:val="28"/>
        </w:rPr>
        <w:t>Amylum</w:t>
      </w:r>
      <w:proofErr w:type="spellEnd"/>
      <w:r w:rsidRPr="005939D6">
        <w:rPr>
          <w:sz w:val="28"/>
          <w:szCs w:val="28"/>
        </w:rPr>
        <w:t xml:space="preserve">). </w:t>
      </w:r>
    </w:p>
    <w:p w:rsidR="00AE55D5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Выписывают пасты (за исключением </w:t>
      </w:r>
      <w:proofErr w:type="spellStart"/>
      <w:r w:rsidRPr="005939D6">
        <w:rPr>
          <w:sz w:val="28"/>
          <w:szCs w:val="28"/>
        </w:rPr>
        <w:t>официнальных</w:t>
      </w:r>
      <w:proofErr w:type="spellEnd"/>
      <w:r w:rsidRPr="005939D6">
        <w:rPr>
          <w:sz w:val="28"/>
          <w:szCs w:val="28"/>
        </w:rPr>
        <w:t xml:space="preserve">) в развернутой форме прописи. После указания лекарственных веществ, индифферентных порошков и мазевой основы, а также их количеств пишут: </w:t>
      </w:r>
      <w:proofErr w:type="spellStart"/>
      <w:r w:rsidRPr="005939D6">
        <w:rPr>
          <w:sz w:val="28"/>
          <w:szCs w:val="28"/>
        </w:rPr>
        <w:t>M.f</w:t>
      </w:r>
      <w:proofErr w:type="spellEnd"/>
      <w:r w:rsidRPr="005939D6">
        <w:rPr>
          <w:sz w:val="28"/>
          <w:szCs w:val="28"/>
        </w:rPr>
        <w:t xml:space="preserve">. </w:t>
      </w:r>
      <w:proofErr w:type="spellStart"/>
      <w:r w:rsidRPr="005939D6">
        <w:rPr>
          <w:sz w:val="28"/>
          <w:szCs w:val="28"/>
        </w:rPr>
        <w:t>pasta</w:t>
      </w:r>
      <w:proofErr w:type="spellEnd"/>
      <w:r w:rsidRPr="005939D6">
        <w:rPr>
          <w:sz w:val="28"/>
          <w:szCs w:val="28"/>
        </w:rPr>
        <w:t xml:space="preserve"> (</w:t>
      </w:r>
      <w:proofErr w:type="spellStart"/>
      <w:r w:rsidRPr="005939D6">
        <w:rPr>
          <w:sz w:val="28"/>
          <w:szCs w:val="28"/>
        </w:rPr>
        <w:t>Misce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ut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fiat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pasta</w:t>
      </w:r>
      <w:proofErr w:type="spellEnd"/>
      <w:r w:rsidRPr="005939D6">
        <w:rPr>
          <w:sz w:val="28"/>
          <w:szCs w:val="28"/>
        </w:rPr>
        <w:t xml:space="preserve"> — Смешай,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чтобы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получилась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паста),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после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чего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следует</w:t>
      </w:r>
      <w:r w:rsidR="005939D6" w:rsidRPr="005939D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 xml:space="preserve">D.S. </w:t>
      </w:r>
    </w:p>
    <w:p w:rsidR="00C8368D" w:rsidRPr="005939D6" w:rsidRDefault="00AE55D5" w:rsidP="005939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939D6">
        <w:rPr>
          <w:sz w:val="28"/>
          <w:szCs w:val="28"/>
        </w:rPr>
        <w:t>Официналъные</w:t>
      </w:r>
      <w:proofErr w:type="spellEnd"/>
      <w:r w:rsidRPr="005939D6">
        <w:rPr>
          <w:sz w:val="28"/>
          <w:szCs w:val="28"/>
        </w:rPr>
        <w:t xml:space="preserve"> пасты выписывают, начиная с названия лекарственной формы — </w:t>
      </w:r>
      <w:proofErr w:type="spellStart"/>
      <w:r w:rsidRPr="005939D6">
        <w:rPr>
          <w:sz w:val="28"/>
          <w:szCs w:val="28"/>
        </w:rPr>
        <w:t>Pastae</w:t>
      </w:r>
      <w:proofErr w:type="spellEnd"/>
      <w:r w:rsidRPr="005939D6">
        <w:rPr>
          <w:sz w:val="28"/>
          <w:szCs w:val="28"/>
        </w:rPr>
        <w:t>... (Пасты...), затем следует название лекарственного вещества и указывается количество пасты (концентрация ее обычно не указывается).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Ежегодно в стране регистрируется более 12 </w:t>
      </w:r>
      <w:r w:rsidR="005939D6" w:rsidRPr="005939D6">
        <w:rPr>
          <w:sz w:val="28"/>
          <w:szCs w:val="28"/>
        </w:rPr>
        <w:t>млн.</w:t>
      </w:r>
      <w:r w:rsidRPr="005939D6">
        <w:rPr>
          <w:sz w:val="28"/>
          <w:szCs w:val="28"/>
        </w:rPr>
        <w:t xml:space="preserve"> больных с ушибами, ранами, переломами костей верхних и нижних конечностей, что очень часто приводит к развитию гнойных процессов. О возможностях современных мазей в лечении гнойных ран, пролежней и трофических язв рассказывает проф. Л.А. </w:t>
      </w:r>
      <w:proofErr w:type="spellStart"/>
      <w:r w:rsidRPr="005939D6">
        <w:rPr>
          <w:sz w:val="28"/>
          <w:szCs w:val="28"/>
        </w:rPr>
        <w:t>Блатун</w:t>
      </w:r>
      <w:proofErr w:type="spellEnd"/>
      <w:r w:rsidRPr="005939D6">
        <w:rPr>
          <w:sz w:val="28"/>
          <w:szCs w:val="28"/>
        </w:rPr>
        <w:t xml:space="preserve"> (Институт хирургии им. А.В. Вишневского РАМН).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Ретроспективный анализ анамнеза развившегося тяжелого гнойного процесса у 15 тыс. больных, переведенных из различных стационаров на лечение в специализированное отделение гнойной хирургии Института хирургии им. А.В. Вишневского РАМН, показал, что одной из ведущих причин было неоправданное использование не только малоэффективного в настоящее время </w:t>
      </w:r>
      <w:proofErr w:type="spellStart"/>
      <w:r w:rsidRPr="005939D6">
        <w:rPr>
          <w:sz w:val="28"/>
          <w:szCs w:val="28"/>
        </w:rPr>
        <w:t>бензилпенициллина</w:t>
      </w:r>
      <w:proofErr w:type="spellEnd"/>
      <w:r w:rsidRPr="005939D6">
        <w:rPr>
          <w:sz w:val="28"/>
          <w:szCs w:val="28"/>
        </w:rPr>
        <w:t xml:space="preserve">, полусинтетических пенициллинов, цефалоспоринов и </w:t>
      </w:r>
      <w:proofErr w:type="spellStart"/>
      <w:r w:rsidRPr="005939D6">
        <w:rPr>
          <w:sz w:val="28"/>
          <w:szCs w:val="28"/>
        </w:rPr>
        <w:t>аминогликозидов</w:t>
      </w:r>
      <w:proofErr w:type="spellEnd"/>
      <w:r w:rsidRPr="005939D6">
        <w:rPr>
          <w:sz w:val="28"/>
          <w:szCs w:val="28"/>
        </w:rPr>
        <w:t xml:space="preserve"> I-II поколений, но и неправомерное использование устаревших препаратов для местного лечения ран: гипертонического раствора хлорида натрия, мази Вишневского, ихтиоловой мази, </w:t>
      </w:r>
      <w:proofErr w:type="spellStart"/>
      <w:r w:rsidRPr="005939D6">
        <w:rPr>
          <w:sz w:val="28"/>
          <w:szCs w:val="28"/>
        </w:rPr>
        <w:t>стрептоцидовой</w:t>
      </w:r>
      <w:proofErr w:type="spellEnd"/>
      <w:r w:rsidRPr="005939D6">
        <w:rPr>
          <w:sz w:val="28"/>
          <w:szCs w:val="28"/>
        </w:rPr>
        <w:t xml:space="preserve">, тетрациклиновой, </w:t>
      </w:r>
      <w:proofErr w:type="spellStart"/>
      <w:r w:rsidRPr="005939D6">
        <w:rPr>
          <w:sz w:val="28"/>
          <w:szCs w:val="28"/>
        </w:rPr>
        <w:t>фурациллиновой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гентамициновой</w:t>
      </w:r>
      <w:proofErr w:type="spellEnd"/>
      <w:r w:rsidRPr="005939D6">
        <w:rPr>
          <w:sz w:val="28"/>
          <w:szCs w:val="28"/>
        </w:rPr>
        <w:t xml:space="preserve"> мази на жировой основе.</w:t>
      </w:r>
    </w:p>
    <w:p w:rsidR="004B422B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Неправомерность использования устаревших препаратов подтверждается несколькими факторами. Вышеперечисленные препараты для местного лечения ран не обладают необходимой антимикробной </w:t>
      </w:r>
      <w:r w:rsidRPr="005939D6">
        <w:rPr>
          <w:sz w:val="28"/>
          <w:szCs w:val="28"/>
        </w:rPr>
        <w:lastRenderedPageBreak/>
        <w:t xml:space="preserve">активностью, не обеспечивают обезболивающего, осмотического, </w:t>
      </w:r>
      <w:proofErr w:type="spellStart"/>
      <w:r w:rsidRPr="005939D6">
        <w:rPr>
          <w:sz w:val="28"/>
          <w:szCs w:val="28"/>
        </w:rPr>
        <w:t>противоотечного</w:t>
      </w:r>
      <w:proofErr w:type="spellEnd"/>
      <w:r w:rsidRPr="005939D6">
        <w:rPr>
          <w:sz w:val="28"/>
          <w:szCs w:val="28"/>
        </w:rPr>
        <w:t xml:space="preserve"> эффекта. Как показывают многочисленные исследования, изменилась структура возбудителей гнойных осложнений ран. Наряду с традиционными грамположительными и грамотрицательными аэробными микроорганизмами значительная доля приходится на анаэробные микроорганизмы, грибы. Ассоциация аэробов и анаэробов в гнойных посттравматических ранах, пролежнях, у больных с “диабетической стопой” достигает 98,8%. От 80 до 100% выделяемых штаммов нечувствительны к пенициллину, </w:t>
      </w:r>
      <w:proofErr w:type="spellStart"/>
      <w:r w:rsidRPr="005939D6">
        <w:rPr>
          <w:sz w:val="28"/>
          <w:szCs w:val="28"/>
        </w:rPr>
        <w:t>цефалотину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цефазолину</w:t>
      </w:r>
      <w:proofErr w:type="spellEnd"/>
      <w:r w:rsidRPr="005939D6">
        <w:rPr>
          <w:sz w:val="28"/>
          <w:szCs w:val="28"/>
        </w:rPr>
        <w:t xml:space="preserve">, тетрациклину, </w:t>
      </w:r>
      <w:proofErr w:type="spellStart"/>
      <w:r w:rsidRPr="005939D6">
        <w:rPr>
          <w:sz w:val="28"/>
          <w:szCs w:val="28"/>
        </w:rPr>
        <w:t>канамицину</w:t>
      </w:r>
      <w:proofErr w:type="spellEnd"/>
      <w:r w:rsidRPr="005939D6">
        <w:rPr>
          <w:sz w:val="28"/>
          <w:szCs w:val="28"/>
        </w:rPr>
        <w:t xml:space="preserve">, гентамицину. </w:t>
      </w:r>
    </w:p>
    <w:p w:rsidR="004B422B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Процесс формирования резистентности микроорганизмов в равной степени распространяется не только на группу антибиотиков, но и на традиционные антисептики, старые мази на ланолин-вазелиновой основе. Так, например, растворы </w:t>
      </w:r>
      <w:proofErr w:type="spellStart"/>
      <w:r w:rsidRPr="005939D6">
        <w:rPr>
          <w:sz w:val="28"/>
          <w:szCs w:val="28"/>
        </w:rPr>
        <w:t>фурациллина</w:t>
      </w:r>
      <w:proofErr w:type="spellEnd"/>
      <w:r w:rsidRPr="005939D6">
        <w:rPr>
          <w:sz w:val="28"/>
          <w:szCs w:val="28"/>
        </w:rPr>
        <w:t xml:space="preserve">, риванола, 3% борной кислоты практически полностью утратили свою антимикробную активность по отношению к основным возбудителям хирургической инфекции. Чувствительность госпитальных штаммов </w:t>
      </w:r>
      <w:proofErr w:type="spellStart"/>
      <w:proofErr w:type="gramStart"/>
      <w:r w:rsidRPr="005939D6">
        <w:rPr>
          <w:sz w:val="28"/>
          <w:szCs w:val="28"/>
        </w:rPr>
        <w:t>S.aureus</w:t>
      </w:r>
      <w:proofErr w:type="spellEnd"/>
      <w:proofErr w:type="gram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E.coli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B.coli</w:t>
      </w:r>
      <w:proofErr w:type="spellEnd"/>
      <w:r w:rsidRPr="005939D6">
        <w:rPr>
          <w:sz w:val="28"/>
          <w:szCs w:val="28"/>
        </w:rPr>
        <w:t xml:space="preserve"> к антисептикам, мазям на жировой основе не превышает 1—5%.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Формирование устойчивости микроорганизмов к широко используемым в клиниках старым препаратам диктует необходимость внедрения новых групп лекарственных средств с широким спектром активности не только в отношении аэробного, но и анаэробного компонента, а также строго соответствующих фазе раневого процесса. </w:t>
      </w:r>
    </w:p>
    <w:p w:rsidR="000937D0" w:rsidRDefault="000937D0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0286" w:rsidRPr="00650286" w:rsidRDefault="00EC21B4" w:rsidP="005939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0286">
        <w:rPr>
          <w:b/>
          <w:sz w:val="28"/>
          <w:szCs w:val="28"/>
        </w:rPr>
        <w:t>Раневой процесс</w:t>
      </w:r>
    </w:p>
    <w:p w:rsidR="00650286" w:rsidRDefault="00650286" w:rsidP="005939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43F6" w:rsidRPr="0065028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650286">
        <w:rPr>
          <w:bCs/>
          <w:sz w:val="28"/>
          <w:szCs w:val="28"/>
        </w:rPr>
        <w:t>Нет</w:t>
      </w:r>
      <w:r w:rsidR="00EC21B4">
        <w:rPr>
          <w:bCs/>
          <w:sz w:val="28"/>
          <w:szCs w:val="28"/>
        </w:rPr>
        <w:t>,</w:t>
      </w:r>
      <w:r w:rsidRPr="00650286">
        <w:rPr>
          <w:bCs/>
          <w:sz w:val="28"/>
          <w:szCs w:val="28"/>
        </w:rPr>
        <w:t xml:space="preserve"> и не будет препарата, пригодного для лечения ран вне зависимости от фазы раневого процесса!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Раневой процесс представляет собой сложный комплекс реакций, развивающихся в организме в ответ на повреждение тканей.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lastRenderedPageBreak/>
        <w:t>Течение раневого процесса условно можно разделить на три основные фазы: I — фаза воспаления; II — фаза регенерации, образования и созревания грануляционной ткани; III — фаза образования и реорганизации рубца.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Приведенная классификация достаточно точно отражает основные этапы течения раневого процесса и позволяет определить </w:t>
      </w:r>
      <w:proofErr w:type="spellStart"/>
      <w:r w:rsidRPr="005939D6">
        <w:rPr>
          <w:sz w:val="28"/>
          <w:szCs w:val="28"/>
        </w:rPr>
        <w:t>патогенетически</w:t>
      </w:r>
      <w:proofErr w:type="spellEnd"/>
      <w:r w:rsidRPr="005939D6">
        <w:rPr>
          <w:sz w:val="28"/>
          <w:szCs w:val="28"/>
        </w:rPr>
        <w:t xml:space="preserve"> направленное лечение соответственно фазе заживления раны.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Важно подчеркнуть, что свежие раны до момента полного покрытия их грануляциями способны всасывать токсины, бактерии, продукты распада тканей.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Раны, покрытые грануляциями, практически не обладают всасывающей способностью. В связи с этим в I фазе раневого процесса все лечебные препараты должны обладать высокой осмотической активностью, чтобы обеспечить интенсивный отток </w:t>
      </w:r>
      <w:proofErr w:type="spellStart"/>
      <w:r w:rsidRPr="005939D6">
        <w:rPr>
          <w:sz w:val="28"/>
          <w:szCs w:val="28"/>
        </w:rPr>
        <w:t>эксудата</w:t>
      </w:r>
      <w:proofErr w:type="spellEnd"/>
      <w:r w:rsidRPr="005939D6">
        <w:rPr>
          <w:sz w:val="28"/>
          <w:szCs w:val="28"/>
        </w:rPr>
        <w:t xml:space="preserve"> из глубины раны в повязку, антибактериальное воздействие на возбудителей инфекции, отторжение и расплавление некротических тканей и эвакуацию раневого содержимого.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Во II фазе раневого процесса наряду с подавлением остающихся в небольшом количестве микробов или вновь появившихся госпитальных штаммов вследствие нарушения </w:t>
      </w:r>
      <w:r w:rsidR="0040634A" w:rsidRPr="005939D6">
        <w:rPr>
          <w:sz w:val="28"/>
          <w:szCs w:val="28"/>
        </w:rPr>
        <w:t>асептики</w:t>
      </w:r>
      <w:r w:rsidRPr="005939D6">
        <w:rPr>
          <w:sz w:val="28"/>
          <w:szCs w:val="28"/>
        </w:rPr>
        <w:t xml:space="preserve"> и антисептики в момент перевязок, препарат должен обеспечивать оптимальные условия для роста грануляций. Опыт 90-х годов позволяет сделать некоторые обобщения из практики использования новых групп препаратов для местного лечения гнойных ран мягких тканей.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Необходимо подчеркнуть, что полноценная хирургическая обработка должна быть обязательным компонентом лечения раны. Рана должна быть закрыта в возможно короткие сроки. Это позволяет сократить сроки лечения и получить хороший функциональный результат.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Однако нередки случаи, когда раннее оперативное закрытие раны невозможно без этапа медикаментозного лечения раны с учетом фазы раневого процесса. В подобных ситуациях важен подбор многокомпонентного препарата, высокоактивного в отношении основного возбудителя (как аэробного, так и анаэробного компонента гнойного процесса), обладающего активным </w:t>
      </w:r>
      <w:proofErr w:type="spellStart"/>
      <w:r w:rsidRPr="005939D6">
        <w:rPr>
          <w:sz w:val="28"/>
          <w:szCs w:val="28"/>
        </w:rPr>
        <w:t>некролитическим</w:t>
      </w:r>
      <w:proofErr w:type="spellEnd"/>
      <w:r w:rsidRPr="005939D6">
        <w:rPr>
          <w:sz w:val="28"/>
          <w:szCs w:val="28"/>
        </w:rPr>
        <w:t xml:space="preserve"> действием, длительной осмотической активностью или, наоборот, свойствами, направленными на предупреждение высыхания раневой поверхности, на стимуляцию роста грануляций, способствующими формированию эпителия.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В то же время традиционно используемые старые препараты для местного медикаментозного лечения в традиционном его исполнении без учета фазы раневого процесса, видового состава вегетирующей в ране микрофлоры имеют ряд недостатков.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Во-первых, многие старые лекарственные средства, наносимые на повязку в виде растворов (гипертонический раствор хлорида натрия, мочевины, </w:t>
      </w:r>
      <w:proofErr w:type="spellStart"/>
      <w:r w:rsidRPr="005939D6">
        <w:rPr>
          <w:sz w:val="28"/>
          <w:szCs w:val="28"/>
        </w:rPr>
        <w:t>фурациллина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диоксидина</w:t>
      </w:r>
      <w:proofErr w:type="spellEnd"/>
      <w:r w:rsidRPr="005939D6">
        <w:rPr>
          <w:sz w:val="28"/>
          <w:szCs w:val="28"/>
        </w:rPr>
        <w:t>), через 2-3 часа высыхают, инактивируются раневым экссудатом. Именно поэтому местное применение растворов различных антимикробных препаратов и ферментов малоэффективно. Для предотвращения высыхания повязки широко применяются мази, содержащие различные антибиотики или антисептики, обычно приготовленные на жировой ланолин-вазелиновой основе. В силу слабой диффузии препаратов из жировой основы концентрация антимикробного компонента в тканях раны мала, не достигает уровня минимальной подавляющей концентрации (МПК), необходимой для подавления патогенной флоры.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Второй недостаток лечения под повязкой с использованием традиционных препаратов заключается в том, что большинство из них обладают </w:t>
      </w:r>
      <w:proofErr w:type="spellStart"/>
      <w:r w:rsidRPr="005939D6">
        <w:rPr>
          <w:sz w:val="28"/>
          <w:szCs w:val="28"/>
        </w:rPr>
        <w:t>однонаправленностью</w:t>
      </w:r>
      <w:proofErr w:type="spellEnd"/>
      <w:r w:rsidRPr="005939D6">
        <w:rPr>
          <w:sz w:val="28"/>
          <w:szCs w:val="28"/>
        </w:rPr>
        <w:t xml:space="preserve"> действия: только осмотическим (гипертонические растворы, однокомпонентные сорбенты), только антибактериальным (антибиотики, антисептики) или, в основном, </w:t>
      </w:r>
      <w:proofErr w:type="spellStart"/>
      <w:r w:rsidRPr="005939D6">
        <w:rPr>
          <w:sz w:val="28"/>
          <w:szCs w:val="28"/>
        </w:rPr>
        <w:t>некролитическим</w:t>
      </w:r>
      <w:proofErr w:type="spellEnd"/>
      <w:r w:rsidRPr="005939D6">
        <w:rPr>
          <w:sz w:val="28"/>
          <w:szCs w:val="28"/>
        </w:rPr>
        <w:t xml:space="preserve"> (ферменты). Сложный патогенез раневого процесса обусловливает необходимость </w:t>
      </w:r>
      <w:proofErr w:type="spellStart"/>
      <w:r w:rsidRPr="005939D6">
        <w:rPr>
          <w:sz w:val="28"/>
          <w:szCs w:val="28"/>
        </w:rPr>
        <w:t>многонаправленного</w:t>
      </w:r>
      <w:proofErr w:type="spellEnd"/>
      <w:r w:rsidRPr="005939D6">
        <w:rPr>
          <w:sz w:val="28"/>
          <w:szCs w:val="28"/>
        </w:rPr>
        <w:t xml:space="preserve"> воздействия. В настоящее время создан ряд принципиально новых по механизму действия на раневой процесс лекарственных препаратов, соответствующих не только определенной фазе раневого процесса, но и виду основного возбудителя инфекции, как аэробного, так и анаэробного. В данной статье представляем краткую характеристику только некоторых мазей, показавших высокую клиническую значимость при лечении больных с гнойно-воспалительными заболеваниями мягких тканей.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b/>
          <w:bCs/>
          <w:sz w:val="28"/>
          <w:szCs w:val="28"/>
        </w:rPr>
        <w:t>I фаза раневого процесса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Мази на жировой основе с антибиотиками оказывают только кратковременное действие, поскольку вазелин-ланолиновая основа нарушает отток раневого отделяемого, не обеспечивает достаточного высвобождения активного ингредиента из композиции, не способствует проникновению антибиотика в глубь тканей, где находятся микробы, что приводит к переходу острых воспалительных заболеваний в хронические.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последние годы в клиническую практику для лечения гнойных ран в I фазе раневого процесса внедрены новые мази на </w:t>
      </w:r>
      <w:proofErr w:type="spellStart"/>
      <w:r w:rsidRPr="005939D6">
        <w:rPr>
          <w:sz w:val="28"/>
          <w:szCs w:val="28"/>
        </w:rPr>
        <w:t>полиэтиленоксидной</w:t>
      </w:r>
      <w:proofErr w:type="spellEnd"/>
      <w:r w:rsidRPr="005939D6">
        <w:rPr>
          <w:sz w:val="28"/>
          <w:szCs w:val="28"/>
        </w:rPr>
        <w:t xml:space="preserve"> основе (комбинации </w:t>
      </w:r>
      <w:proofErr w:type="spellStart"/>
      <w:r w:rsidRPr="005939D6">
        <w:rPr>
          <w:sz w:val="28"/>
          <w:szCs w:val="28"/>
        </w:rPr>
        <w:t>полиэтиленоксидов</w:t>
      </w:r>
      <w:proofErr w:type="spellEnd"/>
      <w:r w:rsidRPr="005939D6">
        <w:rPr>
          <w:sz w:val="28"/>
          <w:szCs w:val="28"/>
        </w:rPr>
        <w:t xml:space="preserve"> с молекулярным весом 400 и 1 500).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939D6">
        <w:rPr>
          <w:sz w:val="28"/>
          <w:szCs w:val="28"/>
        </w:rPr>
        <w:t>Полиэтиленоксиды</w:t>
      </w:r>
      <w:proofErr w:type="spellEnd"/>
      <w:r w:rsidRPr="005939D6">
        <w:rPr>
          <w:sz w:val="28"/>
          <w:szCs w:val="28"/>
        </w:rPr>
        <w:t xml:space="preserve"> являются производными окиси этилена и обладают низкой токсичностью и выраженными осмотическими свойствами. При создании препаратов, предназначенных для лечения гнойных ран, чаще всего используется </w:t>
      </w:r>
      <w:proofErr w:type="spellStart"/>
      <w:r w:rsidRPr="005939D6">
        <w:rPr>
          <w:sz w:val="28"/>
          <w:szCs w:val="28"/>
        </w:rPr>
        <w:t>полиэтиленоксид</w:t>
      </w:r>
      <w:proofErr w:type="spellEnd"/>
      <w:r w:rsidRPr="005939D6">
        <w:rPr>
          <w:sz w:val="28"/>
          <w:szCs w:val="28"/>
        </w:rPr>
        <w:t xml:space="preserve"> с молекулярным весом 400 (ПЭО-400) и </w:t>
      </w:r>
      <w:proofErr w:type="spellStart"/>
      <w:r w:rsidRPr="005939D6">
        <w:rPr>
          <w:sz w:val="28"/>
          <w:szCs w:val="28"/>
        </w:rPr>
        <w:t>полиэтиленоксид</w:t>
      </w:r>
      <w:proofErr w:type="spellEnd"/>
      <w:r w:rsidRPr="005939D6">
        <w:rPr>
          <w:sz w:val="28"/>
          <w:szCs w:val="28"/>
        </w:rPr>
        <w:t xml:space="preserve"> с молекулярным весом 1 500 (ПЭО 500).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гнойной ране ПЭГ-1500 активно связывает воспалительный </w:t>
      </w:r>
      <w:proofErr w:type="spellStart"/>
      <w:r w:rsidRPr="005939D6">
        <w:rPr>
          <w:sz w:val="28"/>
          <w:szCs w:val="28"/>
        </w:rPr>
        <w:t>эксудат</w:t>
      </w:r>
      <w:proofErr w:type="spellEnd"/>
      <w:r w:rsidRPr="005939D6">
        <w:rPr>
          <w:sz w:val="28"/>
          <w:szCs w:val="28"/>
        </w:rPr>
        <w:t xml:space="preserve">, отдавая его в повязку, с которой жидкость испаряется, а освободившиеся молекулы ПЭГ-1 500 вновь присоединяют к себе экссудат, накапливающийся на дне раны.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Более мелкие молекулы ПЭГ-400 способны проникать в глубь тканей. Образуя с антибиотиком комплекс, ПЭГ-400 проводит его в ткани раны, где локализуются микробы, — это принципиальное отличие от действия мазей на ланолин-вазелиновой основе, которые способны оказывать антимикробное действие только кратковременно и только на поверхности раны.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состав современных мазей на </w:t>
      </w:r>
      <w:proofErr w:type="spellStart"/>
      <w:r w:rsidRPr="005939D6">
        <w:rPr>
          <w:sz w:val="28"/>
          <w:szCs w:val="28"/>
        </w:rPr>
        <w:t>полиэтиленоксидной</w:t>
      </w:r>
      <w:proofErr w:type="spellEnd"/>
      <w:r w:rsidRPr="005939D6">
        <w:rPr>
          <w:sz w:val="28"/>
          <w:szCs w:val="28"/>
        </w:rPr>
        <w:t xml:space="preserve"> основе введены различные антимикробные препараты: левомицетин (</w:t>
      </w:r>
      <w:proofErr w:type="spellStart"/>
      <w:r w:rsidRPr="005939D6">
        <w:rPr>
          <w:sz w:val="28"/>
          <w:szCs w:val="28"/>
        </w:rPr>
        <w:t>левосин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левомеколь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диоксидин</w:t>
      </w:r>
      <w:proofErr w:type="spellEnd"/>
      <w:r w:rsidRPr="005939D6">
        <w:rPr>
          <w:sz w:val="28"/>
          <w:szCs w:val="28"/>
        </w:rPr>
        <w:t xml:space="preserve"> (5% </w:t>
      </w:r>
      <w:proofErr w:type="spellStart"/>
      <w:r w:rsidRPr="005939D6">
        <w:rPr>
          <w:sz w:val="28"/>
          <w:szCs w:val="28"/>
        </w:rPr>
        <w:t>диоксидиновая</w:t>
      </w:r>
      <w:proofErr w:type="spellEnd"/>
      <w:r w:rsidRPr="005939D6">
        <w:rPr>
          <w:sz w:val="28"/>
          <w:szCs w:val="28"/>
        </w:rPr>
        <w:t xml:space="preserve"> мазь, </w:t>
      </w:r>
      <w:proofErr w:type="spellStart"/>
      <w:r w:rsidRPr="005939D6">
        <w:rPr>
          <w:sz w:val="28"/>
          <w:szCs w:val="28"/>
        </w:rPr>
        <w:t>диоксиколь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метилдиоксилин</w:t>
      </w:r>
      <w:proofErr w:type="spellEnd"/>
      <w:r w:rsidRPr="005939D6">
        <w:rPr>
          <w:sz w:val="28"/>
          <w:szCs w:val="28"/>
        </w:rPr>
        <w:t xml:space="preserve">); йод с </w:t>
      </w:r>
      <w:proofErr w:type="spellStart"/>
      <w:r w:rsidRPr="005939D6">
        <w:rPr>
          <w:sz w:val="28"/>
          <w:szCs w:val="28"/>
        </w:rPr>
        <w:t>поливинил-пирролидоном</w:t>
      </w:r>
      <w:proofErr w:type="spellEnd"/>
      <w:r w:rsidRPr="005939D6">
        <w:rPr>
          <w:sz w:val="28"/>
          <w:szCs w:val="28"/>
        </w:rPr>
        <w:t xml:space="preserve"> (1% </w:t>
      </w:r>
      <w:proofErr w:type="spellStart"/>
      <w:r w:rsidRPr="005939D6">
        <w:rPr>
          <w:sz w:val="28"/>
          <w:szCs w:val="28"/>
        </w:rPr>
        <w:t>йодопироновая</w:t>
      </w:r>
      <w:proofErr w:type="spellEnd"/>
      <w:r w:rsidRPr="005939D6">
        <w:rPr>
          <w:sz w:val="28"/>
          <w:szCs w:val="28"/>
        </w:rPr>
        <w:t xml:space="preserve"> мазь, </w:t>
      </w:r>
      <w:proofErr w:type="spellStart"/>
      <w:r w:rsidRPr="005939D6">
        <w:rPr>
          <w:sz w:val="28"/>
          <w:szCs w:val="28"/>
        </w:rPr>
        <w:t>йодметриксид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метронидазол</w:t>
      </w:r>
      <w:proofErr w:type="spellEnd"/>
      <w:r w:rsidRPr="005939D6">
        <w:rPr>
          <w:sz w:val="28"/>
          <w:szCs w:val="28"/>
        </w:rPr>
        <w:t xml:space="preserve"> + левомицетин (</w:t>
      </w:r>
      <w:proofErr w:type="spellStart"/>
      <w:r w:rsidRPr="005939D6">
        <w:rPr>
          <w:sz w:val="28"/>
          <w:szCs w:val="28"/>
        </w:rPr>
        <w:t>метрокаин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нитазол</w:t>
      </w:r>
      <w:proofErr w:type="spellEnd"/>
      <w:r w:rsidRPr="005939D6">
        <w:rPr>
          <w:sz w:val="28"/>
          <w:szCs w:val="28"/>
        </w:rPr>
        <w:t xml:space="preserve"> (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нитацид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фурациллин</w:t>
      </w:r>
      <w:proofErr w:type="spellEnd"/>
      <w:r w:rsidRPr="005939D6">
        <w:rPr>
          <w:sz w:val="28"/>
          <w:szCs w:val="28"/>
        </w:rPr>
        <w:t xml:space="preserve"> (</w:t>
      </w:r>
      <w:proofErr w:type="spellStart"/>
      <w:r w:rsidRPr="005939D6">
        <w:rPr>
          <w:sz w:val="28"/>
          <w:szCs w:val="28"/>
        </w:rPr>
        <w:t>фурагель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хинифурил</w:t>
      </w:r>
      <w:proofErr w:type="spellEnd"/>
      <w:r w:rsidRPr="005939D6">
        <w:rPr>
          <w:sz w:val="28"/>
          <w:szCs w:val="28"/>
        </w:rPr>
        <w:t xml:space="preserve"> (0,5% мазь </w:t>
      </w:r>
      <w:proofErr w:type="spellStart"/>
      <w:r w:rsidRPr="005939D6">
        <w:rPr>
          <w:sz w:val="28"/>
          <w:szCs w:val="28"/>
        </w:rPr>
        <w:t>хинифурила</w:t>
      </w:r>
      <w:proofErr w:type="spellEnd"/>
      <w:r w:rsidRPr="005939D6">
        <w:rPr>
          <w:sz w:val="28"/>
          <w:szCs w:val="28"/>
        </w:rPr>
        <w:t xml:space="preserve">); </w:t>
      </w:r>
      <w:proofErr w:type="spellStart"/>
      <w:r w:rsidRPr="005939D6">
        <w:rPr>
          <w:sz w:val="28"/>
          <w:szCs w:val="28"/>
        </w:rPr>
        <w:t>мафенид</w:t>
      </w:r>
      <w:proofErr w:type="spellEnd"/>
      <w:r w:rsidRPr="005939D6">
        <w:rPr>
          <w:sz w:val="28"/>
          <w:szCs w:val="28"/>
        </w:rPr>
        <w:t xml:space="preserve"> ацетат (10% мазь </w:t>
      </w:r>
      <w:proofErr w:type="spellStart"/>
      <w:r w:rsidRPr="005939D6">
        <w:rPr>
          <w:sz w:val="28"/>
          <w:szCs w:val="28"/>
        </w:rPr>
        <w:t>мафенида</w:t>
      </w:r>
      <w:proofErr w:type="spellEnd"/>
      <w:r w:rsidRPr="005939D6">
        <w:rPr>
          <w:sz w:val="28"/>
          <w:szCs w:val="28"/>
        </w:rPr>
        <w:t xml:space="preserve"> ацетата).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Кроме того, в состав мазей введены такие препараты, как </w:t>
      </w:r>
      <w:proofErr w:type="spellStart"/>
      <w:r w:rsidRPr="005939D6">
        <w:rPr>
          <w:sz w:val="28"/>
          <w:szCs w:val="28"/>
        </w:rPr>
        <w:t>тримекаин</w:t>
      </w:r>
      <w:proofErr w:type="spellEnd"/>
      <w:r w:rsidRPr="005939D6">
        <w:rPr>
          <w:sz w:val="28"/>
          <w:szCs w:val="28"/>
        </w:rPr>
        <w:t xml:space="preserve"> с целью обезболивающего эффекта мази и </w:t>
      </w:r>
      <w:proofErr w:type="spellStart"/>
      <w:r w:rsidRPr="005939D6">
        <w:rPr>
          <w:sz w:val="28"/>
          <w:szCs w:val="28"/>
        </w:rPr>
        <w:t>метилурацил</w:t>
      </w:r>
      <w:proofErr w:type="spellEnd"/>
      <w:r w:rsidRPr="005939D6">
        <w:rPr>
          <w:sz w:val="28"/>
          <w:szCs w:val="28"/>
        </w:rPr>
        <w:t xml:space="preserve">, обладающий анаболической и </w:t>
      </w:r>
      <w:proofErr w:type="spellStart"/>
      <w:r w:rsidRPr="005939D6">
        <w:rPr>
          <w:sz w:val="28"/>
          <w:szCs w:val="28"/>
        </w:rPr>
        <w:t>антикатаболической</w:t>
      </w:r>
      <w:proofErr w:type="spellEnd"/>
      <w:r w:rsidRPr="005939D6">
        <w:rPr>
          <w:sz w:val="28"/>
          <w:szCs w:val="28"/>
        </w:rPr>
        <w:t xml:space="preserve"> активностью с целью стимуляции процессов клеточной регенерации.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Все мази на ПЭО-основе отличаются от традиционных препаратов прежде всего </w:t>
      </w:r>
      <w:proofErr w:type="spellStart"/>
      <w:r w:rsidRPr="005939D6">
        <w:rPr>
          <w:sz w:val="28"/>
          <w:szCs w:val="28"/>
        </w:rPr>
        <w:t>многонаправленностью</w:t>
      </w:r>
      <w:proofErr w:type="spellEnd"/>
      <w:r w:rsidRPr="005939D6">
        <w:rPr>
          <w:sz w:val="28"/>
          <w:szCs w:val="28"/>
        </w:rPr>
        <w:t xml:space="preserve"> действия: осмотический эффект продолжается до 18 часов, что позволяет делать перевязки только один раз в сутки, в то время как при использовании 10% хлорида натрия повторные перевязки необходимо выполнять через каждые 3-4 часа, т.к. этому сроку повязка, пропитанная раствором и раневым отделяемым, полностью теряет свою осмотическую способность.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Вторым преимуществом мазей на </w:t>
      </w:r>
      <w:proofErr w:type="spellStart"/>
      <w:r w:rsidRPr="005939D6">
        <w:rPr>
          <w:sz w:val="28"/>
          <w:szCs w:val="28"/>
        </w:rPr>
        <w:t>полиэтиленоксидной</w:t>
      </w:r>
      <w:proofErr w:type="spellEnd"/>
      <w:r w:rsidRPr="005939D6">
        <w:rPr>
          <w:sz w:val="28"/>
          <w:szCs w:val="28"/>
        </w:rPr>
        <w:t xml:space="preserve"> основе является их широкий спектр антимикробной активности.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Причем эта эффективность в силу однотипности мазевой основы практически равноценна для всех мазей. Антимикробная активность новых мазей в отношении </w:t>
      </w:r>
      <w:proofErr w:type="spellStart"/>
      <w:r w:rsidRPr="005939D6">
        <w:rPr>
          <w:sz w:val="28"/>
          <w:szCs w:val="28"/>
        </w:rPr>
        <w:t>S.aureus</w:t>
      </w:r>
      <w:proofErr w:type="spellEnd"/>
      <w:r w:rsidRPr="005939D6">
        <w:rPr>
          <w:sz w:val="28"/>
          <w:szCs w:val="28"/>
        </w:rPr>
        <w:t xml:space="preserve"> находится на уровне 86—97,3%, Е. </w:t>
      </w:r>
      <w:proofErr w:type="spellStart"/>
      <w:r w:rsidRPr="005939D6">
        <w:rPr>
          <w:sz w:val="28"/>
          <w:szCs w:val="28"/>
        </w:rPr>
        <w:t>coil</w:t>
      </w:r>
      <w:proofErr w:type="spellEnd"/>
      <w:r w:rsidRPr="005939D6">
        <w:rPr>
          <w:sz w:val="28"/>
          <w:szCs w:val="28"/>
        </w:rPr>
        <w:t xml:space="preserve"> –71—97%, </w:t>
      </w:r>
      <w:proofErr w:type="spellStart"/>
      <w:r w:rsidRPr="005939D6">
        <w:rPr>
          <w:sz w:val="28"/>
          <w:szCs w:val="28"/>
        </w:rPr>
        <w:t>Р.aeruginosa</w:t>
      </w:r>
      <w:proofErr w:type="spellEnd"/>
      <w:r w:rsidRPr="005939D6">
        <w:rPr>
          <w:sz w:val="28"/>
          <w:szCs w:val="28"/>
        </w:rPr>
        <w:t xml:space="preserve"> — 64—90,8%, </w:t>
      </w:r>
      <w:proofErr w:type="spellStart"/>
      <w:r w:rsidRPr="005939D6">
        <w:rPr>
          <w:sz w:val="28"/>
          <w:szCs w:val="28"/>
        </w:rPr>
        <w:t>Proteus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spp</w:t>
      </w:r>
      <w:proofErr w:type="spellEnd"/>
      <w:r w:rsidRPr="005939D6">
        <w:rPr>
          <w:sz w:val="28"/>
          <w:szCs w:val="28"/>
        </w:rPr>
        <w:t xml:space="preserve">.— 76—100%.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Для подавления в ранах грамотрицательных бактерий, в частности синегнойной палочки, широко применяется 10% мазь </w:t>
      </w:r>
      <w:proofErr w:type="spellStart"/>
      <w:r w:rsidRPr="005939D6">
        <w:rPr>
          <w:sz w:val="28"/>
          <w:szCs w:val="28"/>
        </w:rPr>
        <w:t>мафенида</w:t>
      </w:r>
      <w:proofErr w:type="spellEnd"/>
      <w:r w:rsidRPr="005939D6">
        <w:rPr>
          <w:sz w:val="28"/>
          <w:szCs w:val="28"/>
        </w:rPr>
        <w:t>-ацетата на гидрофильной основе.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Несмотря на интенсивное применение мазей, содержащих левомицетин или </w:t>
      </w:r>
      <w:proofErr w:type="spellStart"/>
      <w:r w:rsidRPr="005939D6">
        <w:rPr>
          <w:sz w:val="28"/>
          <w:szCs w:val="28"/>
        </w:rPr>
        <w:t>диоксидин</w:t>
      </w:r>
      <w:proofErr w:type="spellEnd"/>
      <w:r w:rsidRPr="005939D6">
        <w:rPr>
          <w:sz w:val="28"/>
          <w:szCs w:val="28"/>
        </w:rPr>
        <w:t>, их высокая антимикробная активность сохраняется более 20 лет, что указывает на слабый процесс нарастания резистентности госпитальных штаммов.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С внедрением </w:t>
      </w:r>
      <w:proofErr w:type="spellStart"/>
      <w:r w:rsidRPr="005939D6">
        <w:rPr>
          <w:sz w:val="28"/>
          <w:szCs w:val="28"/>
        </w:rPr>
        <w:t>полиэтиленгликолевой</w:t>
      </w:r>
      <w:proofErr w:type="spellEnd"/>
      <w:r w:rsidRPr="005939D6">
        <w:rPr>
          <w:sz w:val="28"/>
          <w:szCs w:val="28"/>
        </w:rPr>
        <w:t xml:space="preserve"> основы в технологию создания новых лекарственных форм появилась возможность создать мази с </w:t>
      </w:r>
      <w:proofErr w:type="spellStart"/>
      <w:r w:rsidRPr="005939D6">
        <w:rPr>
          <w:sz w:val="28"/>
          <w:szCs w:val="28"/>
        </w:rPr>
        <w:t>нитрофурановыми</w:t>
      </w:r>
      <w:proofErr w:type="spellEnd"/>
      <w:r w:rsidRPr="005939D6">
        <w:rPr>
          <w:sz w:val="28"/>
          <w:szCs w:val="28"/>
        </w:rPr>
        <w:t xml:space="preserve"> соединениями. На их основе созданы две мази: 0,5% мазь </w:t>
      </w:r>
      <w:proofErr w:type="spellStart"/>
      <w:r w:rsidRPr="005939D6">
        <w:rPr>
          <w:sz w:val="28"/>
          <w:szCs w:val="28"/>
        </w:rPr>
        <w:t>хинифурила</w:t>
      </w:r>
      <w:proofErr w:type="spellEnd"/>
      <w:r w:rsidRPr="005939D6">
        <w:rPr>
          <w:sz w:val="28"/>
          <w:szCs w:val="28"/>
        </w:rPr>
        <w:t xml:space="preserve">, а также </w:t>
      </w:r>
      <w:proofErr w:type="spellStart"/>
      <w:r w:rsidRPr="005939D6">
        <w:rPr>
          <w:sz w:val="28"/>
          <w:szCs w:val="28"/>
        </w:rPr>
        <w:t>фурагель</w:t>
      </w:r>
      <w:proofErr w:type="spellEnd"/>
      <w:r w:rsidRPr="005939D6">
        <w:rPr>
          <w:sz w:val="28"/>
          <w:szCs w:val="28"/>
        </w:rPr>
        <w:t>, где в качестве основы использован сополимер акриловой кислоты (СОКАП) и ПЭГ-400.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Новые отечественные мази, содержащие </w:t>
      </w:r>
      <w:proofErr w:type="spellStart"/>
      <w:r w:rsidRPr="005939D6">
        <w:rPr>
          <w:sz w:val="28"/>
          <w:szCs w:val="28"/>
        </w:rPr>
        <w:t>нитрофурановые</w:t>
      </w:r>
      <w:proofErr w:type="spellEnd"/>
      <w:r w:rsidRPr="005939D6">
        <w:rPr>
          <w:sz w:val="28"/>
          <w:szCs w:val="28"/>
        </w:rPr>
        <w:t xml:space="preserve"> соединения, показывают высокую клиническую и бактериологическую эффективность. Так, </w:t>
      </w:r>
      <w:proofErr w:type="spellStart"/>
      <w:r w:rsidRPr="005939D6">
        <w:rPr>
          <w:sz w:val="28"/>
          <w:szCs w:val="28"/>
        </w:rPr>
        <w:t>фурагель</w:t>
      </w:r>
      <w:proofErr w:type="spellEnd"/>
      <w:r w:rsidRPr="005939D6">
        <w:rPr>
          <w:sz w:val="28"/>
          <w:szCs w:val="28"/>
        </w:rPr>
        <w:t xml:space="preserve"> более активен (94%) при наличии в ране S. </w:t>
      </w:r>
      <w:proofErr w:type="spellStart"/>
      <w:r w:rsidRPr="005939D6">
        <w:rPr>
          <w:sz w:val="28"/>
          <w:szCs w:val="28"/>
        </w:rPr>
        <w:t>aureus</w:t>
      </w:r>
      <w:proofErr w:type="spellEnd"/>
      <w:r w:rsidRPr="005939D6">
        <w:rPr>
          <w:sz w:val="28"/>
          <w:szCs w:val="28"/>
        </w:rPr>
        <w:t xml:space="preserve"> и менее активен (79%) при Р. </w:t>
      </w:r>
      <w:proofErr w:type="spellStart"/>
      <w:r w:rsidRPr="005939D6">
        <w:rPr>
          <w:sz w:val="28"/>
          <w:szCs w:val="28"/>
        </w:rPr>
        <w:t>aeruginosa</w:t>
      </w:r>
      <w:proofErr w:type="spellEnd"/>
      <w:r w:rsidRPr="005939D6">
        <w:rPr>
          <w:sz w:val="28"/>
          <w:szCs w:val="28"/>
        </w:rPr>
        <w:t xml:space="preserve">. </w:t>
      </w:r>
      <w:proofErr w:type="spellStart"/>
      <w:r w:rsidRPr="005939D6">
        <w:rPr>
          <w:sz w:val="28"/>
          <w:szCs w:val="28"/>
        </w:rPr>
        <w:t>Maзь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хинифурила</w:t>
      </w:r>
      <w:proofErr w:type="spellEnd"/>
      <w:r w:rsidRPr="005939D6">
        <w:rPr>
          <w:sz w:val="28"/>
          <w:szCs w:val="28"/>
        </w:rPr>
        <w:t xml:space="preserve"> одинаково высоко активна при наличии в ране грамположительной и грамотрицательной микрофлоры (87-88%).Оба препарата показывают хорошую переносимость даже в случаях длительного использования их при лечении трофических язв. Использование сополимера акриловой кислоты с </w:t>
      </w:r>
      <w:proofErr w:type="spellStart"/>
      <w:r w:rsidRPr="005939D6">
        <w:rPr>
          <w:sz w:val="28"/>
          <w:szCs w:val="28"/>
        </w:rPr>
        <w:t>полиэтиленгликолем</w:t>
      </w:r>
      <w:proofErr w:type="spellEnd"/>
      <w:r w:rsidRPr="005939D6">
        <w:rPr>
          <w:sz w:val="28"/>
          <w:szCs w:val="28"/>
        </w:rPr>
        <w:t xml:space="preserve"> в различных весовых соотношениях в качестве мазевой основы позволяет регулировать осмотическую активность мази как в сторону ее повышения, так и снижения, что очень важно при переходе раневого процесса во II фазу и необходимости продолжения лечения раны под повязкой.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Клиническая эффективность 1% </w:t>
      </w:r>
      <w:proofErr w:type="spellStart"/>
      <w:r w:rsidRPr="005939D6">
        <w:rPr>
          <w:sz w:val="28"/>
          <w:szCs w:val="28"/>
        </w:rPr>
        <w:t>йодопироновой</w:t>
      </w:r>
      <w:proofErr w:type="spellEnd"/>
      <w:r w:rsidRPr="005939D6">
        <w:rPr>
          <w:sz w:val="28"/>
          <w:szCs w:val="28"/>
        </w:rPr>
        <w:t xml:space="preserve"> мази, многокомпонентной йодсодержащей мази (</w:t>
      </w:r>
      <w:proofErr w:type="spellStart"/>
      <w:r w:rsidRPr="005939D6">
        <w:rPr>
          <w:sz w:val="28"/>
          <w:szCs w:val="28"/>
        </w:rPr>
        <w:t>йодметриксилена</w:t>
      </w:r>
      <w:proofErr w:type="spellEnd"/>
      <w:r w:rsidRPr="005939D6">
        <w:rPr>
          <w:sz w:val="28"/>
          <w:szCs w:val="28"/>
        </w:rPr>
        <w:t>), в качестве лечебного средства составляет 92,6—93,4%. Бактериологическая активность этих двух препаратов была одинаково высокой (91,8—92,6%) в отношении всех основных возбудителей острых гнойных процессов мягких тканей. Побочные эффекты (клинически значимые) наблюдались в 0,7% случаев и клинически незначимые — в 2,3% случаев. Следует особо подчеркнуть высокую эффективность этих препаратов при лечении ран с грибковым поражением, что часто наблюдается у ослабленных больных, с обширными ожоговыми ранами, трофическими язвами, пролежнями.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настоящее время в клиническую практику внедрены только зарубежные йодсодержащие мази </w:t>
      </w:r>
      <w:proofErr w:type="spellStart"/>
      <w:r w:rsidRPr="005939D6">
        <w:rPr>
          <w:sz w:val="28"/>
          <w:szCs w:val="28"/>
        </w:rPr>
        <w:t>повидон</w:t>
      </w:r>
      <w:proofErr w:type="spellEnd"/>
      <w:r w:rsidRPr="005939D6">
        <w:rPr>
          <w:sz w:val="28"/>
          <w:szCs w:val="28"/>
        </w:rPr>
        <w:t xml:space="preserve">-йод (“Зорка </w:t>
      </w:r>
      <w:proofErr w:type="spellStart"/>
      <w:r w:rsidRPr="005939D6">
        <w:rPr>
          <w:sz w:val="28"/>
          <w:szCs w:val="28"/>
        </w:rPr>
        <w:t>фарма</w:t>
      </w:r>
      <w:proofErr w:type="spellEnd"/>
      <w:r w:rsidRPr="005939D6">
        <w:rPr>
          <w:sz w:val="28"/>
          <w:szCs w:val="28"/>
        </w:rPr>
        <w:t xml:space="preserve">”, Югославия) и </w:t>
      </w:r>
      <w:proofErr w:type="spellStart"/>
      <w:r w:rsidRPr="005939D6">
        <w:rPr>
          <w:sz w:val="28"/>
          <w:szCs w:val="28"/>
        </w:rPr>
        <w:t>бетадин</w:t>
      </w:r>
      <w:proofErr w:type="spellEnd"/>
      <w:r w:rsidRPr="005939D6">
        <w:rPr>
          <w:sz w:val="28"/>
          <w:szCs w:val="28"/>
        </w:rPr>
        <w:t xml:space="preserve"> (“</w:t>
      </w:r>
      <w:proofErr w:type="spellStart"/>
      <w:r w:rsidRPr="005939D6">
        <w:rPr>
          <w:sz w:val="28"/>
          <w:szCs w:val="28"/>
        </w:rPr>
        <w:t>Эгис</w:t>
      </w:r>
      <w:proofErr w:type="spellEnd"/>
      <w:r w:rsidRPr="005939D6">
        <w:rPr>
          <w:sz w:val="28"/>
          <w:szCs w:val="28"/>
        </w:rPr>
        <w:t>”, Венгрия), хотя отечественный аналог был разработан более десяти лет тому назад.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Установлено, что уровень обсемененности ран аэробной микрофлорой при лечении мазями на ПЭГ-основе снижается ниже критического уровня к 3—5 суткам. Появление грануляций в среднем достигается к 4 суткам, начало </w:t>
      </w:r>
      <w:proofErr w:type="spellStart"/>
      <w:r w:rsidRPr="005939D6">
        <w:rPr>
          <w:sz w:val="28"/>
          <w:szCs w:val="28"/>
        </w:rPr>
        <w:t>эпителизации</w:t>
      </w:r>
      <w:proofErr w:type="spellEnd"/>
      <w:r w:rsidRPr="005939D6">
        <w:rPr>
          <w:sz w:val="28"/>
          <w:szCs w:val="28"/>
        </w:rPr>
        <w:t xml:space="preserve"> — к 5 суткам.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Широкий спектр антимикробной активности мазей на </w:t>
      </w:r>
      <w:proofErr w:type="spellStart"/>
      <w:r w:rsidRPr="005939D6">
        <w:rPr>
          <w:sz w:val="28"/>
          <w:szCs w:val="28"/>
        </w:rPr>
        <w:t>полиэтиленгликолевой</w:t>
      </w:r>
      <w:proofErr w:type="spellEnd"/>
      <w:r w:rsidRPr="005939D6">
        <w:rPr>
          <w:sz w:val="28"/>
          <w:szCs w:val="28"/>
        </w:rPr>
        <w:t xml:space="preserve"> основе, их высокая и длительная осмотическая активность позволяют более чем в 80% случаев в течение 4-5 суток купировать острый гнойный процесс и закончить лечение неосложненных гнойных ран мягких тканей наложением первично-отсроченных швов, а при использовании гипертонического раствора хлорида натрия в 90% случаев только в конце 2-3 недели лечения под прикрытием системной антибактериальной терапии удается закрыть рану путем наложения вторичных швов.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Для лечения </w:t>
      </w:r>
      <w:proofErr w:type="spellStart"/>
      <w:r w:rsidRPr="005939D6">
        <w:rPr>
          <w:sz w:val="28"/>
          <w:szCs w:val="28"/>
        </w:rPr>
        <w:t>неспорогенной</w:t>
      </w:r>
      <w:proofErr w:type="spellEnd"/>
      <w:r w:rsidRPr="005939D6">
        <w:rPr>
          <w:sz w:val="28"/>
          <w:szCs w:val="28"/>
        </w:rPr>
        <w:t xml:space="preserve"> анаэробной инфекции наряду с </w:t>
      </w:r>
      <w:proofErr w:type="spellStart"/>
      <w:r w:rsidRPr="005939D6">
        <w:rPr>
          <w:sz w:val="28"/>
          <w:szCs w:val="28"/>
        </w:rPr>
        <w:t>диоксидином</w:t>
      </w:r>
      <w:proofErr w:type="spellEnd"/>
      <w:r w:rsidRPr="005939D6">
        <w:rPr>
          <w:sz w:val="28"/>
          <w:szCs w:val="28"/>
        </w:rPr>
        <w:t xml:space="preserve"> перспективные возможности открылись после изучения препарата </w:t>
      </w:r>
      <w:proofErr w:type="spellStart"/>
      <w:r w:rsidRPr="005939D6">
        <w:rPr>
          <w:sz w:val="28"/>
          <w:szCs w:val="28"/>
        </w:rPr>
        <w:t>нитазола</w:t>
      </w:r>
      <w:proofErr w:type="spellEnd"/>
      <w:r w:rsidRPr="005939D6">
        <w:rPr>
          <w:sz w:val="28"/>
          <w:szCs w:val="28"/>
        </w:rPr>
        <w:t xml:space="preserve">, показавшего высокое антибактериальное действие на стафилококки, стрептококки, кишечную палочку, аэробные спорообразующие бактерии, патогенные анаэробные микроорганизмы, как </w:t>
      </w:r>
      <w:proofErr w:type="spellStart"/>
      <w:r w:rsidRPr="005939D6">
        <w:rPr>
          <w:sz w:val="28"/>
          <w:szCs w:val="28"/>
        </w:rPr>
        <w:t>клостридиальные</w:t>
      </w:r>
      <w:proofErr w:type="spellEnd"/>
      <w:r w:rsidRPr="005939D6">
        <w:rPr>
          <w:sz w:val="28"/>
          <w:szCs w:val="28"/>
        </w:rPr>
        <w:t xml:space="preserve">, так и </w:t>
      </w:r>
      <w:proofErr w:type="spellStart"/>
      <w:r w:rsidRPr="005939D6">
        <w:rPr>
          <w:sz w:val="28"/>
          <w:szCs w:val="28"/>
        </w:rPr>
        <w:t>неклостридиальные</w:t>
      </w:r>
      <w:proofErr w:type="spellEnd"/>
      <w:r w:rsidRPr="005939D6">
        <w:rPr>
          <w:sz w:val="28"/>
          <w:szCs w:val="28"/>
        </w:rPr>
        <w:t xml:space="preserve"> в виде монокультур и микробных ассоциаций. По спектру антибактериального действия </w:t>
      </w:r>
      <w:proofErr w:type="spellStart"/>
      <w:r w:rsidRPr="005939D6">
        <w:rPr>
          <w:sz w:val="28"/>
          <w:szCs w:val="28"/>
        </w:rPr>
        <w:t>нитазол</w:t>
      </w:r>
      <w:proofErr w:type="spellEnd"/>
      <w:r w:rsidRPr="005939D6">
        <w:rPr>
          <w:sz w:val="28"/>
          <w:szCs w:val="28"/>
        </w:rPr>
        <w:t xml:space="preserve"> имеет преимущества перед </w:t>
      </w:r>
      <w:proofErr w:type="spellStart"/>
      <w:r w:rsidRPr="005939D6">
        <w:rPr>
          <w:sz w:val="28"/>
          <w:szCs w:val="28"/>
        </w:rPr>
        <w:t>метронидазолом</w:t>
      </w:r>
      <w:proofErr w:type="spellEnd"/>
      <w:r w:rsidRPr="005939D6">
        <w:rPr>
          <w:sz w:val="28"/>
          <w:szCs w:val="28"/>
        </w:rPr>
        <w:t>, к которому нечувствительны стафилококки, кишечная палочка, стрептококки. Препарат оказывает противовоспалительное действие.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На основе </w:t>
      </w:r>
      <w:proofErr w:type="spellStart"/>
      <w:r w:rsidRPr="005939D6">
        <w:rPr>
          <w:sz w:val="28"/>
          <w:szCs w:val="28"/>
        </w:rPr>
        <w:t>нитазола</w:t>
      </w:r>
      <w:proofErr w:type="spellEnd"/>
      <w:r w:rsidRPr="005939D6">
        <w:rPr>
          <w:sz w:val="28"/>
          <w:szCs w:val="28"/>
        </w:rPr>
        <w:t xml:space="preserve"> были созданы две многокомпонентные мази — 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 xml:space="preserve"> и </w:t>
      </w:r>
      <w:proofErr w:type="spellStart"/>
      <w:r w:rsidRPr="005939D6">
        <w:rPr>
          <w:sz w:val="28"/>
          <w:szCs w:val="28"/>
        </w:rPr>
        <w:t>нитацид</w:t>
      </w:r>
      <w:proofErr w:type="spellEnd"/>
      <w:r w:rsidRPr="005939D6">
        <w:rPr>
          <w:sz w:val="28"/>
          <w:szCs w:val="28"/>
        </w:rPr>
        <w:t xml:space="preserve">. Антимикробная активность </w:t>
      </w:r>
      <w:proofErr w:type="spellStart"/>
      <w:r w:rsidRPr="005939D6">
        <w:rPr>
          <w:sz w:val="28"/>
          <w:szCs w:val="28"/>
        </w:rPr>
        <w:t>стрептонитола</w:t>
      </w:r>
      <w:proofErr w:type="spellEnd"/>
      <w:r w:rsidRPr="005939D6">
        <w:rPr>
          <w:sz w:val="28"/>
          <w:szCs w:val="28"/>
        </w:rPr>
        <w:t xml:space="preserve"> и </w:t>
      </w:r>
      <w:proofErr w:type="spellStart"/>
      <w:r w:rsidRPr="005939D6">
        <w:rPr>
          <w:sz w:val="28"/>
          <w:szCs w:val="28"/>
        </w:rPr>
        <w:t>нитацида</w:t>
      </w:r>
      <w:proofErr w:type="spellEnd"/>
      <w:r w:rsidRPr="005939D6">
        <w:rPr>
          <w:sz w:val="28"/>
          <w:szCs w:val="28"/>
        </w:rPr>
        <w:t xml:space="preserve"> значительно превосходит таковую зарубежного препарата </w:t>
      </w:r>
      <w:proofErr w:type="spellStart"/>
      <w:r w:rsidRPr="005939D6">
        <w:rPr>
          <w:sz w:val="28"/>
          <w:szCs w:val="28"/>
        </w:rPr>
        <w:t>клион</w:t>
      </w:r>
      <w:proofErr w:type="spellEnd"/>
      <w:r w:rsidRPr="005939D6">
        <w:rPr>
          <w:sz w:val="28"/>
          <w:szCs w:val="28"/>
        </w:rPr>
        <w:t xml:space="preserve"> (Венгрия), в состав которого входит </w:t>
      </w:r>
      <w:proofErr w:type="spellStart"/>
      <w:r w:rsidRPr="005939D6">
        <w:rPr>
          <w:sz w:val="28"/>
          <w:szCs w:val="28"/>
        </w:rPr>
        <w:t>метронидазол</w:t>
      </w:r>
      <w:proofErr w:type="spellEnd"/>
      <w:r w:rsidRPr="005939D6">
        <w:rPr>
          <w:sz w:val="28"/>
          <w:szCs w:val="28"/>
        </w:rPr>
        <w:t xml:space="preserve">. Осмотическая активность </w:t>
      </w:r>
      <w:proofErr w:type="spellStart"/>
      <w:r w:rsidRPr="005939D6">
        <w:rPr>
          <w:sz w:val="28"/>
          <w:szCs w:val="28"/>
        </w:rPr>
        <w:t>стрептонитола</w:t>
      </w:r>
      <w:proofErr w:type="spellEnd"/>
      <w:r w:rsidRPr="005939D6">
        <w:rPr>
          <w:sz w:val="28"/>
          <w:szCs w:val="28"/>
        </w:rPr>
        <w:t xml:space="preserve"> значительно ниже, чем у </w:t>
      </w:r>
      <w:proofErr w:type="spellStart"/>
      <w:r w:rsidRPr="005939D6">
        <w:rPr>
          <w:sz w:val="28"/>
          <w:szCs w:val="28"/>
        </w:rPr>
        <w:t>нитацида</w:t>
      </w:r>
      <w:proofErr w:type="spellEnd"/>
      <w:r w:rsidRPr="005939D6">
        <w:rPr>
          <w:sz w:val="28"/>
          <w:szCs w:val="28"/>
        </w:rPr>
        <w:t xml:space="preserve">, что обусловлено введением в ее состав вазелинового масла с водой. 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 xml:space="preserve"> и </w:t>
      </w:r>
      <w:proofErr w:type="spellStart"/>
      <w:r w:rsidRPr="005939D6">
        <w:rPr>
          <w:sz w:val="28"/>
          <w:szCs w:val="28"/>
        </w:rPr>
        <w:t>нитацид</w:t>
      </w:r>
      <w:proofErr w:type="spellEnd"/>
      <w:r w:rsidRPr="005939D6">
        <w:rPr>
          <w:sz w:val="28"/>
          <w:szCs w:val="28"/>
        </w:rPr>
        <w:t xml:space="preserve"> обладают равнозначным широким спектром антимикробной активности как в отношении грамположительной, так и в отношении грамотрицательной микрофлоры (84,2—88,5%). Обращает на себя внимание высокая активность этих препаратов при наличии в ране Р. </w:t>
      </w:r>
      <w:proofErr w:type="spellStart"/>
      <w:r w:rsidRPr="005939D6">
        <w:rPr>
          <w:sz w:val="28"/>
          <w:szCs w:val="28"/>
        </w:rPr>
        <w:t>aeruginosa</w:t>
      </w:r>
      <w:proofErr w:type="spellEnd"/>
      <w:r w:rsidRPr="005939D6">
        <w:rPr>
          <w:sz w:val="28"/>
          <w:szCs w:val="28"/>
        </w:rPr>
        <w:t xml:space="preserve"> (86,3—91,1%). Оба препарата показывают хорошую клиническую эффективность при наличии в ране анаэробной инфекции (88—89%).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Различие в их осмотической активности позволяет использовать их ступенчато — сначала </w:t>
      </w:r>
      <w:proofErr w:type="spellStart"/>
      <w:r w:rsidRPr="005939D6">
        <w:rPr>
          <w:sz w:val="28"/>
          <w:szCs w:val="28"/>
        </w:rPr>
        <w:t>нитацид</w:t>
      </w:r>
      <w:proofErr w:type="spellEnd"/>
      <w:r w:rsidRPr="005939D6">
        <w:rPr>
          <w:sz w:val="28"/>
          <w:szCs w:val="28"/>
        </w:rPr>
        <w:t xml:space="preserve"> (с высокой осмотической активностью), а затем 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>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b/>
          <w:bCs/>
          <w:sz w:val="28"/>
          <w:szCs w:val="28"/>
        </w:rPr>
        <w:t>II фаза раневого процесса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После очищения раны от гнойно-некротического содержимого и достижения ее бактериологической санации наступает II фаза раневого процесса. Этот период характеризуется появлением в ране островков грануляционной ткани, которая, развиваясь, покрывает полностью раневую поверхность. Здоровая грануляционная ткань всегда яркая, сочная, легко кровоточит. При малейшем ухудшении процессов биосинтеза в ране изменяется внешний вид грануляций: они теряют яркую окраску, становятся мелкими, покрываются слизистым налетом. Одной из причин такого осложнения считается суперинфекция. Всякое замедление развития грануляций ведет к задержке и остановке процесса </w:t>
      </w:r>
      <w:proofErr w:type="spellStart"/>
      <w:r w:rsidRPr="005939D6">
        <w:rPr>
          <w:sz w:val="28"/>
          <w:szCs w:val="28"/>
        </w:rPr>
        <w:t>эпителизации</w:t>
      </w:r>
      <w:proofErr w:type="spellEnd"/>
      <w:r w:rsidRPr="005939D6">
        <w:rPr>
          <w:sz w:val="28"/>
          <w:szCs w:val="28"/>
        </w:rPr>
        <w:t>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Одним из условий скорейшего заживления ран во II фазе является способность препаратов, используемых для местного лечения, оказывать бактерицидное действие в целях предупреждения вторичной инфекции; защитить грануляционную ткань от механических повреждений, а также оказывать умеренное </w:t>
      </w:r>
      <w:proofErr w:type="spellStart"/>
      <w:r w:rsidRPr="005939D6">
        <w:rPr>
          <w:sz w:val="28"/>
          <w:szCs w:val="28"/>
        </w:rPr>
        <w:t>влагопоглащающее</w:t>
      </w:r>
      <w:proofErr w:type="spellEnd"/>
      <w:r w:rsidRPr="005939D6">
        <w:rPr>
          <w:sz w:val="28"/>
          <w:szCs w:val="28"/>
        </w:rPr>
        <w:t xml:space="preserve"> действие и стимулировать рост грануляций.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Оптимальным вариантом является одновременное сочетание этих факторов в одном препарате. К таким препаратам относятся современные комбинированные мази на регулируемой осмотической основе: </w:t>
      </w:r>
      <w:proofErr w:type="spellStart"/>
      <w:r w:rsidRPr="005939D6">
        <w:rPr>
          <w:sz w:val="28"/>
          <w:szCs w:val="28"/>
        </w:rPr>
        <w:t>метилдиоксилин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>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939D6">
        <w:rPr>
          <w:sz w:val="28"/>
          <w:szCs w:val="28"/>
        </w:rPr>
        <w:t>Метилдиоксилин</w:t>
      </w:r>
      <w:proofErr w:type="spellEnd"/>
      <w:r w:rsidRPr="005939D6">
        <w:rPr>
          <w:sz w:val="28"/>
          <w:szCs w:val="28"/>
        </w:rPr>
        <w:t xml:space="preserve"> — многокомпонентная мазь, содержащая в своем составе </w:t>
      </w:r>
      <w:proofErr w:type="spellStart"/>
      <w:r w:rsidRPr="005939D6">
        <w:rPr>
          <w:sz w:val="28"/>
          <w:szCs w:val="28"/>
        </w:rPr>
        <w:t>диоксидин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метилурацил</w:t>
      </w:r>
      <w:proofErr w:type="spellEnd"/>
      <w:r w:rsidRPr="005939D6">
        <w:rPr>
          <w:sz w:val="28"/>
          <w:szCs w:val="28"/>
        </w:rPr>
        <w:t xml:space="preserve"> и гидрофобную эмульсионную основу с наличием касторового масла. Композиция </w:t>
      </w:r>
      <w:proofErr w:type="spellStart"/>
      <w:r w:rsidRPr="005939D6">
        <w:rPr>
          <w:sz w:val="28"/>
          <w:szCs w:val="28"/>
        </w:rPr>
        <w:t>винилина</w:t>
      </w:r>
      <w:proofErr w:type="spellEnd"/>
      <w:r w:rsidRPr="005939D6">
        <w:rPr>
          <w:sz w:val="28"/>
          <w:szCs w:val="28"/>
        </w:rPr>
        <w:t xml:space="preserve"> с эмульгатором и ПЭГ-400, в качестве основы, позволила снизить осмотическую активность этого препарата до такого уровня, чтобы новая мазь не пересушивала молодую грануляционную ткань.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Мазь </w:t>
      </w:r>
      <w:proofErr w:type="spellStart"/>
      <w:r w:rsidRPr="005939D6">
        <w:rPr>
          <w:sz w:val="28"/>
          <w:szCs w:val="28"/>
        </w:rPr>
        <w:t>стрептонитол</w:t>
      </w:r>
      <w:proofErr w:type="spellEnd"/>
      <w:r w:rsidRPr="005939D6">
        <w:rPr>
          <w:sz w:val="28"/>
          <w:szCs w:val="28"/>
        </w:rPr>
        <w:t xml:space="preserve"> содержит в своем составе антибактериальные вещества стрептоцид и </w:t>
      </w:r>
      <w:proofErr w:type="spellStart"/>
      <w:r w:rsidRPr="005939D6">
        <w:rPr>
          <w:sz w:val="28"/>
          <w:szCs w:val="28"/>
        </w:rPr>
        <w:t>нитазол</w:t>
      </w:r>
      <w:proofErr w:type="spellEnd"/>
      <w:r w:rsidRPr="005939D6">
        <w:rPr>
          <w:sz w:val="28"/>
          <w:szCs w:val="28"/>
        </w:rPr>
        <w:t xml:space="preserve"> на гидрофильной эмульсионной основе, которая оказывает слабое осмотическое действие, удаляя избыток влаги, и одновременно защищает грануляционную ткань от механических повреждений. Препарат показан для лечения во II фазе воспаления ранее инфицированных анаэробной, грамположительной и грамотрицательной микрофлорой при наличии ярких сочных грануляций.</w:t>
      </w:r>
    </w:p>
    <w:p w:rsidR="00EC21B4" w:rsidRDefault="00EC21B4" w:rsidP="005939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b/>
          <w:bCs/>
          <w:sz w:val="28"/>
          <w:szCs w:val="28"/>
        </w:rPr>
        <w:t>Заключение</w:t>
      </w:r>
    </w:p>
    <w:p w:rsidR="0040634A" w:rsidRDefault="0040634A" w:rsidP="005939D6">
      <w:pPr>
        <w:spacing w:line="360" w:lineRule="auto"/>
        <w:ind w:firstLine="709"/>
        <w:jc w:val="both"/>
        <w:rPr>
          <w:sz w:val="28"/>
          <w:szCs w:val="28"/>
        </w:rPr>
      </w:pP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Таким образом, в настоящее время в клиническую практику для лечения гнойных процессов любой локализации и генеза внедрены новые препараты для местного лечения раневой инфекции с учетом стадии раневого процесса и видового состава микрофлоры ран.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Своевременное назначение необходимого препарата, полностью соответствующего фазе раневого процесса, способного подавить или предупредить </w:t>
      </w:r>
      <w:proofErr w:type="spellStart"/>
      <w:r w:rsidRPr="005939D6">
        <w:rPr>
          <w:sz w:val="28"/>
          <w:szCs w:val="28"/>
        </w:rPr>
        <w:t>реинфицирование</w:t>
      </w:r>
      <w:proofErr w:type="spellEnd"/>
      <w:r w:rsidRPr="005939D6">
        <w:rPr>
          <w:sz w:val="28"/>
          <w:szCs w:val="28"/>
        </w:rPr>
        <w:t xml:space="preserve"> раневой поверхности, позволяет: быстро ликвидировать острый гнойный процесс; сократить сроки подготовки к заключительному этапу хирургического лечения раны; значительно сократить сроки пребывания больных в стационаре.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Использование современных препаратов для местного лечения ран с антимикробными компонентами позволяет более рационально использовать антибактериальные препараты, в значительной группе больных сократить длительность системной антибактериальной терапии. </w:t>
      </w:r>
    </w:p>
    <w:p w:rsidR="00DC43F6" w:rsidRPr="005939D6" w:rsidRDefault="00DC43F6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Настоящее сообщение подготовлено для специалистов, занимающихся лечением ран, а также для новых руководителей химико-фармацевтических заводов, от кого зависит судьба уникальных отечественных разработок, не имеющих аналогов за рубежом.</w:t>
      </w:r>
    </w:p>
    <w:p w:rsidR="000937D0" w:rsidRDefault="000937D0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708" w:rsidRPr="0040634A" w:rsidRDefault="004B422B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634A">
        <w:rPr>
          <w:b/>
          <w:sz w:val="28"/>
          <w:szCs w:val="28"/>
        </w:rPr>
        <w:t>Основная часть</w:t>
      </w:r>
    </w:p>
    <w:p w:rsidR="005939D6" w:rsidRPr="005939D6" w:rsidRDefault="005939D6" w:rsidP="005939D6">
      <w:pPr>
        <w:spacing w:line="360" w:lineRule="auto"/>
        <w:ind w:firstLine="709"/>
        <w:jc w:val="both"/>
        <w:rPr>
          <w:sz w:val="28"/>
          <w:szCs w:val="28"/>
        </w:rPr>
      </w:pP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зависимости от медицинского назначения различают мази местного и общего действия. Мази местного действия не всасываются кожей и слизистыми оболочками; они служат главным образом для сохранения их нормальных функций или для лечения заболеваний (повреждений) поверхностных слоев кожи. Обычно в состав таких мазей входят лекарственные вещества, оказывающие дезинфицирующее, вяжущее, адсорбирующее и прижигающее действие. Среди мазей местного действия различают покровные, защитные и косметические. 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Покровные мази предназначаются для предупреждения высыхания, загрязнения кожи и смягчения эпидермиса. В случае повреждения кожных покровов они препятствуют проникновению в рану микробов и предохраняют кожу от воздействия других неблагоприятных внешних факторов.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Защитные мази применяются в качестве профилактических средств на производстве для защиты кожи от воздействия вредных факторов — пыли, растворов кислот, щелочей и других веществ.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Косметические мази предназначены для смягчения, очищения и охлаждения кожи, а также для оказания антисептического действия, а в некоторых случаях для устранения косметических недостатков.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Мази общего действия всасываются кожей и классифицируются на проникающие и резорбтивные. Первые проникают в глубокие слои кожи через протоки потовых и сальных желез; как правило, в состав их входят антибактериальные вещества.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Мази резорбтивного действия содержат лекарственные вещества, которые проникают более глубоко — в кровяное русло и оказывают общее действие на весь организм. Чаще всего в эти мази прописывают гормоны, витамины, алкалоиды и соли ртути.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По месту нанесения различают мази дерматологические, глазные, для носа, вагинальные, уретральные, ректальные, стоматологические. Каждая из них имеет свои особенности приготовления.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По консистенции выделяют жидкие мази (линименты), гели, мягкие мази (кремы), собственно мази, пасты и сухие мази, представляющие собой полуфабрикаты, которые предназначены для разведения водой или жирами. Гели — это мази вязкой консистенции, способные сохранять форму и обладающие упругостью и пластичностью. По типу дисперсных систем различают гидрофильные и гидрофобные гели. Кремы (мягкие мази) — мази мягкой консистенции, представляющие собой эмульсии типа “масло — вода или “вода — масло”. Плотные мази (пасты) содержат более 20—25 % сухих лекарственных веществ. В зависимости от консистенции мази втираются, намазываются или накладываются на кожу.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 зависимости от степени дисперсности лекарственного вещества и характера его распределения в основе все мази принято делить на гомогенные, суспензионные, эмульсионные и комбинированные. В гомогенных мазях лекарственное вещество распределено в основе до молекулярной или </w:t>
      </w:r>
      <w:proofErr w:type="spellStart"/>
      <w:r w:rsidRPr="005939D6">
        <w:rPr>
          <w:sz w:val="28"/>
          <w:szCs w:val="28"/>
        </w:rPr>
        <w:t>мицеллярной</w:t>
      </w:r>
      <w:proofErr w:type="spellEnd"/>
      <w:r w:rsidRPr="005939D6">
        <w:rPr>
          <w:sz w:val="28"/>
          <w:szCs w:val="28"/>
        </w:rPr>
        <w:t xml:space="preserve"> степени дисперсности (по типу раствора). Характерным для них является отсутствие межфазной поверхности раздела между лекарственными веществами и основой. Однако гомогенные мази не всегда являются однофазными, так как сами мазевые основы часто бывают структурированными. По способу получения различают следующие виды гомогенных мазей: мази-сплавы; мази-растворы; мази экстракционные.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Суспензионные мази содержат твердые порошкообразные лекарственные вещества, измельченные до микроскопических размеров, нерастворимые в основе и распределенные в ней по типу суспензии.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Эмульсионные мази имеют в своем составе жидкий компонент, нерастворимый в основе и распределенный в ней по типу эмульсии.</w:t>
      </w:r>
    </w:p>
    <w:p w:rsidR="00821E91" w:rsidRPr="005939D6" w:rsidRDefault="00821E91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Комбинированные мази сочетают в себе комбинацию предыдущих (например, суспензионные и эмульсионные системы). Мази состоят из лекарственных (действующих) веществ (твердых или жидких) и основы.</w:t>
      </w:r>
    </w:p>
    <w:p w:rsidR="007D5056" w:rsidRDefault="007D5056" w:rsidP="005939D6">
      <w:pPr>
        <w:pStyle w:val="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0708" w:rsidRPr="007D5056" w:rsidRDefault="00D00708" w:rsidP="005939D6">
      <w:pPr>
        <w:pStyle w:val="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056">
        <w:rPr>
          <w:sz w:val="28"/>
          <w:szCs w:val="28"/>
        </w:rPr>
        <w:t>Мазевые основы</w:t>
      </w:r>
    </w:p>
    <w:p w:rsidR="007D5056" w:rsidRDefault="007D505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Cs/>
          <w:sz w:val="28"/>
          <w:szCs w:val="28"/>
        </w:rPr>
        <w:t>Мазевые</w:t>
      </w:r>
      <w:r w:rsidRPr="00EF7036">
        <w:rPr>
          <w:rFonts w:ascii="Times New Roman" w:hAnsi="Times New Roman"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bCs/>
          <w:sz w:val="28"/>
          <w:szCs w:val="28"/>
        </w:rPr>
        <w:t>основы</w:t>
      </w:r>
      <w:r w:rsidRPr="00EF7036">
        <w:rPr>
          <w:rFonts w:ascii="Times New Roman" w:hAnsi="Times New Roman"/>
          <w:sz w:val="28"/>
          <w:szCs w:val="28"/>
        </w:rPr>
        <w:t xml:space="preserve"> (</w:t>
      </w:r>
      <w:r w:rsidRPr="005939D6">
        <w:rPr>
          <w:rFonts w:ascii="Times New Roman" w:hAnsi="Times New Roman"/>
          <w:sz w:val="28"/>
          <w:szCs w:val="28"/>
          <w:lang w:val="en-US"/>
        </w:rPr>
        <w:t>Basis</w:t>
      </w:r>
      <w:r w:rsidRPr="00EF7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  <w:lang w:val="en-US"/>
        </w:rPr>
        <w:t>Unguenti</w:t>
      </w:r>
      <w:proofErr w:type="spellEnd"/>
      <w:r w:rsidRPr="00EF7036">
        <w:rPr>
          <w:rFonts w:ascii="Times New Roman" w:hAnsi="Times New Roman"/>
          <w:sz w:val="28"/>
          <w:szCs w:val="28"/>
        </w:rPr>
        <w:t>, _</w:t>
      </w:r>
      <w:r w:rsidRPr="005939D6">
        <w:rPr>
          <w:rFonts w:ascii="Times New Roman" w:hAnsi="Times New Roman"/>
          <w:sz w:val="28"/>
          <w:szCs w:val="28"/>
          <w:lang w:val="en-US"/>
        </w:rPr>
        <w:t>en</w:t>
      </w:r>
      <w:r w:rsidRPr="00EF703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  <w:lang w:val="en-US"/>
        </w:rPr>
        <w:t xml:space="preserve">Ointment base </w:t>
      </w:r>
      <w:r w:rsidRPr="005939D6">
        <w:rPr>
          <w:rFonts w:ascii="Times New Roman" w:hAnsi="Times New Roman"/>
          <w:sz w:val="28"/>
          <w:szCs w:val="28"/>
        </w:rPr>
        <w:t>или</w:t>
      </w:r>
      <w:r w:rsidRPr="005939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реже</w:t>
      </w:r>
      <w:r w:rsidRPr="005939D6">
        <w:rPr>
          <w:rFonts w:ascii="Times New Roman" w:hAnsi="Times New Roman"/>
          <w:sz w:val="28"/>
          <w:szCs w:val="28"/>
          <w:lang w:val="en-US"/>
        </w:rPr>
        <w:t xml:space="preserve"> _en. </w:t>
      </w:r>
      <w:proofErr w:type="spellStart"/>
      <w:r w:rsidRPr="005939D6">
        <w:rPr>
          <w:rFonts w:ascii="Times New Roman" w:hAnsi="Times New Roman"/>
          <w:sz w:val="28"/>
          <w:szCs w:val="28"/>
        </w:rPr>
        <w:t>Vehicle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of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an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ointment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) - является активным носителем лекарственного вещества (ЛВ) и определяет скорость и степень всасывания его из </w:t>
      </w:r>
      <w:hyperlink r:id="rId7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мази</w:t>
        </w:r>
      </w:hyperlink>
      <w:r w:rsidRPr="005939D6">
        <w:rPr>
          <w:rFonts w:ascii="Times New Roman" w:hAnsi="Times New Roman"/>
          <w:sz w:val="28"/>
          <w:szCs w:val="28"/>
        </w:rPr>
        <w:t xml:space="preserve">, а также влияет на процесс всасывания и транспортировку его через кожу, в связи с чем способствует проявлению оптимального терапевтического эффекта </w:t>
      </w:r>
      <w:hyperlink r:id="rId8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мазей</w:t>
        </w:r>
      </w:hyperlink>
      <w:r w:rsidRPr="005939D6">
        <w:rPr>
          <w:rFonts w:ascii="Times New Roman" w:hAnsi="Times New Roman"/>
          <w:sz w:val="28"/>
          <w:szCs w:val="28"/>
        </w:rPr>
        <w:t xml:space="preserve">. Согласно </w:t>
      </w:r>
      <w:hyperlink r:id="rId9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ГФ-XI</w:t>
        </w:r>
      </w:hyperlink>
      <w:r w:rsidRPr="005939D6">
        <w:rPr>
          <w:rFonts w:ascii="Times New Roman" w:hAnsi="Times New Roman"/>
          <w:sz w:val="28"/>
          <w:szCs w:val="28"/>
        </w:rPr>
        <w:t xml:space="preserve"> в случае отсутствия указаний в рецепте, основу подбирают с учетом физико-химической совместимости компонентов </w:t>
      </w:r>
      <w:hyperlink r:id="rId10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мазей</w:t>
        </w:r>
      </w:hyperlink>
      <w:r w:rsidRPr="005939D6">
        <w:rPr>
          <w:rFonts w:ascii="Times New Roman" w:hAnsi="Times New Roman"/>
          <w:sz w:val="28"/>
          <w:szCs w:val="28"/>
        </w:rPr>
        <w:t xml:space="preserve"> и ее назначением. [</w:t>
      </w:r>
      <w:hyperlink r:id="rId11" w:history="1">
        <w:r w:rsidRPr="005939D6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</w:rPr>
          <w:t>Государственная Фармакопея</w:t>
        </w:r>
      </w:hyperlink>
      <w:r w:rsidRPr="005939D6">
        <w:rPr>
          <w:rFonts w:ascii="Times New Roman" w:hAnsi="Times New Roman"/>
          <w:i/>
          <w:iCs/>
          <w:sz w:val="28"/>
          <w:szCs w:val="28"/>
        </w:rPr>
        <w:t xml:space="preserve"> XI изд., ЧФС "Мази"</w:t>
      </w:r>
      <w:r w:rsidRPr="005939D6">
        <w:rPr>
          <w:rFonts w:ascii="Times New Roman" w:hAnsi="Times New Roman"/>
          <w:sz w:val="28"/>
          <w:szCs w:val="28"/>
        </w:rPr>
        <w:t xml:space="preserve">]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>Классификация мазевых основ: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607C61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I. По источнику получения: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2274DB" w:rsidRPr="005939D6" w:rsidRDefault="00D00708" w:rsidP="005939D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Природные (БЖУ), </w:t>
      </w:r>
    </w:p>
    <w:p w:rsidR="002274DB" w:rsidRPr="005939D6" w:rsidRDefault="00D00708" w:rsidP="005939D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Полусинтетические (гидрогенизированные жиры, производные целлюлозы, растворы </w:t>
      </w:r>
      <w:proofErr w:type="spellStart"/>
      <w:r w:rsidRPr="005939D6">
        <w:rPr>
          <w:rFonts w:ascii="Times New Roman" w:hAnsi="Times New Roman"/>
          <w:sz w:val="28"/>
          <w:szCs w:val="28"/>
        </w:rPr>
        <w:t>альгинатов</w:t>
      </w:r>
      <w:proofErr w:type="spellEnd"/>
      <w:r w:rsidRPr="005939D6">
        <w:rPr>
          <w:rFonts w:ascii="Times New Roman" w:hAnsi="Times New Roman"/>
          <w:sz w:val="28"/>
          <w:szCs w:val="28"/>
        </w:rPr>
        <w:t>)</w:t>
      </w:r>
      <w:r w:rsidR="002274DB" w:rsidRPr="005939D6">
        <w:rPr>
          <w:rFonts w:ascii="Times New Roman" w:hAnsi="Times New Roman"/>
          <w:sz w:val="28"/>
          <w:szCs w:val="28"/>
        </w:rPr>
        <w:t>,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607C61" w:rsidRPr="005939D6" w:rsidRDefault="00D00708" w:rsidP="005939D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Син</w:t>
      </w:r>
      <w:r w:rsidR="002274DB" w:rsidRPr="005939D6">
        <w:rPr>
          <w:rFonts w:ascii="Times New Roman" w:hAnsi="Times New Roman"/>
          <w:sz w:val="28"/>
          <w:szCs w:val="28"/>
        </w:rPr>
        <w:t>тетические (силиконы, ПЭО, ПВП).</w:t>
      </w:r>
    </w:p>
    <w:p w:rsidR="00607C61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II. По химическому составу: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2274DB" w:rsidRPr="005939D6" w:rsidRDefault="00D00708" w:rsidP="005939D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Эфиры глицерина, </w:t>
      </w:r>
    </w:p>
    <w:p w:rsidR="002274DB" w:rsidRPr="005939D6" w:rsidRDefault="00D00708" w:rsidP="005939D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Углеводороды, </w:t>
      </w:r>
    </w:p>
    <w:p w:rsidR="002274DB" w:rsidRPr="005939D6" w:rsidRDefault="00D00708" w:rsidP="005939D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Неорганические соединения, </w:t>
      </w:r>
    </w:p>
    <w:p w:rsidR="00D00708" w:rsidRPr="005939D6" w:rsidRDefault="00D00708" w:rsidP="005939D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Полисахариды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"Недостатки таких видов классификаций в том, что они </w:t>
      </w:r>
      <w:r w:rsidR="00607C61" w:rsidRPr="005939D6">
        <w:rPr>
          <w:rFonts w:ascii="Times New Roman" w:hAnsi="Times New Roman"/>
          <w:sz w:val="28"/>
          <w:szCs w:val="28"/>
        </w:rPr>
        <w:t>не определяют технологию мазей</w:t>
      </w:r>
      <w:r w:rsidRPr="005939D6">
        <w:rPr>
          <w:rFonts w:ascii="Times New Roman" w:hAnsi="Times New Roman"/>
          <w:sz w:val="28"/>
          <w:szCs w:val="28"/>
        </w:rPr>
        <w:t>"</w:t>
      </w:r>
      <w:r w:rsidR="00607C61" w:rsidRPr="005939D6">
        <w:rPr>
          <w:rFonts w:ascii="Times New Roman" w:hAnsi="Times New Roman"/>
          <w:sz w:val="28"/>
          <w:szCs w:val="28"/>
        </w:rPr>
        <w:t>.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III. По способности взаимодействовать с водой:</w:t>
      </w:r>
    </w:p>
    <w:p w:rsidR="002274DB" w:rsidRPr="005939D6" w:rsidRDefault="00D00708" w:rsidP="005939D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Гидрофобные</w:t>
        </w:r>
      </w:hyperlink>
      <w:r w:rsidRPr="005939D6">
        <w:rPr>
          <w:rFonts w:ascii="Times New Roman" w:hAnsi="Times New Roman"/>
          <w:sz w:val="28"/>
          <w:szCs w:val="28"/>
        </w:rPr>
        <w:t>;</w:t>
      </w:r>
    </w:p>
    <w:p w:rsidR="002274DB" w:rsidRPr="005939D6" w:rsidRDefault="00D00708" w:rsidP="005939D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Гидрофильные</w:t>
        </w:r>
      </w:hyperlink>
      <w:r w:rsidRPr="005939D6">
        <w:rPr>
          <w:rFonts w:ascii="Times New Roman" w:hAnsi="Times New Roman"/>
          <w:sz w:val="28"/>
          <w:szCs w:val="28"/>
        </w:rPr>
        <w:t>;</w:t>
      </w:r>
    </w:p>
    <w:p w:rsidR="002274DB" w:rsidRPr="005939D6" w:rsidRDefault="00D00708" w:rsidP="005939D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proofErr w:type="spellStart"/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Дифильные</w:t>
        </w:r>
        <w:proofErr w:type="spellEnd"/>
      </w:hyperlink>
      <w:r w:rsidR="002274DB" w:rsidRPr="005939D6">
        <w:rPr>
          <w:rFonts w:ascii="Times New Roman" w:hAnsi="Times New Roman"/>
          <w:sz w:val="28"/>
          <w:szCs w:val="28"/>
        </w:rPr>
        <w:t xml:space="preserve">: </w:t>
      </w:r>
    </w:p>
    <w:p w:rsidR="002274DB" w:rsidRPr="005939D6" w:rsidRDefault="002274DB" w:rsidP="005939D6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Абсорбционные;</w:t>
      </w:r>
    </w:p>
    <w:p w:rsidR="002274DB" w:rsidRPr="005939D6" w:rsidRDefault="002274DB" w:rsidP="005939D6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Эмульсионные:</w:t>
      </w:r>
    </w:p>
    <w:p w:rsidR="002274DB" w:rsidRPr="005939D6" w:rsidRDefault="002274DB" w:rsidP="005939D6">
      <w:pPr>
        <w:pStyle w:val="a4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I рода (основа типа м/в);</w:t>
      </w:r>
    </w:p>
    <w:p w:rsidR="00D00708" w:rsidRPr="005939D6" w:rsidRDefault="00D00708" w:rsidP="005939D6">
      <w:pPr>
        <w:pStyle w:val="a4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II рода (основа типа в/м);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"Это наиболее рациональная классификация, т.к. она четко характеризует свойства основ и помогает сделать правильный выбор основы в зависимости от свойств ЛВ и определить способ их взаимодействия"</w:t>
      </w:r>
      <w:r w:rsidR="00607C61" w:rsidRPr="005939D6">
        <w:rPr>
          <w:rFonts w:ascii="Times New Roman" w:hAnsi="Times New Roman"/>
          <w:sz w:val="28"/>
          <w:szCs w:val="28"/>
        </w:rPr>
        <w:t>.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D00708" w:rsidRPr="007D505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056">
        <w:rPr>
          <w:rStyle w:val="a5"/>
          <w:rFonts w:ascii="Times New Roman" w:hAnsi="Times New Roman"/>
          <w:i/>
          <w:sz w:val="28"/>
          <w:szCs w:val="28"/>
        </w:rPr>
        <w:t>Гидрофобные основы</w:t>
      </w:r>
      <w:r w:rsidRPr="007D5056">
        <w:rPr>
          <w:rFonts w:ascii="Times New Roman" w:hAnsi="Times New Roman"/>
          <w:i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В группе гидрофобных основ объединены основы и их компоненты, имеющие различную химическую при</w:t>
      </w:r>
      <w:r w:rsidR="00607C61" w:rsidRPr="005939D6">
        <w:rPr>
          <w:rFonts w:ascii="Times New Roman" w:hAnsi="Times New Roman"/>
          <w:sz w:val="28"/>
          <w:szCs w:val="28"/>
        </w:rPr>
        <w:t>р</w:t>
      </w:r>
      <w:r w:rsidRPr="005939D6">
        <w:rPr>
          <w:rFonts w:ascii="Times New Roman" w:hAnsi="Times New Roman"/>
          <w:sz w:val="28"/>
          <w:szCs w:val="28"/>
        </w:rPr>
        <w:t>оду и обладающие ярко</w:t>
      </w:r>
      <w:r w:rsidR="00607C61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выраженной гидрофобностью. </w:t>
      </w:r>
    </w:p>
    <w:p w:rsidR="00D00708" w:rsidRPr="007D505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056">
        <w:rPr>
          <w:rStyle w:val="a5"/>
          <w:rFonts w:ascii="Times New Roman" w:hAnsi="Times New Roman"/>
          <w:i/>
          <w:sz w:val="28"/>
          <w:szCs w:val="28"/>
        </w:rPr>
        <w:t>Жировые основы</w:t>
      </w:r>
      <w:r w:rsidRPr="007D5056">
        <w:rPr>
          <w:rFonts w:ascii="Times New Roman" w:hAnsi="Times New Roman"/>
          <w:i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Животные жиры</w:t>
      </w:r>
      <w:r w:rsidR="00607C61" w:rsidRPr="005939D6">
        <w:rPr>
          <w:rFonts w:ascii="Times New Roman" w:hAnsi="Times New Roman"/>
          <w:bCs/>
          <w:sz w:val="28"/>
          <w:szCs w:val="28"/>
        </w:rPr>
        <w:t>:</w:t>
      </w:r>
      <w:r w:rsidR="00607C61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Применяют в качестве мазевых основ еще с древних времен и до сих пор. По химической природе являются триглицеридами ВЖК. По свойствам близкие к жировым выделениям кожи. Кроме того, жиры содержат </w:t>
      </w:r>
      <w:proofErr w:type="spellStart"/>
      <w:r w:rsidRPr="005939D6">
        <w:rPr>
          <w:rFonts w:ascii="Times New Roman" w:hAnsi="Times New Roman"/>
          <w:sz w:val="28"/>
          <w:szCs w:val="28"/>
        </w:rPr>
        <w:t>неомыляемые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компоненты, среди которых преобладают стерины. Животные жиры содержат холестерин, а растительные - </w:t>
      </w:r>
      <w:proofErr w:type="spellStart"/>
      <w:r w:rsidRPr="005939D6">
        <w:rPr>
          <w:rFonts w:ascii="Times New Roman" w:hAnsi="Times New Roman"/>
          <w:sz w:val="28"/>
          <w:szCs w:val="28"/>
        </w:rPr>
        <w:t>фитостерин</w:t>
      </w:r>
      <w:proofErr w:type="spellEnd"/>
      <w:r w:rsidRPr="005939D6">
        <w:rPr>
          <w:rFonts w:ascii="Times New Roman" w:hAnsi="Times New Roman"/>
          <w:sz w:val="28"/>
          <w:szCs w:val="28"/>
        </w:rPr>
        <w:t>.</w:t>
      </w:r>
      <w:r w:rsidR="00607C61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Из животных жиров наиболее распространен </w:t>
      </w:r>
      <w:r w:rsidR="00607C61" w:rsidRPr="005939D6">
        <w:rPr>
          <w:rFonts w:ascii="Times New Roman" w:hAnsi="Times New Roman"/>
          <w:bCs/>
          <w:sz w:val="28"/>
          <w:szCs w:val="28"/>
        </w:rPr>
        <w:t>Свиной</w:t>
      </w:r>
      <w:r w:rsidRPr="005939D6">
        <w:rPr>
          <w:rFonts w:ascii="Times New Roman" w:hAnsi="Times New Roman"/>
          <w:bCs/>
          <w:sz w:val="28"/>
          <w:szCs w:val="28"/>
        </w:rPr>
        <w:t xml:space="preserve"> жир</w:t>
      </w:r>
      <w:r w:rsidRPr="005939D6">
        <w:rPr>
          <w:rFonts w:ascii="Times New Roman" w:hAnsi="Times New Roman"/>
          <w:sz w:val="28"/>
          <w:szCs w:val="28"/>
        </w:rPr>
        <w:t xml:space="preserve"> - "</w:t>
      </w:r>
      <w:proofErr w:type="spellStart"/>
      <w:r w:rsidRPr="005939D6">
        <w:rPr>
          <w:rFonts w:ascii="Times New Roman" w:hAnsi="Times New Roman"/>
          <w:sz w:val="28"/>
          <w:szCs w:val="28"/>
        </w:rPr>
        <w:t>Adeps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suillus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seu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Axungia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porcina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39D6">
        <w:rPr>
          <w:rFonts w:ascii="Times New Roman" w:hAnsi="Times New Roman"/>
          <w:sz w:val="28"/>
          <w:szCs w:val="28"/>
        </w:rPr>
        <w:t>depurata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) ". Это смесь триглицеридов стеариновой, пальмитиновой, олеиновой и </w:t>
      </w:r>
      <w:proofErr w:type="spellStart"/>
      <w:r w:rsidRPr="005939D6">
        <w:rPr>
          <w:rFonts w:ascii="Times New Roman" w:hAnsi="Times New Roman"/>
          <w:sz w:val="28"/>
          <w:szCs w:val="28"/>
        </w:rPr>
        <w:t>линолевой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кислот. Содержит также небольшое количество холестерина. Это белая масса практически без запаха. Температура плавления = 34-36°С. "Достоинства</w:t>
      </w:r>
      <w:r w:rsidR="00921290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Мази на </w:t>
      </w:r>
      <w:r w:rsidR="00607C61" w:rsidRPr="005939D6">
        <w:rPr>
          <w:rFonts w:ascii="Times New Roman" w:hAnsi="Times New Roman"/>
          <w:sz w:val="28"/>
          <w:szCs w:val="28"/>
        </w:rPr>
        <w:t>свином</w:t>
      </w:r>
      <w:r w:rsidRPr="005939D6">
        <w:rPr>
          <w:rFonts w:ascii="Times New Roman" w:hAnsi="Times New Roman"/>
          <w:sz w:val="28"/>
          <w:szCs w:val="28"/>
        </w:rPr>
        <w:t xml:space="preserve"> жире хорошо всасываются кожей, не оказывают раздражающего действия и легко удаляются мыльной водой.</w:t>
      </w:r>
      <w:r w:rsidR="00607C61" w:rsidRPr="005939D6">
        <w:rPr>
          <w:rFonts w:ascii="Times New Roman" w:hAnsi="Times New Roman"/>
          <w:sz w:val="28"/>
          <w:szCs w:val="28"/>
        </w:rPr>
        <w:t xml:space="preserve"> Свиной</w:t>
      </w:r>
      <w:r w:rsidRPr="005939D6">
        <w:rPr>
          <w:rFonts w:ascii="Times New Roman" w:hAnsi="Times New Roman"/>
          <w:sz w:val="28"/>
          <w:szCs w:val="28"/>
        </w:rPr>
        <w:t xml:space="preserve"> жир легко смешивается и сплавляется с другими жирами, восками, углеводородами, смолами и жирными кислотами. Благодаря содержанию стеарина, </w:t>
      </w:r>
      <w:r w:rsidR="00607C61" w:rsidRPr="005939D6">
        <w:rPr>
          <w:rFonts w:ascii="Times New Roman" w:hAnsi="Times New Roman"/>
          <w:sz w:val="28"/>
          <w:szCs w:val="28"/>
        </w:rPr>
        <w:t>свиной</w:t>
      </w:r>
      <w:r w:rsidRPr="005939D6">
        <w:rPr>
          <w:rFonts w:ascii="Times New Roman" w:hAnsi="Times New Roman"/>
          <w:sz w:val="28"/>
          <w:szCs w:val="28"/>
        </w:rPr>
        <w:t xml:space="preserve"> жир инкорпорирует до 25% воды, 70% спирта, 35% глицерина, образуя с ними стабильные эмульсионные системы. "Недостатки: " Под влиянием света, тепла, воздуха и м/о </w:t>
      </w:r>
      <w:proofErr w:type="spellStart"/>
      <w:r w:rsidRPr="005939D6">
        <w:rPr>
          <w:rFonts w:ascii="Times New Roman" w:hAnsi="Times New Roman"/>
          <w:sz w:val="28"/>
          <w:szCs w:val="28"/>
        </w:rPr>
        <w:t>прогоркает</w:t>
      </w:r>
      <w:proofErr w:type="spellEnd"/>
      <w:r w:rsidRPr="005939D6">
        <w:rPr>
          <w:rFonts w:ascii="Times New Roman" w:hAnsi="Times New Roman"/>
          <w:sz w:val="28"/>
          <w:szCs w:val="28"/>
        </w:rPr>
        <w:t>, приобретая резкий, неприятный запах, кислую реакцию и раздражающее действие.</w:t>
      </w:r>
      <w:r w:rsidR="00607C61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Твердый </w:t>
      </w:r>
      <w:r w:rsidR="00607C61" w:rsidRPr="005939D6">
        <w:rPr>
          <w:rFonts w:ascii="Times New Roman" w:hAnsi="Times New Roman"/>
          <w:sz w:val="28"/>
          <w:szCs w:val="28"/>
        </w:rPr>
        <w:t>свиной</w:t>
      </w:r>
      <w:r w:rsidRPr="005939D6">
        <w:rPr>
          <w:rFonts w:ascii="Times New Roman" w:hAnsi="Times New Roman"/>
          <w:sz w:val="28"/>
          <w:szCs w:val="28"/>
        </w:rPr>
        <w:t xml:space="preserve"> жир способен к окислению, он не пригоден для изготовления мазей с окислителями. Реагирует с веществами щелочного характера, солями тяжелых металлов, цинком, медью и висмутом - при этом образуются мыла. Мази темнеют, становятся плотными и вязкими.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Растительные жиры</w:t>
      </w:r>
      <w:r w:rsidR="00607C61" w:rsidRPr="005939D6">
        <w:rPr>
          <w:rFonts w:ascii="Times New Roman" w:hAnsi="Times New Roman"/>
          <w:bCs/>
          <w:sz w:val="28"/>
          <w:szCs w:val="28"/>
        </w:rPr>
        <w:t>:</w:t>
      </w:r>
      <w:r w:rsidR="00607C61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Большая их часть имеет жирную консистенцию, что связано с высоким содержанием глицеридов непредельных кислот. В</w:t>
      </w:r>
      <w:r w:rsidR="00607C61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связи с этим, растительные жиры мог</w:t>
      </w:r>
      <w:r w:rsidR="00607C61" w:rsidRPr="005939D6">
        <w:rPr>
          <w:rFonts w:ascii="Times New Roman" w:hAnsi="Times New Roman"/>
          <w:sz w:val="28"/>
          <w:szCs w:val="28"/>
        </w:rPr>
        <w:t>у</w:t>
      </w:r>
      <w:r w:rsidRPr="005939D6">
        <w:rPr>
          <w:rFonts w:ascii="Times New Roman" w:hAnsi="Times New Roman"/>
          <w:sz w:val="28"/>
          <w:szCs w:val="28"/>
        </w:rPr>
        <w:t>т использоваться только как компоненты мазевых основ. По своей устойчивости, растительные жиры аналогичны животн</w:t>
      </w:r>
      <w:r w:rsidR="00607C61" w:rsidRPr="005939D6">
        <w:rPr>
          <w:rFonts w:ascii="Times New Roman" w:hAnsi="Times New Roman"/>
          <w:sz w:val="28"/>
          <w:szCs w:val="28"/>
        </w:rPr>
        <w:t xml:space="preserve">ым - </w:t>
      </w:r>
      <w:proofErr w:type="spellStart"/>
      <w:r w:rsidR="00607C61" w:rsidRPr="005939D6">
        <w:rPr>
          <w:rFonts w:ascii="Times New Roman" w:hAnsi="Times New Roman"/>
          <w:sz w:val="28"/>
          <w:szCs w:val="28"/>
        </w:rPr>
        <w:t>прогоркают</w:t>
      </w:r>
      <w:proofErr w:type="spellEnd"/>
      <w:r w:rsidR="00607C61" w:rsidRPr="005939D6">
        <w:rPr>
          <w:rFonts w:ascii="Times New Roman" w:hAnsi="Times New Roman"/>
          <w:sz w:val="28"/>
          <w:szCs w:val="28"/>
        </w:rPr>
        <w:t xml:space="preserve"> при длительном х</w:t>
      </w:r>
      <w:r w:rsidRPr="005939D6">
        <w:rPr>
          <w:rFonts w:ascii="Times New Roman" w:hAnsi="Times New Roman"/>
          <w:sz w:val="28"/>
          <w:szCs w:val="28"/>
        </w:rPr>
        <w:t xml:space="preserve">ранении, но </w:t>
      </w:r>
      <w:r w:rsidR="00607C61" w:rsidRPr="005939D6">
        <w:rPr>
          <w:rFonts w:ascii="Times New Roman" w:hAnsi="Times New Roman"/>
          <w:sz w:val="28"/>
          <w:szCs w:val="28"/>
        </w:rPr>
        <w:t>благодаря</w:t>
      </w:r>
      <w:r w:rsidRPr="005939D6">
        <w:rPr>
          <w:rFonts w:ascii="Times New Roman" w:hAnsi="Times New Roman"/>
          <w:sz w:val="28"/>
          <w:szCs w:val="28"/>
        </w:rPr>
        <w:t xml:space="preserve"> содержанию фитонцидов, они более устойчивы к воздействию микроорганизмов. Наиболее широко применяются подсолнечное, арахисовое, оливковое, персиковое, миндальное, а</w:t>
      </w:r>
      <w:r w:rsidR="00EF7036">
        <w:rPr>
          <w:rFonts w:ascii="Times New Roman" w:hAnsi="Times New Roman"/>
          <w:sz w:val="28"/>
          <w:szCs w:val="28"/>
        </w:rPr>
        <w:t>брикосовое масла. "Достоинства:</w:t>
      </w:r>
      <w:r w:rsidRPr="005939D6">
        <w:rPr>
          <w:rFonts w:ascii="Times New Roman" w:hAnsi="Times New Roman"/>
          <w:sz w:val="28"/>
          <w:szCs w:val="28"/>
        </w:rPr>
        <w:t xml:space="preserve">" биологическая безвредность, фармакологическая индифферентность, проникают через эпидермис.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Гидрогенизированные жиры</w:t>
      </w:r>
      <w:r w:rsidR="00607C61" w:rsidRPr="005939D6">
        <w:rPr>
          <w:rFonts w:ascii="Times New Roman" w:hAnsi="Times New Roman"/>
          <w:bCs/>
          <w:sz w:val="28"/>
          <w:szCs w:val="28"/>
        </w:rPr>
        <w:t>:</w:t>
      </w:r>
      <w:r w:rsidR="00607C61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Полусинтетический продукт, получаемый каталитическим гидрированием жирных растительных масел. При этом непредельные глицериды жирных масел переходят в предельные, мягкой консистенции. В зависимости от степени гидрогенизации можно получить жиры различной консистенции. Обладая положительными качествами животных жиров, они характер</w:t>
      </w:r>
      <w:r w:rsidR="00607C61" w:rsidRPr="005939D6">
        <w:rPr>
          <w:rFonts w:ascii="Times New Roman" w:hAnsi="Times New Roman"/>
          <w:sz w:val="28"/>
          <w:szCs w:val="28"/>
        </w:rPr>
        <w:t>изуются большей устойчивостью: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bCs/>
          <w:sz w:val="28"/>
          <w:szCs w:val="28"/>
        </w:rPr>
        <w:t>Гидрожир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или </w:t>
      </w:r>
      <w:r w:rsidRPr="005939D6">
        <w:rPr>
          <w:rFonts w:ascii="Times New Roman" w:hAnsi="Times New Roman"/>
          <w:bCs/>
          <w:sz w:val="28"/>
          <w:szCs w:val="28"/>
        </w:rPr>
        <w:t>"саломас"</w:t>
      </w:r>
      <w:r w:rsidRPr="005939D6">
        <w:rPr>
          <w:rFonts w:ascii="Times New Roman" w:hAnsi="Times New Roman"/>
          <w:sz w:val="28"/>
          <w:szCs w:val="28"/>
        </w:rPr>
        <w:t xml:space="preserve"> (сало из масла) - "</w:t>
      </w:r>
      <w:proofErr w:type="spellStart"/>
      <w:r w:rsidRPr="005939D6">
        <w:rPr>
          <w:rFonts w:ascii="Times New Roman" w:hAnsi="Times New Roman"/>
          <w:sz w:val="28"/>
          <w:szCs w:val="28"/>
        </w:rPr>
        <w:t>Adeps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hydrogenisatus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"</w:t>
      </w:r>
      <w:r w:rsidR="00375B1C" w:rsidRPr="005939D6">
        <w:rPr>
          <w:rFonts w:ascii="Times New Roman" w:hAnsi="Times New Roman"/>
          <w:sz w:val="28"/>
          <w:szCs w:val="28"/>
        </w:rPr>
        <w:t>.</w:t>
      </w:r>
      <w:r w:rsidRPr="005939D6">
        <w:rPr>
          <w:rFonts w:ascii="Times New Roman" w:hAnsi="Times New Roman"/>
          <w:sz w:val="28"/>
          <w:szCs w:val="28"/>
        </w:rPr>
        <w:t xml:space="preserve"> Его получают из рафинированных растительных масел. По свойствам подобен жирам, но имеет более вязкую консистенцию. В качестве основы используют его сплав с растительным маслом, называемый "растительным салом"</w:t>
      </w:r>
      <w:r w:rsidR="00375B1C" w:rsidRPr="005939D6">
        <w:rPr>
          <w:rFonts w:ascii="Times New Roman" w:hAnsi="Times New Roman"/>
          <w:sz w:val="28"/>
          <w:szCs w:val="28"/>
        </w:rPr>
        <w:t>.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bCs/>
          <w:sz w:val="28"/>
          <w:szCs w:val="28"/>
        </w:rPr>
        <w:t>Комбижир</w:t>
      </w:r>
      <w:r w:rsidRPr="005939D6">
        <w:rPr>
          <w:rFonts w:ascii="Times New Roman" w:hAnsi="Times New Roman"/>
          <w:sz w:val="28"/>
          <w:szCs w:val="28"/>
        </w:rPr>
        <w:t xml:space="preserve"> -</w:t>
      </w:r>
      <w:r w:rsidR="00375B1C" w:rsidRPr="005939D6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375B1C" w:rsidRPr="005939D6">
        <w:rPr>
          <w:rFonts w:ascii="Times New Roman" w:hAnsi="Times New Roman"/>
          <w:sz w:val="28"/>
          <w:szCs w:val="28"/>
        </w:rPr>
        <w:t>Adeps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B1C" w:rsidRPr="005939D6">
        <w:rPr>
          <w:rFonts w:ascii="Times New Roman" w:hAnsi="Times New Roman"/>
          <w:sz w:val="28"/>
          <w:szCs w:val="28"/>
        </w:rPr>
        <w:t>compositus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 ".</w:t>
      </w:r>
      <w:r w:rsidRPr="005939D6">
        <w:rPr>
          <w:rFonts w:ascii="Times New Roman" w:hAnsi="Times New Roman"/>
          <w:sz w:val="28"/>
          <w:szCs w:val="28"/>
        </w:rPr>
        <w:t xml:space="preserve"> Состоит из пищевого саломаса, растительного масла и </w:t>
      </w:r>
      <w:r w:rsidR="00375B1C" w:rsidRPr="005939D6">
        <w:rPr>
          <w:rFonts w:ascii="Times New Roman" w:hAnsi="Times New Roman"/>
          <w:sz w:val="28"/>
          <w:szCs w:val="28"/>
        </w:rPr>
        <w:t>свиного</w:t>
      </w:r>
      <w:r w:rsidRPr="005939D6">
        <w:rPr>
          <w:rFonts w:ascii="Times New Roman" w:hAnsi="Times New Roman"/>
          <w:sz w:val="28"/>
          <w:szCs w:val="28"/>
        </w:rPr>
        <w:t xml:space="preserve"> жира. Зарубежные фармакопеи разрешают к применению гидрогенизированное арахисовое и касторовое масла.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Воски</w:t>
      </w:r>
      <w:r w:rsidR="00375B1C" w:rsidRPr="005939D6">
        <w:rPr>
          <w:rFonts w:ascii="Times New Roman" w:hAnsi="Times New Roman"/>
          <w:bCs/>
          <w:sz w:val="28"/>
          <w:szCs w:val="28"/>
        </w:rPr>
        <w:t>:</w:t>
      </w:r>
      <w:r w:rsidR="00375B1C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Это сложные эфиры жирных кислот и высших одноатомных спиртов. В качестве компонента основ используют </w:t>
      </w:r>
      <w:r w:rsidRPr="005939D6">
        <w:rPr>
          <w:rFonts w:ascii="Times New Roman" w:hAnsi="Times New Roman"/>
          <w:bCs/>
          <w:sz w:val="28"/>
          <w:szCs w:val="28"/>
        </w:rPr>
        <w:t>воск пчелиный</w:t>
      </w:r>
      <w:r w:rsidRPr="005939D6">
        <w:rPr>
          <w:rFonts w:ascii="Times New Roman" w:hAnsi="Times New Roman"/>
          <w:sz w:val="28"/>
          <w:szCs w:val="28"/>
        </w:rPr>
        <w:t xml:space="preserve"> - "</w:t>
      </w:r>
      <w:proofErr w:type="spellStart"/>
      <w:r w:rsidRPr="005939D6">
        <w:rPr>
          <w:rFonts w:ascii="Times New Roman" w:hAnsi="Times New Roman"/>
          <w:sz w:val="28"/>
          <w:szCs w:val="28"/>
        </w:rPr>
        <w:t>Cera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flava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", представляющий собой твердую ломкую массу темно-желтого цвета с температурой плавления = 63-65°С. Воски химически инертны. Хорошо сплавляются с жирами и углеводами. Применяются для уплотнения мазевых основ.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Спермацет</w:t>
      </w:r>
      <w:r w:rsidRPr="005939D6">
        <w:rPr>
          <w:rFonts w:ascii="Times New Roman" w:hAnsi="Times New Roman"/>
          <w:sz w:val="28"/>
          <w:szCs w:val="28"/>
        </w:rPr>
        <w:t xml:space="preserve"> - "</w:t>
      </w:r>
      <w:proofErr w:type="spellStart"/>
      <w:r w:rsidRPr="005939D6">
        <w:rPr>
          <w:rFonts w:ascii="Times New Roman" w:hAnsi="Times New Roman"/>
          <w:sz w:val="28"/>
          <w:szCs w:val="28"/>
        </w:rPr>
        <w:t>Cetaceum</w:t>
      </w:r>
      <w:proofErr w:type="spellEnd"/>
      <w:r w:rsidRPr="005939D6">
        <w:rPr>
          <w:rFonts w:ascii="Times New Roman" w:hAnsi="Times New Roman"/>
          <w:sz w:val="28"/>
          <w:szCs w:val="28"/>
        </w:rPr>
        <w:t>"</w:t>
      </w:r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Это сложный эфир жирных кислот и </w:t>
      </w:r>
      <w:proofErr w:type="spellStart"/>
      <w:r w:rsidRPr="005939D6">
        <w:rPr>
          <w:rFonts w:ascii="Times New Roman" w:hAnsi="Times New Roman"/>
          <w:sz w:val="28"/>
          <w:szCs w:val="28"/>
        </w:rPr>
        <w:t>цетилового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спирта. Твердая жирная масса с температурой плавления = 42-54°С. Легко сплавляется с жирами, углеводородами и широко применяется в технологии кремов и косметических мазей.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>Углеводородные основы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Углеводороды являются продуктами переработки нефти. "Достоинства</w:t>
      </w:r>
      <w:r w:rsidR="00375B1C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химическая индифферентность, стабильность и совместимость с большинством лекарственных веществ. Наиболее широкое применение находят следующие основы: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Вазелин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r w:rsidR="00375B1C" w:rsidRPr="005939D6">
        <w:rPr>
          <w:rFonts w:ascii="Times New Roman" w:hAnsi="Times New Roman"/>
          <w:sz w:val="28"/>
          <w:szCs w:val="28"/>
        </w:rPr>
        <w:t>–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Vaselinum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>Смесь жидких, полужидких и твердых углеводородов с С</w:t>
      </w:r>
      <w:r w:rsidRPr="005939D6">
        <w:rPr>
          <w:rFonts w:ascii="Times New Roman" w:hAnsi="Times New Roman"/>
          <w:sz w:val="28"/>
          <w:szCs w:val="28"/>
          <w:vertAlign w:val="subscript"/>
        </w:rPr>
        <w:t>17</w:t>
      </w:r>
      <w:r w:rsidRPr="005939D6">
        <w:rPr>
          <w:rFonts w:ascii="Times New Roman" w:hAnsi="Times New Roman"/>
          <w:sz w:val="28"/>
          <w:szCs w:val="28"/>
        </w:rPr>
        <w:t xml:space="preserve"> ч С</w:t>
      </w:r>
      <w:r w:rsidRPr="005939D6">
        <w:rPr>
          <w:rFonts w:ascii="Times New Roman" w:hAnsi="Times New Roman"/>
          <w:sz w:val="28"/>
          <w:szCs w:val="28"/>
          <w:vertAlign w:val="subscript"/>
        </w:rPr>
        <w:t>35</w:t>
      </w:r>
      <w:r w:rsidRPr="005939D6">
        <w:rPr>
          <w:rFonts w:ascii="Times New Roman" w:hAnsi="Times New Roman"/>
          <w:sz w:val="28"/>
          <w:szCs w:val="28"/>
        </w:rPr>
        <w:t xml:space="preserve">. Вязкая масса, тянущаяся нитями, белого или желтоватого цвета. Температура плавления = 37-50°С. Смешивается с жирами, жирными маслами (за исключением касторового). Инкорпорирует до 5% воды за счет вязкости. Не всасывается кожей.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Парафин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r w:rsidR="00375B1C" w:rsidRPr="005939D6">
        <w:rPr>
          <w:rFonts w:ascii="Times New Roman" w:hAnsi="Times New Roman"/>
          <w:sz w:val="28"/>
          <w:szCs w:val="28"/>
        </w:rPr>
        <w:t>–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Parafinum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Смесь предельных высокоплавких углеводородов с температурой плавления 50-57°С. Белая жирная на ощупь масса. Используется как уплотнитель мазевых основ.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Вазелиновое масло</w:t>
      </w:r>
      <w:r w:rsidRPr="005939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939D6">
        <w:rPr>
          <w:rFonts w:ascii="Times New Roman" w:hAnsi="Times New Roman"/>
          <w:sz w:val="28"/>
          <w:szCs w:val="28"/>
        </w:rPr>
        <w:t>Oleum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vaselini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seu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Parafinum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liquidum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>Смесь предельных углеводородов с С</w:t>
      </w:r>
      <w:r w:rsidRPr="005939D6">
        <w:rPr>
          <w:rFonts w:ascii="Times New Roman" w:hAnsi="Times New Roman"/>
          <w:sz w:val="28"/>
          <w:szCs w:val="28"/>
          <w:vertAlign w:val="subscript"/>
        </w:rPr>
        <w:t>10</w:t>
      </w:r>
      <w:r w:rsidRPr="005939D6">
        <w:rPr>
          <w:rFonts w:ascii="Times New Roman" w:hAnsi="Times New Roman"/>
          <w:sz w:val="28"/>
          <w:szCs w:val="28"/>
        </w:rPr>
        <w:t xml:space="preserve"> ч С</w:t>
      </w:r>
      <w:r w:rsidRPr="005939D6">
        <w:rPr>
          <w:rFonts w:ascii="Times New Roman" w:hAnsi="Times New Roman"/>
          <w:sz w:val="28"/>
          <w:szCs w:val="28"/>
          <w:vertAlign w:val="subscript"/>
        </w:rPr>
        <w:t>15</w:t>
      </w:r>
      <w:r w:rsidRPr="005939D6">
        <w:rPr>
          <w:rFonts w:ascii="Times New Roman" w:hAnsi="Times New Roman"/>
          <w:sz w:val="28"/>
          <w:szCs w:val="28"/>
        </w:rPr>
        <w:t xml:space="preserve">. Бесцветная маслянистая жидкость, смягчающая мазевые основы. Смешивается с жирами и маслами (за исключением касторового) и обладает всеми недостатками вазелина.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Озокерит</w:t>
      </w:r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Воскоподобный минерал темно-коричневого цвета с запахом нефти. В химическом отношении это смесь высокомолекулярных углеводородов. Содержит серу и смолы. Температура плавления 50-65°С. Применяется как уплотнитель.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Церезин</w:t>
      </w:r>
      <w:r w:rsidRPr="005939D6">
        <w:rPr>
          <w:rFonts w:ascii="Times New Roman" w:hAnsi="Times New Roman"/>
          <w:b/>
          <w:sz w:val="28"/>
          <w:szCs w:val="28"/>
        </w:rPr>
        <w:t xml:space="preserve"> </w:t>
      </w:r>
      <w:r w:rsidR="00375B1C" w:rsidRPr="005939D6">
        <w:rPr>
          <w:rFonts w:ascii="Times New Roman" w:hAnsi="Times New Roman"/>
          <w:sz w:val="28"/>
          <w:szCs w:val="28"/>
        </w:rPr>
        <w:t>–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Ceresinum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Очищенный озокерит. Аморфная бесцветная ломкая масса с температурой плавления 68-72°С. Применяется как уплотнитель.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Искусственный вазелин</w:t>
      </w:r>
      <w:r w:rsidRPr="005939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939D6">
        <w:rPr>
          <w:rFonts w:ascii="Times New Roman" w:hAnsi="Times New Roman"/>
          <w:sz w:val="28"/>
          <w:szCs w:val="28"/>
        </w:rPr>
        <w:t>Vaselinum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artificiale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Сплавы парафина, озокерита, церезина в различных соотношениях. Наиболее качественным является искусственный вазелин с церезином.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9D6">
        <w:rPr>
          <w:rFonts w:ascii="Times New Roman" w:hAnsi="Times New Roman"/>
          <w:b/>
          <w:bCs/>
          <w:sz w:val="28"/>
          <w:szCs w:val="28"/>
        </w:rPr>
        <w:t>Нафталанская</w:t>
      </w:r>
      <w:proofErr w:type="spellEnd"/>
      <w:r w:rsidRPr="005939D6">
        <w:rPr>
          <w:rFonts w:ascii="Times New Roman" w:hAnsi="Times New Roman"/>
          <w:b/>
          <w:bCs/>
          <w:sz w:val="28"/>
          <w:szCs w:val="28"/>
        </w:rPr>
        <w:t xml:space="preserve"> нефть</w:t>
      </w:r>
      <w:r w:rsidRPr="005939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939D6">
        <w:rPr>
          <w:rFonts w:ascii="Times New Roman" w:hAnsi="Times New Roman"/>
          <w:sz w:val="28"/>
          <w:szCs w:val="28"/>
        </w:rPr>
        <w:t>Naphthalanum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liquidum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rafinatum</w:t>
      </w:r>
      <w:proofErr w:type="spellEnd"/>
      <w:r w:rsidR="00375B1C" w:rsidRPr="005939D6">
        <w:rPr>
          <w:rFonts w:ascii="Times New Roman" w:hAnsi="Times New Roman"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Густая </w:t>
      </w:r>
      <w:r w:rsidR="00375B1C" w:rsidRPr="005939D6">
        <w:rPr>
          <w:rFonts w:ascii="Times New Roman" w:hAnsi="Times New Roman"/>
          <w:sz w:val="28"/>
          <w:szCs w:val="28"/>
        </w:rPr>
        <w:t>сиропообразная</w:t>
      </w:r>
      <w:r w:rsidRPr="005939D6">
        <w:rPr>
          <w:rFonts w:ascii="Times New Roman" w:hAnsi="Times New Roman"/>
          <w:sz w:val="28"/>
          <w:szCs w:val="28"/>
        </w:rPr>
        <w:t xml:space="preserve"> жидкость черного цвета с зеленоватой флюоресценцией и специфическим запахом. Хорошо смешивается с жирными маслами и глицерином. Оказывает местное анестезирующее и антимикробное действие.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Полиэтиленовые или полипропиленовые гели</w:t>
      </w:r>
      <w:r w:rsidR="00375B1C" w:rsidRPr="005939D6">
        <w:rPr>
          <w:rFonts w:ascii="Times New Roman" w:hAnsi="Times New Roman"/>
          <w:bCs/>
          <w:sz w:val="28"/>
          <w:szCs w:val="28"/>
        </w:rPr>
        <w:t xml:space="preserve">. </w:t>
      </w:r>
      <w:r w:rsidRPr="005939D6">
        <w:rPr>
          <w:rFonts w:ascii="Times New Roman" w:hAnsi="Times New Roman"/>
          <w:sz w:val="28"/>
          <w:szCs w:val="28"/>
        </w:rPr>
        <w:t xml:space="preserve">Представляют собой сплав низкомолекулярного полиэтилена или полипропилена с минеральными маслами. Достаточно индифферентны, совместимы с рядом лекарственных веществ. </w:t>
      </w:r>
    </w:p>
    <w:p w:rsidR="00D00708" w:rsidRPr="007D505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056">
        <w:rPr>
          <w:rStyle w:val="a5"/>
          <w:rFonts w:ascii="Times New Roman" w:hAnsi="Times New Roman"/>
          <w:i/>
          <w:sz w:val="28"/>
          <w:szCs w:val="28"/>
        </w:rPr>
        <w:t>Силикон</w:t>
      </w:r>
      <w:r w:rsidR="00375B1C" w:rsidRPr="007D5056">
        <w:rPr>
          <w:rStyle w:val="a5"/>
          <w:rFonts w:ascii="Times New Roman" w:hAnsi="Times New Roman"/>
          <w:i/>
          <w:sz w:val="28"/>
          <w:szCs w:val="28"/>
        </w:rPr>
        <w:t>-</w:t>
      </w:r>
      <w:r w:rsidRPr="007D5056">
        <w:rPr>
          <w:rStyle w:val="a5"/>
          <w:rFonts w:ascii="Times New Roman" w:hAnsi="Times New Roman"/>
          <w:i/>
          <w:sz w:val="28"/>
          <w:szCs w:val="28"/>
        </w:rPr>
        <w:t>содержащие безводные основы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Их обязате</w:t>
      </w:r>
      <w:r w:rsidR="003A4C76" w:rsidRPr="005939D6">
        <w:rPr>
          <w:rFonts w:ascii="Times New Roman" w:hAnsi="Times New Roman"/>
          <w:sz w:val="28"/>
          <w:szCs w:val="28"/>
        </w:rPr>
        <w:t>льным компонентом являются поли</w:t>
      </w:r>
      <w:r w:rsidRPr="005939D6">
        <w:rPr>
          <w:rFonts w:ascii="Times New Roman" w:hAnsi="Times New Roman"/>
          <w:sz w:val="28"/>
          <w:szCs w:val="28"/>
        </w:rPr>
        <w:t>органосилоксановые жидкости (ПОСЖ). ПОСЖ имеют названия: эсилон-4 (степень конденсации</w:t>
      </w:r>
      <w:r w:rsidR="003A4C7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=</w:t>
      </w:r>
      <w:r w:rsidR="003A4C7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5) или эсилон-5 (степень конденсации</w:t>
      </w:r>
      <w:r w:rsidR="003A4C7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=</w:t>
      </w:r>
      <w:r w:rsidR="003A4C7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12). Их применяют как составной компонент сложных мазевых основ. Образуют однородные сплавы с вазелином или ланолином безводным. Хорошо смешиваются с жирными и минеральными маслами.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Силиконовые основы получают двумя способами: сплавлением силиконовой жидкости с другими гидрофобными компонентами, либо </w:t>
      </w:r>
      <w:proofErr w:type="spellStart"/>
      <w:r w:rsidRPr="005939D6">
        <w:rPr>
          <w:rFonts w:ascii="Times New Roman" w:hAnsi="Times New Roman"/>
          <w:sz w:val="28"/>
          <w:szCs w:val="28"/>
        </w:rPr>
        <w:t>загущением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силиконовой жидкости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аэросилом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. В качестве основы используется </w:t>
      </w:r>
      <w:proofErr w:type="spellStart"/>
      <w:r w:rsidRPr="005939D6">
        <w:rPr>
          <w:rFonts w:ascii="Times New Roman" w:hAnsi="Times New Roman"/>
          <w:sz w:val="28"/>
          <w:szCs w:val="28"/>
        </w:rPr>
        <w:t>эсилон-аэросильная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основа состава: эсилон-5 - 84 части,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- 16 частей. По внешнему виду это бесцветный прозрачный гель.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"Достоинства</w:t>
      </w:r>
      <w:r w:rsidR="003A4C76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высокая стабильность, отсутствие раздражающего действия, не нарушает физиологических функций </w:t>
      </w:r>
      <w:hyperlink r:id="rId15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кожи</w:t>
        </w:r>
      </w:hyperlink>
      <w:r w:rsidR="003A4C76" w:rsidRPr="005939D6">
        <w:rPr>
          <w:rFonts w:ascii="Times New Roman" w:hAnsi="Times New Roman"/>
          <w:sz w:val="28"/>
          <w:szCs w:val="28"/>
        </w:rPr>
        <w:t>.</w:t>
      </w:r>
      <w:r w:rsidRPr="005939D6">
        <w:rPr>
          <w:rFonts w:ascii="Times New Roman" w:hAnsi="Times New Roman"/>
          <w:sz w:val="28"/>
          <w:szCs w:val="28"/>
        </w:rPr>
        <w:t xml:space="preserve"> "Недостатки</w:t>
      </w:r>
      <w:r w:rsidR="003A4C76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медленно высвобождает лекарственные вещества, может использоваться только для мазей поверхностного действия. Также вызывает поражение конъюнктивы глаза, поэтому не может использоваться в глазных мазях. </w:t>
      </w:r>
    </w:p>
    <w:p w:rsidR="00D00708" w:rsidRPr="007D505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056">
        <w:rPr>
          <w:rStyle w:val="a5"/>
          <w:rFonts w:ascii="Times New Roman" w:hAnsi="Times New Roman"/>
          <w:i/>
          <w:sz w:val="28"/>
          <w:szCs w:val="28"/>
        </w:rPr>
        <w:t>Гидрофильные основы</w:t>
      </w:r>
    </w:p>
    <w:p w:rsidR="00CB6597" w:rsidRPr="005939D6" w:rsidRDefault="00CB6597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b/>
          <w:bCs/>
          <w:sz w:val="28"/>
          <w:szCs w:val="28"/>
        </w:rPr>
        <w:t>Гидрофильные мазевые основы</w:t>
      </w:r>
      <w:r w:rsidRPr="005939D6">
        <w:rPr>
          <w:sz w:val="28"/>
          <w:szCs w:val="28"/>
        </w:rPr>
        <w:t xml:space="preserve"> - мазевые основы, применяемые для производства </w:t>
      </w:r>
      <w:hyperlink r:id="rId16" w:tooltip="Лекарственные формы (страница отсутствует)" w:history="1">
        <w:r w:rsidRPr="005939D6">
          <w:rPr>
            <w:rStyle w:val="a3"/>
            <w:color w:val="auto"/>
            <w:sz w:val="28"/>
            <w:szCs w:val="28"/>
          </w:rPr>
          <w:t>лекарственных форм</w:t>
        </w:r>
      </w:hyperlink>
      <w:r w:rsidRPr="005939D6">
        <w:rPr>
          <w:sz w:val="28"/>
          <w:szCs w:val="28"/>
        </w:rPr>
        <w:t xml:space="preserve">, обладающих в основном гидрофильными свойствами.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Гидрофильность</w:t>
      </w:r>
      <w:r w:rsidRPr="005939D6">
        <w:rPr>
          <w:rFonts w:ascii="Times New Roman" w:hAnsi="Times New Roman"/>
          <w:sz w:val="28"/>
          <w:szCs w:val="28"/>
        </w:rPr>
        <w:t xml:space="preserve"> - способность смешиваться с водой или растворяться в ней. В эту группу объединены основы, в составе которых отсутствуют жировые компоненты. </w:t>
      </w:r>
    </w:p>
    <w:p w:rsidR="00B00F4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939D6">
        <w:rPr>
          <w:rFonts w:ascii="Times New Roman" w:hAnsi="Times New Roman"/>
          <w:b/>
          <w:bCs/>
          <w:iCs/>
          <w:sz w:val="28"/>
          <w:szCs w:val="28"/>
        </w:rPr>
        <w:t>Достоинства:</w:t>
      </w:r>
    </w:p>
    <w:p w:rsidR="005939D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возможность введения значительного количества водных растворов ЛВ</w:t>
      </w:r>
    </w:p>
    <w:p w:rsidR="005939D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легко высвобождают ЛВ и обеспечивают их высокую биологическую доступность</w:t>
      </w:r>
    </w:p>
    <w:p w:rsidR="00B00F4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легко удаляются с места нанесения и смываются водой</w:t>
      </w:r>
    </w:p>
    <w:p w:rsidR="00B00F4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939D6">
        <w:rPr>
          <w:rFonts w:ascii="Times New Roman" w:hAnsi="Times New Roman"/>
          <w:b/>
          <w:bCs/>
          <w:iCs/>
          <w:sz w:val="28"/>
          <w:szCs w:val="28"/>
        </w:rPr>
        <w:t>Недостатки:</w:t>
      </w:r>
    </w:p>
    <w:p w:rsidR="005939D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микробная контаминация (не относится к ПЭО)</w:t>
      </w:r>
    </w:p>
    <w:p w:rsidR="005939D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быстро высыхают (не относится к ПЭО)</w:t>
      </w:r>
    </w:p>
    <w:p w:rsidR="005939D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— не совместимы с рядом ЛВ</w:t>
      </w:r>
    </w:p>
    <w:p w:rsidR="00B00F46" w:rsidRPr="005939D6" w:rsidRDefault="00B00F46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— подвержены </w:t>
      </w:r>
      <w:proofErr w:type="spellStart"/>
      <w:r w:rsidRPr="005939D6">
        <w:rPr>
          <w:rFonts w:ascii="Times New Roman" w:hAnsi="Times New Roman"/>
          <w:sz w:val="28"/>
          <w:szCs w:val="28"/>
        </w:rPr>
        <w:t>синерезису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(явление, при котором выделяется жидкая фаза)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Классификация: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9D6">
        <w:rPr>
          <w:rFonts w:ascii="Times New Roman" w:hAnsi="Times New Roman"/>
          <w:b/>
          <w:sz w:val="28"/>
          <w:szCs w:val="28"/>
        </w:rPr>
        <w:t>I. По способн</w:t>
      </w:r>
      <w:r w:rsidR="00756A05" w:rsidRPr="005939D6">
        <w:rPr>
          <w:rFonts w:ascii="Times New Roman" w:hAnsi="Times New Roman"/>
          <w:b/>
          <w:sz w:val="28"/>
          <w:szCs w:val="28"/>
        </w:rPr>
        <w:t>ости взаимодействовать с водой: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1) Способные к набуханию с последующим растворением в воде (ПЭО, эфиры целлюлозы, крахмал, желатин)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2) Способные к набуханию и нерастворимые в воде (</w:t>
      </w:r>
      <w:proofErr w:type="spellStart"/>
      <w:r w:rsidRPr="005939D6">
        <w:rPr>
          <w:rFonts w:ascii="Times New Roman" w:hAnsi="Times New Roman"/>
          <w:sz w:val="28"/>
          <w:szCs w:val="28"/>
        </w:rPr>
        <w:t>фитостерин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бетониты, </w:t>
      </w:r>
      <w:hyperlink r:id="rId17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РАП</w:t>
        </w:r>
      </w:hyperlink>
      <w:r w:rsidRPr="005939D6">
        <w:rPr>
          <w:rFonts w:ascii="Times New Roman" w:hAnsi="Times New Roman"/>
          <w:sz w:val="28"/>
          <w:szCs w:val="28"/>
        </w:rPr>
        <w:t>)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9D6">
        <w:rPr>
          <w:rFonts w:ascii="Times New Roman" w:hAnsi="Times New Roman"/>
          <w:b/>
          <w:sz w:val="28"/>
          <w:szCs w:val="28"/>
        </w:rPr>
        <w:t>II. По происхождению: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1) Гели высоко</w:t>
      </w:r>
      <w:r w:rsidR="00756A05" w:rsidRPr="005939D6">
        <w:rPr>
          <w:rFonts w:ascii="Times New Roman" w:hAnsi="Times New Roman"/>
          <w:sz w:val="28"/>
          <w:szCs w:val="28"/>
        </w:rPr>
        <w:t>м</w:t>
      </w:r>
      <w:r w:rsidRPr="005939D6">
        <w:rPr>
          <w:rFonts w:ascii="Times New Roman" w:hAnsi="Times New Roman"/>
          <w:sz w:val="28"/>
          <w:szCs w:val="28"/>
        </w:rPr>
        <w:t>олекулярных углеводов, белков: крахмал, эфи</w:t>
      </w:r>
      <w:r w:rsidR="00756A05" w:rsidRPr="005939D6">
        <w:rPr>
          <w:rFonts w:ascii="Times New Roman" w:hAnsi="Times New Roman"/>
          <w:sz w:val="28"/>
          <w:szCs w:val="28"/>
        </w:rPr>
        <w:t>ры целлюлозы, желатин, коллаген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2) Гели синтетических ВМС: ПЭО, </w:t>
      </w:r>
      <w:hyperlink r:id="rId18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РАП</w:t>
        </w:r>
      </w:hyperlink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3) Гели неорганических веществ: бетониты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9D6">
        <w:rPr>
          <w:rFonts w:ascii="Times New Roman" w:hAnsi="Times New Roman"/>
          <w:b/>
          <w:sz w:val="28"/>
          <w:szCs w:val="28"/>
        </w:rPr>
        <w:t>III. По физико-химической природе: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1) Системы типа гелей</w:t>
      </w:r>
    </w:p>
    <w:p w:rsidR="00756A05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2) Студни и коллоидные системы</w:t>
      </w:r>
      <w:r w:rsidR="00756A05" w:rsidRPr="005939D6">
        <w:rPr>
          <w:rFonts w:ascii="Times New Roman" w:hAnsi="Times New Roman"/>
          <w:sz w:val="28"/>
          <w:szCs w:val="28"/>
        </w:rPr>
        <w:t>.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Характеризуются меньшей структурной прочностью и способны разжижаться при механическом воздействии. </w:t>
      </w:r>
    </w:p>
    <w:p w:rsidR="005939D6" w:rsidRPr="005939D6" w:rsidRDefault="00D00708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b/>
          <w:bCs/>
          <w:sz w:val="28"/>
          <w:szCs w:val="28"/>
        </w:rPr>
        <w:t>Представители: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rStyle w:val="mw-headline"/>
          <w:b/>
          <w:sz w:val="28"/>
          <w:szCs w:val="28"/>
        </w:rPr>
        <w:t>Гели крахмала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Используется </w:t>
      </w:r>
      <w:r w:rsidRPr="005939D6">
        <w:rPr>
          <w:b/>
          <w:sz w:val="28"/>
          <w:szCs w:val="28"/>
        </w:rPr>
        <w:t>крахмально-глицериновый гель</w:t>
      </w:r>
      <w:r w:rsidRPr="005939D6">
        <w:rPr>
          <w:sz w:val="28"/>
          <w:szCs w:val="28"/>
        </w:rPr>
        <w:t xml:space="preserve"> - </w:t>
      </w:r>
      <w:proofErr w:type="spellStart"/>
      <w:r w:rsidRPr="005939D6">
        <w:rPr>
          <w:i/>
          <w:iCs/>
          <w:sz w:val="28"/>
          <w:szCs w:val="28"/>
        </w:rPr>
        <w:t>Unguentum</w:t>
      </w:r>
      <w:proofErr w:type="spellEnd"/>
      <w:r w:rsidRPr="005939D6">
        <w:rPr>
          <w:i/>
          <w:iCs/>
          <w:sz w:val="28"/>
          <w:szCs w:val="28"/>
        </w:rPr>
        <w:t xml:space="preserve"> </w:t>
      </w:r>
      <w:proofErr w:type="spellStart"/>
      <w:r w:rsidRPr="005939D6">
        <w:rPr>
          <w:i/>
          <w:iCs/>
          <w:sz w:val="28"/>
          <w:szCs w:val="28"/>
        </w:rPr>
        <w:t>Glycerini</w:t>
      </w:r>
      <w:proofErr w:type="spellEnd"/>
      <w:r w:rsidRPr="005939D6">
        <w:rPr>
          <w:sz w:val="28"/>
          <w:szCs w:val="28"/>
        </w:rPr>
        <w:t xml:space="preserve">. Исключен из Государственного реестра, но применяется в аптечной практике. Состав: крахмал (7), вода (7), глицерин (93). Бесцветная прозрачная однородная масса, легко распределяется на поверхности слизистой оболочки. За счет наличия глицерина, этот гель устойчив к воздействию микроорганизмов, но при хранении подвержен </w:t>
      </w:r>
      <w:hyperlink r:id="rId19" w:tooltip="Синерезис" w:history="1">
        <w:proofErr w:type="spellStart"/>
        <w:r w:rsidRPr="005939D6">
          <w:rPr>
            <w:rStyle w:val="a3"/>
            <w:color w:val="auto"/>
            <w:sz w:val="28"/>
            <w:szCs w:val="28"/>
          </w:rPr>
          <w:t>синерезису</w:t>
        </w:r>
        <w:proofErr w:type="spellEnd"/>
      </w:hyperlink>
      <w:r w:rsidRPr="005939D6">
        <w:rPr>
          <w:sz w:val="28"/>
          <w:szCs w:val="28"/>
        </w:rPr>
        <w:t>.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5939D6">
        <w:rPr>
          <w:rStyle w:val="mw-headline"/>
          <w:b/>
          <w:sz w:val="28"/>
          <w:szCs w:val="28"/>
        </w:rPr>
        <w:t>Желатино</w:t>
      </w:r>
      <w:proofErr w:type="spellEnd"/>
      <w:r w:rsidRPr="005939D6">
        <w:rPr>
          <w:rStyle w:val="mw-headline"/>
          <w:b/>
          <w:sz w:val="28"/>
          <w:szCs w:val="28"/>
        </w:rPr>
        <w:t>-глицериновый гель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Состав: желатин (1-3%), глицерин (10-30%). Представляет собой прозрачную, желтоватого цвета массу, легко разжижается при втирании в кожу. Применяется для изготовления защитных мазей, кожных клеев, застывает на коже в виде пленки. Наносится на руки в расплавленном состоянии. Например, паста </w:t>
      </w:r>
      <w:proofErr w:type="spellStart"/>
      <w:r w:rsidRPr="005939D6">
        <w:rPr>
          <w:sz w:val="28"/>
          <w:szCs w:val="28"/>
        </w:rPr>
        <w:t>Хиот</w:t>
      </w:r>
      <w:proofErr w:type="spellEnd"/>
      <w:r w:rsidRPr="005939D6">
        <w:rPr>
          <w:sz w:val="28"/>
          <w:szCs w:val="28"/>
        </w:rPr>
        <w:t xml:space="preserve">, паста </w:t>
      </w:r>
      <w:proofErr w:type="spellStart"/>
      <w:r w:rsidRPr="005939D6">
        <w:rPr>
          <w:sz w:val="28"/>
          <w:szCs w:val="28"/>
        </w:rPr>
        <w:t>Унна</w:t>
      </w:r>
      <w:proofErr w:type="spellEnd"/>
      <w:r w:rsidRPr="005939D6">
        <w:rPr>
          <w:sz w:val="28"/>
          <w:szCs w:val="28"/>
        </w:rPr>
        <w:t>.</w:t>
      </w:r>
    </w:p>
    <w:p w:rsidR="00573CE5" w:rsidRPr="005939D6" w:rsidRDefault="00573CE5" w:rsidP="005939D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9D6">
        <w:rPr>
          <w:rStyle w:val="mw-headline"/>
          <w:sz w:val="28"/>
          <w:szCs w:val="28"/>
        </w:rPr>
        <w:t>Коллагеновые гели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sz w:val="28"/>
          <w:szCs w:val="28"/>
        </w:rPr>
        <w:t>Коллаген</w:t>
      </w:r>
      <w:r w:rsidRPr="005939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939D6">
        <w:rPr>
          <w:rFonts w:ascii="Times New Roman" w:hAnsi="Times New Roman"/>
          <w:i/>
          <w:iCs/>
          <w:sz w:val="28"/>
          <w:szCs w:val="28"/>
        </w:rPr>
        <w:t>Collagenum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5939D6">
        <w:rPr>
          <w:rFonts w:ascii="Times New Roman" w:hAnsi="Times New Roman"/>
          <w:sz w:val="28"/>
          <w:szCs w:val="28"/>
        </w:rPr>
        <w:t>биоадекватным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полимером и представляет собой основной белок соединительной ткани. Получают его из кожи крупного рогатого скота (используют отходы кожевенной промышленности). В концентрации 2-5% при набухании в воде образует вязкие прозрачные гели. Оптимальными реологическими свойствами обладают гели коллагена в концентрации 3%.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Достоинства: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нетоксичность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всасывается и полностью утилизируется организмом, хорошо высвобождает ЛВ, обладает сорбционной способностью, </w:t>
      </w:r>
      <w:proofErr w:type="spellStart"/>
      <w:r w:rsidRPr="005939D6">
        <w:rPr>
          <w:rFonts w:ascii="Times New Roman" w:hAnsi="Times New Roman"/>
          <w:sz w:val="28"/>
          <w:szCs w:val="28"/>
        </w:rPr>
        <w:t>репаративными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свойствами, применяется в технологии мазей для лечения ран.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Гели подвержены высыханию. Для предотвращения этого, к ним добавляют до 2% глицерина.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hyperlink r:id="rId20" w:tooltip="Фитостерол" w:history="1">
        <w:proofErr w:type="spellStart"/>
        <w:r w:rsidRPr="005939D6">
          <w:rPr>
            <w:rStyle w:val="a3"/>
            <w:b/>
            <w:color w:val="auto"/>
            <w:sz w:val="28"/>
            <w:szCs w:val="28"/>
          </w:rPr>
          <w:t>Фитостерин</w:t>
        </w:r>
        <w:proofErr w:type="spellEnd"/>
      </w:hyperlink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Получают из хвойной древесины. Основной компонент: β-стерин. По своему строению он близок к холестерину. Обладает и свойствами холестерина - 1 часть </w:t>
      </w:r>
      <w:proofErr w:type="spellStart"/>
      <w:r w:rsidRPr="005939D6">
        <w:rPr>
          <w:rFonts w:ascii="Times New Roman" w:hAnsi="Times New Roman"/>
          <w:sz w:val="28"/>
          <w:szCs w:val="28"/>
        </w:rPr>
        <w:t>фитостерина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способна удерживать до 12 частей воды. Это белая </w:t>
      </w:r>
      <w:proofErr w:type="spellStart"/>
      <w:r w:rsidRPr="005939D6">
        <w:rPr>
          <w:rFonts w:ascii="Times New Roman" w:hAnsi="Times New Roman"/>
          <w:sz w:val="28"/>
          <w:szCs w:val="28"/>
        </w:rPr>
        <w:t>сметанооразная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масса, легко наносимая на кожу, хорошо переносится и рекомендуется лицам с чувствительной кожей.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Например, </w:t>
      </w:r>
      <w:proofErr w:type="spellStart"/>
      <w:r w:rsidRPr="005939D6">
        <w:rPr>
          <w:rFonts w:ascii="Times New Roman" w:hAnsi="Times New Roman"/>
          <w:sz w:val="28"/>
          <w:szCs w:val="28"/>
        </w:rPr>
        <w:t>фитостерин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(8), растительное масло (8), вода (64). Или водная основа, содержащая до 15% </w:t>
      </w:r>
      <w:proofErr w:type="spellStart"/>
      <w:r w:rsidRPr="005939D6">
        <w:rPr>
          <w:rFonts w:ascii="Times New Roman" w:hAnsi="Times New Roman"/>
          <w:sz w:val="28"/>
          <w:szCs w:val="28"/>
        </w:rPr>
        <w:t>фитостерина</w:t>
      </w:r>
      <w:proofErr w:type="spellEnd"/>
      <w:r w:rsidRPr="005939D6">
        <w:rPr>
          <w:rFonts w:ascii="Times New Roman" w:hAnsi="Times New Roman"/>
          <w:sz w:val="28"/>
          <w:szCs w:val="28"/>
        </w:rPr>
        <w:t>, применяется в мазях для лечения экзем.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mw-headline"/>
          <w:b/>
          <w:sz w:val="28"/>
          <w:szCs w:val="28"/>
        </w:rPr>
        <w:t>Гели микробных полисахаридов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Получают из </w:t>
      </w:r>
      <w:hyperlink r:id="rId21" w:tooltip="Полисахарид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полисахарида</w:t>
        </w:r>
      </w:hyperlink>
      <w:r w:rsidRPr="005939D6">
        <w:rPr>
          <w:rFonts w:ascii="Times New Roman" w:hAnsi="Times New Roman"/>
          <w:sz w:val="28"/>
          <w:szCs w:val="28"/>
        </w:rPr>
        <w:t xml:space="preserve"> </w:t>
      </w:r>
      <w:hyperlink r:id="rId22" w:tooltip="Декстран (страница отсутствует)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декстрана</w:t>
        </w:r>
      </w:hyperlink>
      <w:r w:rsidRPr="005939D6">
        <w:rPr>
          <w:rFonts w:ascii="Times New Roman" w:hAnsi="Times New Roman"/>
          <w:sz w:val="28"/>
          <w:szCs w:val="28"/>
        </w:rPr>
        <w:t>. Молекулярная масса его примерно равна 150 тыс. Примером такого геля может служить препарат "</w:t>
      </w:r>
      <w:proofErr w:type="spellStart"/>
      <w:r w:rsidRPr="005939D6">
        <w:rPr>
          <w:rFonts w:ascii="Times New Roman" w:hAnsi="Times New Roman"/>
          <w:sz w:val="28"/>
          <w:szCs w:val="28"/>
        </w:rPr>
        <w:t>Аубазидан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", разработанный в </w:t>
      </w:r>
      <w:hyperlink r:id="rId23" w:tooltip="СПХФА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СПХФА</w:t>
        </w:r>
      </w:hyperlink>
      <w:r w:rsidRPr="005939D6">
        <w:rPr>
          <w:rFonts w:ascii="Times New Roman" w:hAnsi="Times New Roman"/>
          <w:sz w:val="28"/>
          <w:szCs w:val="28"/>
        </w:rPr>
        <w:t xml:space="preserve">, его применяют в качестве </w:t>
      </w:r>
      <w:proofErr w:type="spellStart"/>
      <w:r w:rsidRPr="005939D6">
        <w:rPr>
          <w:rFonts w:ascii="Times New Roman" w:hAnsi="Times New Roman"/>
          <w:sz w:val="28"/>
          <w:szCs w:val="28"/>
        </w:rPr>
        <w:t>пролонгатора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в технологии глазных капель. Состав: </w:t>
      </w:r>
      <w:proofErr w:type="spellStart"/>
      <w:r w:rsidRPr="005939D6">
        <w:rPr>
          <w:rFonts w:ascii="Times New Roman" w:hAnsi="Times New Roman"/>
          <w:sz w:val="28"/>
          <w:szCs w:val="28"/>
        </w:rPr>
        <w:t>аубазидан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(2), глицерин (10), воды (до 100).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mw-headline"/>
          <w:b/>
          <w:sz w:val="28"/>
          <w:szCs w:val="28"/>
        </w:rPr>
        <w:t>Эфиры целлюлозы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В качестве мазевых основ могут использоваться гели метил-целлюлозы и натрий-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карбокси</w:t>
      </w:r>
      <w:proofErr w:type="spellEnd"/>
      <w:r w:rsidRPr="005939D6">
        <w:rPr>
          <w:rFonts w:ascii="Times New Roman" w:hAnsi="Times New Roman"/>
          <w:sz w:val="28"/>
          <w:szCs w:val="28"/>
        </w:rPr>
        <w:t>-метил-целлюлозы: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[С</w:t>
      </w:r>
      <w:r w:rsidRPr="005939D6">
        <w:rPr>
          <w:sz w:val="28"/>
          <w:szCs w:val="28"/>
          <w:vertAlign w:val="subscript"/>
        </w:rPr>
        <w:t>6</w:t>
      </w:r>
      <w:r w:rsidRPr="005939D6">
        <w:rPr>
          <w:sz w:val="28"/>
          <w:szCs w:val="28"/>
        </w:rPr>
        <w:t>H</w:t>
      </w:r>
      <w:r w:rsidRPr="005939D6">
        <w:rPr>
          <w:sz w:val="28"/>
          <w:szCs w:val="28"/>
          <w:vertAlign w:val="subscript"/>
        </w:rPr>
        <w:t>7</w:t>
      </w:r>
      <w:r w:rsidRPr="005939D6">
        <w:rPr>
          <w:sz w:val="28"/>
          <w:szCs w:val="28"/>
        </w:rPr>
        <w:t>O</w:t>
      </w:r>
      <w:r w:rsidRPr="005939D6">
        <w:rPr>
          <w:sz w:val="28"/>
          <w:szCs w:val="28"/>
          <w:vertAlign w:val="subscript"/>
        </w:rPr>
        <w:t>2</w:t>
      </w:r>
      <w:r w:rsidRPr="005939D6">
        <w:rPr>
          <w:sz w:val="28"/>
          <w:szCs w:val="28"/>
        </w:rPr>
        <w:t xml:space="preserve"> (OH)</w:t>
      </w:r>
      <w:r w:rsidRPr="005939D6">
        <w:rPr>
          <w:sz w:val="28"/>
          <w:szCs w:val="28"/>
          <w:vertAlign w:val="subscript"/>
        </w:rPr>
        <w:t>3-x</w:t>
      </w:r>
      <w:r w:rsidRPr="005939D6">
        <w:rPr>
          <w:sz w:val="28"/>
          <w:szCs w:val="28"/>
        </w:rPr>
        <w:t xml:space="preserve"> (OCH</w:t>
      </w:r>
      <w:r w:rsidRPr="005939D6">
        <w:rPr>
          <w:sz w:val="28"/>
          <w:szCs w:val="28"/>
          <w:vertAlign w:val="subscript"/>
        </w:rPr>
        <w:t>3</w:t>
      </w:r>
      <w:r w:rsidRPr="005939D6">
        <w:rPr>
          <w:sz w:val="28"/>
          <w:szCs w:val="28"/>
        </w:rPr>
        <w:t>)</w:t>
      </w:r>
      <w:r w:rsidRPr="005939D6">
        <w:rPr>
          <w:sz w:val="28"/>
          <w:szCs w:val="28"/>
          <w:vertAlign w:val="subscript"/>
        </w:rPr>
        <w:t>x</w:t>
      </w:r>
      <w:r w:rsidRPr="005939D6">
        <w:rPr>
          <w:sz w:val="28"/>
          <w:szCs w:val="28"/>
        </w:rPr>
        <w:t>]</w:t>
      </w:r>
      <w:r w:rsidRPr="005939D6">
        <w:rPr>
          <w:sz w:val="28"/>
          <w:szCs w:val="28"/>
          <w:vertAlign w:val="subscript"/>
        </w:rPr>
        <w:t>n</w:t>
      </w:r>
      <w:r w:rsidRPr="005939D6">
        <w:rPr>
          <w:sz w:val="28"/>
          <w:szCs w:val="28"/>
        </w:rPr>
        <w:t xml:space="preserve"> - метил-целлюлоза (МЦ) 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[С</w:t>
      </w:r>
      <w:r w:rsidRPr="005939D6">
        <w:rPr>
          <w:sz w:val="28"/>
          <w:szCs w:val="28"/>
          <w:vertAlign w:val="subscript"/>
        </w:rPr>
        <w:t>6</w:t>
      </w:r>
      <w:r w:rsidRPr="005939D6">
        <w:rPr>
          <w:sz w:val="28"/>
          <w:szCs w:val="28"/>
        </w:rPr>
        <w:t>H</w:t>
      </w:r>
      <w:r w:rsidRPr="005939D6">
        <w:rPr>
          <w:sz w:val="28"/>
          <w:szCs w:val="28"/>
          <w:vertAlign w:val="subscript"/>
        </w:rPr>
        <w:t>7</w:t>
      </w:r>
      <w:r w:rsidRPr="005939D6">
        <w:rPr>
          <w:sz w:val="28"/>
          <w:szCs w:val="28"/>
        </w:rPr>
        <w:t>O</w:t>
      </w:r>
      <w:r w:rsidRPr="005939D6">
        <w:rPr>
          <w:sz w:val="28"/>
          <w:szCs w:val="28"/>
          <w:vertAlign w:val="subscript"/>
        </w:rPr>
        <w:t>2</w:t>
      </w:r>
      <w:r w:rsidRPr="005939D6">
        <w:rPr>
          <w:sz w:val="28"/>
          <w:szCs w:val="28"/>
        </w:rPr>
        <w:t xml:space="preserve"> (OH)</w:t>
      </w:r>
      <w:r w:rsidRPr="005939D6">
        <w:rPr>
          <w:sz w:val="28"/>
          <w:szCs w:val="28"/>
          <w:vertAlign w:val="subscript"/>
        </w:rPr>
        <w:t>3-x</w:t>
      </w:r>
      <w:r w:rsidRPr="005939D6">
        <w:rPr>
          <w:sz w:val="28"/>
          <w:szCs w:val="28"/>
        </w:rPr>
        <w:t xml:space="preserve"> (OCH</w:t>
      </w:r>
      <w:r w:rsidRPr="005939D6">
        <w:rPr>
          <w:sz w:val="28"/>
          <w:szCs w:val="28"/>
          <w:vertAlign w:val="subscript"/>
        </w:rPr>
        <w:t>2</w:t>
      </w:r>
      <w:r w:rsidRPr="005939D6">
        <w:rPr>
          <w:sz w:val="28"/>
          <w:szCs w:val="28"/>
        </w:rPr>
        <w:t>COONa)</w:t>
      </w:r>
      <w:r w:rsidRPr="005939D6">
        <w:rPr>
          <w:sz w:val="28"/>
          <w:szCs w:val="28"/>
          <w:vertAlign w:val="subscript"/>
        </w:rPr>
        <w:t>x</w:t>
      </w:r>
      <w:r w:rsidRPr="005939D6">
        <w:rPr>
          <w:sz w:val="28"/>
          <w:szCs w:val="28"/>
        </w:rPr>
        <w:t>]</w:t>
      </w:r>
      <w:r w:rsidRPr="005939D6">
        <w:rPr>
          <w:sz w:val="28"/>
          <w:szCs w:val="28"/>
          <w:vertAlign w:val="subscript"/>
        </w:rPr>
        <w:t>n</w:t>
      </w:r>
      <w:r w:rsidRPr="005939D6">
        <w:rPr>
          <w:sz w:val="28"/>
          <w:szCs w:val="28"/>
        </w:rPr>
        <w:t xml:space="preserve"> - натрий-</w:t>
      </w:r>
      <w:proofErr w:type="spellStart"/>
      <w:r w:rsidRPr="005939D6">
        <w:rPr>
          <w:sz w:val="28"/>
          <w:szCs w:val="28"/>
        </w:rPr>
        <w:t>карбокси</w:t>
      </w:r>
      <w:proofErr w:type="spellEnd"/>
      <w:r w:rsidRPr="005939D6">
        <w:rPr>
          <w:sz w:val="28"/>
          <w:szCs w:val="28"/>
        </w:rPr>
        <w:t>-метил-целлюлоза (</w:t>
      </w:r>
      <w:proofErr w:type="spellStart"/>
      <w:r w:rsidRPr="005939D6">
        <w:rPr>
          <w:sz w:val="28"/>
          <w:szCs w:val="28"/>
        </w:rPr>
        <w:t>Na</w:t>
      </w:r>
      <w:proofErr w:type="spellEnd"/>
      <w:r w:rsidRPr="005939D6">
        <w:rPr>
          <w:sz w:val="28"/>
          <w:szCs w:val="28"/>
        </w:rPr>
        <w:t xml:space="preserve">-КМЦ) 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Cs/>
          <w:sz w:val="28"/>
          <w:szCs w:val="28"/>
        </w:rPr>
        <w:t>Гели МЦ</w:t>
      </w:r>
      <w:r w:rsidRPr="005939D6">
        <w:rPr>
          <w:rFonts w:ascii="Times New Roman" w:hAnsi="Times New Roman"/>
          <w:sz w:val="28"/>
          <w:szCs w:val="28"/>
        </w:rPr>
        <w:t xml:space="preserve"> используют в концентрации 4-6%. Состав: МЦ (6), глицерин (20), вода (74). Глицерин добавляют для предотвращения высыхания. Гели МЦ образуют на коже пленки - используются для приготовления защитных мазей, а также их применяют в технологии мазей с цинка оксидом, ихтиолом, салициловой кислотой и проч.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Cs/>
          <w:sz w:val="28"/>
          <w:szCs w:val="28"/>
        </w:rPr>
        <w:t xml:space="preserve">Гели </w:t>
      </w:r>
      <w:proofErr w:type="spellStart"/>
      <w:r w:rsidRPr="005939D6">
        <w:rPr>
          <w:rFonts w:ascii="Times New Roman" w:hAnsi="Times New Roman"/>
          <w:bCs/>
          <w:sz w:val="28"/>
          <w:szCs w:val="28"/>
        </w:rPr>
        <w:t>Na</w:t>
      </w:r>
      <w:proofErr w:type="spellEnd"/>
      <w:r w:rsidRPr="005939D6">
        <w:rPr>
          <w:rFonts w:ascii="Times New Roman" w:hAnsi="Times New Roman"/>
          <w:bCs/>
          <w:sz w:val="28"/>
          <w:szCs w:val="28"/>
        </w:rPr>
        <w:t>-КМЦ</w:t>
      </w:r>
      <w:r w:rsidRPr="005939D6">
        <w:rPr>
          <w:rFonts w:ascii="Times New Roman" w:hAnsi="Times New Roman"/>
          <w:sz w:val="28"/>
          <w:szCs w:val="28"/>
        </w:rPr>
        <w:t xml:space="preserve"> применяют в концентрации 4-6%. Состав: </w:t>
      </w:r>
      <w:proofErr w:type="spellStart"/>
      <w:r w:rsidRPr="005939D6">
        <w:rPr>
          <w:rFonts w:ascii="Times New Roman" w:hAnsi="Times New Roman"/>
          <w:sz w:val="28"/>
          <w:szCs w:val="28"/>
        </w:rPr>
        <w:t>Na</w:t>
      </w:r>
      <w:proofErr w:type="spellEnd"/>
      <w:r w:rsidRPr="005939D6">
        <w:rPr>
          <w:rFonts w:ascii="Times New Roman" w:hAnsi="Times New Roman"/>
          <w:sz w:val="28"/>
          <w:szCs w:val="28"/>
        </w:rPr>
        <w:t>-КМЦ (6), глицерин (10), вода (84). Величина рН = 6,5-8,0, в связи с чем может изменяться и кислая реакция среды эпидермиса.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Достоинства:</w:t>
      </w:r>
      <w:r w:rsidRPr="005939D6">
        <w:rPr>
          <w:rFonts w:ascii="Times New Roman" w:hAnsi="Times New Roman"/>
          <w:sz w:val="28"/>
          <w:szCs w:val="28"/>
        </w:rPr>
        <w:t xml:space="preserve"> отсутствие раздражающего и сенсибилизирующего действия, безвредность; возможность использования доя получения сухих мазей -концентратов; обладают мягкой осмотической активностью и используются в мазях для лечения ран.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Недостатки:</w:t>
      </w:r>
      <w:r w:rsidRPr="005939D6">
        <w:rPr>
          <w:rFonts w:ascii="Times New Roman" w:hAnsi="Times New Roman"/>
          <w:sz w:val="28"/>
          <w:szCs w:val="28"/>
        </w:rPr>
        <w:t xml:space="preserve"> несовместимы со многими лекарственными веществами (резорцин, танин, йод, соли тяжелых металлов и др.)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5939D6">
        <w:rPr>
          <w:rStyle w:val="mw-headline"/>
          <w:b/>
          <w:sz w:val="28"/>
          <w:szCs w:val="28"/>
        </w:rPr>
        <w:t>Полиэтиленоксиды</w:t>
      </w:r>
      <w:proofErr w:type="spellEnd"/>
      <w:r w:rsidRPr="005939D6">
        <w:rPr>
          <w:rStyle w:val="mw-headline"/>
          <w:b/>
          <w:sz w:val="28"/>
          <w:szCs w:val="28"/>
        </w:rPr>
        <w:t xml:space="preserve"> (ПЭО)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Это продукт полимеризации окиси этилена в присутствии щелочи: n "Этилен-оксид" + </w:t>
      </w:r>
      <w:proofErr w:type="spellStart"/>
      <w:r w:rsidRPr="005939D6">
        <w:rPr>
          <w:rFonts w:ascii="Times New Roman" w:hAnsi="Times New Roman"/>
          <w:sz w:val="28"/>
          <w:szCs w:val="28"/>
        </w:rPr>
        <w:t>NaON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→ HO (CH</w:t>
      </w:r>
      <w:r w:rsidRPr="005939D6">
        <w:rPr>
          <w:rFonts w:ascii="Times New Roman" w:hAnsi="Times New Roman"/>
          <w:sz w:val="28"/>
          <w:szCs w:val="28"/>
          <w:vertAlign w:val="subscript"/>
        </w:rPr>
        <w:t>2</w:t>
      </w:r>
      <w:r w:rsidRPr="005939D6">
        <w:rPr>
          <w:rFonts w:ascii="Times New Roman" w:hAnsi="Times New Roman"/>
          <w:sz w:val="28"/>
          <w:szCs w:val="28"/>
        </w:rPr>
        <w:t>CH</w:t>
      </w:r>
      <w:r w:rsidRPr="005939D6">
        <w:rPr>
          <w:rFonts w:ascii="Times New Roman" w:hAnsi="Times New Roman"/>
          <w:sz w:val="28"/>
          <w:szCs w:val="28"/>
          <w:vertAlign w:val="subscript"/>
        </w:rPr>
        <w:t>2</w:t>
      </w:r>
      <w:r w:rsidRPr="005939D6">
        <w:rPr>
          <w:rFonts w:ascii="Times New Roman" w:hAnsi="Times New Roman"/>
          <w:sz w:val="28"/>
          <w:szCs w:val="28"/>
        </w:rPr>
        <w:t>O)</w:t>
      </w:r>
      <w:proofErr w:type="spellStart"/>
      <w:r w:rsidRPr="005939D6">
        <w:rPr>
          <w:rFonts w:ascii="Times New Roman" w:hAnsi="Times New Roman"/>
          <w:sz w:val="28"/>
          <w:szCs w:val="28"/>
          <w:vertAlign w:val="subscript"/>
        </w:rPr>
        <w:t>n</w:t>
      </w:r>
      <w:r w:rsidRPr="005939D6">
        <w:rPr>
          <w:rFonts w:ascii="Times New Roman" w:hAnsi="Times New Roman"/>
          <w:sz w:val="28"/>
          <w:szCs w:val="28"/>
        </w:rPr>
        <w:t>H</w:t>
      </w:r>
      <w:proofErr w:type="spellEnd"/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Различают летучие (ПЭО-400) и твердые (ПЭО-1500; ПЭО-4000). Консистенция зависит от степени полимеризации. В качестве основ для мазей используют сплавы ПЭО-400 и ПЭО-1500. Оптимальными реологическими свойствами обладает сплав в соотношении 8:12.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Достоинства:</w:t>
      </w:r>
      <w:r w:rsidRPr="005939D6">
        <w:rPr>
          <w:rFonts w:ascii="Times New Roman" w:hAnsi="Times New Roman"/>
          <w:sz w:val="28"/>
          <w:szCs w:val="28"/>
        </w:rPr>
        <w:t xml:space="preserve"> индифферентность, устойчивость к действию тепла и света, не нарушают физиологические функции кожи, легко высвобождают ЛВ и обеспечивают их высокую </w:t>
      </w:r>
      <w:proofErr w:type="spellStart"/>
      <w:r w:rsidRPr="005939D6">
        <w:rPr>
          <w:rFonts w:ascii="Times New Roman" w:hAnsi="Times New Roman"/>
          <w:sz w:val="28"/>
          <w:szCs w:val="28"/>
        </w:rPr>
        <w:t>биодоступность</w:t>
      </w:r>
      <w:proofErr w:type="spellEnd"/>
      <w:r w:rsidRPr="005939D6">
        <w:rPr>
          <w:rFonts w:ascii="Times New Roman" w:hAnsi="Times New Roman"/>
          <w:sz w:val="28"/>
          <w:szCs w:val="28"/>
        </w:rPr>
        <w:t>.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Недостаток:</w:t>
      </w:r>
      <w:r w:rsidRPr="005939D6">
        <w:rPr>
          <w:rFonts w:ascii="Times New Roman" w:hAnsi="Times New Roman"/>
          <w:sz w:val="28"/>
          <w:szCs w:val="28"/>
        </w:rPr>
        <w:t xml:space="preserve"> обезвоживание слизистых оболочек.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Обладают высокой осмотической активностью. Наиболее значимы по сравнению со всеми имеющимися полимерами. Используются в мазях для лечения гнойных ран (</w:t>
      </w:r>
      <w:proofErr w:type="spellStart"/>
      <w:r w:rsidRPr="005939D6">
        <w:rPr>
          <w:rFonts w:ascii="Times New Roman" w:hAnsi="Times New Roman"/>
          <w:sz w:val="28"/>
          <w:szCs w:val="28"/>
        </w:rPr>
        <w:t>Левомиколь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Левосин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др.)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5939D6">
        <w:rPr>
          <w:rStyle w:val="mw-headline"/>
          <w:b/>
          <w:sz w:val="28"/>
          <w:szCs w:val="28"/>
        </w:rPr>
        <w:t>Редкосшитые</w:t>
      </w:r>
      <w:proofErr w:type="spellEnd"/>
      <w:r w:rsidRPr="005939D6">
        <w:rPr>
          <w:rStyle w:val="mw-headline"/>
          <w:b/>
          <w:sz w:val="28"/>
          <w:szCs w:val="28"/>
        </w:rPr>
        <w:t xml:space="preserve"> акриловые полимеры (РАП)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i/>
          <w:iCs/>
          <w:sz w:val="28"/>
          <w:szCs w:val="28"/>
        </w:rPr>
        <w:t>Основная статья</w:t>
      </w:r>
      <w:r w:rsidRPr="005939D6">
        <w:rPr>
          <w:sz w:val="28"/>
          <w:szCs w:val="28"/>
        </w:rPr>
        <w:t xml:space="preserve">: </w:t>
      </w:r>
      <w:hyperlink r:id="rId24" w:tooltip="Карбополы" w:history="1">
        <w:proofErr w:type="spellStart"/>
        <w:r w:rsidRPr="005939D6">
          <w:rPr>
            <w:rStyle w:val="a3"/>
            <w:bCs/>
            <w:i/>
            <w:iCs/>
            <w:color w:val="auto"/>
            <w:sz w:val="28"/>
            <w:szCs w:val="28"/>
          </w:rPr>
          <w:t>Карбополы</w:t>
        </w:r>
        <w:proofErr w:type="spellEnd"/>
      </w:hyperlink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Являются сополимерами акриловой кислоты с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полиалкил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-полиэфирами многоатомных спиртов. За рубежом они называются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Карбополы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Карбомеры</w:t>
      </w:r>
      <w:proofErr w:type="spellEnd"/>
      <w:r w:rsidRPr="005939D6">
        <w:rPr>
          <w:rFonts w:ascii="Times New Roman" w:hAnsi="Times New Roman"/>
          <w:sz w:val="28"/>
          <w:szCs w:val="28"/>
        </w:rPr>
        <w:t>. В России выпускаются под маркой "</w:t>
      </w:r>
      <w:proofErr w:type="spellStart"/>
      <w:r w:rsidRPr="005939D6">
        <w:rPr>
          <w:rFonts w:ascii="Times New Roman" w:hAnsi="Times New Roman"/>
          <w:sz w:val="28"/>
          <w:szCs w:val="28"/>
        </w:rPr>
        <w:t>Ареспол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" или "мАРС-06". Образуют вязкие прозрачные однородные гели с максимальной величиной вязкости в интервале </w:t>
      </w:r>
      <w:hyperlink r:id="rId25" w:tooltip="РН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рН</w:t>
        </w:r>
      </w:hyperlink>
      <w:r w:rsidRPr="005939D6">
        <w:rPr>
          <w:rFonts w:ascii="Times New Roman" w:hAnsi="Times New Roman"/>
          <w:sz w:val="28"/>
          <w:szCs w:val="28"/>
        </w:rPr>
        <w:t xml:space="preserve">=5-9. Легко высвобождают лекарственные вещества, обеспечивают их высокую </w:t>
      </w:r>
      <w:proofErr w:type="spellStart"/>
      <w:r w:rsidRPr="005939D6">
        <w:rPr>
          <w:rFonts w:ascii="Times New Roman" w:hAnsi="Times New Roman"/>
          <w:sz w:val="28"/>
          <w:szCs w:val="28"/>
        </w:rPr>
        <w:t>биодоступность</w:t>
      </w:r>
      <w:proofErr w:type="spellEnd"/>
      <w:r w:rsidRPr="005939D6">
        <w:rPr>
          <w:rFonts w:ascii="Times New Roman" w:hAnsi="Times New Roman"/>
          <w:sz w:val="28"/>
          <w:szCs w:val="28"/>
        </w:rPr>
        <w:t>. Всасываются через кожу и обеспечивают пролонгированный эффект.</w:t>
      </w:r>
    </w:p>
    <w:p w:rsidR="00573CE5" w:rsidRPr="005939D6" w:rsidRDefault="00573CE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hyperlink r:id="rId26" w:tooltip="Бентонит" w:history="1">
        <w:r w:rsidRPr="005939D6">
          <w:rPr>
            <w:rStyle w:val="a3"/>
            <w:b/>
            <w:color w:val="auto"/>
            <w:sz w:val="28"/>
            <w:szCs w:val="28"/>
          </w:rPr>
          <w:t>Бентониты</w:t>
        </w:r>
      </w:hyperlink>
    </w:p>
    <w:p w:rsidR="00491148" w:rsidRPr="005939D6" w:rsidRDefault="0049114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Основы геля глинистых минералов (бентониты) представляют собой тонкие порошки, состоящие из смеси различных оксидов, главным образом окиси кремния и алюминия, а также оксидов других элементов — железа, магния, калия, натрия, кальция и т.д. В состав глинистых минералов входят каолинит (основной минерал белой глины), монтмориллонит (основной минерал бентонита), гидрослюда, </w:t>
      </w:r>
      <w:proofErr w:type="spellStart"/>
      <w:r w:rsidRPr="005939D6">
        <w:rPr>
          <w:rFonts w:ascii="Times New Roman" w:hAnsi="Times New Roman"/>
          <w:sz w:val="28"/>
          <w:szCs w:val="28"/>
        </w:rPr>
        <w:t>галлуизит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др. В зависимости от содержания примесей солей железа и других примесей глинистые минералы могут иметь цвет от серовато-белого до телесного. Для фармацевтических целей бентонит и другие глинистые материалы применяются полностью очищенными от грубых примесей и песка, что достигается отмачиванием с последующим высушиванием (с одновременной стерилизацией порошка минерала). При смешении бентонитов с водой, глицерином, растительными или минеральными маслами вследствие набухания глинистых минералов образуются продукты </w:t>
      </w:r>
      <w:proofErr w:type="spellStart"/>
      <w:r w:rsidRPr="005939D6">
        <w:rPr>
          <w:rFonts w:ascii="Times New Roman" w:hAnsi="Times New Roman"/>
          <w:sz w:val="28"/>
          <w:szCs w:val="28"/>
        </w:rPr>
        <w:t>мазеподобной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консистенции, характеризующиеся высокой физико-химической стабильностью. Количество удерживаемой воды при этом зависит от типа глинистого минерала, его катионной формы, химического состава, структуры (при добавлении воды некоторые глинистые минералы увеличиваются в объеме в 13</w:t>
      </w:r>
      <w:r w:rsidR="00E003BD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—</w:t>
      </w:r>
      <w:r w:rsidR="00E003BD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17 раз). Характерной особенностью бетонитов является способность вступать в ионообменные реакции как в водной, так и в неводной средах. Химическая индифферентность глинистых основ позволяет вводить в них лекарственные вещества самой различной природы. </w:t>
      </w:r>
      <w:proofErr w:type="spellStart"/>
      <w:r w:rsidRPr="005939D6">
        <w:rPr>
          <w:rFonts w:ascii="Times New Roman" w:hAnsi="Times New Roman"/>
          <w:sz w:val="28"/>
          <w:szCs w:val="28"/>
        </w:rPr>
        <w:t>Бентонитовый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гель легко распределяется на коже, но быстро высыхает. Для уменьшения </w:t>
      </w:r>
      <w:proofErr w:type="spellStart"/>
      <w:r w:rsidRPr="005939D6">
        <w:rPr>
          <w:rFonts w:ascii="Times New Roman" w:hAnsi="Times New Roman"/>
          <w:sz w:val="28"/>
          <w:szCs w:val="28"/>
        </w:rPr>
        <w:t>высыхаемости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Pr="005939D6">
        <w:rPr>
          <w:rFonts w:ascii="Times New Roman" w:hAnsi="Times New Roman"/>
          <w:sz w:val="28"/>
          <w:szCs w:val="28"/>
        </w:rPr>
        <w:t>бентонитовых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гелей вводят до 10 % глицерина. Наиболее известная </w:t>
      </w:r>
      <w:proofErr w:type="spellStart"/>
      <w:r w:rsidRPr="005939D6">
        <w:rPr>
          <w:rFonts w:ascii="Times New Roman" w:hAnsi="Times New Roman"/>
          <w:sz w:val="28"/>
          <w:szCs w:val="28"/>
        </w:rPr>
        <w:t>бентонитовая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основа состоит из 13 — 20 % бентонита, 10 % глицерина, 70 — 77 % воды. Используя </w:t>
      </w:r>
      <w:proofErr w:type="spellStart"/>
      <w:r w:rsidRPr="005939D6">
        <w:rPr>
          <w:rFonts w:ascii="Times New Roman" w:hAnsi="Times New Roman"/>
          <w:sz w:val="28"/>
          <w:szCs w:val="28"/>
        </w:rPr>
        <w:t>бентонитовые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основы, можно готовить сухие мази в виде дозированных порошков, таблеток и иного, которые при надобности смешивают с соответствующими растворителями — водой, глицерином, жирными маслами. Такая форма компактна, удобна при транспортировке, хранении.</w:t>
      </w:r>
    </w:p>
    <w:p w:rsidR="00491148" w:rsidRPr="005939D6" w:rsidRDefault="0049114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На основе бетонита готовят и мази: 15,0 бентонита; 30,0 глицерина; 10,0 ПЭО; 10,0 воска; до 100,0 воды очищенной.</w:t>
      </w:r>
    </w:p>
    <w:p w:rsidR="005939D6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Достоинства:</w:t>
      </w:r>
      <w:r w:rsidRPr="005939D6">
        <w:rPr>
          <w:rFonts w:ascii="Times New Roman" w:hAnsi="Times New Roman"/>
          <w:sz w:val="28"/>
          <w:szCs w:val="28"/>
        </w:rPr>
        <w:t xml:space="preserve"> их большая индифферентность, стабильность, способность поглощать </w:t>
      </w:r>
      <w:proofErr w:type="spellStart"/>
      <w:r w:rsidRPr="005939D6">
        <w:rPr>
          <w:rFonts w:ascii="Times New Roman" w:hAnsi="Times New Roman"/>
          <w:sz w:val="28"/>
          <w:szCs w:val="28"/>
        </w:rPr>
        <w:t>эксудат</w:t>
      </w:r>
      <w:proofErr w:type="spellEnd"/>
      <w:r w:rsidRPr="005939D6">
        <w:rPr>
          <w:rFonts w:ascii="Times New Roman" w:hAnsi="Times New Roman"/>
          <w:sz w:val="28"/>
          <w:szCs w:val="28"/>
        </w:rPr>
        <w:t>. Легко высвобождают лекарственное вещество, обеспечивают его всасывание и также могут использоваться для получения сухих мазей-концентратов.</w:t>
      </w:r>
    </w:p>
    <w:p w:rsidR="00573CE5" w:rsidRPr="005939D6" w:rsidRDefault="00573CE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i/>
          <w:iCs/>
          <w:sz w:val="28"/>
          <w:szCs w:val="28"/>
        </w:rPr>
        <w:t>Недостатки:</w:t>
      </w:r>
      <w:r w:rsidRPr="005939D6">
        <w:rPr>
          <w:rFonts w:ascii="Times New Roman" w:hAnsi="Times New Roman"/>
          <w:sz w:val="28"/>
          <w:szCs w:val="28"/>
        </w:rPr>
        <w:t xml:space="preserve"> высыхают. Для предотвращения этого вводят до 10% глицерина. Так, известна основа состава: бентонит (13-20%), глицерин (10%), вода (70-77%).</w:t>
      </w:r>
    </w:p>
    <w:p w:rsidR="00886CC5" w:rsidRPr="005939D6" w:rsidRDefault="00886CC5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mw-headline"/>
          <w:b/>
          <w:sz w:val="28"/>
          <w:szCs w:val="28"/>
        </w:rPr>
        <w:t xml:space="preserve">Гели </w:t>
      </w:r>
      <w:proofErr w:type="spellStart"/>
      <w:r w:rsidRPr="005939D6">
        <w:rPr>
          <w:rStyle w:val="mw-headline"/>
          <w:b/>
          <w:sz w:val="28"/>
          <w:szCs w:val="28"/>
        </w:rPr>
        <w:t>поливинил</w:t>
      </w:r>
      <w:proofErr w:type="spellEnd"/>
      <w:r w:rsidRPr="005939D6">
        <w:rPr>
          <w:rStyle w:val="mw-headline"/>
          <w:b/>
          <w:sz w:val="28"/>
          <w:szCs w:val="28"/>
        </w:rPr>
        <w:t xml:space="preserve"> </w:t>
      </w:r>
      <w:proofErr w:type="spellStart"/>
      <w:r w:rsidRPr="005939D6">
        <w:rPr>
          <w:rStyle w:val="mw-headline"/>
          <w:b/>
          <w:sz w:val="28"/>
          <w:szCs w:val="28"/>
        </w:rPr>
        <w:t>пиралидона</w:t>
      </w:r>
      <w:proofErr w:type="spellEnd"/>
      <w:r w:rsidRPr="005939D6">
        <w:rPr>
          <w:rStyle w:val="mw-headline"/>
          <w:b/>
          <w:sz w:val="28"/>
          <w:szCs w:val="28"/>
        </w:rPr>
        <w:t xml:space="preserve"> (ПВП)</w:t>
      </w:r>
    </w:p>
    <w:p w:rsidR="00886CC5" w:rsidRPr="005939D6" w:rsidRDefault="00886CC5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Бесцветный аморфный гигроскопичный порошок, растворимый в воде, глицерине, ПЭО. Водные растворы GDG изменяют цвет при хранении и подвергаются микробной контаминации. Хорошо смешиваются с ланолином, простыми и сложными эфирами, касторовым маслом, производными целлюлозы и силиконовыми жидкостями. В концентрации до 20% используется для приготовления основ.</w:t>
      </w:r>
    </w:p>
    <w:p w:rsidR="006B2383" w:rsidRPr="005939D6" w:rsidRDefault="006B2383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rStyle w:val="a5"/>
          <w:sz w:val="28"/>
          <w:szCs w:val="28"/>
        </w:rPr>
        <w:t>Гель поливинилового спирта</w:t>
      </w:r>
      <w:r w:rsidRPr="005939D6">
        <w:rPr>
          <w:rStyle w:val="a5"/>
          <w:b w:val="0"/>
          <w:sz w:val="28"/>
          <w:szCs w:val="28"/>
        </w:rPr>
        <w:t xml:space="preserve"> (ПВС) (</w:t>
      </w:r>
      <w:proofErr w:type="spellStart"/>
      <w:r w:rsidRPr="005939D6">
        <w:rPr>
          <w:rStyle w:val="a5"/>
          <w:b w:val="0"/>
          <w:sz w:val="28"/>
          <w:szCs w:val="28"/>
        </w:rPr>
        <w:t>Polyvinylpyrrolidonum</w:t>
      </w:r>
      <w:proofErr w:type="spellEnd"/>
      <w:r w:rsidRPr="005939D6">
        <w:rPr>
          <w:rStyle w:val="a5"/>
          <w:b w:val="0"/>
          <w:sz w:val="28"/>
          <w:szCs w:val="28"/>
        </w:rPr>
        <w:t>)</w:t>
      </w:r>
      <w:r w:rsidRPr="005939D6">
        <w:rPr>
          <w:sz w:val="28"/>
          <w:szCs w:val="28"/>
        </w:rPr>
        <w:t xml:space="preserve"> — это порошок или мелкие частицы белого или слегка желтого цвета, нерастворимые в этиловом спирте, при нагревании растворимые в воде и глицерине. Для приготовления геля порошок ПВС заливают холодной водой и оставляют на 24 ч для набухания, затем нагревают до 80 — 90°С, постоянно перемешивая до полного растворения.</w:t>
      </w:r>
    </w:p>
    <w:p w:rsidR="006B2383" w:rsidRPr="005939D6" w:rsidRDefault="006B2383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rStyle w:val="a5"/>
          <w:b w:val="0"/>
          <w:sz w:val="28"/>
          <w:szCs w:val="28"/>
        </w:rPr>
        <w:t>Гель характеризуется высокой вязкостью.</w:t>
      </w:r>
      <w:r w:rsidRPr="005939D6">
        <w:rPr>
          <w:sz w:val="28"/>
          <w:szCs w:val="28"/>
        </w:rPr>
        <w:t xml:space="preserve"> Обычно для изготовления мазей (ксероформной, </w:t>
      </w:r>
      <w:proofErr w:type="spellStart"/>
      <w:r w:rsidRPr="005939D6">
        <w:rPr>
          <w:sz w:val="28"/>
          <w:szCs w:val="28"/>
        </w:rPr>
        <w:t>левомицетиновой</w:t>
      </w:r>
      <w:proofErr w:type="spellEnd"/>
      <w:r w:rsidRPr="005939D6">
        <w:rPr>
          <w:sz w:val="28"/>
          <w:szCs w:val="28"/>
        </w:rPr>
        <w:t xml:space="preserve">, камфорной, </w:t>
      </w:r>
      <w:proofErr w:type="spellStart"/>
      <w:r w:rsidRPr="005939D6">
        <w:rPr>
          <w:sz w:val="28"/>
          <w:szCs w:val="28"/>
        </w:rPr>
        <w:t>анестезиновой</w:t>
      </w:r>
      <w:proofErr w:type="spellEnd"/>
      <w:r w:rsidRPr="005939D6">
        <w:rPr>
          <w:sz w:val="28"/>
          <w:szCs w:val="28"/>
        </w:rPr>
        <w:t xml:space="preserve"> и др.) применяют 15%-ный раствор ПВС. Основа, состоящая из 9,0 ПВС; 11,0 ПВП; 9,0 глицерина; 10,0 спирта этилового; 2,0 спирта </w:t>
      </w:r>
      <w:proofErr w:type="spellStart"/>
      <w:r w:rsidRPr="005939D6">
        <w:rPr>
          <w:sz w:val="28"/>
          <w:szCs w:val="28"/>
        </w:rPr>
        <w:t>бензилового</w:t>
      </w:r>
      <w:proofErr w:type="spellEnd"/>
      <w:r w:rsidRPr="005939D6">
        <w:rPr>
          <w:sz w:val="28"/>
          <w:szCs w:val="28"/>
        </w:rPr>
        <w:t xml:space="preserve">; 3,0 </w:t>
      </w:r>
      <w:proofErr w:type="spellStart"/>
      <w:r w:rsidRPr="005939D6">
        <w:rPr>
          <w:sz w:val="28"/>
          <w:szCs w:val="28"/>
        </w:rPr>
        <w:t>пропиленгликоля</w:t>
      </w:r>
      <w:proofErr w:type="spellEnd"/>
      <w:r w:rsidRPr="005939D6">
        <w:rPr>
          <w:sz w:val="28"/>
          <w:szCs w:val="28"/>
        </w:rPr>
        <w:t xml:space="preserve">; 0,02 </w:t>
      </w:r>
      <w:proofErr w:type="spellStart"/>
      <w:r w:rsidRPr="005939D6">
        <w:rPr>
          <w:sz w:val="28"/>
          <w:szCs w:val="28"/>
        </w:rPr>
        <w:t>динатриевой</w:t>
      </w:r>
      <w:proofErr w:type="spellEnd"/>
      <w:r w:rsidRPr="005939D6">
        <w:rPr>
          <w:sz w:val="28"/>
          <w:szCs w:val="28"/>
        </w:rPr>
        <w:t xml:space="preserve"> соли ЭДТА; до 100,0 воды очищенной, используется преимущественно для изготовления мазей, образующих на коже </w:t>
      </w:r>
      <w:proofErr w:type="spellStart"/>
      <w:r w:rsidRPr="005939D6">
        <w:rPr>
          <w:sz w:val="28"/>
          <w:szCs w:val="28"/>
        </w:rPr>
        <w:t>легкосмывающуюся</w:t>
      </w:r>
      <w:proofErr w:type="spellEnd"/>
      <w:r w:rsidRPr="005939D6">
        <w:rPr>
          <w:sz w:val="28"/>
          <w:szCs w:val="28"/>
        </w:rPr>
        <w:t xml:space="preserve"> пленку.</w:t>
      </w:r>
    </w:p>
    <w:p w:rsidR="006B2383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sz w:val="28"/>
          <w:szCs w:val="28"/>
        </w:rPr>
        <w:t>Полимеры и сополимеры акриловой (ПАК) и метакриловой (ПМАК) кислот</w:t>
      </w:r>
      <w:r w:rsidRPr="005939D6">
        <w:rPr>
          <w:rFonts w:ascii="Times New Roman" w:hAnsi="Times New Roman"/>
          <w:sz w:val="28"/>
          <w:szCs w:val="28"/>
        </w:rPr>
        <w:t xml:space="preserve"> получают методом радикальной или радиационной полимеризации в виде водных растворов концентрации 20 — 40 %. Эти кислоты представляют собой твердые вещества белого цвета аморфной структуры, молекулярная масса которых от 10 до 100. В воде образуют вязкие растворы с рН - 3,0, обладают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полиэлектролитными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свойствами, способны обмениваться ионами, устойчивы при широком значении концентрации водородных ионов. ПАК и ПМАК образуют соединения с аминами, несовместимы с солями тяжелых металлов и азотистых оснований. Обладают </w:t>
      </w:r>
      <w:proofErr w:type="spellStart"/>
      <w:r w:rsidRPr="005939D6">
        <w:rPr>
          <w:rFonts w:ascii="Times New Roman" w:hAnsi="Times New Roman"/>
          <w:sz w:val="28"/>
          <w:szCs w:val="28"/>
        </w:rPr>
        <w:t>интерфероногенной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активностью, могут быть использованы как основа в глазных мазях. Торговые названия этих основ —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карбопол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карбомер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эудражит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САКАП, </w:t>
      </w:r>
      <w:proofErr w:type="spellStart"/>
      <w:r w:rsidRPr="005939D6">
        <w:rPr>
          <w:rFonts w:ascii="Times New Roman" w:hAnsi="Times New Roman"/>
          <w:sz w:val="28"/>
          <w:szCs w:val="28"/>
        </w:rPr>
        <w:t>ареспол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(российского производства).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Карбопол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39D6">
        <w:rPr>
          <w:rFonts w:ascii="Times New Roman" w:hAnsi="Times New Roman"/>
          <w:sz w:val="28"/>
          <w:szCs w:val="28"/>
        </w:rPr>
        <w:t>Carbopolum</w:t>
      </w:r>
      <w:proofErr w:type="spellEnd"/>
      <w:r w:rsidRPr="005939D6">
        <w:rPr>
          <w:rFonts w:ascii="Times New Roman" w:hAnsi="Times New Roman"/>
          <w:sz w:val="28"/>
          <w:szCs w:val="28"/>
        </w:rPr>
        <w:t>) является редко-сшитым сополимером акриловой кислоты и полифункциональных сшивающих агентов. Внешне это мелкодисперсный белый порошок, который в воде образует вязкие дисперсии с низким рН = 7,3</w:t>
      </w:r>
      <w:r w:rsidR="00491148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—</w:t>
      </w:r>
      <w:r w:rsidR="00491148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7,8. Используется в лекарственных формах пролонгированного действия (пролонгированных глазных каплях, суспензиях, мазях, </w:t>
      </w:r>
      <w:proofErr w:type="spellStart"/>
      <w:r w:rsidRPr="005939D6">
        <w:rPr>
          <w:rFonts w:ascii="Times New Roman" w:hAnsi="Times New Roman"/>
          <w:sz w:val="28"/>
          <w:szCs w:val="28"/>
        </w:rPr>
        <w:t>суппозиторных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основах), так как нетоксичен, не раздражает кожу, в кишечнике образует гидрогель. Мази на основах ПАК и ПМАК при нанесении на кожу образуют тонкие, гладкие пленки, более полно и равномерно высвобождают лекарственные вещества, обеспечивая продолжительный эффект, поглощают кожные выделения, хорошо распределяются по слизистым оболочкам и кожной поверхности, оказывают охлаждающее действие, нетоксичны, не обладают раздражающим действием, хорошо удаляются водой, не загрязняют одежду. Основы для гелей с антибиотиками (</w:t>
      </w:r>
      <w:proofErr w:type="spellStart"/>
      <w:r w:rsidRPr="005939D6">
        <w:rPr>
          <w:rFonts w:ascii="Times New Roman" w:hAnsi="Times New Roman"/>
          <w:sz w:val="28"/>
          <w:szCs w:val="28"/>
        </w:rPr>
        <w:t>неомицином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), гормонами, витаминами и другими состоят из следующих компонентов: 1,6 карбопола-940; 2,0 </w:t>
      </w:r>
      <w:proofErr w:type="spellStart"/>
      <w:r w:rsidRPr="005939D6">
        <w:rPr>
          <w:rFonts w:ascii="Times New Roman" w:hAnsi="Times New Roman"/>
          <w:sz w:val="28"/>
          <w:szCs w:val="28"/>
        </w:rPr>
        <w:t>триэтаноламина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; 5,0 глицерина; 0,02 </w:t>
      </w:r>
      <w:proofErr w:type="spellStart"/>
      <w:r w:rsidRPr="005939D6">
        <w:rPr>
          <w:rFonts w:ascii="Times New Roman" w:hAnsi="Times New Roman"/>
          <w:sz w:val="28"/>
          <w:szCs w:val="28"/>
        </w:rPr>
        <w:t>нипагина</w:t>
      </w:r>
      <w:proofErr w:type="spellEnd"/>
      <w:r w:rsidRPr="005939D6">
        <w:rPr>
          <w:rFonts w:ascii="Times New Roman" w:hAnsi="Times New Roman"/>
          <w:sz w:val="28"/>
          <w:szCs w:val="28"/>
        </w:rPr>
        <w:t>; до 100,0 воды очищенной.</w:t>
      </w:r>
    </w:p>
    <w:p w:rsidR="006B2383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Охлаждающие гели имеют следующий состав: 45 мл спирта этилового 96%-ного; 0,2—2,0 </w:t>
      </w:r>
      <w:proofErr w:type="spellStart"/>
      <w:r w:rsidRPr="005939D6">
        <w:rPr>
          <w:rFonts w:ascii="Times New Roman" w:hAnsi="Times New Roman"/>
          <w:sz w:val="28"/>
          <w:szCs w:val="28"/>
        </w:rPr>
        <w:t>карбопола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; 0,2—2,0 </w:t>
      </w:r>
      <w:proofErr w:type="spellStart"/>
      <w:r w:rsidRPr="005939D6">
        <w:rPr>
          <w:rFonts w:ascii="Times New Roman" w:hAnsi="Times New Roman"/>
          <w:sz w:val="28"/>
          <w:szCs w:val="28"/>
        </w:rPr>
        <w:t>триэтаноламина</w:t>
      </w:r>
      <w:proofErr w:type="spellEnd"/>
      <w:r w:rsidRPr="005939D6">
        <w:rPr>
          <w:rFonts w:ascii="Times New Roman" w:hAnsi="Times New Roman"/>
          <w:sz w:val="28"/>
          <w:szCs w:val="28"/>
        </w:rPr>
        <w:t>; 0,2—5,0 глицерина. В качестве мазевой основы для лечения гнойных ран используются гели САКАП, которые представляе</w:t>
      </w:r>
      <w:r w:rsidR="00491148" w:rsidRPr="005939D6">
        <w:rPr>
          <w:rFonts w:ascii="Times New Roman" w:hAnsi="Times New Roman"/>
          <w:sz w:val="28"/>
          <w:szCs w:val="28"/>
        </w:rPr>
        <w:t xml:space="preserve">т собой </w:t>
      </w:r>
      <w:proofErr w:type="spellStart"/>
      <w:r w:rsidR="00491148" w:rsidRPr="005939D6">
        <w:rPr>
          <w:rFonts w:ascii="Times New Roman" w:hAnsi="Times New Roman"/>
          <w:sz w:val="28"/>
          <w:szCs w:val="28"/>
        </w:rPr>
        <w:t>редкосшитый</w:t>
      </w:r>
      <w:proofErr w:type="spellEnd"/>
      <w:r w:rsidR="00491148" w:rsidRPr="005939D6">
        <w:rPr>
          <w:rFonts w:ascii="Times New Roman" w:hAnsi="Times New Roman"/>
          <w:sz w:val="28"/>
          <w:szCs w:val="28"/>
        </w:rPr>
        <w:t xml:space="preserve"> акриловый со</w:t>
      </w:r>
      <w:r w:rsidRPr="005939D6">
        <w:rPr>
          <w:rFonts w:ascii="Times New Roman" w:hAnsi="Times New Roman"/>
          <w:sz w:val="28"/>
          <w:szCs w:val="28"/>
        </w:rPr>
        <w:t xml:space="preserve">полимер производный от акриловой кислоты с </w:t>
      </w:r>
      <w:proofErr w:type="spellStart"/>
      <w:r w:rsidRPr="005939D6">
        <w:rPr>
          <w:rFonts w:ascii="Times New Roman" w:hAnsi="Times New Roman"/>
          <w:sz w:val="28"/>
          <w:szCs w:val="28"/>
        </w:rPr>
        <w:t>аллиловым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эфиром пентаэритрита. Например, такие основы используются для приготовления 0,2%-ной мази фурацилина.</w:t>
      </w:r>
    </w:p>
    <w:p w:rsidR="006B2383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 xml:space="preserve">Растворы </w:t>
      </w:r>
      <w:proofErr w:type="spellStart"/>
      <w:r w:rsidRPr="005939D6">
        <w:rPr>
          <w:rStyle w:val="a5"/>
          <w:rFonts w:ascii="Times New Roman" w:hAnsi="Times New Roman"/>
          <w:sz w:val="28"/>
          <w:szCs w:val="28"/>
        </w:rPr>
        <w:t>олигоэфиров</w:t>
      </w:r>
      <w:proofErr w:type="spellEnd"/>
      <w:r w:rsidRPr="005939D6">
        <w:rPr>
          <w:rStyle w:val="a5"/>
          <w:rFonts w:ascii="Times New Roman" w:hAnsi="Times New Roman"/>
          <w:sz w:val="28"/>
          <w:szCs w:val="28"/>
        </w:rPr>
        <w:t xml:space="preserve"> (ОЭ)</w:t>
      </w:r>
      <w:r w:rsidRPr="005939D6">
        <w:rPr>
          <w:rFonts w:ascii="Times New Roman" w:hAnsi="Times New Roman"/>
          <w:sz w:val="28"/>
          <w:szCs w:val="28"/>
        </w:rPr>
        <w:t xml:space="preserve"> – это эфиры многоатомных спиртов (глицерина, сорбита, </w:t>
      </w:r>
      <w:proofErr w:type="spellStart"/>
      <w:r w:rsidRPr="005939D6">
        <w:rPr>
          <w:rFonts w:ascii="Times New Roman" w:hAnsi="Times New Roman"/>
          <w:sz w:val="28"/>
          <w:szCs w:val="28"/>
        </w:rPr>
        <w:t>диэтиленгликоля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др.) с многоосновными кислотами (винной, лимонной, янтарной и др.). Вязкость конечных продуктов во многом зависит от соотношения исходных компонентов и степени их конденсации. Используются для приготовления гормональных мазей. Основы с ОЭ получают несколькими способами: смешиванием ОЭ различной вязкости; </w:t>
      </w:r>
      <w:proofErr w:type="spellStart"/>
      <w:r w:rsidRPr="005939D6">
        <w:rPr>
          <w:rFonts w:ascii="Times New Roman" w:hAnsi="Times New Roman"/>
          <w:sz w:val="28"/>
          <w:szCs w:val="28"/>
        </w:rPr>
        <w:t>загущением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ОЭ (например, </w:t>
      </w:r>
      <w:proofErr w:type="spellStart"/>
      <w:r w:rsidRPr="005939D6">
        <w:rPr>
          <w:rFonts w:ascii="Times New Roman" w:hAnsi="Times New Roman"/>
          <w:sz w:val="28"/>
          <w:szCs w:val="28"/>
        </w:rPr>
        <w:t>винилином</w:t>
      </w:r>
      <w:proofErr w:type="spellEnd"/>
      <w:r w:rsidRPr="005939D6">
        <w:rPr>
          <w:rFonts w:ascii="Times New Roman" w:hAnsi="Times New Roman"/>
          <w:sz w:val="28"/>
          <w:szCs w:val="28"/>
        </w:rPr>
        <w:t>); разбавлением другими компонентами (например, этиловым спиртом); смешиванием с ПАВ; эмульгированием ОЭ.</w:t>
      </w:r>
    </w:p>
    <w:p w:rsidR="006B2383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9D6">
        <w:rPr>
          <w:rStyle w:val="a5"/>
          <w:rFonts w:ascii="Times New Roman" w:hAnsi="Times New Roman"/>
          <w:sz w:val="28"/>
          <w:szCs w:val="28"/>
        </w:rPr>
        <w:t>Проксанолы</w:t>
      </w:r>
      <w:proofErr w:type="spellEnd"/>
      <w:r w:rsidRPr="005939D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5939D6">
        <w:rPr>
          <w:rStyle w:val="a5"/>
          <w:rFonts w:ascii="Times New Roman" w:hAnsi="Times New Roman"/>
          <w:b w:val="0"/>
          <w:sz w:val="28"/>
          <w:szCs w:val="28"/>
        </w:rPr>
        <w:t>(</w:t>
      </w:r>
      <w:proofErr w:type="spellStart"/>
      <w:r w:rsidRPr="005939D6">
        <w:rPr>
          <w:rStyle w:val="a5"/>
          <w:rFonts w:ascii="Times New Roman" w:hAnsi="Times New Roman"/>
          <w:b w:val="0"/>
          <w:sz w:val="28"/>
          <w:szCs w:val="28"/>
        </w:rPr>
        <w:t>Proxanolum</w:t>
      </w:r>
      <w:proofErr w:type="spellEnd"/>
      <w:r w:rsidRPr="005939D6">
        <w:rPr>
          <w:rStyle w:val="a5"/>
          <w:rFonts w:ascii="Times New Roman" w:hAnsi="Times New Roman"/>
          <w:b w:val="0"/>
          <w:sz w:val="28"/>
          <w:szCs w:val="28"/>
        </w:rPr>
        <w:t>)</w:t>
      </w:r>
      <w:r w:rsidRPr="005939D6">
        <w:rPr>
          <w:rFonts w:ascii="Times New Roman" w:hAnsi="Times New Roman"/>
          <w:sz w:val="28"/>
          <w:szCs w:val="28"/>
        </w:rPr>
        <w:t xml:space="preserve"> являются полимерами, в которых центр молекулы состоит из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полиоксипропиленовой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(гидрофобной) части, концы — из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полиоксиэтиленовых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(гидрофильных) цепей. Молекулярная масса полимеров колеблется в пределах от 1 до 16, они растворяются в спиртах, не растворяются в глицерине, минеральных маслах. Свойства зависят от соотношения гидрофобных и гидрофильных цепей и их длины. Совместимы практически со всеми лекарственными веществами, кроме фенолов, аминокислотных соединений; </w:t>
      </w:r>
      <w:proofErr w:type="spellStart"/>
      <w:r w:rsidRPr="005939D6">
        <w:rPr>
          <w:rFonts w:ascii="Times New Roman" w:hAnsi="Times New Roman"/>
          <w:sz w:val="28"/>
          <w:szCs w:val="28"/>
        </w:rPr>
        <w:t>малогигроскопичны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не вызывают коррозию. </w:t>
      </w:r>
      <w:proofErr w:type="spellStart"/>
      <w:r w:rsidRPr="005939D6">
        <w:rPr>
          <w:rFonts w:ascii="Times New Roman" w:hAnsi="Times New Roman"/>
          <w:sz w:val="28"/>
          <w:szCs w:val="28"/>
        </w:rPr>
        <w:t>Проксаноловые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основы </w:t>
      </w:r>
      <w:proofErr w:type="spellStart"/>
      <w:r w:rsidRPr="005939D6">
        <w:rPr>
          <w:rFonts w:ascii="Times New Roman" w:hAnsi="Times New Roman"/>
          <w:sz w:val="28"/>
          <w:szCs w:val="28"/>
        </w:rPr>
        <w:t>малотоксичны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не раздражают кожу, не обладают сенсибилизирующим действием, не оказывают подсушивающего действия на ткани и слизистые оболочки, безвкусны. Торговые названия: </w:t>
      </w:r>
      <w:proofErr w:type="spellStart"/>
      <w:r w:rsidRPr="005939D6">
        <w:rPr>
          <w:rFonts w:ascii="Times New Roman" w:hAnsi="Times New Roman"/>
          <w:sz w:val="28"/>
          <w:szCs w:val="28"/>
        </w:rPr>
        <w:t>плюроники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полоксомеры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полоксалены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проксанолы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гидрополы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(два последних распространены в нашей стране). В российской фармации используются проксанол-268 (воскообразное вещество), проксанол-168 (мазеобразное вещества), гидропол-200 (вязкая жидкость).</w:t>
      </w:r>
    </w:p>
    <w:p w:rsidR="00A03ACB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 xml:space="preserve">Гели </w:t>
      </w:r>
      <w:proofErr w:type="spellStart"/>
      <w:r w:rsidRPr="005939D6">
        <w:rPr>
          <w:rStyle w:val="a5"/>
          <w:rFonts w:ascii="Times New Roman" w:hAnsi="Times New Roman"/>
          <w:sz w:val="28"/>
          <w:szCs w:val="28"/>
        </w:rPr>
        <w:t>аэросила</w:t>
      </w:r>
      <w:proofErr w:type="spellEnd"/>
    </w:p>
    <w:p w:rsidR="006B2383" w:rsidRPr="005939D6" w:rsidRDefault="006B2383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9D6">
        <w:rPr>
          <w:rStyle w:val="a5"/>
          <w:rFonts w:ascii="Times New Roman" w:hAnsi="Times New Roman"/>
          <w:sz w:val="28"/>
          <w:szCs w:val="28"/>
        </w:rPr>
        <w:t>Аэросил</w:t>
      </w:r>
      <w:proofErr w:type="spellEnd"/>
      <w:r w:rsidRPr="005939D6">
        <w:rPr>
          <w:rStyle w:val="a5"/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5939D6">
        <w:rPr>
          <w:rStyle w:val="a5"/>
          <w:rFonts w:ascii="Times New Roman" w:hAnsi="Times New Roman"/>
          <w:b w:val="0"/>
          <w:sz w:val="28"/>
          <w:szCs w:val="28"/>
        </w:rPr>
        <w:t>Aerosilum</w:t>
      </w:r>
      <w:proofErr w:type="spellEnd"/>
      <w:r w:rsidRPr="005939D6">
        <w:rPr>
          <w:rStyle w:val="a5"/>
          <w:rFonts w:ascii="Times New Roman" w:hAnsi="Times New Roman"/>
          <w:b w:val="0"/>
          <w:sz w:val="28"/>
          <w:szCs w:val="28"/>
        </w:rPr>
        <w:t>)</w:t>
      </w:r>
      <w:r w:rsidRPr="005939D6">
        <w:rPr>
          <w:rFonts w:ascii="Times New Roman" w:hAnsi="Times New Roman"/>
          <w:sz w:val="28"/>
          <w:szCs w:val="28"/>
        </w:rPr>
        <w:t xml:space="preserve"> — коллоидальный диоксид кремния, представляющий собой легкий белый высокодисперсный </w:t>
      </w:r>
      <w:proofErr w:type="spellStart"/>
      <w:r w:rsidRPr="005939D6">
        <w:rPr>
          <w:rFonts w:ascii="Times New Roman" w:hAnsi="Times New Roman"/>
          <w:sz w:val="28"/>
          <w:szCs w:val="28"/>
        </w:rPr>
        <w:t>микронизированный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порошок с размером частиц от 4 до 40 мкм, которые имеют сферическую или почти сферическую форму, плотностью 2,2 г/см3 и удельной поверхностью от 50 до 400 м3/г. В воде и спирте в концентрациях 1—3%-ный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образует мутные взвеси. Без потери сыпучести это вещество может удерживать от 15 до 60 % различных жидкостей. Например, при концентрации 10—12 %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в воде образуется маловязкая, текучая суспензия, при повышении содержания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до 17 % — полутвердая, а при 20 % — </w:t>
      </w:r>
      <w:proofErr w:type="spellStart"/>
      <w:r w:rsidRPr="005939D6">
        <w:rPr>
          <w:rFonts w:ascii="Times New Roman" w:hAnsi="Times New Roman"/>
          <w:sz w:val="28"/>
          <w:szCs w:val="28"/>
        </w:rPr>
        <w:t>крупинчатая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масса, при растирании превращающаяся в гомогенную мазь. В глицерине, жирных маслах и вазелиновом масле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образует прозрачные студнеобразные системы. Преимуществами этого вещества является химическая, фармакологическая и микробиологическая индифферентность, совместимость с большим количеством лекарственных веществ.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используется как стабилизатор и загуститель в линименте бальзамическом по Вишневскому в количестве 5 %, в </w:t>
      </w:r>
      <w:proofErr w:type="spellStart"/>
      <w:r w:rsidRPr="005939D6">
        <w:rPr>
          <w:rFonts w:ascii="Times New Roman" w:hAnsi="Times New Roman"/>
          <w:sz w:val="28"/>
          <w:szCs w:val="28"/>
        </w:rPr>
        <w:t>эсилон-аэросильной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основе (геле, состоящем из эсилона-5 с добавлением 16 % </w:t>
      </w:r>
      <w:proofErr w:type="spellStart"/>
      <w:r w:rsidRPr="005939D6">
        <w:rPr>
          <w:rFonts w:ascii="Times New Roman" w:hAnsi="Times New Roman"/>
          <w:sz w:val="28"/>
          <w:szCs w:val="28"/>
        </w:rPr>
        <w:t>аэросила</w:t>
      </w:r>
      <w:proofErr w:type="spellEnd"/>
      <w:r w:rsidRPr="005939D6">
        <w:rPr>
          <w:rFonts w:ascii="Times New Roman" w:hAnsi="Times New Roman"/>
          <w:sz w:val="28"/>
          <w:szCs w:val="28"/>
        </w:rPr>
        <w:t>). Последняя основа представляет собой высоковязкий, бесцветный, прозрачный гель, имеющий рН ближе к рН кожи (5,0—7,0). Она нетоксична, не оказывает местно-раздражающего действия, не взаимодействует с включенными лекарственными веществами, не расслаивается в процессе длительного хранения при высоких и низких температурах.</w:t>
      </w:r>
    </w:p>
    <w:p w:rsidR="00D00708" w:rsidRPr="007D505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D5056">
        <w:rPr>
          <w:rStyle w:val="a5"/>
          <w:rFonts w:ascii="Times New Roman" w:hAnsi="Times New Roman"/>
          <w:i/>
          <w:sz w:val="28"/>
          <w:szCs w:val="28"/>
        </w:rPr>
        <w:t>Дифильные</w:t>
      </w:r>
      <w:proofErr w:type="spellEnd"/>
      <w:r w:rsidRPr="007D5056">
        <w:rPr>
          <w:rStyle w:val="a5"/>
          <w:rFonts w:ascii="Times New Roman" w:hAnsi="Times New Roman"/>
          <w:i/>
          <w:sz w:val="28"/>
          <w:szCs w:val="28"/>
        </w:rPr>
        <w:t xml:space="preserve"> основы</w:t>
      </w:r>
      <w:r w:rsidRPr="007D5056">
        <w:rPr>
          <w:rFonts w:ascii="Times New Roman" w:hAnsi="Times New Roman"/>
          <w:i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Это </w:t>
      </w:r>
      <w:r w:rsidR="00E00896" w:rsidRPr="005939D6">
        <w:rPr>
          <w:rFonts w:ascii="Times New Roman" w:hAnsi="Times New Roman"/>
          <w:sz w:val="28"/>
          <w:szCs w:val="28"/>
        </w:rPr>
        <w:t>искусственно</w:t>
      </w:r>
      <w:r w:rsidRPr="005939D6">
        <w:rPr>
          <w:rFonts w:ascii="Times New Roman" w:hAnsi="Times New Roman"/>
          <w:sz w:val="28"/>
          <w:szCs w:val="28"/>
        </w:rPr>
        <w:t xml:space="preserve"> созданные системы, обладающие од</w:t>
      </w:r>
      <w:r w:rsidR="00E00896" w:rsidRPr="005939D6">
        <w:rPr>
          <w:rFonts w:ascii="Times New Roman" w:hAnsi="Times New Roman"/>
          <w:sz w:val="28"/>
          <w:szCs w:val="28"/>
        </w:rPr>
        <w:t>но</w:t>
      </w:r>
      <w:r w:rsidRPr="005939D6">
        <w:rPr>
          <w:rFonts w:ascii="Times New Roman" w:hAnsi="Times New Roman"/>
          <w:sz w:val="28"/>
          <w:szCs w:val="28"/>
        </w:rPr>
        <w:t>временно гидрофильными и гидрофобными свойствами. Обязательным компонентом является эмульгатор (</w:t>
      </w:r>
      <w:hyperlink r:id="rId27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ПАВ</w:t>
        </w:r>
      </w:hyperlink>
      <w:r w:rsidRPr="005939D6">
        <w:rPr>
          <w:rFonts w:ascii="Times New Roman" w:hAnsi="Times New Roman"/>
          <w:sz w:val="28"/>
          <w:szCs w:val="28"/>
        </w:rPr>
        <w:t xml:space="preserve">), который обеспечивает высвобождение и всасывание ЛВ. </w:t>
      </w:r>
      <w:proofErr w:type="spellStart"/>
      <w:r w:rsidRPr="005939D6">
        <w:rPr>
          <w:rFonts w:ascii="Times New Roman" w:hAnsi="Times New Roman"/>
          <w:sz w:val="28"/>
          <w:szCs w:val="28"/>
        </w:rPr>
        <w:t>Дифильные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основы способны инкорпорировать как жиро-, так и водорастворимые вещества. Обладают мягкой консистенцией и легко распределяются по поверхности кожи и слизистых оболочек. Делятся на 2 группы - абсорбционные и эмульсионные.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При добавлении к абсорбционной основе воды, образуются эмульсионные основы. В зависимости от природы основы, физико-химических свойств </w:t>
      </w:r>
      <w:hyperlink r:id="rId28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ПАВ</w:t>
        </w:r>
      </w:hyperlink>
      <w:r w:rsidRPr="005939D6">
        <w:rPr>
          <w:rFonts w:ascii="Times New Roman" w:hAnsi="Times New Roman"/>
          <w:sz w:val="28"/>
          <w:szCs w:val="28"/>
        </w:rPr>
        <w:t xml:space="preserve"> и величины </w:t>
      </w:r>
      <w:proofErr w:type="spellStart"/>
      <w:r w:rsidRPr="005939D6">
        <w:rPr>
          <w:rFonts w:ascii="Times New Roman" w:hAnsi="Times New Roman"/>
          <w:sz w:val="28"/>
          <w:szCs w:val="28"/>
        </w:rPr>
        <w:t>гидрофильно-липофильного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баланса (ГЛБ), эмульсионные основы делят на две группы: </w:t>
      </w:r>
    </w:p>
    <w:p w:rsidR="00E0089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1)</w:t>
      </w:r>
      <w:r w:rsidRPr="005939D6">
        <w:rPr>
          <w:rFonts w:ascii="Times New Roman" w:hAnsi="Times New Roman"/>
          <w:sz w:val="28"/>
          <w:szCs w:val="28"/>
        </w:rPr>
        <w:t xml:space="preserve"> Эмульсионные основы I рода, типа м/в:</w:t>
      </w:r>
    </w:p>
    <w:p w:rsidR="00E0089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Образуются при определенных соотношениях гидрофильных компонентов с </w:t>
      </w:r>
      <w:hyperlink r:id="rId29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ПАВ</w:t>
        </w:r>
      </w:hyperlink>
      <w:r w:rsidRPr="005939D6">
        <w:rPr>
          <w:rFonts w:ascii="Times New Roman" w:hAnsi="Times New Roman"/>
          <w:sz w:val="28"/>
          <w:szCs w:val="28"/>
        </w:rPr>
        <w:t xml:space="preserve"> (ГЛБ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=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13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ч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15) и водой. Например, основы, содержащие эмульгаторы твин-80, эмульгатор №1, мыла одновалентных металлов.</w:t>
      </w:r>
    </w:p>
    <w:p w:rsidR="00E0089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2)</w:t>
      </w:r>
      <w:r w:rsidRPr="005939D6">
        <w:rPr>
          <w:rFonts w:ascii="Times New Roman" w:hAnsi="Times New Roman"/>
          <w:sz w:val="28"/>
          <w:szCs w:val="28"/>
        </w:rPr>
        <w:t xml:space="preserve"> Эмульсионные основы II рода типа в/м:</w:t>
      </w:r>
    </w:p>
    <w:p w:rsidR="00A03ACB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Состоят из гидрофобных веществ с </w:t>
      </w:r>
      <w:hyperlink r:id="rId30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ПАВ</w:t>
        </w:r>
      </w:hyperlink>
      <w:r w:rsidRPr="005939D6">
        <w:rPr>
          <w:rFonts w:ascii="Times New Roman" w:hAnsi="Times New Roman"/>
          <w:sz w:val="28"/>
          <w:szCs w:val="28"/>
        </w:rPr>
        <w:t xml:space="preserve"> (ГЛБ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=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3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ч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6) и воды. </w:t>
      </w:r>
    </w:p>
    <w:p w:rsidR="00A03ACB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Например: </w:t>
      </w:r>
    </w:p>
    <w:p w:rsidR="00FE5208" w:rsidRPr="005939D6" w:rsidRDefault="00D00708" w:rsidP="005939D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 xml:space="preserve">основа </w:t>
      </w:r>
      <w:proofErr w:type="spellStart"/>
      <w:r w:rsidRPr="005939D6">
        <w:rPr>
          <w:rFonts w:ascii="Times New Roman" w:hAnsi="Times New Roman"/>
          <w:b/>
          <w:bCs/>
          <w:sz w:val="28"/>
          <w:szCs w:val="28"/>
        </w:rPr>
        <w:t>Кутумовой</w:t>
      </w:r>
      <w:proofErr w:type="spellEnd"/>
      <w:r w:rsidRPr="005939D6">
        <w:rPr>
          <w:rFonts w:ascii="Times New Roman" w:hAnsi="Times New Roman"/>
          <w:b/>
          <w:bCs/>
          <w:sz w:val="28"/>
          <w:szCs w:val="28"/>
        </w:rPr>
        <w:t>:</w:t>
      </w:r>
      <w:r w:rsidRPr="005939D6">
        <w:rPr>
          <w:rFonts w:ascii="Times New Roman" w:hAnsi="Times New Roman"/>
          <w:sz w:val="28"/>
          <w:szCs w:val="28"/>
        </w:rPr>
        <w:t xml:space="preserve"> вазелин (6) </w:t>
      </w:r>
      <w:r w:rsidR="00E00896" w:rsidRPr="005939D6">
        <w:rPr>
          <w:rFonts w:ascii="Times New Roman" w:hAnsi="Times New Roman"/>
          <w:sz w:val="28"/>
          <w:szCs w:val="28"/>
        </w:rPr>
        <w:t>+ эмульгатор Т-2 (1) + вода (3);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FE5208" w:rsidRPr="005939D6" w:rsidRDefault="00D00708" w:rsidP="005939D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сплав вазелина с ланолином водным</w:t>
      </w:r>
      <w:r w:rsidR="00E00896" w:rsidRPr="005939D6">
        <w:rPr>
          <w:rFonts w:ascii="Times New Roman" w:hAnsi="Times New Roman"/>
          <w:sz w:val="28"/>
          <w:szCs w:val="28"/>
        </w:rPr>
        <w:t xml:space="preserve">; </w:t>
      </w:r>
    </w:p>
    <w:p w:rsidR="00D00708" w:rsidRPr="005939D6" w:rsidRDefault="00D00708" w:rsidP="005939D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 xml:space="preserve">эмульсионная основа с </w:t>
      </w:r>
      <w:proofErr w:type="spellStart"/>
      <w:r w:rsidRPr="005939D6">
        <w:rPr>
          <w:rFonts w:ascii="Times New Roman" w:hAnsi="Times New Roman"/>
          <w:b/>
          <w:bCs/>
          <w:sz w:val="28"/>
          <w:szCs w:val="28"/>
        </w:rPr>
        <w:t>пентолом</w:t>
      </w:r>
      <w:proofErr w:type="spellEnd"/>
      <w:r w:rsidRPr="005939D6">
        <w:rPr>
          <w:rFonts w:ascii="Times New Roman" w:hAnsi="Times New Roman"/>
          <w:b/>
          <w:bCs/>
          <w:sz w:val="28"/>
          <w:szCs w:val="28"/>
        </w:rPr>
        <w:t>:</w:t>
      </w:r>
      <w:r w:rsidRPr="005939D6">
        <w:rPr>
          <w:rFonts w:ascii="Times New Roman" w:hAnsi="Times New Roman"/>
          <w:sz w:val="28"/>
          <w:szCs w:val="28"/>
        </w:rPr>
        <w:t xml:space="preserve"> вазелин (38) + "</w:t>
      </w:r>
      <w:proofErr w:type="spellStart"/>
      <w:r w:rsidRPr="005939D6">
        <w:rPr>
          <w:rFonts w:ascii="Times New Roman" w:hAnsi="Times New Roman"/>
          <w:sz w:val="28"/>
          <w:szCs w:val="28"/>
        </w:rPr>
        <w:t>Pentholi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" (2) + вода (60)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>Эмульгаторы, стабилизирующие эмульсии I рода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E00896" w:rsidRPr="005939D6" w:rsidRDefault="00D00708" w:rsidP="005939D6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Неионогенные эмульгаторы: твин-80 </w:t>
      </w:r>
    </w:p>
    <w:p w:rsidR="00D00708" w:rsidRPr="005939D6" w:rsidRDefault="00D00708" w:rsidP="005939D6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9D6">
        <w:rPr>
          <w:rFonts w:ascii="Times New Roman" w:hAnsi="Times New Roman"/>
          <w:sz w:val="28"/>
          <w:szCs w:val="28"/>
        </w:rPr>
        <w:t>Ионогенные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эмульгаторы: Анион-активные ПАВ, Эмульгатор №1, </w:t>
      </w:r>
      <w:proofErr w:type="spellStart"/>
      <w:r w:rsidRPr="005939D6">
        <w:rPr>
          <w:rFonts w:ascii="Times New Roman" w:hAnsi="Times New Roman"/>
          <w:sz w:val="28"/>
          <w:szCs w:val="28"/>
        </w:rPr>
        <w:t>Жиросахара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Style w:val="a5"/>
          <w:rFonts w:ascii="Times New Roman" w:hAnsi="Times New Roman"/>
          <w:sz w:val="28"/>
          <w:szCs w:val="28"/>
        </w:rPr>
        <w:t>Эмульгаторы, стабилизирующие эмульсии II рода</w:t>
      </w:r>
      <w:r w:rsidRPr="005939D6">
        <w:rPr>
          <w:rFonts w:ascii="Times New Roman" w:hAnsi="Times New Roman"/>
          <w:sz w:val="28"/>
          <w:szCs w:val="28"/>
        </w:rPr>
        <w:t xml:space="preserve">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Ланолин</w:t>
      </w:r>
      <w:r w:rsidR="00E00896" w:rsidRPr="005939D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939D6">
        <w:rPr>
          <w:rFonts w:ascii="Times New Roman" w:hAnsi="Times New Roman"/>
          <w:sz w:val="28"/>
          <w:szCs w:val="28"/>
        </w:rPr>
        <w:t xml:space="preserve">Получают из промывных вод овечьей шерсти. </w:t>
      </w:r>
      <w:r w:rsidR="00E00896" w:rsidRPr="005939D6">
        <w:rPr>
          <w:rFonts w:ascii="Times New Roman" w:hAnsi="Times New Roman"/>
          <w:sz w:val="28"/>
          <w:szCs w:val="28"/>
        </w:rPr>
        <w:t>В</w:t>
      </w:r>
      <w:r w:rsidRPr="005939D6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5939D6">
          <w:rPr>
            <w:rStyle w:val="a3"/>
            <w:rFonts w:ascii="Times New Roman" w:hAnsi="Times New Roman"/>
            <w:color w:val="auto"/>
            <w:sz w:val="28"/>
            <w:szCs w:val="28"/>
          </w:rPr>
          <w:t>ГФ-Х</w:t>
        </w:r>
      </w:hyperlink>
      <w:r w:rsidRPr="005939D6">
        <w:rPr>
          <w:rFonts w:ascii="Times New Roman" w:hAnsi="Times New Roman"/>
          <w:sz w:val="28"/>
          <w:szCs w:val="28"/>
        </w:rPr>
        <w:t xml:space="preserve"> есть 2 статьи на "</w:t>
      </w:r>
      <w:proofErr w:type="spellStart"/>
      <w:r w:rsidRPr="005939D6">
        <w:rPr>
          <w:rFonts w:ascii="Times New Roman" w:hAnsi="Times New Roman"/>
          <w:sz w:val="28"/>
          <w:szCs w:val="28"/>
        </w:rPr>
        <w:t>Lanolinum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hydricum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" и на "</w:t>
      </w:r>
      <w:proofErr w:type="spellStart"/>
      <w:r w:rsidRPr="005939D6">
        <w:rPr>
          <w:rFonts w:ascii="Times New Roman" w:hAnsi="Times New Roman"/>
          <w:sz w:val="28"/>
          <w:szCs w:val="28"/>
        </w:rPr>
        <w:t>Lanolinum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anhydricum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". По химической структуре это смесь около 70-ти веществ различного строения - смесь эфиров ВЖК с высшими жирными и циклическими спиртами, свободные спирты и свободные кислоты, </w:t>
      </w:r>
      <w:proofErr w:type="spellStart"/>
      <w:r w:rsidRPr="005939D6">
        <w:rPr>
          <w:rFonts w:ascii="Times New Roman" w:hAnsi="Times New Roman"/>
          <w:sz w:val="28"/>
          <w:szCs w:val="28"/>
        </w:rPr>
        <w:t>тритерпены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проч</w:t>
      </w:r>
      <w:r w:rsidR="00E00896" w:rsidRPr="005939D6">
        <w:rPr>
          <w:rFonts w:ascii="Times New Roman" w:hAnsi="Times New Roman"/>
          <w:sz w:val="28"/>
          <w:szCs w:val="28"/>
        </w:rPr>
        <w:t>ие</w:t>
      </w:r>
      <w:r w:rsidRPr="005939D6">
        <w:rPr>
          <w:rFonts w:ascii="Times New Roman" w:hAnsi="Times New Roman"/>
          <w:sz w:val="28"/>
          <w:szCs w:val="28"/>
        </w:rPr>
        <w:t xml:space="preserve">. Широко применяется в технологии мазей.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А.</w:t>
      </w:r>
      <w:r w:rsidRPr="005939D6">
        <w:rPr>
          <w:rFonts w:ascii="Times New Roman" w:hAnsi="Times New Roman"/>
          <w:sz w:val="28"/>
          <w:szCs w:val="28"/>
        </w:rPr>
        <w:t xml:space="preserve"> Ланолин безводный: Густая вязкая масса буро-желтого цвета со специфическим запахом. Температура плавления 36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-</w:t>
      </w:r>
      <w:r w:rsidR="00E0089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42°С. Практически нерастворим в воде. Легко растворим в жирах, хлороформе и эфире. "Достоинства</w:t>
      </w:r>
      <w:r w:rsidR="00E00896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Легко сплавляется с жирами, углеводами, силиконовыми жидкостями, восками. Инкорпорирует (вбирает в себя) до 180% воды, 140% глицерина, до 40% этилового спирта (большая </w:t>
      </w:r>
      <w:proofErr w:type="spellStart"/>
      <w:r w:rsidRPr="005939D6">
        <w:rPr>
          <w:rFonts w:ascii="Times New Roman" w:hAnsi="Times New Roman"/>
          <w:sz w:val="28"/>
          <w:szCs w:val="28"/>
        </w:rPr>
        <w:t>эмульгирующая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способность). Химически индифферентен. Устойчив к действию тепла и света. Хорошо всасывается в кожу, но хуже чем </w:t>
      </w:r>
      <w:proofErr w:type="spellStart"/>
      <w:r w:rsidRPr="005939D6">
        <w:rPr>
          <w:rFonts w:ascii="Times New Roman" w:hAnsi="Times New Roman"/>
          <w:sz w:val="28"/>
          <w:szCs w:val="28"/>
        </w:rPr>
        <w:t>свинной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жир. </w:t>
      </w:r>
      <w:proofErr w:type="spellStart"/>
      <w:r w:rsidRPr="005939D6">
        <w:rPr>
          <w:rFonts w:ascii="Times New Roman" w:hAnsi="Times New Roman"/>
          <w:sz w:val="28"/>
          <w:szCs w:val="28"/>
        </w:rPr>
        <w:t>Водоп</w:t>
      </w:r>
      <w:r w:rsidR="00E00896" w:rsidRPr="005939D6">
        <w:rPr>
          <w:rFonts w:ascii="Times New Roman" w:hAnsi="Times New Roman"/>
          <w:sz w:val="28"/>
          <w:szCs w:val="28"/>
        </w:rPr>
        <w:t>о</w:t>
      </w:r>
      <w:r w:rsidRPr="005939D6">
        <w:rPr>
          <w:rFonts w:ascii="Times New Roman" w:hAnsi="Times New Roman"/>
          <w:sz w:val="28"/>
          <w:szCs w:val="28"/>
        </w:rPr>
        <w:t>г</w:t>
      </w:r>
      <w:r w:rsidR="00E00896" w:rsidRPr="005939D6">
        <w:rPr>
          <w:rFonts w:ascii="Times New Roman" w:hAnsi="Times New Roman"/>
          <w:sz w:val="28"/>
          <w:szCs w:val="28"/>
        </w:rPr>
        <w:t>ло</w:t>
      </w:r>
      <w:r w:rsidRPr="005939D6">
        <w:rPr>
          <w:rFonts w:ascii="Times New Roman" w:hAnsi="Times New Roman"/>
          <w:sz w:val="28"/>
          <w:szCs w:val="28"/>
        </w:rPr>
        <w:t>щающая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 его увеличивается при сплавлении его с гидрофильными компонентами. В аптечной технологии чаще всего используется ланолин водный.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Б.</w:t>
      </w:r>
      <w:r w:rsidRPr="005939D6">
        <w:rPr>
          <w:rFonts w:ascii="Times New Roman" w:hAnsi="Times New Roman"/>
          <w:sz w:val="28"/>
          <w:szCs w:val="28"/>
        </w:rPr>
        <w:t xml:space="preserve"> Ланолин водный:</w:t>
      </w:r>
      <w:r w:rsidR="007869B7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Содержит до 30% воды. Это беловато-желтоватая масса, менее вязкая. Если в рецепте не указано</w:t>
      </w:r>
      <w:r w:rsidR="007869B7" w:rsidRPr="005939D6">
        <w:rPr>
          <w:rFonts w:ascii="Times New Roman" w:hAnsi="Times New Roman"/>
          <w:sz w:val="28"/>
          <w:szCs w:val="28"/>
        </w:rPr>
        <w:t>,</w:t>
      </w:r>
      <w:r w:rsidRPr="005939D6">
        <w:rPr>
          <w:rFonts w:ascii="Times New Roman" w:hAnsi="Times New Roman"/>
          <w:sz w:val="28"/>
          <w:szCs w:val="28"/>
        </w:rPr>
        <w:t xml:space="preserve"> какой ланолин брать, то используют водный. "Недостатки</w:t>
      </w:r>
      <w:r w:rsidR="007869B7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закупоривает волосяные фолликулы, вызывает аллергические реакции (поэтому он исключен из ГФ США и ряда стран ЕС), обладает большей липкостью, вызывает дерматозы и повышение рН кожи. 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Для улучшения свойств ланолина используют следующие его производные: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гидрированный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ланолин (</w:t>
      </w:r>
      <w:proofErr w:type="spellStart"/>
      <w:r w:rsidRPr="005939D6">
        <w:rPr>
          <w:rFonts w:ascii="Times New Roman" w:hAnsi="Times New Roman"/>
          <w:sz w:val="28"/>
          <w:szCs w:val="28"/>
        </w:rPr>
        <w:t>гидролин</w:t>
      </w:r>
      <w:proofErr w:type="spellEnd"/>
      <w:r w:rsidRPr="005939D6">
        <w:rPr>
          <w:rFonts w:ascii="Times New Roman" w:hAnsi="Times New Roman"/>
          <w:sz w:val="28"/>
          <w:szCs w:val="28"/>
        </w:rPr>
        <w:t>)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ацетилированный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ланолин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полиокси</w:t>
      </w:r>
      <w:proofErr w:type="spellEnd"/>
      <w:r w:rsidRPr="005939D6">
        <w:rPr>
          <w:rFonts w:ascii="Times New Roman" w:hAnsi="Times New Roman"/>
          <w:sz w:val="28"/>
          <w:szCs w:val="28"/>
        </w:rPr>
        <w:t>-этилированный ланолин (</w:t>
      </w:r>
      <w:proofErr w:type="spellStart"/>
      <w:r w:rsidRPr="005939D6">
        <w:rPr>
          <w:rFonts w:ascii="Times New Roman" w:hAnsi="Times New Roman"/>
          <w:sz w:val="28"/>
          <w:szCs w:val="28"/>
        </w:rPr>
        <w:t>водлан</w:t>
      </w:r>
      <w:proofErr w:type="spellEnd"/>
      <w:r w:rsidRPr="005939D6">
        <w:rPr>
          <w:rFonts w:ascii="Times New Roman" w:hAnsi="Times New Roman"/>
          <w:sz w:val="28"/>
          <w:szCs w:val="28"/>
        </w:rPr>
        <w:t>)</w:t>
      </w:r>
    </w:p>
    <w:p w:rsidR="005939D6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* жидкий (</w:t>
      </w:r>
      <w:proofErr w:type="spellStart"/>
      <w:r w:rsidRPr="005939D6">
        <w:rPr>
          <w:rFonts w:ascii="Times New Roman" w:hAnsi="Times New Roman"/>
          <w:sz w:val="28"/>
          <w:szCs w:val="28"/>
        </w:rPr>
        <w:t>лантрол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) - у него </w:t>
      </w:r>
      <w:proofErr w:type="spellStart"/>
      <w:r w:rsidRPr="005939D6">
        <w:rPr>
          <w:rFonts w:ascii="Times New Roman" w:hAnsi="Times New Roman"/>
          <w:sz w:val="28"/>
          <w:szCs w:val="28"/>
        </w:rPr>
        <w:t>водопоглощающая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 доходит до 300%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r w:rsidRPr="005939D6">
        <w:rPr>
          <w:rFonts w:ascii="Times New Roman" w:hAnsi="Times New Roman"/>
          <w:b/>
          <w:bCs/>
          <w:sz w:val="28"/>
          <w:szCs w:val="28"/>
        </w:rPr>
        <w:t>СШВ</w:t>
      </w:r>
      <w:r w:rsidRPr="005939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39D6">
        <w:rPr>
          <w:rFonts w:ascii="Times New Roman" w:hAnsi="Times New Roman"/>
          <w:sz w:val="28"/>
          <w:szCs w:val="28"/>
        </w:rPr>
        <w:t>неомыляемая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фракция ланолина) - смесь алифатических спиртов с С</w:t>
      </w:r>
      <w:r w:rsidRPr="005939D6">
        <w:rPr>
          <w:rFonts w:ascii="Times New Roman" w:hAnsi="Times New Roman"/>
          <w:sz w:val="28"/>
          <w:szCs w:val="28"/>
          <w:vertAlign w:val="subscript"/>
        </w:rPr>
        <w:t>17</w:t>
      </w:r>
      <w:r w:rsidR="007869B7" w:rsidRPr="005939D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ч</w:t>
      </w:r>
      <w:r w:rsidR="007869B7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С</w:t>
      </w:r>
      <w:r w:rsidRPr="005939D6">
        <w:rPr>
          <w:rFonts w:ascii="Times New Roman" w:hAnsi="Times New Roman"/>
          <w:sz w:val="28"/>
          <w:szCs w:val="28"/>
          <w:vertAlign w:val="subscript"/>
        </w:rPr>
        <w:t>30</w:t>
      </w:r>
      <w:r w:rsidRPr="005939D6">
        <w:rPr>
          <w:rFonts w:ascii="Times New Roman" w:hAnsi="Times New Roman"/>
          <w:sz w:val="28"/>
          <w:szCs w:val="28"/>
        </w:rPr>
        <w:t xml:space="preserve">. Содержит более 30% холестерина, поэтому он обладает большей </w:t>
      </w:r>
      <w:proofErr w:type="spellStart"/>
      <w:r w:rsidRPr="005939D6">
        <w:rPr>
          <w:rFonts w:ascii="Times New Roman" w:hAnsi="Times New Roman"/>
          <w:sz w:val="28"/>
          <w:szCs w:val="28"/>
        </w:rPr>
        <w:t>эмульгирующей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способностью. Это твердая масса светло-желтого цвета, без запаха, хрупкая на холоде, но размягчается при комнатной температуре. Плавится при 58-60°С. "Достоинства СШВ</w:t>
      </w:r>
      <w:r w:rsidR="007869B7" w:rsidRPr="005939D6">
        <w:rPr>
          <w:rFonts w:ascii="Times New Roman" w:hAnsi="Times New Roman"/>
          <w:sz w:val="28"/>
          <w:szCs w:val="28"/>
        </w:rPr>
        <w:t>"</w:t>
      </w:r>
      <w:r w:rsidRPr="005939D6">
        <w:rPr>
          <w:rFonts w:ascii="Times New Roman" w:hAnsi="Times New Roman"/>
          <w:sz w:val="28"/>
          <w:szCs w:val="28"/>
        </w:rPr>
        <w:t xml:space="preserve">: большая </w:t>
      </w:r>
      <w:proofErr w:type="spellStart"/>
      <w:r w:rsidRPr="005939D6">
        <w:rPr>
          <w:rFonts w:ascii="Times New Roman" w:hAnsi="Times New Roman"/>
          <w:sz w:val="28"/>
          <w:szCs w:val="28"/>
        </w:rPr>
        <w:t>эмульгирующая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способность, отсутствие аллергического действия, легко высвобождает ЛВ, всасывается кожей, смешивается с водой до 180% без разжижения, в мазях применяется в концентрации 6-8%. 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Высокомолекулярные алифатические спирты и их производные</w:t>
      </w:r>
      <w:r w:rsidRPr="005939D6">
        <w:rPr>
          <w:rFonts w:ascii="Times New Roman" w:hAnsi="Times New Roman"/>
          <w:sz w:val="28"/>
          <w:szCs w:val="28"/>
        </w:rPr>
        <w:t>: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Лауриловый</w:t>
      </w:r>
      <w:proofErr w:type="spellEnd"/>
      <w:r w:rsidRPr="005939D6">
        <w:rPr>
          <w:rFonts w:ascii="Times New Roman" w:hAnsi="Times New Roman"/>
          <w:sz w:val="28"/>
          <w:szCs w:val="28"/>
        </w:rPr>
        <w:t>: C</w:t>
      </w:r>
      <w:r w:rsidRPr="005939D6">
        <w:rPr>
          <w:rFonts w:ascii="Times New Roman" w:hAnsi="Times New Roman"/>
          <w:sz w:val="28"/>
          <w:szCs w:val="28"/>
          <w:vertAlign w:val="subscript"/>
        </w:rPr>
        <w:t>18</w:t>
      </w:r>
      <w:r w:rsidRPr="005939D6">
        <w:rPr>
          <w:rFonts w:ascii="Times New Roman" w:hAnsi="Times New Roman"/>
          <w:sz w:val="28"/>
          <w:szCs w:val="28"/>
        </w:rPr>
        <w:t>H</w:t>
      </w:r>
      <w:r w:rsidRPr="005939D6">
        <w:rPr>
          <w:rFonts w:ascii="Times New Roman" w:hAnsi="Times New Roman"/>
          <w:sz w:val="28"/>
          <w:szCs w:val="28"/>
          <w:vertAlign w:val="subscript"/>
        </w:rPr>
        <w:t>25</w:t>
      </w:r>
      <w:r w:rsidRPr="005939D6">
        <w:rPr>
          <w:rFonts w:ascii="Times New Roman" w:hAnsi="Times New Roman"/>
          <w:sz w:val="28"/>
          <w:szCs w:val="28"/>
        </w:rPr>
        <w:t xml:space="preserve">OH. Обладает высокой </w:t>
      </w:r>
      <w:proofErr w:type="spellStart"/>
      <w:r w:rsidRPr="005939D6">
        <w:rPr>
          <w:rFonts w:ascii="Times New Roman" w:hAnsi="Times New Roman"/>
          <w:sz w:val="28"/>
          <w:szCs w:val="28"/>
        </w:rPr>
        <w:t>эмульгирующей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способностью.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Цетиловый</w:t>
      </w:r>
      <w:proofErr w:type="spellEnd"/>
      <w:r w:rsidRPr="005939D6">
        <w:rPr>
          <w:rFonts w:ascii="Times New Roman" w:hAnsi="Times New Roman"/>
          <w:sz w:val="28"/>
          <w:szCs w:val="28"/>
        </w:rPr>
        <w:t>: C</w:t>
      </w:r>
      <w:r w:rsidRPr="005939D6">
        <w:rPr>
          <w:rFonts w:ascii="Times New Roman" w:hAnsi="Times New Roman"/>
          <w:sz w:val="28"/>
          <w:szCs w:val="28"/>
          <w:vertAlign w:val="subscript"/>
        </w:rPr>
        <w:t>16</w:t>
      </w:r>
      <w:r w:rsidRPr="005939D6">
        <w:rPr>
          <w:rFonts w:ascii="Times New Roman" w:hAnsi="Times New Roman"/>
          <w:sz w:val="28"/>
          <w:szCs w:val="28"/>
        </w:rPr>
        <w:t>H</w:t>
      </w:r>
      <w:r w:rsidRPr="005939D6">
        <w:rPr>
          <w:rFonts w:ascii="Times New Roman" w:hAnsi="Times New Roman"/>
          <w:sz w:val="28"/>
          <w:szCs w:val="28"/>
          <w:vertAlign w:val="subscript"/>
        </w:rPr>
        <w:t>33</w:t>
      </w:r>
      <w:r w:rsidRPr="005939D6">
        <w:rPr>
          <w:rFonts w:ascii="Times New Roman" w:hAnsi="Times New Roman"/>
          <w:sz w:val="28"/>
          <w:szCs w:val="28"/>
        </w:rPr>
        <w:t>OH. Твердое белое вещество, жирное на ощупь. Температура плавления 50°С. Получают синтетическим путем. Широко используется в кремах. Хорошо сплавляется с жирами, углеводородами и образует эмульсии с 50% воды.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Стеариловый</w:t>
      </w:r>
      <w:proofErr w:type="spellEnd"/>
      <w:r w:rsidRPr="005939D6">
        <w:rPr>
          <w:rFonts w:ascii="Times New Roman" w:hAnsi="Times New Roman"/>
          <w:sz w:val="28"/>
          <w:szCs w:val="28"/>
        </w:rPr>
        <w:t>: C</w:t>
      </w:r>
      <w:r w:rsidRPr="005939D6">
        <w:rPr>
          <w:rFonts w:ascii="Times New Roman" w:hAnsi="Times New Roman"/>
          <w:sz w:val="28"/>
          <w:szCs w:val="28"/>
          <w:vertAlign w:val="subscript"/>
        </w:rPr>
        <w:t>18</w:t>
      </w:r>
      <w:r w:rsidRPr="005939D6">
        <w:rPr>
          <w:rFonts w:ascii="Times New Roman" w:hAnsi="Times New Roman"/>
          <w:sz w:val="28"/>
          <w:szCs w:val="28"/>
        </w:rPr>
        <w:t>H</w:t>
      </w:r>
      <w:r w:rsidRPr="005939D6">
        <w:rPr>
          <w:rFonts w:ascii="Times New Roman" w:hAnsi="Times New Roman"/>
          <w:sz w:val="28"/>
          <w:szCs w:val="28"/>
          <w:vertAlign w:val="subscript"/>
        </w:rPr>
        <w:t>37</w:t>
      </w:r>
      <w:r w:rsidRPr="005939D6">
        <w:rPr>
          <w:rFonts w:ascii="Times New Roman" w:hAnsi="Times New Roman"/>
          <w:sz w:val="28"/>
          <w:szCs w:val="28"/>
        </w:rPr>
        <w:t xml:space="preserve">OH. Это наиболее перспективный эмульгатор для получения эмульсий II рода. Твердая белая масса, с температурой плавления 59°С. По </w:t>
      </w:r>
      <w:proofErr w:type="spellStart"/>
      <w:r w:rsidRPr="005939D6">
        <w:rPr>
          <w:rFonts w:ascii="Times New Roman" w:hAnsi="Times New Roman"/>
          <w:sz w:val="28"/>
          <w:szCs w:val="28"/>
        </w:rPr>
        <w:t>эмульгирующей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способности близок к </w:t>
      </w:r>
      <w:proofErr w:type="spellStart"/>
      <w:r w:rsidRPr="005939D6">
        <w:rPr>
          <w:rFonts w:ascii="Times New Roman" w:hAnsi="Times New Roman"/>
          <w:sz w:val="28"/>
          <w:szCs w:val="28"/>
        </w:rPr>
        <w:t>цетиловому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спирту, поэтому часто используют смеси</w:t>
      </w:r>
      <w:r w:rsidR="007869B7" w:rsidRPr="005939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869B7" w:rsidRPr="005939D6">
        <w:rPr>
          <w:rFonts w:ascii="Times New Roman" w:hAnsi="Times New Roman"/>
          <w:sz w:val="28"/>
          <w:szCs w:val="28"/>
        </w:rPr>
        <w:t>цетостеариловый</w:t>
      </w:r>
      <w:proofErr w:type="spellEnd"/>
      <w:r w:rsidR="007869B7" w:rsidRPr="005939D6">
        <w:rPr>
          <w:rFonts w:ascii="Times New Roman" w:hAnsi="Times New Roman"/>
          <w:sz w:val="28"/>
          <w:szCs w:val="28"/>
        </w:rPr>
        <w:t xml:space="preserve"> спирт.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>* Стероидный спирт (производное холестерина): C</w:t>
      </w:r>
      <w:r w:rsidRPr="005939D6">
        <w:rPr>
          <w:rFonts w:ascii="Times New Roman" w:hAnsi="Times New Roman"/>
          <w:sz w:val="28"/>
          <w:szCs w:val="28"/>
          <w:vertAlign w:val="subscript"/>
        </w:rPr>
        <w:t>27</w:t>
      </w:r>
      <w:r w:rsidRPr="005939D6">
        <w:rPr>
          <w:rFonts w:ascii="Times New Roman" w:hAnsi="Times New Roman"/>
          <w:sz w:val="28"/>
          <w:szCs w:val="28"/>
        </w:rPr>
        <w:t>H</w:t>
      </w:r>
      <w:r w:rsidRPr="005939D6">
        <w:rPr>
          <w:rFonts w:ascii="Times New Roman" w:hAnsi="Times New Roman"/>
          <w:sz w:val="28"/>
          <w:szCs w:val="28"/>
          <w:vertAlign w:val="subscript"/>
        </w:rPr>
        <w:t>45</w:t>
      </w:r>
      <w:r w:rsidRPr="005939D6">
        <w:rPr>
          <w:rFonts w:ascii="Times New Roman" w:hAnsi="Times New Roman"/>
          <w:sz w:val="28"/>
          <w:szCs w:val="28"/>
        </w:rPr>
        <w:t xml:space="preserve">OH. Инкорпорирует до 250% воды. 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Эфиры одно- и многоатомных спиртов</w:t>
      </w:r>
      <w:r w:rsidRPr="005939D6">
        <w:rPr>
          <w:rFonts w:ascii="Times New Roman" w:hAnsi="Times New Roman"/>
          <w:sz w:val="28"/>
          <w:szCs w:val="28"/>
        </w:rPr>
        <w:t>: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Производные глицерина и </w:t>
      </w:r>
      <w:proofErr w:type="spellStart"/>
      <w:r w:rsidRPr="005939D6">
        <w:rPr>
          <w:rFonts w:ascii="Times New Roman" w:hAnsi="Times New Roman"/>
          <w:sz w:val="28"/>
          <w:szCs w:val="28"/>
        </w:rPr>
        <w:t>полиглицерин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-неполярных сложных эфиров глицерина и жирных кислот моно-, </w:t>
      </w:r>
      <w:proofErr w:type="spellStart"/>
      <w:r w:rsidRPr="005939D6">
        <w:rPr>
          <w:rFonts w:ascii="Times New Roman" w:hAnsi="Times New Roman"/>
          <w:sz w:val="28"/>
          <w:szCs w:val="28"/>
        </w:rPr>
        <w:t>ди</w:t>
      </w:r>
      <w:proofErr w:type="spellEnd"/>
      <w:r w:rsidRPr="005939D6">
        <w:rPr>
          <w:rFonts w:ascii="Times New Roman" w:hAnsi="Times New Roman"/>
          <w:sz w:val="28"/>
          <w:szCs w:val="28"/>
        </w:rPr>
        <w:t>- и триглицеридов:</w:t>
      </w:r>
      <w:r w:rsidR="007869B7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Эмульгатор Т-1 и</w:t>
      </w:r>
      <w:r w:rsidR="005939D6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Т-2. Представляют собой смесь много- и </w:t>
      </w:r>
      <w:proofErr w:type="spellStart"/>
      <w:r w:rsidRPr="005939D6">
        <w:rPr>
          <w:rFonts w:ascii="Times New Roman" w:hAnsi="Times New Roman"/>
          <w:sz w:val="28"/>
          <w:szCs w:val="28"/>
        </w:rPr>
        <w:t>дистеаратов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триглицерина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. Эмульгатор Т-2 используется в </w:t>
      </w:r>
      <w:r w:rsidRPr="005939D6">
        <w:rPr>
          <w:rFonts w:ascii="Times New Roman" w:hAnsi="Times New Roman"/>
          <w:b/>
          <w:bCs/>
          <w:sz w:val="28"/>
          <w:szCs w:val="28"/>
        </w:rPr>
        <w:t xml:space="preserve">основе </w:t>
      </w:r>
      <w:proofErr w:type="spellStart"/>
      <w:r w:rsidRPr="005939D6">
        <w:rPr>
          <w:rFonts w:ascii="Times New Roman" w:hAnsi="Times New Roman"/>
          <w:b/>
          <w:bCs/>
          <w:sz w:val="28"/>
          <w:szCs w:val="28"/>
        </w:rPr>
        <w:t>Кутумовой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(серная мазь, скипидарная мазь, мазь с калия йодидом). Все эти мази нельзя готовить на чистом вазелине, однако ГФ также разрешает готовить их на </w:t>
      </w:r>
      <w:r w:rsidR="007869B7" w:rsidRPr="005939D6">
        <w:rPr>
          <w:rFonts w:ascii="Times New Roman" w:hAnsi="Times New Roman"/>
          <w:sz w:val="28"/>
          <w:szCs w:val="28"/>
        </w:rPr>
        <w:t>свином жире.</w:t>
      </w:r>
    </w:p>
    <w:p w:rsidR="007869B7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939D6">
        <w:rPr>
          <w:rFonts w:ascii="Times New Roman" w:hAnsi="Times New Roman"/>
          <w:sz w:val="28"/>
          <w:szCs w:val="28"/>
        </w:rPr>
        <w:t>Спены</w:t>
      </w:r>
      <w:proofErr w:type="spellEnd"/>
      <w:r w:rsidRPr="005939D6">
        <w:rPr>
          <w:rFonts w:ascii="Times New Roman" w:hAnsi="Times New Roman"/>
          <w:sz w:val="28"/>
          <w:szCs w:val="28"/>
        </w:rPr>
        <w:t>:</w:t>
      </w:r>
      <w:r w:rsidR="007869B7"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bCs/>
          <w:sz w:val="28"/>
          <w:szCs w:val="28"/>
        </w:rPr>
        <w:t>Сорбитан-олеат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- смесь моно</w:t>
      </w:r>
      <w:r w:rsidR="007869B7" w:rsidRPr="005939D6">
        <w:rPr>
          <w:rFonts w:ascii="Times New Roman" w:hAnsi="Times New Roman"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5939D6">
        <w:rPr>
          <w:rFonts w:ascii="Times New Roman" w:hAnsi="Times New Roman"/>
          <w:sz w:val="28"/>
          <w:szCs w:val="28"/>
        </w:rPr>
        <w:t>диэфиров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9D6">
        <w:rPr>
          <w:rFonts w:ascii="Times New Roman" w:hAnsi="Times New Roman"/>
          <w:sz w:val="28"/>
          <w:szCs w:val="28"/>
        </w:rPr>
        <w:t>сорбитана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олеиновой кислоты. Представляют собой вязкую жидкость светло-коричневого цвета, застывающую при </w:t>
      </w:r>
      <w:r w:rsidR="007869B7" w:rsidRPr="005939D6">
        <w:rPr>
          <w:rFonts w:ascii="Times New Roman" w:hAnsi="Times New Roman"/>
          <w:sz w:val="28"/>
          <w:szCs w:val="28"/>
        </w:rPr>
        <w:t>к</w:t>
      </w:r>
      <w:r w:rsidRPr="005939D6">
        <w:rPr>
          <w:rFonts w:ascii="Times New Roman" w:hAnsi="Times New Roman"/>
          <w:sz w:val="28"/>
          <w:szCs w:val="28"/>
        </w:rPr>
        <w:t xml:space="preserve">омнатной температуре. Известна основа состава: вазелин (47,5), </w:t>
      </w:r>
      <w:proofErr w:type="spellStart"/>
      <w:r w:rsidRPr="005939D6">
        <w:rPr>
          <w:rFonts w:ascii="Times New Roman" w:hAnsi="Times New Roman"/>
          <w:sz w:val="28"/>
          <w:szCs w:val="28"/>
        </w:rPr>
        <w:t>со</w:t>
      </w:r>
      <w:r w:rsidR="007869B7" w:rsidRPr="005939D6">
        <w:rPr>
          <w:rFonts w:ascii="Times New Roman" w:hAnsi="Times New Roman"/>
          <w:sz w:val="28"/>
          <w:szCs w:val="28"/>
        </w:rPr>
        <w:t>рбитан-солеат</w:t>
      </w:r>
      <w:proofErr w:type="spellEnd"/>
      <w:r w:rsidR="007869B7" w:rsidRPr="005939D6">
        <w:rPr>
          <w:rFonts w:ascii="Times New Roman" w:hAnsi="Times New Roman"/>
          <w:sz w:val="28"/>
          <w:szCs w:val="28"/>
        </w:rPr>
        <w:t xml:space="preserve"> (2,5), вода (50).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sz w:val="28"/>
          <w:szCs w:val="28"/>
        </w:rPr>
        <w:t xml:space="preserve">* Производные пента-эритрита и олеиновой кислоты: Производные моно-, </w:t>
      </w:r>
      <w:proofErr w:type="spellStart"/>
      <w:r w:rsidRPr="005939D6">
        <w:rPr>
          <w:rFonts w:ascii="Times New Roman" w:hAnsi="Times New Roman"/>
          <w:sz w:val="28"/>
          <w:szCs w:val="28"/>
        </w:rPr>
        <w:t>ди</w:t>
      </w:r>
      <w:proofErr w:type="spellEnd"/>
      <w:r w:rsidRPr="005939D6">
        <w:rPr>
          <w:rFonts w:ascii="Times New Roman" w:hAnsi="Times New Roman"/>
          <w:sz w:val="28"/>
          <w:szCs w:val="28"/>
        </w:rPr>
        <w:t>-, три- и тетра-эфиров четырехатомного спирта пентаэритритов и олеиновой кислоты с прео</w:t>
      </w:r>
      <w:r w:rsidR="007869B7" w:rsidRPr="005939D6">
        <w:rPr>
          <w:rFonts w:ascii="Times New Roman" w:hAnsi="Times New Roman"/>
          <w:sz w:val="28"/>
          <w:szCs w:val="28"/>
        </w:rPr>
        <w:t>б</w:t>
      </w:r>
      <w:r w:rsidRPr="005939D6">
        <w:rPr>
          <w:rFonts w:ascii="Times New Roman" w:hAnsi="Times New Roman"/>
          <w:sz w:val="28"/>
          <w:szCs w:val="28"/>
        </w:rPr>
        <w:t xml:space="preserve">ладанием </w:t>
      </w:r>
      <w:proofErr w:type="spellStart"/>
      <w:r w:rsidRPr="005939D6">
        <w:rPr>
          <w:rFonts w:ascii="Times New Roman" w:hAnsi="Times New Roman"/>
          <w:sz w:val="28"/>
          <w:szCs w:val="28"/>
        </w:rPr>
        <w:t>диэфиров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39D6">
        <w:rPr>
          <w:rFonts w:ascii="Times New Roman" w:hAnsi="Times New Roman"/>
          <w:sz w:val="28"/>
          <w:szCs w:val="28"/>
        </w:rPr>
        <w:t>Пентол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- вязкая масса светло-желтого цвета. Используется в основе состава: вазелин (38), </w:t>
      </w:r>
      <w:proofErr w:type="spellStart"/>
      <w:r w:rsidRPr="005939D6">
        <w:rPr>
          <w:rFonts w:ascii="Times New Roman" w:hAnsi="Times New Roman"/>
          <w:sz w:val="28"/>
          <w:szCs w:val="28"/>
        </w:rPr>
        <w:t>пентол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(2), вода (60).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Эмульсионные воски</w:t>
      </w:r>
      <w:r w:rsidR="007869B7" w:rsidRPr="005939D6">
        <w:rPr>
          <w:rFonts w:ascii="Times New Roman" w:hAnsi="Times New Roman"/>
          <w:bCs/>
          <w:sz w:val="28"/>
          <w:szCs w:val="28"/>
        </w:rPr>
        <w:t>:</w:t>
      </w:r>
      <w:r w:rsidR="007869B7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>Это сплав 70% высокомолекулярных спиртов кашалотового жира и 30% высокомолекулярных предельных спиртов (</w:t>
      </w:r>
      <w:proofErr w:type="spellStart"/>
      <w:r w:rsidRPr="005939D6">
        <w:rPr>
          <w:rFonts w:ascii="Times New Roman" w:hAnsi="Times New Roman"/>
          <w:sz w:val="28"/>
          <w:szCs w:val="28"/>
        </w:rPr>
        <w:t>цетиловый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39D6">
        <w:rPr>
          <w:rFonts w:ascii="Times New Roman" w:hAnsi="Times New Roman"/>
          <w:sz w:val="28"/>
          <w:szCs w:val="28"/>
        </w:rPr>
        <w:t>стеариловый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). </w:t>
      </w:r>
    </w:p>
    <w:p w:rsidR="00D00708" w:rsidRPr="005939D6" w:rsidRDefault="00D00708" w:rsidP="005939D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D6">
        <w:rPr>
          <w:rFonts w:ascii="Times New Roman" w:hAnsi="Times New Roman"/>
          <w:b/>
          <w:bCs/>
          <w:sz w:val="28"/>
          <w:szCs w:val="28"/>
        </w:rPr>
        <w:t>Мыла</w:t>
      </w:r>
      <w:r w:rsidR="007869B7" w:rsidRPr="005939D6">
        <w:rPr>
          <w:rFonts w:ascii="Times New Roman" w:hAnsi="Times New Roman"/>
          <w:sz w:val="28"/>
          <w:szCs w:val="28"/>
        </w:rPr>
        <w:t>:</w:t>
      </w:r>
      <w:r w:rsidR="007869B7" w:rsidRPr="00593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39D6">
        <w:rPr>
          <w:rFonts w:ascii="Times New Roman" w:hAnsi="Times New Roman"/>
          <w:sz w:val="28"/>
          <w:szCs w:val="28"/>
        </w:rPr>
        <w:t xml:space="preserve">Масло-растворимые мыла поливалентных металлов: </w:t>
      </w:r>
      <w:proofErr w:type="spellStart"/>
      <w:r w:rsidRPr="005939D6">
        <w:rPr>
          <w:rFonts w:ascii="Times New Roman" w:hAnsi="Times New Roman"/>
          <w:sz w:val="28"/>
          <w:szCs w:val="28"/>
        </w:rPr>
        <w:t>Ca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Mg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39D6">
        <w:rPr>
          <w:rFonts w:ascii="Times New Roman" w:hAnsi="Times New Roman"/>
          <w:sz w:val="28"/>
          <w:szCs w:val="28"/>
        </w:rPr>
        <w:t>Zn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др. Чаще всего используют </w:t>
      </w:r>
      <w:proofErr w:type="spellStart"/>
      <w:r w:rsidRPr="005939D6">
        <w:rPr>
          <w:rFonts w:ascii="Times New Roman" w:hAnsi="Times New Roman"/>
          <w:sz w:val="28"/>
          <w:szCs w:val="28"/>
        </w:rPr>
        <w:t>стеараты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39D6">
        <w:rPr>
          <w:rFonts w:ascii="Times New Roman" w:hAnsi="Times New Roman"/>
          <w:sz w:val="28"/>
          <w:szCs w:val="28"/>
        </w:rPr>
        <w:t>олеаты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магния. </w:t>
      </w:r>
      <w:r w:rsidR="007869B7" w:rsidRPr="005939D6">
        <w:rPr>
          <w:rFonts w:ascii="Times New Roman" w:hAnsi="Times New Roman"/>
          <w:sz w:val="28"/>
          <w:szCs w:val="28"/>
        </w:rPr>
        <w:t>Известна</w:t>
      </w:r>
      <w:r w:rsidRPr="005939D6">
        <w:rPr>
          <w:rFonts w:ascii="Times New Roman" w:hAnsi="Times New Roman"/>
          <w:sz w:val="28"/>
          <w:szCs w:val="28"/>
        </w:rPr>
        <w:t xml:space="preserve"> основа состава: вазелин (25), </w:t>
      </w:r>
      <w:proofErr w:type="spellStart"/>
      <w:r w:rsidRPr="005939D6">
        <w:rPr>
          <w:rFonts w:ascii="Times New Roman" w:hAnsi="Times New Roman"/>
          <w:sz w:val="28"/>
          <w:szCs w:val="28"/>
        </w:rPr>
        <w:t>олеат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 магния (до 5), вода очищенная (до 100). Мыла образуют нейтральные тонкодисперсные эмульсии с </w:t>
      </w:r>
      <w:proofErr w:type="spellStart"/>
      <w:r w:rsidRPr="005939D6">
        <w:rPr>
          <w:rFonts w:ascii="Times New Roman" w:hAnsi="Times New Roman"/>
          <w:sz w:val="28"/>
          <w:szCs w:val="28"/>
        </w:rPr>
        <w:t>pH</w:t>
      </w:r>
      <w:proofErr w:type="spellEnd"/>
      <w:r w:rsidRPr="005939D6">
        <w:rPr>
          <w:rFonts w:ascii="Times New Roman" w:hAnsi="Times New Roman"/>
          <w:sz w:val="28"/>
          <w:szCs w:val="28"/>
        </w:rPr>
        <w:t xml:space="preserve">&lt;8. </w:t>
      </w:r>
    </w:p>
    <w:p w:rsidR="00D00708" w:rsidRPr="005939D6" w:rsidRDefault="00D00708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rStyle w:val="a5"/>
          <w:sz w:val="28"/>
          <w:szCs w:val="28"/>
        </w:rPr>
        <w:t>Требования, предъявляемые к основам:</w:t>
      </w:r>
      <w:r w:rsidRPr="005939D6">
        <w:rPr>
          <w:sz w:val="28"/>
          <w:szCs w:val="28"/>
        </w:rPr>
        <w:t xml:space="preserve"> 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1. </w:t>
      </w:r>
      <w:r w:rsidR="00D00708" w:rsidRPr="005939D6">
        <w:rPr>
          <w:sz w:val="28"/>
          <w:szCs w:val="28"/>
        </w:rPr>
        <w:t>Соответствие назначению мазей: Например, основы для защитных мазей должны быстро высыхать и плотно прилегать к поверхности кожи. Основа для поверхностных мазей не должна способствовать всасыванию ЛВ. Основа для мазей резо</w:t>
      </w:r>
      <w:r w:rsidR="007869B7" w:rsidRPr="005939D6">
        <w:rPr>
          <w:sz w:val="28"/>
          <w:szCs w:val="28"/>
        </w:rPr>
        <w:t>рб</w:t>
      </w:r>
      <w:r w:rsidR="00D00708" w:rsidRPr="005939D6">
        <w:rPr>
          <w:sz w:val="28"/>
          <w:szCs w:val="28"/>
        </w:rPr>
        <w:t>тивного действия должна обеспечивать высвобожден</w:t>
      </w:r>
      <w:r w:rsidRPr="005939D6">
        <w:rPr>
          <w:sz w:val="28"/>
          <w:szCs w:val="28"/>
        </w:rPr>
        <w:t>ие и всасывание ЛВ через кожу.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2. </w:t>
      </w:r>
      <w:r w:rsidR="00D00708" w:rsidRPr="005939D6">
        <w:rPr>
          <w:sz w:val="28"/>
          <w:szCs w:val="28"/>
        </w:rPr>
        <w:t>Должна обеспечивать необходимую</w:t>
      </w:r>
      <w:r w:rsidRPr="005939D6">
        <w:rPr>
          <w:sz w:val="28"/>
          <w:szCs w:val="28"/>
        </w:rPr>
        <w:t xml:space="preserve"> концентрацию ЛВ и массу мази;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3. </w:t>
      </w:r>
      <w:r w:rsidR="00D00708" w:rsidRPr="005939D6">
        <w:rPr>
          <w:sz w:val="28"/>
          <w:szCs w:val="28"/>
        </w:rPr>
        <w:t>Должна обладать оптимальны</w:t>
      </w:r>
      <w:r w:rsidRPr="005939D6">
        <w:rPr>
          <w:sz w:val="28"/>
          <w:szCs w:val="28"/>
        </w:rPr>
        <w:t>ми реологическими свойствами;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4. </w:t>
      </w:r>
      <w:r w:rsidR="00D00708" w:rsidRPr="005939D6">
        <w:rPr>
          <w:sz w:val="28"/>
          <w:szCs w:val="28"/>
        </w:rPr>
        <w:t>Должна быть химически индифферентной, устойчивой к действию т</w:t>
      </w:r>
      <w:r w:rsidRPr="005939D6">
        <w:rPr>
          <w:sz w:val="28"/>
          <w:szCs w:val="28"/>
        </w:rPr>
        <w:t>епла, света, воздуха и влаги;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5. </w:t>
      </w:r>
      <w:r w:rsidR="00D00708" w:rsidRPr="005939D6">
        <w:rPr>
          <w:sz w:val="28"/>
          <w:szCs w:val="28"/>
        </w:rPr>
        <w:t xml:space="preserve">Должна обладать физико-химической </w:t>
      </w:r>
      <w:r w:rsidRPr="005939D6">
        <w:rPr>
          <w:sz w:val="28"/>
          <w:szCs w:val="28"/>
        </w:rPr>
        <w:t>и антимикробной стабильностью;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6. </w:t>
      </w:r>
      <w:r w:rsidR="00D00708" w:rsidRPr="005939D6">
        <w:rPr>
          <w:sz w:val="28"/>
          <w:szCs w:val="28"/>
        </w:rPr>
        <w:t>Должна быть биологически безвредной, то есть не оказывать аллергического, раздражающего и с</w:t>
      </w:r>
      <w:r w:rsidRPr="005939D6">
        <w:rPr>
          <w:sz w:val="28"/>
          <w:szCs w:val="28"/>
        </w:rPr>
        <w:t>енсибилизирующего воздействия;</w:t>
      </w:r>
    </w:p>
    <w:p w:rsidR="005939D6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7. </w:t>
      </w:r>
      <w:r w:rsidR="00D00708" w:rsidRPr="005939D6">
        <w:rPr>
          <w:sz w:val="28"/>
          <w:szCs w:val="28"/>
        </w:rPr>
        <w:t>Должна иметь нейтральную реакцию, так как наружный слой эпидермиса имеет кислую реакцию среды, которая препятствуе</w:t>
      </w:r>
      <w:r w:rsidRPr="005939D6">
        <w:rPr>
          <w:sz w:val="28"/>
          <w:szCs w:val="28"/>
        </w:rPr>
        <w:t>т размножению микроорганизмов;</w:t>
      </w:r>
    </w:p>
    <w:p w:rsidR="00D00708" w:rsidRPr="005939D6" w:rsidRDefault="00A03AC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8. </w:t>
      </w:r>
      <w:r w:rsidR="00D00708" w:rsidRPr="005939D6">
        <w:rPr>
          <w:sz w:val="28"/>
          <w:szCs w:val="28"/>
        </w:rPr>
        <w:t xml:space="preserve">Должна легко наноситься и удаляться с места нанесения; </w:t>
      </w:r>
    </w:p>
    <w:p w:rsidR="00007CAA" w:rsidRPr="005939D6" w:rsidRDefault="007D5056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7CAA" w:rsidRPr="005939D6">
        <w:rPr>
          <w:b/>
          <w:sz w:val="28"/>
          <w:szCs w:val="28"/>
        </w:rPr>
        <w:t>Технология приготовления мазей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</w:p>
    <w:p w:rsidR="00007CAA" w:rsidRPr="00EA39A2" w:rsidRDefault="00007CAA" w:rsidP="005939D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A39A2">
        <w:rPr>
          <w:b/>
          <w:i/>
          <w:sz w:val="28"/>
          <w:szCs w:val="28"/>
        </w:rPr>
        <w:t>Общие сведения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Рецептура мазей в аптеках достаточно разнообразна, что обусловлено как большим ассортиментом лекарственных веществ, выписываемых в этой форме, так и применением различных основ и других вспомогательных веществ. Лекарственные вещества в мазях находятся в окружении вязкой основы, высвобождение из которой затруднено. С увеличением дисперсности лекарственных веществ возрастает их удельная поверхность, что увеличивает поверхность контакта с кожей и слизистыми оболочками организма, а значит и биологическую доступность. Поэтому основной технологической задачей при приготовлении мазей является превращение мазевых компонентов в максимально однообразную систему, имеющую достаточную степень устойчивости, с равномерным распределением по всей ее массе лекарственных веществ. Помимо этого, консистенция мази должна обеспечивать легкость нанесения и равномерное распределение по коже или слизистой оболочке, а стабильность мази гарантировать неизменность ее состава при применении и хранении. Кроме того, к мазям предъявляется такие требования, как отсутствие механических включений, соответствие концентрации лекарственного вещества и массы мази выписанным в рецепте; микробиологическая чистота, т.е. в </w:t>
      </w:r>
      <w:smartTag w:uri="urn:schemas-microsoft-com:office:smarttags" w:element="metricconverter">
        <w:smartTagPr>
          <w:attr w:name="ProductID" w:val="1 г"/>
        </w:smartTagPr>
        <w:r w:rsidRPr="005939D6">
          <w:rPr>
            <w:sz w:val="28"/>
            <w:szCs w:val="28"/>
          </w:rPr>
          <w:t>1 г</w:t>
        </w:r>
      </w:smartTag>
      <w:r w:rsidRPr="005939D6">
        <w:rPr>
          <w:sz w:val="28"/>
          <w:szCs w:val="28"/>
        </w:rPr>
        <w:t xml:space="preserve"> или в 1 мл суммарное содержание аэробных бактерий и грибов не более 100, </w:t>
      </w:r>
      <w:proofErr w:type="spellStart"/>
      <w:r w:rsidRPr="005939D6">
        <w:rPr>
          <w:sz w:val="28"/>
          <w:szCs w:val="28"/>
        </w:rPr>
        <w:t>энтеробактерий</w:t>
      </w:r>
      <w:proofErr w:type="spellEnd"/>
      <w:r w:rsidRPr="005939D6">
        <w:rPr>
          <w:sz w:val="28"/>
          <w:szCs w:val="28"/>
        </w:rPr>
        <w:t xml:space="preserve"> и некоторых других грамотрицательных бактерий не более 10, при условии отсутствия </w:t>
      </w:r>
      <w:proofErr w:type="spellStart"/>
      <w:r w:rsidRPr="005939D6">
        <w:rPr>
          <w:sz w:val="28"/>
          <w:szCs w:val="28"/>
        </w:rPr>
        <w:t>Pseudomonas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aeruginosa</w:t>
      </w:r>
      <w:proofErr w:type="spellEnd"/>
      <w:r w:rsidRPr="005939D6">
        <w:rPr>
          <w:sz w:val="28"/>
          <w:szCs w:val="28"/>
        </w:rPr>
        <w:t xml:space="preserve"> и </w:t>
      </w:r>
      <w:proofErr w:type="spellStart"/>
      <w:r w:rsidRPr="005939D6">
        <w:rPr>
          <w:sz w:val="28"/>
          <w:szCs w:val="28"/>
        </w:rPr>
        <w:t>Staphylococcus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aureus</w:t>
      </w:r>
      <w:proofErr w:type="spellEnd"/>
      <w:r w:rsidRPr="005939D6">
        <w:rPr>
          <w:sz w:val="28"/>
          <w:szCs w:val="28"/>
        </w:rPr>
        <w:t xml:space="preserve"> для мазей, применяемых местно, наружно, </w:t>
      </w:r>
      <w:proofErr w:type="spellStart"/>
      <w:r w:rsidRPr="005939D6">
        <w:rPr>
          <w:sz w:val="28"/>
          <w:szCs w:val="28"/>
        </w:rPr>
        <w:t>интравагинально</w:t>
      </w:r>
      <w:proofErr w:type="spellEnd"/>
      <w:r w:rsidRPr="005939D6">
        <w:rPr>
          <w:sz w:val="28"/>
          <w:szCs w:val="28"/>
        </w:rPr>
        <w:t xml:space="preserve">, для введения в полости уха, горла, носа, в дыхательные пути; не более 50 бактерий и грибов суммарно в </w:t>
      </w:r>
      <w:smartTag w:uri="urn:schemas-microsoft-com:office:smarttags" w:element="metricconverter">
        <w:smartTagPr>
          <w:attr w:name="ProductID" w:val="1 г"/>
        </w:smartTagPr>
        <w:r w:rsidRPr="005939D6">
          <w:rPr>
            <w:sz w:val="28"/>
            <w:szCs w:val="28"/>
          </w:rPr>
          <w:t>1 г</w:t>
        </w:r>
      </w:smartTag>
      <w:r w:rsidRPr="005939D6">
        <w:rPr>
          <w:sz w:val="28"/>
          <w:szCs w:val="28"/>
        </w:rPr>
        <w:t xml:space="preserve"> или 1 мл при отсутствии </w:t>
      </w:r>
      <w:proofErr w:type="spellStart"/>
      <w:r w:rsidRPr="005939D6">
        <w:rPr>
          <w:sz w:val="28"/>
          <w:szCs w:val="28"/>
        </w:rPr>
        <w:t>Enterobacteriaceae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Pseudomonas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aeruginosa</w:t>
      </w:r>
      <w:proofErr w:type="spellEnd"/>
      <w:r w:rsidRPr="005939D6">
        <w:rPr>
          <w:sz w:val="28"/>
          <w:szCs w:val="28"/>
        </w:rPr>
        <w:t xml:space="preserve">, </w:t>
      </w:r>
      <w:proofErr w:type="spellStart"/>
      <w:r w:rsidRPr="005939D6">
        <w:rPr>
          <w:sz w:val="28"/>
          <w:szCs w:val="28"/>
        </w:rPr>
        <w:t>Staphylococcus</w:t>
      </w:r>
      <w:proofErr w:type="spellEnd"/>
      <w:r w:rsidRPr="005939D6">
        <w:rPr>
          <w:sz w:val="28"/>
          <w:szCs w:val="28"/>
        </w:rPr>
        <w:t xml:space="preserve"> </w:t>
      </w:r>
      <w:proofErr w:type="spellStart"/>
      <w:r w:rsidRPr="005939D6">
        <w:rPr>
          <w:sz w:val="28"/>
          <w:szCs w:val="28"/>
        </w:rPr>
        <w:t>aureus</w:t>
      </w:r>
      <w:proofErr w:type="spellEnd"/>
      <w:r w:rsidRPr="005939D6">
        <w:rPr>
          <w:sz w:val="28"/>
          <w:szCs w:val="28"/>
        </w:rPr>
        <w:t xml:space="preserve"> для мазей для детей до 1 года. Для мазей, вводимых в полости тела, не содержащие микроорганизмов (среднее ухо, матка, мочевой пузырь), наносимых на поврежденную слизистую (раны, ожоги, обморожения), содержащих антибиотики и другие антимикробные вещества, для глазных мазей, а также назначаемых новорожденным детям необходимым требованием является стерильность. Обычно мази готовят на основе, указанной в частных статьях. При </w:t>
      </w:r>
      <w:proofErr w:type="spellStart"/>
      <w:r w:rsidRPr="005939D6">
        <w:rPr>
          <w:sz w:val="28"/>
          <w:szCs w:val="28"/>
        </w:rPr>
        <w:t>экстемпоральном</w:t>
      </w:r>
      <w:proofErr w:type="spellEnd"/>
      <w:r w:rsidRPr="005939D6">
        <w:rPr>
          <w:sz w:val="28"/>
          <w:szCs w:val="28"/>
        </w:rPr>
        <w:t xml:space="preserve"> изготовлении в случае отсутствия указания в рецепте основу подбирают с учетом физико-химической совместимости компонентов мази. При отсутствии в рецепте точных указаний о концентрации мазей их согласно указанию Фармакопеи готовят с содержанием 10 % лекарственного вещества, если только не имеется специальных утвержденных официальных прописей и лекарственные вещества не относятся к списку А или Б. В последнем случае указание их концентрации обязательно. Изготовление мазей в условиях аптек складывается из подготовительной работы и основных технологических стадий. В подготовительную работу входит также выявление по нормативно-технической документации состава мазей. Выбор способа приготовления той или иной мази зависит от физико-химических свойств лекарственных веществ и применяемой мазевой основы. 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Подбор основы для изготовления мази осуществляют в соответствии с прописью рецепта и (или) соответствующей нормативной документацией. Перед началом работы производят подбор вспомогательного и укупорочного материала; подбирают банки или флаконы с натягиваемыми или навинчивающимися крышками с учетом физико-химических свойств лекарственных веществ и массы мази. Рационально отпускать мази в металлических или пластмассовых тубах. Кроме того, с учетом массы мази подбирают ступку и пестик соответствующих размеров.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Взвешивание компонентов мазевой основы осуществляют в зависимости от физико-химических свойств на специальных </w:t>
      </w:r>
      <w:proofErr w:type="spellStart"/>
      <w:r w:rsidRPr="005939D6">
        <w:rPr>
          <w:sz w:val="28"/>
          <w:szCs w:val="28"/>
        </w:rPr>
        <w:t>тарирных</w:t>
      </w:r>
      <w:proofErr w:type="spellEnd"/>
      <w:r w:rsidRPr="005939D6">
        <w:rPr>
          <w:sz w:val="28"/>
          <w:szCs w:val="28"/>
        </w:rPr>
        <w:t xml:space="preserve"> весах. Твердые и мягкие компоненты (вазелин, ланолин, парафин и т.п.) взвешивают на листах вощеной, парафинированной или пергаментной бумаги; жидкие ингредиенты (масла, глицерин, </w:t>
      </w:r>
      <w:proofErr w:type="spellStart"/>
      <w:r w:rsidRPr="005939D6">
        <w:rPr>
          <w:sz w:val="28"/>
          <w:szCs w:val="28"/>
        </w:rPr>
        <w:t>димексид</w:t>
      </w:r>
      <w:proofErr w:type="spellEnd"/>
      <w:r w:rsidRPr="005939D6">
        <w:rPr>
          <w:sz w:val="28"/>
          <w:szCs w:val="28"/>
        </w:rPr>
        <w:t xml:space="preserve"> и т.п.) в предварительно тарируемую фарфоровую чашку или подставку; густые и пахучие жидкости (ихтиол, деготь и т.п.) — в углубление, сделанное в основе.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Для облегчения работы с твердыми компонентами основ (парафином, маслом какао и т.п.) их предварительно измельчают с использованием мясорубок, крупных терок или специальных приспособлений для измельчения жировых основ. Желательно твердые вещества заранее выдержать в холодильнике: при этом повышается хрупкость и облегчается измельчение. В зависимости от состава основы ее компоненты можно расплавлять в выпарительной чашке или ступке на водяной бане; растворять в воде или глицерине; смешивать с образованием эмульсии. </w:t>
      </w:r>
      <w:proofErr w:type="spellStart"/>
      <w:r w:rsidRPr="005939D6">
        <w:rPr>
          <w:sz w:val="28"/>
          <w:szCs w:val="28"/>
        </w:rPr>
        <w:t>Напимер</w:t>
      </w:r>
      <w:proofErr w:type="spellEnd"/>
      <w:r w:rsidRPr="005939D6">
        <w:rPr>
          <w:sz w:val="28"/>
          <w:szCs w:val="28"/>
        </w:rPr>
        <w:t>, твердые основы и ПАВ сплавляют с учетом их температуры плавления, начиная с более тугоплавких компонентов. Эмульсионные основы (эмульсия консистентная, вода (вазелин), ланолин водный) плавить нельзя, так как при нагревании эмульсии расслаиваются, а вода испаряется.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Взвешивание лекарственных веществ осуществляют в зависимости от физико-химических свойств и количества — отвешивают на ручных или </w:t>
      </w:r>
      <w:proofErr w:type="spellStart"/>
      <w:r w:rsidRPr="005939D6">
        <w:rPr>
          <w:sz w:val="28"/>
          <w:szCs w:val="28"/>
        </w:rPr>
        <w:t>тарирных</w:t>
      </w:r>
      <w:proofErr w:type="spellEnd"/>
      <w:r w:rsidRPr="005939D6">
        <w:rPr>
          <w:sz w:val="28"/>
          <w:szCs w:val="28"/>
        </w:rPr>
        <w:t xml:space="preserve"> весах. Лекарственные вещества вводят в основу в растворенном или тонкодисперсном состоянии. Это способствует повышению фармакологического эффекта мази. В зависимости от физико-химических свойств веществ и характера основы лекарственные вещества предварительно растворяют в основе или в одном из ее компонентов (получают гомогенные мази); растворяют в минимальном количестве воды (даже если мазевая основа </w:t>
      </w:r>
      <w:proofErr w:type="spellStart"/>
      <w:r w:rsidRPr="005939D6">
        <w:rPr>
          <w:sz w:val="28"/>
          <w:szCs w:val="28"/>
        </w:rPr>
        <w:t>гидрофобна</w:t>
      </w:r>
      <w:proofErr w:type="spellEnd"/>
      <w:r w:rsidRPr="005939D6">
        <w:rPr>
          <w:sz w:val="28"/>
          <w:szCs w:val="28"/>
        </w:rPr>
        <w:t xml:space="preserve">; однако, если мазь дерматологическая, не растворяют в воде резорцин, цинка сульфат); измельчают сначала по правилам измельчения порошков, а затем — в присутствии вспомогательной жидкости, близкой по свойствам к основе (лучше добавление вспомогательной жидкости производить в количестве 40—60 % от массы </w:t>
      </w:r>
      <w:proofErr w:type="spellStart"/>
      <w:r w:rsidRPr="005939D6">
        <w:rPr>
          <w:sz w:val="28"/>
          <w:szCs w:val="28"/>
        </w:rPr>
        <w:t>диспергируемого</w:t>
      </w:r>
      <w:proofErr w:type="spellEnd"/>
      <w:r w:rsidRPr="005939D6">
        <w:rPr>
          <w:sz w:val="28"/>
          <w:szCs w:val="28"/>
        </w:rPr>
        <w:t xml:space="preserve"> вещества — правило Дерягина); сухие и густые экстракты растирают со </w:t>
      </w:r>
      <w:proofErr w:type="spellStart"/>
      <w:r w:rsidRPr="005939D6">
        <w:rPr>
          <w:sz w:val="28"/>
          <w:szCs w:val="28"/>
        </w:rPr>
        <w:t>спирто</w:t>
      </w:r>
      <w:proofErr w:type="spellEnd"/>
      <w:r w:rsidRPr="005939D6">
        <w:rPr>
          <w:sz w:val="28"/>
          <w:szCs w:val="28"/>
        </w:rPr>
        <w:t>-водоглицериновой смесью (13 : 6).</w:t>
      </w:r>
    </w:p>
    <w:p w:rsidR="005304AA" w:rsidRPr="005939D6" w:rsidRDefault="007D5056" w:rsidP="005939D6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  <w:r w:rsidR="00007CAA" w:rsidRPr="005939D6">
        <w:rPr>
          <w:rStyle w:val="a5"/>
          <w:sz w:val="28"/>
          <w:szCs w:val="28"/>
        </w:rPr>
        <w:t>Введение лекарств</w:t>
      </w:r>
      <w:r w:rsidR="00650286">
        <w:rPr>
          <w:rStyle w:val="a5"/>
          <w:sz w:val="28"/>
          <w:szCs w:val="28"/>
        </w:rPr>
        <w:t>енных веществ в мазевые основы</w:t>
      </w:r>
    </w:p>
    <w:p w:rsidR="00650286" w:rsidRDefault="00650286" w:rsidP="005939D6">
      <w:pPr>
        <w:spacing w:line="360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007CAA" w:rsidRPr="005939D6" w:rsidRDefault="00007CAA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a5"/>
          <w:b w:val="0"/>
          <w:sz w:val="28"/>
          <w:szCs w:val="28"/>
        </w:rPr>
        <w:t>При введении лекарственных веществ в мазевые основы необходимо руководствоваться определенными правилами с учетом их физико-химических свойств:</w:t>
      </w:r>
    </w:p>
    <w:p w:rsidR="00007CAA" w:rsidRPr="005939D6" w:rsidRDefault="00007CAA" w:rsidP="00593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лекарственные вещества, легкорастворимые в мазевой основе, жирах и жирных маслах, предварительно растирают с небольшим количеством масла или растворяют при нагревании на водяной бане в части основы, а затем прибавляют остальное количество ее до требуемой массы;</w:t>
      </w:r>
    </w:p>
    <w:p w:rsidR="00007CAA" w:rsidRPr="005939D6" w:rsidRDefault="00007CAA" w:rsidP="00593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лекарственные вещества, легкорастворимые в воде, смешивают с основой, предварительно растворив их в минимальном количестве воды;</w:t>
      </w:r>
    </w:p>
    <w:p w:rsidR="00007CAA" w:rsidRPr="005939D6" w:rsidRDefault="00007CAA" w:rsidP="00593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лекарственные вещества, нерастворимые или труднорастворимые в основах, предварительно превращают в мельчайший порошок, растирают с половинным количеством родственной основе жидкости (с вазелиновым, жирным маслом или водой) или с частью расплавленной основы, </w:t>
      </w:r>
      <w:r w:rsidR="005304AA" w:rsidRPr="005939D6">
        <w:rPr>
          <w:sz w:val="28"/>
          <w:szCs w:val="28"/>
        </w:rPr>
        <w:t xml:space="preserve">в зависимости от концентрации прописанного вещества, </w:t>
      </w:r>
      <w:r w:rsidRPr="005939D6">
        <w:rPr>
          <w:sz w:val="28"/>
          <w:szCs w:val="28"/>
        </w:rPr>
        <w:t>а затем прибавляют остальное количество основы до требуемой массы;</w:t>
      </w:r>
    </w:p>
    <w:p w:rsidR="00007CAA" w:rsidRPr="005939D6" w:rsidRDefault="00007CAA" w:rsidP="00593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лекарственные вещества, прописанные в мазях в больших количествах (более 25%), растирают в тонкий порошок и тщательно смешивают с предварительно расплавленной основой.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a5"/>
          <w:b w:val="0"/>
          <w:sz w:val="28"/>
          <w:szCs w:val="28"/>
        </w:rPr>
        <w:t>Помимо перечисленных правил, существуют дополнительные указания, относящиеся к способам введения некоторых лекарственных веществ в мазевые основы:</w:t>
      </w:r>
    </w:p>
    <w:p w:rsidR="00007CAA" w:rsidRPr="005939D6" w:rsidRDefault="00007CAA" w:rsidP="005939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резорцин, пирогаллол и цинка сульфат прибавляют к мазям (кроме глазных) в виде мельчайших порошков после растирания их с небольшим количеством жирного или вазелинового масла, но без растворения или растирания с водой. Введение этих веществ в растворенном в воде виде (а они растворимы в воде) значительно усиливает их всасываемость, что сопровождается выраженным токсическим воздействием на организм;</w:t>
      </w:r>
    </w:p>
    <w:p w:rsidR="003D236B" w:rsidRPr="005939D6" w:rsidRDefault="003D236B" w:rsidP="005939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протаргол, колларгол, танин растворяют в воде независимо от прописанного количества вещества (протаргол предварительно растирают с глицерином до образования тонкой суспензии), т.к. при введении по типу суспензии не оказывают терапевтического действия;</w:t>
      </w:r>
    </w:p>
    <w:p w:rsidR="00007CAA" w:rsidRPr="005939D6" w:rsidRDefault="00007CAA" w:rsidP="005939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сухие и густые экстракты, а также опий предварительно растирают с равным количеством спиртоводоглицериновой смеси (1 : 3 : 6)</w:t>
      </w:r>
      <w:r w:rsidR="003D236B" w:rsidRPr="005939D6">
        <w:rPr>
          <w:sz w:val="28"/>
          <w:szCs w:val="28"/>
        </w:rPr>
        <w:t xml:space="preserve"> независимо от прописанного количества вещества</w:t>
      </w:r>
      <w:r w:rsidRPr="005939D6">
        <w:rPr>
          <w:sz w:val="28"/>
          <w:szCs w:val="28"/>
        </w:rPr>
        <w:t>;</w:t>
      </w:r>
    </w:p>
    <w:p w:rsidR="00007CAA" w:rsidRPr="005939D6" w:rsidRDefault="00007CAA" w:rsidP="005939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летучие вещества вводят в состав мазей в последнюю очередь при температуре не выше 40°</w:t>
      </w:r>
      <w:r w:rsidR="00650286">
        <w:rPr>
          <w:sz w:val="28"/>
          <w:szCs w:val="28"/>
        </w:rPr>
        <w:t xml:space="preserve"> </w:t>
      </w:r>
      <w:r w:rsidRPr="005939D6">
        <w:rPr>
          <w:sz w:val="28"/>
          <w:szCs w:val="28"/>
        </w:rPr>
        <w:t>С;</w:t>
      </w:r>
    </w:p>
    <w:p w:rsidR="00007CAA" w:rsidRPr="005939D6" w:rsidRDefault="00007CAA" w:rsidP="005939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939D6">
        <w:rPr>
          <w:sz w:val="28"/>
          <w:szCs w:val="28"/>
        </w:rPr>
        <w:t>бентонитовые</w:t>
      </w:r>
      <w:proofErr w:type="spellEnd"/>
      <w:r w:rsidRPr="005939D6">
        <w:rPr>
          <w:sz w:val="28"/>
          <w:szCs w:val="28"/>
        </w:rPr>
        <w:t xml:space="preserve"> смеси (основы из глинистых минералов), не применяют при изготовлении мазей с лекарственными веществами, являющимися в растворе электролитами.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rStyle w:val="a5"/>
          <w:b w:val="0"/>
          <w:sz w:val="28"/>
          <w:szCs w:val="28"/>
        </w:rPr>
        <w:t>Кроме того, существует еще несколько правил введения лекарственных веществ:</w:t>
      </w:r>
    </w:p>
    <w:p w:rsidR="00007CAA" w:rsidRPr="005939D6" w:rsidRDefault="00007CAA" w:rsidP="005939D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при использовании сплава компонентов основы или их раствора лекарственные вещества смешивают с теплой основой;</w:t>
      </w:r>
    </w:p>
    <w:p w:rsidR="00007CAA" w:rsidRPr="005939D6" w:rsidRDefault="00007CAA" w:rsidP="005939D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при изготовлении паст лекарственные вещества смешивают с расплавленной основой, перемешивая до полного охлаждения массы;</w:t>
      </w:r>
    </w:p>
    <w:p w:rsidR="00007CAA" w:rsidRPr="005939D6" w:rsidRDefault="00007CAA" w:rsidP="005939D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при эмульгировании гидрофильных жидкостей используют ланолин безводный, однако лучше использовать его в смеси с вазелином, который понижает липкость безводного ланолина и таким образом облегчает эмульгирование;</w:t>
      </w:r>
    </w:p>
    <w:p w:rsidR="00007CAA" w:rsidRPr="005939D6" w:rsidRDefault="00007CAA" w:rsidP="005939D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 xml:space="preserve">при приготовлении мази на безводной основе лекарственные вещества растворяют в минимальном количестве воды, а затем </w:t>
      </w:r>
      <w:proofErr w:type="spellStart"/>
      <w:r w:rsidRPr="005939D6">
        <w:rPr>
          <w:sz w:val="28"/>
          <w:szCs w:val="28"/>
        </w:rPr>
        <w:t>эмульгируют</w:t>
      </w:r>
      <w:proofErr w:type="spellEnd"/>
      <w:r w:rsidRPr="005939D6">
        <w:rPr>
          <w:sz w:val="28"/>
          <w:szCs w:val="28"/>
        </w:rPr>
        <w:t xml:space="preserve"> равной массой безводного ланолина.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Смешивание лекарственных веществ производят обычно в ступке.</w:t>
      </w:r>
    </w:p>
    <w:p w:rsidR="00007CAA" w:rsidRPr="005939D6" w:rsidRDefault="00007CAA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Туда же добавляют частями основу, энергично перемешивая до образования однородной массы. При этом необходимо периодически 3—4 раза снимать массу целлулоидным скребком со стенок ступки и головки пестика.</w:t>
      </w:r>
    </w:p>
    <w:p w:rsidR="00717EDB" w:rsidRPr="00650286" w:rsidRDefault="005939D6" w:rsidP="005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39D6">
        <w:rPr>
          <w:sz w:val="28"/>
          <w:szCs w:val="28"/>
        </w:rPr>
        <w:br w:type="page"/>
      </w:r>
      <w:r w:rsidR="00EC21B4">
        <w:rPr>
          <w:b/>
          <w:sz w:val="28"/>
          <w:szCs w:val="28"/>
        </w:rPr>
        <w:t>В</w:t>
      </w:r>
      <w:r w:rsidR="00EC21B4" w:rsidRPr="00650286">
        <w:rPr>
          <w:b/>
          <w:sz w:val="28"/>
          <w:szCs w:val="28"/>
        </w:rPr>
        <w:t>ыводы</w:t>
      </w:r>
    </w:p>
    <w:p w:rsidR="005939D6" w:rsidRPr="005939D6" w:rsidRDefault="005939D6" w:rsidP="005939D6">
      <w:pPr>
        <w:spacing w:line="360" w:lineRule="auto"/>
        <w:ind w:firstLine="709"/>
        <w:jc w:val="both"/>
        <w:rPr>
          <w:sz w:val="28"/>
          <w:szCs w:val="28"/>
        </w:rPr>
      </w:pPr>
    </w:p>
    <w:p w:rsidR="00717EDB" w:rsidRDefault="00717EDB" w:rsidP="005939D6">
      <w:pPr>
        <w:spacing w:line="360" w:lineRule="auto"/>
        <w:ind w:firstLine="709"/>
        <w:jc w:val="both"/>
        <w:rPr>
          <w:sz w:val="28"/>
          <w:szCs w:val="28"/>
        </w:rPr>
      </w:pPr>
      <w:r w:rsidRPr="005939D6">
        <w:rPr>
          <w:sz w:val="28"/>
          <w:szCs w:val="28"/>
        </w:rPr>
        <w:t>Проанализировав литературные данные о видах мазей, их составах и компонентах о способах применения, можно сделать вывод о том, какую важную роль играет мазевая основа в создании, применении и высвобождении лекарств из самих мазей. Сегодня фармацевтам предлагается широкий спектр мазевых основ для наиболее удобного и рационального создания и применения мазей. Ведь именно мазевая основа обеспечивает доставку лекарственного вещества к месту заболевания, обеспечивая необходимый терапевтический эффект.</w:t>
      </w:r>
    </w:p>
    <w:sectPr w:rsidR="00717EDB" w:rsidSect="005939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EC" w:rsidRDefault="007F00EC" w:rsidP="00650286">
      <w:r>
        <w:separator/>
      </w:r>
    </w:p>
  </w:endnote>
  <w:endnote w:type="continuationSeparator" w:id="0">
    <w:p w:rsidR="007F00EC" w:rsidRDefault="007F00EC" w:rsidP="006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EC" w:rsidRDefault="007F00EC" w:rsidP="00650286">
      <w:r>
        <w:separator/>
      </w:r>
    </w:p>
  </w:footnote>
  <w:footnote w:type="continuationSeparator" w:id="0">
    <w:p w:rsidR="007F00EC" w:rsidRDefault="007F00EC" w:rsidP="0065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804"/>
    <w:multiLevelType w:val="hybridMultilevel"/>
    <w:tmpl w:val="6A76C52C"/>
    <w:lvl w:ilvl="0" w:tplc="02829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2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9807B79"/>
    <w:multiLevelType w:val="multilevel"/>
    <w:tmpl w:val="659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0745F3"/>
    <w:multiLevelType w:val="multilevel"/>
    <w:tmpl w:val="687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2954DC"/>
    <w:multiLevelType w:val="multilevel"/>
    <w:tmpl w:val="39D4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A71C1B"/>
    <w:multiLevelType w:val="hybridMultilevel"/>
    <w:tmpl w:val="BFC47562"/>
    <w:lvl w:ilvl="0" w:tplc="02829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9A5"/>
    <w:multiLevelType w:val="hybridMultilevel"/>
    <w:tmpl w:val="ABF08638"/>
    <w:lvl w:ilvl="0" w:tplc="02829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757F8"/>
    <w:multiLevelType w:val="hybridMultilevel"/>
    <w:tmpl w:val="13B09D4C"/>
    <w:lvl w:ilvl="0" w:tplc="02829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53B7"/>
    <w:multiLevelType w:val="multilevel"/>
    <w:tmpl w:val="D0E2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CAA"/>
    <w:rsid w:val="000937D0"/>
    <w:rsid w:val="002274DB"/>
    <w:rsid w:val="00231A74"/>
    <w:rsid w:val="002D5BBA"/>
    <w:rsid w:val="00375B1C"/>
    <w:rsid w:val="003A4C76"/>
    <w:rsid w:val="003D236B"/>
    <w:rsid w:val="0040634A"/>
    <w:rsid w:val="00491148"/>
    <w:rsid w:val="004B422B"/>
    <w:rsid w:val="004E0253"/>
    <w:rsid w:val="005304AA"/>
    <w:rsid w:val="00573CE5"/>
    <w:rsid w:val="005849B3"/>
    <w:rsid w:val="005939D6"/>
    <w:rsid w:val="005E1C85"/>
    <w:rsid w:val="00607C61"/>
    <w:rsid w:val="006461DE"/>
    <w:rsid w:val="00650286"/>
    <w:rsid w:val="006B2383"/>
    <w:rsid w:val="00717EDB"/>
    <w:rsid w:val="00756A05"/>
    <w:rsid w:val="007869B7"/>
    <w:rsid w:val="007A7D2A"/>
    <w:rsid w:val="007D5056"/>
    <w:rsid w:val="007F00EC"/>
    <w:rsid w:val="00821E91"/>
    <w:rsid w:val="00885FC6"/>
    <w:rsid w:val="00886CC5"/>
    <w:rsid w:val="00921290"/>
    <w:rsid w:val="009C3E82"/>
    <w:rsid w:val="009E497C"/>
    <w:rsid w:val="00A03ACB"/>
    <w:rsid w:val="00A73C6D"/>
    <w:rsid w:val="00A95F22"/>
    <w:rsid w:val="00AE55D5"/>
    <w:rsid w:val="00B00F46"/>
    <w:rsid w:val="00B11092"/>
    <w:rsid w:val="00B16871"/>
    <w:rsid w:val="00C8368D"/>
    <w:rsid w:val="00CB6597"/>
    <w:rsid w:val="00CE3D49"/>
    <w:rsid w:val="00D00708"/>
    <w:rsid w:val="00D228A1"/>
    <w:rsid w:val="00D60B1E"/>
    <w:rsid w:val="00DA0159"/>
    <w:rsid w:val="00DC43F6"/>
    <w:rsid w:val="00E003BD"/>
    <w:rsid w:val="00E00896"/>
    <w:rsid w:val="00E23D75"/>
    <w:rsid w:val="00EA07C7"/>
    <w:rsid w:val="00EA39A2"/>
    <w:rsid w:val="00EC21B4"/>
    <w:rsid w:val="00EF7036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D63F-9520-4E97-9F67-B7115EC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D5"/>
    <w:rPr>
      <w:sz w:val="24"/>
      <w:szCs w:val="24"/>
    </w:rPr>
  </w:style>
  <w:style w:type="paragraph" w:styleId="1">
    <w:name w:val="heading 1"/>
    <w:basedOn w:val="a"/>
    <w:next w:val="a"/>
    <w:qFormat/>
    <w:rsid w:val="00007C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7C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73C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00708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rsid w:val="00D00708"/>
    <w:pPr>
      <w:spacing w:before="100" w:beforeAutospacing="1" w:after="100" w:afterAutospacing="1"/>
    </w:pPr>
    <w:rPr>
      <w:rFonts w:ascii="Verdana" w:hAnsi="Verdana"/>
    </w:rPr>
  </w:style>
  <w:style w:type="paragraph" w:customStyle="1" w:styleId="11">
    <w:name w:val="Заголовок 11"/>
    <w:basedOn w:val="a"/>
    <w:rsid w:val="00D00708"/>
    <w:pPr>
      <w:spacing w:before="100" w:beforeAutospacing="1" w:after="100" w:afterAutospacing="1"/>
      <w:outlineLvl w:val="1"/>
    </w:pPr>
    <w:rPr>
      <w:b/>
      <w:bCs/>
      <w:kern w:val="36"/>
      <w:sz w:val="34"/>
      <w:szCs w:val="34"/>
    </w:rPr>
  </w:style>
  <w:style w:type="character" w:styleId="a5">
    <w:name w:val="Strong"/>
    <w:qFormat/>
    <w:rsid w:val="00D00708"/>
    <w:rPr>
      <w:rFonts w:cs="Times New Roman"/>
      <w:b/>
      <w:bCs/>
    </w:rPr>
  </w:style>
  <w:style w:type="character" w:customStyle="1" w:styleId="mw-headline">
    <w:name w:val="mw-headline"/>
    <w:rsid w:val="00573CE5"/>
    <w:rPr>
      <w:rFonts w:cs="Times New Roman"/>
    </w:rPr>
  </w:style>
  <w:style w:type="paragraph" w:styleId="a6">
    <w:name w:val="header"/>
    <w:basedOn w:val="a"/>
    <w:link w:val="a7"/>
    <w:semiHidden/>
    <w:rsid w:val="006502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650286"/>
    <w:rPr>
      <w:rFonts w:cs="Times New Roman"/>
      <w:sz w:val="24"/>
      <w:szCs w:val="24"/>
    </w:rPr>
  </w:style>
  <w:style w:type="paragraph" w:styleId="a8">
    <w:name w:val="footer"/>
    <w:basedOn w:val="a"/>
    <w:link w:val="a9"/>
    <w:semiHidden/>
    <w:rsid w:val="006502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65028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4070" TargetMode="External"/><Relationship Id="rId13" Type="http://schemas.openxmlformats.org/officeDocument/2006/relationships/hyperlink" Target="http://dic.academic.ru/dic.nsf/ruwiki/426738" TargetMode="External"/><Relationship Id="rId18" Type="http://schemas.openxmlformats.org/officeDocument/2006/relationships/hyperlink" Target="http://dic.academic.ru/dic.nsf/ruwiki/423405" TargetMode="External"/><Relationship Id="rId26" Type="http://schemas.openxmlformats.org/officeDocument/2006/relationships/hyperlink" Target="http://ru.wikipedia.org/wiki/%D0%91%D0%B5%D0%BD%D1%82%D0%BE%D0%BD%D0%B8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0%BE%D0%BB%D0%B8%D1%81%D0%B0%D1%85%D0%B0%D1%80%D0%B8%D0%B4" TargetMode="External"/><Relationship Id="rId7" Type="http://schemas.openxmlformats.org/officeDocument/2006/relationships/hyperlink" Target="http://dic.academic.ru/dic.nsf/ruwiki/84070" TargetMode="External"/><Relationship Id="rId12" Type="http://schemas.openxmlformats.org/officeDocument/2006/relationships/hyperlink" Target="http://dic.academic.ru/dic.nsf/ruwiki/426740" TargetMode="External"/><Relationship Id="rId17" Type="http://schemas.openxmlformats.org/officeDocument/2006/relationships/hyperlink" Target="http://dic.academic.ru/dic.nsf/ruwiki/423405" TargetMode="External"/><Relationship Id="rId25" Type="http://schemas.openxmlformats.org/officeDocument/2006/relationships/hyperlink" Target="http://ru.wikipedia.org/wiki/%D0%A0%D0%9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B%D0%B5%D0%BA%D0%B0%D1%80%D1%81%D1%82%D0%B2%D0%B5%D0%BD%D0%BD%D1%8B%D0%B5_%D1%84%D0%BE%D1%80%D0%BC%D1%8B&amp;action=edit&amp;redlink=1" TargetMode="External"/><Relationship Id="rId20" Type="http://schemas.openxmlformats.org/officeDocument/2006/relationships/hyperlink" Target="http://ru.wikipedia.org/wiki/%D0%A4%D0%B8%D1%82%D0%BE%D1%81%D1%82%D0%B5%D1%80%D0%BE%D0%BB" TargetMode="External"/><Relationship Id="rId29" Type="http://schemas.openxmlformats.org/officeDocument/2006/relationships/hyperlink" Target="http://dic.academic.ru/dic.nsf/ruwiki/154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85395" TargetMode="External"/><Relationship Id="rId24" Type="http://schemas.openxmlformats.org/officeDocument/2006/relationships/hyperlink" Target="http://ru.wikipedia.org/wiki/%D0%9A%D0%B0%D1%80%D0%B1%D0%BE%D0%BF%D0%BE%D0%BB%D1%8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143466" TargetMode="External"/><Relationship Id="rId23" Type="http://schemas.openxmlformats.org/officeDocument/2006/relationships/hyperlink" Target="http://ru.wikipedia.org/wiki/%D0%A1%D0%9F%D0%A5%D0%A4%D0%90" TargetMode="External"/><Relationship Id="rId28" Type="http://schemas.openxmlformats.org/officeDocument/2006/relationships/hyperlink" Target="http://dic.academic.ru/dic.nsf/ruwiki/15429" TargetMode="External"/><Relationship Id="rId10" Type="http://schemas.openxmlformats.org/officeDocument/2006/relationships/hyperlink" Target="http://dic.academic.ru/dic.nsf/ruwiki/84070" TargetMode="External"/><Relationship Id="rId19" Type="http://schemas.openxmlformats.org/officeDocument/2006/relationships/hyperlink" Target="http://ru.wikipedia.org/wiki/%D0%A1%D0%B8%D0%BD%D0%B5%D1%80%D0%B5%D0%B7%D0%B8%D1%81" TargetMode="External"/><Relationship Id="rId31" Type="http://schemas.openxmlformats.org/officeDocument/2006/relationships/hyperlink" Target="http://dic.academic.ru/dic.nsf/ruwiki/85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85395" TargetMode="External"/><Relationship Id="rId14" Type="http://schemas.openxmlformats.org/officeDocument/2006/relationships/hyperlink" Target="http://dic.academic.ru/dic.nsf/ruwiki/426739" TargetMode="External"/><Relationship Id="rId22" Type="http://schemas.openxmlformats.org/officeDocument/2006/relationships/hyperlink" Target="http://ru.wikipedia.org/w/index.php?title=%D0%94%D0%B5%D0%BA%D1%81%D1%82%D1%80%D0%B0%D0%BD&amp;action=edit&amp;redlink=1" TargetMode="External"/><Relationship Id="rId27" Type="http://schemas.openxmlformats.org/officeDocument/2006/relationships/hyperlink" Target="http://dic.academic.ru/dic.nsf/ruwiki/15429" TargetMode="External"/><Relationship Id="rId30" Type="http://schemas.openxmlformats.org/officeDocument/2006/relationships/hyperlink" Target="http://dic.academic.ru/dic.nsf/ruwiki/1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9653</Words>
  <Characters>55027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Мазь — мягкая лекарственная форма для наружного применения</vt:lpstr>
    </vt:vector>
  </TitlesOfParts>
  <Company>Home</Company>
  <LinksUpToDate>false</LinksUpToDate>
  <CharactersWithSpaces>64551</CharactersWithSpaces>
  <SharedDoc>false</SharedDoc>
  <HLinks>
    <vt:vector size="150" baseType="variant">
      <vt:variant>
        <vt:i4>3735679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http://dic.academic.ru/dic.nsf/ruwiki/85395</vt:lpwstr>
      </vt:variant>
      <vt:variant>
        <vt:lpwstr/>
      </vt:variant>
      <vt:variant>
        <vt:i4>3276913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http://dic.academic.ru/dic.nsf/ruwiki/15429</vt:lpwstr>
      </vt:variant>
      <vt:variant>
        <vt:lpwstr/>
      </vt:variant>
      <vt:variant>
        <vt:i4>3276913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http://dic.academic.ru/dic.nsf/ruwiki/15429</vt:lpwstr>
      </vt:variant>
      <vt:variant>
        <vt:lpwstr/>
      </vt:variant>
      <vt:variant>
        <vt:i4>3276913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http://dic.academic.ru/dic.nsf/ruwiki/15429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http://dic.academic.ru/dic.nsf/ruwiki/15429</vt:lpwstr>
      </vt:variant>
      <vt:variant>
        <vt:lpwstr/>
      </vt:variant>
      <vt:variant>
        <vt:i4>5439557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http://ru.wikipedia.org/wiki/%D0%91%D0%B5%D0%BD%D1%82%D0%BE%D0%BD%D0%B8%D1%82</vt:lpwstr>
      </vt:variant>
      <vt:variant>
        <vt:lpwstr/>
      </vt:variant>
      <vt:variant>
        <vt:i4>5242910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http://ru.wikipedia.org/wiki/%D0%A0%D0%9D</vt:lpwstr>
      </vt:variant>
      <vt:variant>
        <vt:lpwstr/>
      </vt:variant>
      <vt:variant>
        <vt:i4>2359355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http://ru.wikipedia.org/wiki/%D0%9A%D0%B0%D1%80%D0%B1%D0%BE%D0%BF%D0%BE%D0%BB%D1%8B</vt:lpwstr>
      </vt:variant>
      <vt:variant>
        <vt:lpwstr/>
      </vt:variant>
      <vt:variant>
        <vt:i4>8126521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http://ru.wikipedia.org/wiki/%D0%A1%D0%9F%D0%A5%D0%A4%D0%90</vt:lpwstr>
      </vt:variant>
      <vt:variant>
        <vt:lpwstr/>
      </vt:variant>
      <vt:variant>
        <vt:i4>1572936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http://ru.wikipedia.org/w/index.php?title=%D0%94%D0%B5%D0%BA%D1%81%D1%82%D1%80%D0%B0%D0%BD&amp;action=edit&amp;redlink=1</vt:lpwstr>
      </vt:variant>
      <vt:variant>
        <vt:lpwstr/>
      </vt:variant>
      <vt:variant>
        <vt:i4>8323130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http://ru.wikipedia.org/wiki/%D0%9F%D0%BE%D0%BB%D0%B8%D1%81%D0%B0%D1%85%D0%B0%D1%80%D0%B8%D0%B4</vt:lpwstr>
      </vt:variant>
      <vt:variant>
        <vt:lpwstr/>
      </vt:variant>
      <vt:variant>
        <vt:i4>720918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http://ru.wikipedia.org/wiki/%D0%A4%D0%B8%D1%82%D0%BE%D1%81%D1%82%D0%B5%D1%80%D0%BE%D0%BB</vt:lpwstr>
      </vt:variant>
      <vt:variant>
        <vt:lpwstr/>
      </vt:variant>
      <vt:variant>
        <vt:i4>8126525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http://ru.wikipedia.org/wiki/%D0%A1%D0%B8%D0%BD%D0%B5%D1%80%D0%B5%D0%B7%D0%B8%D1%81</vt:lpwstr>
      </vt:variant>
      <vt:variant>
        <vt:lpwstr/>
      </vt:variant>
      <vt:variant>
        <vt:i4>393283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http://dic.academic.ru/dic.nsf/ruwiki/423405</vt:lpwstr>
      </vt:variant>
      <vt:variant>
        <vt:lpwstr/>
      </vt:variant>
      <vt:variant>
        <vt:i4>393283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http://dic.academic.ru/dic.nsf/ruwiki/423405</vt:lpwstr>
      </vt:variant>
      <vt:variant>
        <vt:lpwstr/>
      </vt:variant>
      <vt:variant>
        <vt:i4>5701739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http://ru.wikipedia.org/w/index.php?title=%D0%9B%D0%B5%D0%BA%D0%B0%D1%80%D1%81%D1%82%D0%B2%D0%B5%D0%BD%D0%BD%D1%8B%D0%B5_%D1%84%D0%BE%D1%80%D0%BC%D1%8B&amp;action=edit&amp;redlink=1</vt:lpwstr>
      </vt:variant>
      <vt:variant>
        <vt:lpwstr/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http://dic.academic.ru/dic.nsf/ruwiki/143466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http://dic.academic.ru/dic.nsf/ruwiki/426739</vt:lpwstr>
      </vt:variant>
      <vt:variant>
        <vt:lpwstr/>
      </vt:variant>
      <vt:variant>
        <vt:i4>524357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http://dic.academic.ru/dic.nsf/ruwiki/426738</vt:lpwstr>
      </vt:variant>
      <vt:variant>
        <vt:lpwstr/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http://dic.academic.ru/dic.nsf/ruwiki/426740</vt:lpwstr>
      </vt:variant>
      <vt:variant>
        <vt:lpwstr/>
      </vt:variant>
      <vt:variant>
        <vt:i4>3735679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http://dic.academic.ru/dic.nsf/ruwiki/85395</vt:lpwstr>
      </vt:variant>
      <vt:variant>
        <vt:lpwstr/>
      </vt:variant>
      <vt:variant>
        <vt:i4>3539068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http://dic.academic.ru/dic.nsf/ruwiki/84070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http://dic.academic.ru/dic.nsf/ruwiki/85395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http://dic.academic.ru/dic.nsf/ruwiki/84070</vt:lpwstr>
      </vt:variant>
      <vt:variant>
        <vt:lpwstr/>
      </vt:variant>
      <vt:variant>
        <vt:i4>3539068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http://dic.academic.ru/dic.nsf/ruwiki/84070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Мазь — мягкая лекарственная форма для наружного применения</dc:title>
  <dc:subject/>
  <dc:creator>Kharkov</dc:creator>
  <cp:keywords/>
  <dc:description/>
  <cp:lastModifiedBy>Тест</cp:lastModifiedBy>
  <cp:revision>2</cp:revision>
  <dcterms:created xsi:type="dcterms:W3CDTF">2024-05-22T15:31:00Z</dcterms:created>
  <dcterms:modified xsi:type="dcterms:W3CDTF">2024-05-22T15:31:00Z</dcterms:modified>
</cp:coreProperties>
</file>