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6507">
      <w:pPr>
        <w:jc w:val="center"/>
        <w:rPr>
          <w:b/>
          <w:lang w:val="ru-RU"/>
        </w:rPr>
      </w:pPr>
      <w:bookmarkStart w:id="0" w:name="_GoBack"/>
      <w:bookmarkEnd w:id="0"/>
      <w:r>
        <w:rPr>
          <w:b/>
          <w:lang w:val="ru-RU"/>
        </w:rPr>
        <w:t>БИОХИМИЯ КОСТНОЙ ТКАНИ, ТКАНЕЙ ЗУБА, БИОХИМИЯ СЛЮНЫ.</w:t>
      </w:r>
    </w:p>
    <w:p w:rsidR="00000000" w:rsidRDefault="00726507">
      <w:pPr>
        <w:jc w:val="center"/>
        <w:rPr>
          <w:b/>
          <w:lang w:val="ru-RU"/>
        </w:rPr>
      </w:pPr>
    </w:p>
    <w:p w:rsidR="00000000" w:rsidRDefault="00E817BD">
      <w:pPr>
        <w:framePr w:hSpace="180" w:wrap="auto" w:vAnchor="text" w:hAnchor="page" w:x="1153" w:y="1049"/>
        <w:jc w:val="center"/>
        <w:rPr>
          <w:sz w:val="20"/>
          <w:lang w:val="ru-RU"/>
        </w:rPr>
      </w:pPr>
      <w:r>
        <w:rPr>
          <w:noProof/>
          <w:sz w:val="20"/>
          <w:lang w:val="ru-RU"/>
        </w:rPr>
        <w:drawing>
          <wp:inline distT="0" distB="0" distL="0" distR="0">
            <wp:extent cx="2457450" cy="219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</w:t>
      </w:r>
      <w:r>
        <w:rPr>
          <w:sz w:val="20"/>
          <w:lang w:val="ru-RU"/>
        </w:rPr>
        <w:tab/>
        <w:t>Костная ткань - это особый  вид соединительной  ткани. Костная ткань имеет  особенности  строения,  которые не встречаются в других видах соединительной ткани. В ней преобладает межклеточное веще</w:t>
      </w:r>
      <w:r>
        <w:rPr>
          <w:sz w:val="20"/>
          <w:lang w:val="ru-RU"/>
        </w:rPr>
        <w:t>ство,  содержащее большое количество минеральных компонентов, главным образом - солей кальция.  Основные особенности кости -  твердость, упругость, механическая прочность.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В компактном веществе кости большая часть минеральных веществ представлена гидрок</w:t>
      </w:r>
      <w:r>
        <w:rPr>
          <w:sz w:val="20"/>
          <w:lang w:val="ru-RU"/>
        </w:rPr>
        <w:t>силапатитом (смотрите рисунок) и аморфным фосфатом кальция.  Кроме них встречаются карбонаты, фториды, гидроксиды и значительное количество цитрата.  Химический  состав костной ткани (в%%):  20%  - органический компонент,  70% - минеральные вещества, 10% -</w:t>
      </w:r>
      <w:r>
        <w:rPr>
          <w:sz w:val="20"/>
          <w:lang w:val="ru-RU"/>
        </w:rPr>
        <w:t xml:space="preserve"> вода. Губчатое вещество: 35-40% - минеральных веществ, до 50% - органические соединения, содержание воды - 10%. 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>Особенность     минерального компонента  в том,  что  фактическое   соотношение   кальций/фосфор равно 1,5, хотя расчетное соотношение должно</w:t>
      </w:r>
      <w:r>
        <w:rPr>
          <w:sz w:val="20"/>
          <w:lang w:val="ru-RU"/>
        </w:rPr>
        <w:t xml:space="preserve">  быть 1,67.  Это  позволяет  кости легко связывать или отдавать ионы фосфата,  поэтому кость - это депо для минералов, особенно для кальция.</w:t>
      </w:r>
    </w:p>
    <w:p w:rsidR="00000000" w:rsidRDefault="00726507">
      <w:pPr>
        <w:jc w:val="both"/>
        <w:rPr>
          <w:sz w:val="20"/>
          <w:lang w:val="ru-RU"/>
        </w:rPr>
      </w:pPr>
    </w:p>
    <w:p w:rsidR="00000000" w:rsidRDefault="00726507">
      <w:pPr>
        <w:jc w:val="center"/>
        <w:rPr>
          <w:sz w:val="20"/>
          <w:lang w:val="ru-RU"/>
        </w:rPr>
      </w:pPr>
      <w:r>
        <w:rPr>
          <w:sz w:val="20"/>
          <w:lang w:val="ru-RU"/>
        </w:rPr>
        <w:t>ФАКТОРЫ, ВЛИЯЮЩИЕ НА ОБМЕН КАЛЬЦИЯ И ФОСФОРА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 xml:space="preserve">На обменкальция и фосфора влияют  гормоны ПАРАТГОРМОН, СЕРОТОНИН и </w:t>
      </w:r>
      <w:r>
        <w:rPr>
          <w:sz w:val="20"/>
          <w:lang w:val="ru-RU"/>
        </w:rPr>
        <w:t>активная форма витамина D</w:t>
      </w:r>
      <w:r>
        <w:rPr>
          <w:sz w:val="20"/>
          <w:vertAlign w:val="subscript"/>
          <w:lang w:val="ru-RU"/>
        </w:rPr>
        <w:t>3</w:t>
      </w:r>
      <w:r>
        <w:rPr>
          <w:sz w:val="20"/>
          <w:lang w:val="ru-RU"/>
        </w:rPr>
        <w:t>.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>Особое место среди нарушений обмена кальция и фосфора занимают остеопороз, некоторые формы рахита, некоторые заболевания почек.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>За сутки из кишечника всасывается примерно 1 грамм кальция и только 1/3 от этого количества усваив</w:t>
      </w:r>
      <w:r>
        <w:rPr>
          <w:sz w:val="20"/>
          <w:lang w:val="ru-RU"/>
        </w:rPr>
        <w:t>ается тканями организма. Столько же - 1грамм кальция - ежесуточно теряется с мочой и калом. В межклеточных жидкостях содержится тоже в среднем 1 грамм кальция. Значит, за одни сутки полностью обновляется весь внеклеточный кальций организма. У взрослого здо</w:t>
      </w:r>
      <w:r>
        <w:rPr>
          <w:sz w:val="20"/>
          <w:lang w:val="ru-RU"/>
        </w:rPr>
        <w:t>рового человека в возрасте до 40 лет все процессы минерализации и резорбции костной ткани находятся в равновесии. У детей до окончательного окостенения наблюдается положительный кальциевый баланс. После 40-летнего возраста - отрицательный баланс кальция.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</w:r>
      <w:r>
        <w:rPr>
          <w:sz w:val="20"/>
          <w:lang w:val="ru-RU"/>
        </w:rPr>
        <w:t>Паратгормон влияет на процессы созревания активного витамина D</w:t>
      </w:r>
      <w:r>
        <w:rPr>
          <w:sz w:val="20"/>
          <w:vertAlign w:val="subscript"/>
          <w:lang w:val="ru-RU"/>
        </w:rPr>
        <w:t>3</w:t>
      </w:r>
      <w:r>
        <w:rPr>
          <w:sz w:val="20"/>
          <w:lang w:val="ru-RU"/>
        </w:rPr>
        <w:t xml:space="preserve"> в почках. Активный витамин D</w:t>
      </w:r>
      <w:r>
        <w:rPr>
          <w:sz w:val="20"/>
          <w:vertAlign w:val="subscript"/>
          <w:lang w:val="ru-RU"/>
        </w:rPr>
        <w:t>3</w:t>
      </w:r>
      <w:r>
        <w:rPr>
          <w:sz w:val="20"/>
          <w:lang w:val="ru-RU"/>
        </w:rPr>
        <w:t xml:space="preserve"> (1,25-диоксивитамин D</w:t>
      </w:r>
      <w:r>
        <w:rPr>
          <w:sz w:val="20"/>
          <w:vertAlign w:val="subscript"/>
          <w:lang w:val="ru-RU"/>
        </w:rPr>
        <w:t>3</w:t>
      </w:r>
      <w:r>
        <w:rPr>
          <w:sz w:val="20"/>
          <w:lang w:val="ru-RU"/>
        </w:rPr>
        <w:t>) увеличивает всасывание кальция в кишечнике и повышает усвоение кальция костной тканью, усиливает действие паратгормона в костной ткани и п</w:t>
      </w:r>
      <w:r>
        <w:rPr>
          <w:sz w:val="20"/>
          <w:lang w:val="ru-RU"/>
        </w:rPr>
        <w:t>очках.</w:t>
      </w:r>
    </w:p>
    <w:p w:rsidR="00000000" w:rsidRDefault="00726507">
      <w:pPr>
        <w:jc w:val="center"/>
        <w:rPr>
          <w:sz w:val="20"/>
          <w:vertAlign w:val="subscript"/>
          <w:lang w:val="ru-RU"/>
        </w:rPr>
      </w:pPr>
      <w:r>
        <w:rPr>
          <w:sz w:val="20"/>
          <w:lang w:val="ru-RU"/>
        </w:rPr>
        <w:t>РЕГУЛЯЦИЯ СИНТЕЗА И СЕКРЕЦИИ ПАРАТГОРМОНА И КАЛЬЦИТОНИНА.</w:t>
      </w:r>
      <w:r>
        <w:rPr>
          <w:sz w:val="20"/>
          <w:vertAlign w:val="subscript"/>
          <w:lang w:val="ru-RU"/>
        </w:rPr>
        <w:t xml:space="preserve"> 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>Главным регулятором синтеза и секреции этих гормонов является внеклеточный кальций. Если уменьшается его концентрация во внеклеточной жидкости, это приводит к увеличению секреции кальцитони</w:t>
      </w:r>
      <w:r>
        <w:rPr>
          <w:sz w:val="20"/>
          <w:lang w:val="ru-RU"/>
        </w:rPr>
        <w:t>на и уменьшению секреции паратгормона и наоборот. На выработку паратгормона также влияют катехоламины, которые усиливают его секрецию.</w:t>
      </w:r>
    </w:p>
    <w:p w:rsidR="00000000" w:rsidRDefault="00726507">
      <w:pPr>
        <w:jc w:val="both"/>
        <w:rPr>
          <w:sz w:val="20"/>
          <w:lang w:val="ru-RU"/>
        </w:rPr>
      </w:pP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>КОРТИКОСТЕРОИДЫ (кортизол) тормозят всасывание кальция в кишечнике, увеличивают синтез и секрецию паратгормона.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>Повыше</w:t>
      </w:r>
      <w:r>
        <w:rPr>
          <w:sz w:val="20"/>
          <w:lang w:val="ru-RU"/>
        </w:rPr>
        <w:t>ние содержания фосфатов в крови, приводя к одновременному снижению уровня кальция, также усиливает секрецию паратгормона.</w:t>
      </w:r>
    </w:p>
    <w:p w:rsidR="00000000" w:rsidRDefault="00726507">
      <w:pPr>
        <w:jc w:val="both"/>
        <w:rPr>
          <w:sz w:val="20"/>
          <w:lang w:val="ru-RU"/>
        </w:rPr>
      </w:pP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>Суммарной эффект паратгормона - резорбция костной ткани. Разрушению подвергается не только минеральный компонент, но и компоненты ор</w:t>
      </w:r>
      <w:r>
        <w:rPr>
          <w:sz w:val="20"/>
          <w:lang w:val="ru-RU"/>
        </w:rPr>
        <w:t>ганического матрикса. Это подтверждается повышенным содержанием оксипролина (показатель ускорения разрушения коллагеновых белков) в моче при гиперсекреции паращитовидной железы. Значит, паратгормон в физиологических условиях способствует обновлению костной</w:t>
      </w:r>
      <w:r>
        <w:rPr>
          <w:sz w:val="20"/>
          <w:lang w:val="ru-RU"/>
        </w:rPr>
        <w:t xml:space="preserve"> ткани, то есть происходит стимуляция остеокластов и одновременно усиливается пролиферация остеобластов. При действии паратгормона в костной ткани происходит закисление (снижение pH среды), так как в межклеточное пространство </w:t>
      </w:r>
      <w:r>
        <w:rPr>
          <w:sz w:val="20"/>
          <w:lang w:val="ru-RU"/>
        </w:rPr>
        <w:lastRenderedPageBreak/>
        <w:t>выделяются лактат и цитрат и п</w:t>
      </w:r>
      <w:r>
        <w:rPr>
          <w:sz w:val="20"/>
          <w:lang w:val="ru-RU"/>
        </w:rPr>
        <w:t>овышается активность различных гидролитических ферментов, в том числе и лизосомальных протеиназ.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>Кроме повышения концентрации кальция и понижения концентрации фосфатов в крови при гиперпаратиреозе может развиваться образование камней в почках - нефрокальц</w:t>
      </w:r>
      <w:r>
        <w:rPr>
          <w:sz w:val="20"/>
          <w:lang w:val="ru-RU"/>
        </w:rPr>
        <w:t>иноз. Причина этого - постоянно повышенная концентрация кальция в крови и моче.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</w:r>
      <w:r>
        <w:rPr>
          <w:sz w:val="20"/>
          <w:u w:val="single"/>
          <w:lang w:val="ru-RU"/>
        </w:rPr>
        <w:t>Вторичный гиперпаратиреоз</w:t>
      </w:r>
      <w:r>
        <w:rPr>
          <w:sz w:val="20"/>
          <w:lang w:val="ru-RU"/>
        </w:rPr>
        <w:t xml:space="preserve"> при заболеваниях почек возникает при нарушении созревания  активной формы витамина D</w:t>
      </w:r>
      <w:r>
        <w:rPr>
          <w:sz w:val="20"/>
          <w:vertAlign w:val="subscript"/>
          <w:lang w:val="ru-RU"/>
        </w:rPr>
        <w:t>3</w:t>
      </w:r>
      <w:r>
        <w:rPr>
          <w:sz w:val="20"/>
          <w:lang w:val="ru-RU"/>
        </w:rPr>
        <w:t>. Результат: снижение концентрации кальция в крови, что приводит</w:t>
      </w:r>
      <w:r>
        <w:rPr>
          <w:sz w:val="20"/>
          <w:lang w:val="ru-RU"/>
        </w:rPr>
        <w:t xml:space="preserve"> к увеличению выработки паратгормона.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</w:r>
      <w:r>
        <w:rPr>
          <w:sz w:val="20"/>
          <w:u w:val="single"/>
          <w:lang w:val="ru-RU"/>
        </w:rPr>
        <w:t xml:space="preserve">Гипопаратиреоз. </w:t>
      </w:r>
      <w:r>
        <w:rPr>
          <w:sz w:val="20"/>
          <w:lang w:val="ru-RU"/>
        </w:rPr>
        <w:t xml:space="preserve"> Снижение уровня паратгормона в крови (может возникнуть при повреждении или удалении паращитовидных желез) приводит к снижению концентрации кальция и повышению концентрации фосфора в крови. В результат</w:t>
      </w:r>
      <w:r>
        <w:rPr>
          <w:sz w:val="20"/>
          <w:lang w:val="ru-RU"/>
        </w:rPr>
        <w:t>е могут развиваться судороги, паралич дыхательной мускулатуры, ларингоспазм, что приводит к смерти больного.</w:t>
      </w:r>
    </w:p>
    <w:p w:rsidR="00000000" w:rsidRDefault="00726507">
      <w:pPr>
        <w:jc w:val="center"/>
        <w:rPr>
          <w:sz w:val="20"/>
          <w:lang w:val="ru-RU"/>
        </w:rPr>
      </w:pPr>
      <w:r>
        <w:rPr>
          <w:sz w:val="20"/>
          <w:lang w:val="ru-RU"/>
        </w:rPr>
        <w:t>КАЛЬЦИТОНИН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>Пептидный гормон, состоит из 30 аминокислот. Клетки-мишени для этого гормона находится в костной ткани. Гормон обладает мембранным мех</w:t>
      </w:r>
      <w:r>
        <w:rPr>
          <w:sz w:val="20"/>
          <w:lang w:val="ru-RU"/>
        </w:rPr>
        <w:t>анизмом действия (действует через аденилатциклазную систему). Под действием кальцитонина происходит усиление перехода фосфатов в периостальную жидкость, в результате разрушения фосфорных эфиров различных органических соединений в клетках костной ткани. Вых</w:t>
      </w:r>
      <w:r>
        <w:rPr>
          <w:sz w:val="20"/>
          <w:lang w:val="ru-RU"/>
        </w:rPr>
        <w:t>од фосфатов в межклеточное вещество способствует задержке кальция в костной ткани.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>Таким образом, кальцитонин ингибирует процессы резорбции кости.</w:t>
      </w:r>
    </w:p>
    <w:p w:rsidR="00000000" w:rsidRDefault="00726507">
      <w:pPr>
        <w:jc w:val="center"/>
        <w:rPr>
          <w:b/>
          <w:sz w:val="20"/>
          <w:lang w:val="ru-RU"/>
        </w:rPr>
      </w:pPr>
    </w:p>
    <w:p w:rsidR="00000000" w:rsidRDefault="00726507">
      <w:pPr>
        <w:jc w:val="center"/>
        <w:rPr>
          <w:b/>
          <w:sz w:val="20"/>
          <w:u w:val="single"/>
          <w:lang w:val="ru-RU"/>
        </w:rPr>
      </w:pPr>
      <w:r>
        <w:rPr>
          <w:b/>
          <w:sz w:val="20"/>
          <w:u w:val="single"/>
          <w:lang w:val="ru-RU"/>
        </w:rPr>
        <w:t>Органический матрикс  кости.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>Важный  компонент  органического матрикса - кальций-связывающий белок. Он сос</w:t>
      </w:r>
      <w:r>
        <w:rPr>
          <w:sz w:val="20"/>
          <w:lang w:val="ru-RU"/>
        </w:rPr>
        <w:t>тоит из 49 аминокислот,  содержит  3 остатка гамма-карбоксиглутаминовой кислоты. Функция кальций-связывающего белка - регуляция связывания кальция в костях и зубах.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>Основной белок  костной  ткани - коллаген, который содержится в количестве 15%  - в компак</w:t>
      </w:r>
      <w:r>
        <w:rPr>
          <w:sz w:val="20"/>
          <w:lang w:val="ru-RU"/>
        </w:rPr>
        <w:t>тном веществе, 24% - в губчатом веществе. Количество неколлагеновых белков составляет от 5 до 8%. В основном это белки- гликопротеины и белково-углеводные комплексы - протеогликаны.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>Костный коллаген - коллаген типа 1 - в нем больше, чем в других видах кол</w:t>
      </w:r>
      <w:r>
        <w:rPr>
          <w:sz w:val="20"/>
          <w:lang w:val="ru-RU"/>
        </w:rPr>
        <w:t>лагена, содержится оксипролина, лизина и оксилизина,  отрицательно заряженных аминокислот,  с остатками серина связано много фосфата, поэтому костный коллаген - это фосфопротеин. Благодаря своим особенностям костный коллаген принимает активное участие в ми</w:t>
      </w:r>
      <w:r>
        <w:rPr>
          <w:sz w:val="20"/>
          <w:lang w:val="ru-RU"/>
        </w:rPr>
        <w:t>нерализации костной ткани.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В зрелом  организме  процессы  минерализации и резорбция кости находятся в состоянии динамического равновесия.  Минерализация  - это формирование кристаллических структур минеральных солей костной ткани.  Активное участие в  м</w:t>
      </w:r>
      <w:r>
        <w:rPr>
          <w:sz w:val="20"/>
          <w:lang w:val="ru-RU"/>
        </w:rPr>
        <w:t>инерализации  принимают  остеобласты. Для минерализации требуется много энергии ( в форме АТФ ).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Можно выделить два основных  этапа  минерализации.</w:t>
      </w:r>
    </w:p>
    <w:p w:rsidR="00000000" w:rsidRDefault="00726507">
      <w:pPr>
        <w:jc w:val="both"/>
        <w:rPr>
          <w:sz w:val="20"/>
          <w:lang w:val="ru-RU"/>
        </w:rPr>
      </w:pPr>
    </w:p>
    <w:p w:rsidR="00000000" w:rsidRDefault="00726507">
      <w:pPr>
        <w:jc w:val="center"/>
        <w:rPr>
          <w:sz w:val="20"/>
          <w:lang w:val="ru-RU"/>
        </w:rPr>
      </w:pPr>
      <w:r>
        <w:rPr>
          <w:sz w:val="20"/>
          <w:lang w:val="ru-RU"/>
        </w:rPr>
        <w:t>ЭТАПЫ МИНЕРАЛИЗАЦИИ КОСТНОЙ ТКАНИ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>1-й  ЭТАП: остеобласты начинают синтезировать костный коллаген,  кото</w:t>
      </w:r>
      <w:r>
        <w:rPr>
          <w:sz w:val="20"/>
          <w:lang w:val="ru-RU"/>
        </w:rPr>
        <w:t>рый содержит фосфаты и формирует хондроитинсульфаты.  Костный  коллаген является матрицей для процесса минерализации.  Особенностью процесса минерализации является пересыщение среды ионами кальция и фосфора.  На 1  этапе  минерализации  кальций и фосфор св</w:t>
      </w:r>
      <w:r>
        <w:rPr>
          <w:sz w:val="20"/>
          <w:lang w:val="ru-RU"/>
        </w:rPr>
        <w:t>язываются с костным коллагеном. Обязательный участник процесса - сложные липиды.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>2-й ЭТАП  -  в зоне минерализации усиливаются окислительные процессы, распадается гликоген, синтезируется необходимое количество АТФ. Кроме того, в остеобластах увеличивается</w:t>
      </w:r>
      <w:r>
        <w:rPr>
          <w:sz w:val="20"/>
          <w:lang w:val="ru-RU"/>
        </w:rPr>
        <w:t xml:space="preserve"> количество цитрата,  необходимого для синтеза аморфного фосфата кальция.  Одновременно  из лизосом остеобластов выделяются кислые гидролазы, которые взаимодействуют с белками органического компонента и приводят к образованию ионов аммония и гидроксид-ионо</w:t>
      </w:r>
      <w:r>
        <w:rPr>
          <w:sz w:val="20"/>
          <w:lang w:val="ru-RU"/>
        </w:rPr>
        <w:t>в, которые соединены с фосфатом.  Так формируются ядра кристаллизации. Ионы  кальция и фосфора,  которые были связаны с белково-углеводным комплексом, переходят  в  растворимое   состояние   и   формируют кристаллы гидроксилапатита.   По   мере   роста кри</w:t>
      </w:r>
      <w:r>
        <w:rPr>
          <w:sz w:val="20"/>
          <w:lang w:val="ru-RU"/>
        </w:rPr>
        <w:t>сталлы гидроксилапатита вытесняют протеогликаны и даже воду до  такой  степени, что плотная ткань становится практически обезвоженной.  Ингибитор процесса минерализации - неорганический пирофосфат.  Его накопление в кости может препятствовать росту кристал</w:t>
      </w:r>
      <w:r>
        <w:rPr>
          <w:sz w:val="20"/>
          <w:lang w:val="ru-RU"/>
        </w:rPr>
        <w:t xml:space="preserve">лов. Чтобы этого не происходило, в  остеобластах  есть  щелочная  фосфатаза,  </w:t>
      </w:r>
      <w:r>
        <w:rPr>
          <w:sz w:val="20"/>
          <w:lang w:val="ru-RU"/>
        </w:rPr>
        <w:lastRenderedPageBreak/>
        <w:t>которая расщепляет пирофосфат  на  два  фосфатных остатка.  При нарушении процессов минерализации - например, при заболевании оссифицирующим миозитом -  кристаллы гидроксиапатита</w:t>
      </w:r>
      <w:r>
        <w:rPr>
          <w:sz w:val="20"/>
          <w:lang w:val="ru-RU"/>
        </w:rPr>
        <w:t xml:space="preserve"> могут появлятся в сухожилиях, связках,  стенках сосудов.  Вместо кальция в костную  ткань  могут включаться другие элементы - стронций,  магний, железо, уран и т.д. После формирования гидроксилапатита такое включение уже не  происходит.  На  поверхности к</w:t>
      </w:r>
      <w:r>
        <w:rPr>
          <w:sz w:val="20"/>
          <w:lang w:val="ru-RU"/>
        </w:rPr>
        <w:t>ристаллов  может  накапливаться  много  натрия в форме цитрата натрия.  Кость выполняет  функции  лабильного (изменчивого)  депо  натрия, который выделяется  из кости при ацидозе и, наоборот,  при избытке поступления натрия с пищей,  чтобы предотвратить ал</w:t>
      </w:r>
      <w:r>
        <w:rPr>
          <w:sz w:val="20"/>
          <w:lang w:val="ru-RU"/>
        </w:rPr>
        <w:t>калоз  - натрий депонируется  в  кости.  В ходе роста и развития организма количество аморфного фосфата кальция уменьшается,  потому что кальций связывается с гидроксилапатитом.</w:t>
      </w:r>
    </w:p>
    <w:p w:rsidR="00000000" w:rsidRDefault="00726507">
      <w:pPr>
        <w:jc w:val="both"/>
        <w:rPr>
          <w:sz w:val="20"/>
          <w:lang w:val="ru-RU"/>
        </w:rPr>
      </w:pPr>
    </w:p>
    <w:p w:rsidR="00000000" w:rsidRDefault="00726507">
      <w:pPr>
        <w:jc w:val="center"/>
        <w:rPr>
          <w:sz w:val="20"/>
          <w:lang w:val="ru-RU"/>
        </w:rPr>
      </w:pPr>
      <w:r>
        <w:rPr>
          <w:sz w:val="20"/>
          <w:lang w:val="ru-RU"/>
        </w:rPr>
        <w:t>БИОХИМИЯ ТКАНЕЙ ЗУБА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   Твердые ткани зуба - к ним относят </w:t>
      </w:r>
      <w:r>
        <w:rPr>
          <w:b/>
          <w:sz w:val="20"/>
          <w:lang w:val="ru-RU"/>
        </w:rPr>
        <w:t>эмаль</w:t>
      </w:r>
      <w:r>
        <w:rPr>
          <w:sz w:val="20"/>
          <w:lang w:val="ru-RU"/>
        </w:rPr>
        <w:t xml:space="preserve"> ( в  коронк</w:t>
      </w:r>
      <w:r>
        <w:rPr>
          <w:sz w:val="20"/>
          <w:lang w:val="ru-RU"/>
        </w:rPr>
        <w:t xml:space="preserve">е  зуба), </w:t>
      </w:r>
      <w:r>
        <w:rPr>
          <w:b/>
          <w:sz w:val="20"/>
          <w:lang w:val="ru-RU"/>
        </w:rPr>
        <w:t>дентин</w:t>
      </w:r>
      <w:r>
        <w:rPr>
          <w:sz w:val="20"/>
          <w:lang w:val="ru-RU"/>
        </w:rPr>
        <w:t xml:space="preserve"> и </w:t>
      </w:r>
      <w:r>
        <w:rPr>
          <w:b/>
          <w:sz w:val="20"/>
          <w:lang w:val="ru-RU"/>
        </w:rPr>
        <w:t>цемент</w:t>
      </w:r>
      <w:r>
        <w:rPr>
          <w:sz w:val="20"/>
          <w:lang w:val="ru-RU"/>
        </w:rPr>
        <w:t xml:space="preserve"> ( на поверхности корня).  В отличие от других видов костной ткани, ткани зуба еще более минерализованы.</w:t>
      </w:r>
    </w:p>
    <w:p w:rsidR="00000000" w:rsidRDefault="00E817BD">
      <w:pPr>
        <w:jc w:val="center"/>
        <w:rPr>
          <w:sz w:val="20"/>
          <w:lang w:val="ru-RU"/>
        </w:rPr>
      </w:pPr>
      <w:r>
        <w:rPr>
          <w:noProof/>
          <w:sz w:val="20"/>
          <w:lang w:val="ru-RU"/>
        </w:rPr>
        <w:drawing>
          <wp:inline distT="0" distB="0" distL="0" distR="0">
            <wp:extent cx="5124450" cy="2257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 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>В заметных количествах в твердых тканях зуба содержатся  магний, натрий, калий, хлор (их больше в  цементе и в эмали).</w:t>
      </w:r>
    </w:p>
    <w:p w:rsidR="00000000" w:rsidRDefault="00726507">
      <w:pPr>
        <w:jc w:val="center"/>
        <w:rPr>
          <w:b/>
          <w:sz w:val="20"/>
          <w:lang w:val="ru-RU"/>
        </w:rPr>
      </w:pPr>
      <w:r>
        <w:rPr>
          <w:b/>
          <w:sz w:val="20"/>
          <w:lang w:val="ru-RU"/>
        </w:rPr>
        <w:t>ЭМА</w:t>
      </w:r>
      <w:r>
        <w:rPr>
          <w:b/>
          <w:sz w:val="20"/>
          <w:lang w:val="ru-RU"/>
        </w:rPr>
        <w:t>ЛЬ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 xml:space="preserve">Содержит гидроксилапатит,  фторапатит, фторид кальция. Соотношение кальций/фосфор в эмали равно 1,75, поэтому эмаль еще  более  минерализирована,  чем кость. С возрастом это соотношение доходит до 2,09.  Органическое вещество эмали образуют в основном </w:t>
      </w:r>
      <w:r>
        <w:rPr>
          <w:sz w:val="20"/>
          <w:lang w:val="ru-RU"/>
        </w:rPr>
        <w:t>белки - амелогенины.  Основная функция этих белков - формирование  нерастворимой  органической матрицы эмали, которая затем минерализируется благодаря особому  кальций-связывающему белку эмали. В состав эмали также могут входить глюкозаминогликаны и цитрат</w:t>
      </w:r>
      <w:r>
        <w:rPr>
          <w:sz w:val="20"/>
          <w:lang w:val="ru-RU"/>
        </w:rPr>
        <w:t>.  Особенности метаболизма эмали - это крайне низкая скорость обмена.  Обмен ионами возможен со стороны полости рта - через слюну.</w:t>
      </w:r>
    </w:p>
    <w:p w:rsidR="00000000" w:rsidRDefault="00726507">
      <w:pPr>
        <w:jc w:val="center"/>
        <w:rPr>
          <w:b/>
          <w:sz w:val="20"/>
          <w:lang w:val="ru-RU"/>
        </w:rPr>
      </w:pPr>
      <w:r>
        <w:rPr>
          <w:b/>
          <w:sz w:val="20"/>
          <w:lang w:val="ru-RU"/>
        </w:rPr>
        <w:t>ДЕНТИН.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>Дентин в  отличие  от  эмали содержит много сиалопротеинов (это неколлагеновые белки).  По степени минерализации ден</w:t>
      </w:r>
      <w:r>
        <w:rPr>
          <w:sz w:val="20"/>
          <w:lang w:val="ru-RU"/>
        </w:rPr>
        <w:t>тин аналогичен компактному веществу костной ткани. Минеральный компонент - гидроксилапатит,  в котором чаще,  чем в  кости,  обнаруживается магний. Фтористые соли также содержатся в дентине. В  состав органического вещества дентина входит коллаген, богатый</w:t>
      </w:r>
      <w:r>
        <w:rPr>
          <w:sz w:val="20"/>
          <w:lang w:val="ru-RU"/>
        </w:rPr>
        <w:t xml:space="preserve"> фосфатом,  хондроитинсульфаты,  гиалуроновая кислота. При развитии кариеса  в поврежденном дентине и уменьшается количество оксипролина и оксилизина и растет количество глюкозаминогликанов. Клеточные элементы - одонтобласты.</w:t>
      </w:r>
    </w:p>
    <w:p w:rsidR="00000000" w:rsidRDefault="00726507">
      <w:pPr>
        <w:jc w:val="both"/>
        <w:rPr>
          <w:sz w:val="20"/>
          <w:lang w:val="ru-RU"/>
        </w:rPr>
      </w:pPr>
    </w:p>
    <w:p w:rsidR="00000000" w:rsidRDefault="00726507">
      <w:pPr>
        <w:jc w:val="center"/>
        <w:rPr>
          <w:b/>
          <w:sz w:val="20"/>
          <w:lang w:val="ru-RU"/>
        </w:rPr>
      </w:pPr>
      <w:r>
        <w:rPr>
          <w:b/>
          <w:sz w:val="20"/>
          <w:lang w:val="ru-RU"/>
        </w:rPr>
        <w:t>ЦЕМЕНТ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>Цемент еще менее мине</w:t>
      </w:r>
      <w:r>
        <w:rPr>
          <w:sz w:val="20"/>
          <w:lang w:val="ru-RU"/>
        </w:rPr>
        <w:t xml:space="preserve">рализован, чем дентин. Здесь больше воды и протеогликанов. Клеточные элементы - цементобласты.  </w:t>
      </w:r>
    </w:p>
    <w:p w:rsidR="00000000" w:rsidRDefault="00726507">
      <w:pPr>
        <w:jc w:val="center"/>
        <w:rPr>
          <w:b/>
          <w:sz w:val="20"/>
          <w:lang w:val="ru-RU"/>
        </w:rPr>
      </w:pPr>
      <w:r>
        <w:rPr>
          <w:b/>
          <w:sz w:val="20"/>
          <w:lang w:val="ru-RU"/>
        </w:rPr>
        <w:t>ПУЛЬПА.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>Это  особая соединительная ткань,  похожая на эмбриональную соединительную ткань. Поскольку пульпа наиболее метаболически активна,  в ней много фермен</w:t>
      </w:r>
      <w:r>
        <w:rPr>
          <w:sz w:val="20"/>
          <w:lang w:val="ru-RU"/>
        </w:rPr>
        <w:t xml:space="preserve">тов. Кроме фибропластов, в пульпе есть и жировые клетки. В межклеточном веществе - гликопротеины, глюкозаминогликаны. Волокнистая структура пульпы - это тонкие </w:t>
      </w:r>
      <w:r>
        <w:rPr>
          <w:sz w:val="20"/>
          <w:lang w:val="ru-RU"/>
        </w:rPr>
        <w:lastRenderedPageBreak/>
        <w:t>коллагеновые волокна.  Функция пульпы: формирование дентина и обеспечение метаболических процесс</w:t>
      </w:r>
      <w:r>
        <w:rPr>
          <w:sz w:val="20"/>
          <w:lang w:val="ru-RU"/>
        </w:rPr>
        <w:t>ов в дентине.</w:t>
      </w:r>
    </w:p>
    <w:p w:rsidR="00000000" w:rsidRDefault="00726507">
      <w:pPr>
        <w:jc w:val="center"/>
        <w:rPr>
          <w:sz w:val="20"/>
          <w:lang w:val="ru-RU"/>
        </w:rPr>
      </w:pPr>
    </w:p>
    <w:p w:rsidR="00000000" w:rsidRDefault="00726507">
      <w:pPr>
        <w:jc w:val="center"/>
        <w:rPr>
          <w:sz w:val="20"/>
          <w:lang w:val="ru-RU"/>
        </w:rPr>
      </w:pPr>
      <w:r>
        <w:rPr>
          <w:sz w:val="20"/>
          <w:lang w:val="ru-RU"/>
        </w:rPr>
        <w:t>БИОХИМИЯ СЛЮНЫ.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b/>
          <w:sz w:val="20"/>
          <w:lang w:val="ru-RU"/>
        </w:rPr>
        <w:tab/>
        <w:t>Слюна</w:t>
      </w:r>
      <w:r>
        <w:rPr>
          <w:sz w:val="20"/>
          <w:lang w:val="ru-RU"/>
        </w:rPr>
        <w:t xml:space="preserve"> - это секрет слюнных желез.  В состав  смешанной  слюны входит секрет 3-х пар слюнных желез и мелких желез. В составе смешанной слюны присутствуют белки -  из  разрушенных клеток слюнных желез,  эпителиальные клетки сл</w:t>
      </w:r>
      <w:r>
        <w:rPr>
          <w:sz w:val="20"/>
          <w:lang w:val="ru-RU"/>
        </w:rPr>
        <w:t>изистой оболочки. Общее количество слюны выделяемой за сутки составляет 1-2л. Секреция слюны протекает как безусловно  рефлекторно,  так  и  условно рефлекторно.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</w:r>
      <w:r>
        <w:rPr>
          <w:sz w:val="20"/>
          <w:u w:val="single"/>
          <w:lang w:val="ru-RU"/>
        </w:rPr>
        <w:t>Основные функции слюны:</w:t>
      </w:r>
      <w:r>
        <w:rPr>
          <w:sz w:val="20"/>
          <w:lang w:val="ru-RU"/>
        </w:rPr>
        <w:t xml:space="preserve"> 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>1) переваривание углеводов,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>2) защитная - благодаря содержанию нек</w:t>
      </w:r>
      <w:r>
        <w:rPr>
          <w:sz w:val="20"/>
          <w:lang w:val="ru-RU"/>
        </w:rPr>
        <w:t>оторых специальных белков: лизоцима, Ig А и некоторых факторов свертывания крови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>3) источник минеральных веществ для эмали зуба.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</w:r>
      <w:r>
        <w:rPr>
          <w:sz w:val="20"/>
          <w:u w:val="single"/>
          <w:lang w:val="ru-RU"/>
        </w:rPr>
        <w:t>Физико-химические свойства: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>Слюна - это бесцветная жидкость,  обладающая высокой вязкостью,  удельный вес - 1,001-1,017. Вязк</w:t>
      </w:r>
      <w:r>
        <w:rPr>
          <w:sz w:val="20"/>
          <w:lang w:val="ru-RU"/>
        </w:rPr>
        <w:t>ость связана с  наличием  гликопротеинов.  рН слюны составляет от 6,4 до 7,0 и зависит от гигиенического состояния полости рта, характера пищи и скорости секреции. Снижение скорости секреции снижает рН. А снижение рН слюны приводит к быстрому развитию кари</w:t>
      </w:r>
      <w:r>
        <w:rPr>
          <w:sz w:val="20"/>
          <w:lang w:val="ru-RU"/>
        </w:rPr>
        <w:t>еса.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</w:r>
      <w:r>
        <w:rPr>
          <w:sz w:val="20"/>
          <w:u w:val="single"/>
          <w:lang w:val="ru-RU"/>
        </w:rPr>
        <w:t>Химический состав слюны: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>99,5% -  вода,  а  остальное - растворенные в ней минеральные вещества и органические компоненты.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>Органические вещества слюны - это белки,  которые синтезируются в слюнных железах и вне их.  Концентрация белков в слюне - от 1</w:t>
      </w:r>
      <w:r>
        <w:rPr>
          <w:sz w:val="20"/>
          <w:lang w:val="ru-RU"/>
        </w:rPr>
        <w:t xml:space="preserve"> до 4 г/л.  При исследовании состава слюны из околоушных желез было показано, что концентрация белка меняется с возрастом. У детей в возрасте до 14 лет - 2,5-3г/л,  от 14 до 20 лет - до 6-7г/л, в зрелом возрасте падает до 3г/л. Это объясняется интенсивност</w:t>
      </w:r>
      <w:r>
        <w:rPr>
          <w:sz w:val="20"/>
          <w:lang w:val="ru-RU"/>
        </w:rPr>
        <w:t>ью синтеза белка слюнными железами. Из слюнных желез секретируются гликопротеины - муцины и Ig А. Некоторые белки - из крови - ферменты,  Ig G,  Ig M,  трансферрин, церулоплазмин, групповые специфич. белки АВО-системы, лизоцимы слюны - гликопротеины, содер</w:t>
      </w:r>
      <w:r>
        <w:rPr>
          <w:sz w:val="20"/>
          <w:lang w:val="ru-RU"/>
        </w:rPr>
        <w:t>жащие углеводы до 50%.  Углеводный компонент - N-ацетилгалактозамин,  фукоза и галактоза, сиаловые кислоты. Саливапаротин (молекулярная масса - 16 кДа), его функция - cвязывание кальция в слюне. Фосфопротеин - кальций-связывающий белок имеет  большое  срод</w:t>
      </w:r>
      <w:r>
        <w:rPr>
          <w:sz w:val="20"/>
          <w:lang w:val="ru-RU"/>
        </w:rPr>
        <w:t>ство  к гидроксилапатиту. Способствует образованию зубного камня и зубного налета.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>В слюне  также есть небелковые азотистые соединения - 200мг/л - мочевина, мочевая кислота, свободные аминокислоты, нуклеотиды.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>Из углеводов  в слюне присутствуют свободные</w:t>
      </w:r>
      <w:r>
        <w:rPr>
          <w:sz w:val="20"/>
          <w:lang w:val="ru-RU"/>
        </w:rPr>
        <w:t xml:space="preserve">  моносахариды  -  30 мг/л (глюкоза-10мг/л, лактат- 20-40мг/л, ПВК - 2-4мг/л, цитрат - 2-20мг/л).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>В смешанной слюне есть стероиды (из коры надпочечников и половых желез),  свободные жирные кислоты,  фосфолипиды и некоторые витамины - В</w:t>
      </w:r>
      <w:r>
        <w:rPr>
          <w:sz w:val="20"/>
          <w:vertAlign w:val="subscript"/>
          <w:lang w:val="ru-RU"/>
        </w:rPr>
        <w:t>1</w:t>
      </w:r>
      <w:r>
        <w:rPr>
          <w:sz w:val="20"/>
          <w:lang w:val="ru-RU"/>
        </w:rPr>
        <w:t xml:space="preserve"> , В</w:t>
      </w:r>
      <w:r>
        <w:rPr>
          <w:sz w:val="20"/>
          <w:vertAlign w:val="subscript"/>
          <w:lang w:val="ru-RU"/>
        </w:rPr>
        <w:t>2</w:t>
      </w:r>
      <w:r>
        <w:rPr>
          <w:sz w:val="20"/>
          <w:lang w:val="ru-RU"/>
        </w:rPr>
        <w:t xml:space="preserve"> , В</w:t>
      </w:r>
      <w:r>
        <w:rPr>
          <w:sz w:val="20"/>
          <w:vertAlign w:val="subscript"/>
          <w:lang w:val="ru-RU"/>
        </w:rPr>
        <w:t>3</w:t>
      </w:r>
      <w:r>
        <w:rPr>
          <w:sz w:val="20"/>
          <w:lang w:val="ru-RU"/>
        </w:rPr>
        <w:t xml:space="preserve"> , РР, В</w:t>
      </w:r>
      <w:r>
        <w:rPr>
          <w:sz w:val="20"/>
          <w:vertAlign w:val="subscript"/>
          <w:lang w:val="ru-RU"/>
        </w:rPr>
        <w:t>6</w:t>
      </w:r>
      <w:r>
        <w:rPr>
          <w:sz w:val="20"/>
          <w:lang w:val="ru-RU"/>
        </w:rPr>
        <w:t xml:space="preserve"> , фолиевая кислота.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>Минеральный состав слюны: натрий -  20-40мэкв/л  (это в  5-7  раз меньше, чем в плазме),  калий - 15-25 мэкв/л ( в плазме - 4 мэкв/л), кальций - от 3 до 8 мэкв/л (как в плазме).  Рост концентрации кальция в слюне может приводить к  ра</w:t>
      </w:r>
      <w:r>
        <w:rPr>
          <w:sz w:val="20"/>
          <w:lang w:val="ru-RU"/>
        </w:rPr>
        <w:t>звитию слюннокаменной болезни и образованию камней в протоках.  Содержание фосфора в слюне - в 5-10 раз выше, чем в крови, в основном, в форме гидро- и дигидрофосфата. СI - 20-40мэкв/л, НСО</w:t>
      </w:r>
      <w:r>
        <w:rPr>
          <w:sz w:val="20"/>
          <w:vertAlign w:val="subscript"/>
          <w:lang w:val="ru-RU"/>
        </w:rPr>
        <w:t>3</w:t>
      </w:r>
      <w:r>
        <w:rPr>
          <w:sz w:val="20"/>
          <w:lang w:val="ru-RU"/>
        </w:rPr>
        <w:t xml:space="preserve"> - 10-20мэкв/л. Кроме этого, в слюне есть магний,  цинк и медь. Ко</w:t>
      </w:r>
      <w:r>
        <w:rPr>
          <w:sz w:val="20"/>
          <w:lang w:val="ru-RU"/>
        </w:rPr>
        <w:t>нцентрация других минеральных веществ зависит от диеты.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>Наличие кальция и фосфора в слюне  обеспечивает  поддержание  постоянства состава тканей  зуба.  Высокое  содержание кальция и фосфора в слюне: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>1) препятствует растворению эмали;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>2) обеспечивает по</w:t>
      </w:r>
      <w:r>
        <w:rPr>
          <w:sz w:val="20"/>
          <w:lang w:val="ru-RU"/>
        </w:rPr>
        <w:t>ступление ионов кальция и фосфора в эмаль;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>3) регулирует  рН слюны.  Изменение рН в щелочную сторону связано с увеличением количества кальция и фосфора в  слюне.  Если  рН слюны снижается, то это говорит о недостатке кальция и фосфора в слюне.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>В слюне со</w:t>
      </w:r>
      <w:r>
        <w:rPr>
          <w:sz w:val="20"/>
          <w:lang w:val="ru-RU"/>
        </w:rPr>
        <w:t>держатся  ферменты  всех  классов, кроме  лигаз  (всего  30 ферментов).  Не все они синтезируются слюнными железами, часть попадает в слюну из разрушенных клеток или из крови.</w:t>
      </w:r>
    </w:p>
    <w:p w:rsidR="00000000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>Альфа-амилаза синтезируется у человека, у собаки, кошки, в слюне лошади нет аль</w:t>
      </w:r>
      <w:r>
        <w:rPr>
          <w:sz w:val="20"/>
          <w:lang w:val="ru-RU"/>
        </w:rPr>
        <w:t>фа-амилазы. Активность альфа-амилазы изменяется  при  патологических состояниях.  Например, при воспалении поджелудочной железы (панкреатит) в смешанной слюне ее активность возрастает в 20-30 раз. В норме в слюне обнаруживается альфа-амилаза панкреатическо</w:t>
      </w:r>
      <w:r>
        <w:rPr>
          <w:sz w:val="20"/>
          <w:lang w:val="ru-RU"/>
        </w:rPr>
        <w:t>го сока. Растет содержание альфа-амилазы в слюне и у больных сахарным диабетом.</w:t>
      </w:r>
    </w:p>
    <w:p w:rsidR="00726507" w:rsidRDefault="00726507">
      <w:pPr>
        <w:jc w:val="both"/>
        <w:rPr>
          <w:sz w:val="20"/>
          <w:lang w:val="ru-RU"/>
        </w:rPr>
      </w:pPr>
      <w:r>
        <w:rPr>
          <w:sz w:val="20"/>
          <w:lang w:val="ru-RU"/>
        </w:rPr>
        <w:tab/>
        <w:t>Лизоцим, который содержится в слюне, обладает бактерицидным действием, катализирует гидролиз гликозамингликанов,   1,4-гликозидных связей в N-ацетилмурамовой  кислоте. Синтези</w:t>
      </w:r>
      <w:r>
        <w:rPr>
          <w:sz w:val="20"/>
          <w:lang w:val="ru-RU"/>
        </w:rPr>
        <w:t>руется слюнными железами. Молекулярная масса лизоцима составляет 15-17 кДа,  оптимум действия при рН 5-7. Синтезируется околоушными железами в концентрации 0.5 мг/л.</w:t>
      </w:r>
    </w:p>
    <w:sectPr w:rsidR="00726507">
      <w:headerReference w:type="default" r:id="rId9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507" w:rsidRDefault="00726507">
      <w:r>
        <w:separator/>
      </w:r>
    </w:p>
  </w:endnote>
  <w:endnote w:type="continuationSeparator" w:id="0">
    <w:p w:rsidR="00726507" w:rsidRDefault="0072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507" w:rsidRDefault="00726507">
      <w:r>
        <w:separator/>
      </w:r>
    </w:p>
  </w:footnote>
  <w:footnote w:type="continuationSeparator" w:id="0">
    <w:p w:rsidR="00726507" w:rsidRDefault="00726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26507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17BD">
      <w:rPr>
        <w:rStyle w:val="a4"/>
        <w:noProof/>
      </w:rPr>
      <w:t>2</w:t>
    </w:r>
    <w:r>
      <w:rPr>
        <w:rStyle w:val="a4"/>
      </w:rPr>
      <w:fldChar w:fldCharType="end"/>
    </w:r>
  </w:p>
  <w:p w:rsidR="00000000" w:rsidRDefault="00726507">
    <w:pPr>
      <w:pStyle w:val="a3"/>
      <w:ind w:right="360"/>
      <w:rPr>
        <w:lang w:val="ru-RU"/>
      </w:rPr>
    </w:pPr>
    <w:r>
      <w:rPr>
        <w:sz w:val="16"/>
        <w:lang w:val="ru-RU"/>
      </w:rPr>
      <w:t>Костная ткань, ткани зуба, слюна В. 250599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11D3C"/>
    <w:multiLevelType w:val="hybridMultilevel"/>
    <w:tmpl w:val="14AC8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BD"/>
    <w:rsid w:val="00726507"/>
    <w:rsid w:val="00E8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58A9E-2A07-4EEB-93CE-B202BC2E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customStyle="1" w:styleId="a4">
    <w:name w:val="номер страницы"/>
    <w:basedOn w:val="a0"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БИОХИМИЯ КОСТНОЙ ТКАНИ, ТКАНЕЙ ЗУБА, БИОХИМИЯ СЛЮНЫ.</vt:lpstr>
    </vt:vector>
  </TitlesOfParts>
  <Company> </Company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БИОХИМИЯ КОСТНОЙ ТКАНИ, ТКАНЕЙ ЗУБА, БИОХИМИЯ СЛЮНЫ.</dc:title>
  <dc:subject/>
  <dc:creator>Beltjukov P.P.</dc:creator>
  <cp:keywords/>
  <dc:description/>
  <cp:lastModifiedBy>Тест</cp:lastModifiedBy>
  <cp:revision>2</cp:revision>
  <cp:lastPrinted>2004-03-04T11:23:00Z</cp:lastPrinted>
  <dcterms:created xsi:type="dcterms:W3CDTF">2024-05-11T17:39:00Z</dcterms:created>
  <dcterms:modified xsi:type="dcterms:W3CDTF">2024-05-11T17:39:00Z</dcterms:modified>
</cp:coreProperties>
</file>