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bookmarkStart w:id="0" w:name="_GoBack"/>
      <w:bookmarkEnd w:id="0"/>
      <w:r w:rsidRPr="007942DC">
        <w:rPr>
          <w:caps w:val="0"/>
          <w:color w:val="000000"/>
        </w:rPr>
        <w:t>Наряду с проблемой создания высокоэффективных приводных устройств и изыскания соответствующих источников питания, удовлетворяющих современным требованиям по габаритам и энергоемкости, весьма важной является и проблема управления такими про</w:t>
      </w:r>
      <w:r w:rsidRPr="007942DC">
        <w:rPr>
          <w:caps w:val="0"/>
          <w:color w:val="000000"/>
          <w:spacing w:val="5"/>
        </w:rPr>
        <w:t xml:space="preserve">тезами. Управление протезами может осуществляться посредством электрических </w:t>
      </w:r>
      <w:r w:rsidRPr="007942DC">
        <w:rPr>
          <w:caps w:val="0"/>
          <w:color w:val="000000"/>
          <w:spacing w:val="1"/>
        </w:rPr>
        <w:t xml:space="preserve">контактов (пли бесконтактных электронных устройств). В этих случаях инвалид осуществляет только управление, а силовые функции выполняют приводные устройства за </w:t>
      </w:r>
      <w:r w:rsidRPr="007942DC">
        <w:rPr>
          <w:caps w:val="0"/>
          <w:color w:val="000000"/>
          <w:spacing w:val="-1"/>
        </w:rPr>
        <w:t>счет внешнего источника энергии.</w:t>
      </w:r>
    </w:p>
    <w:p w:rsidR="002F4700" w:rsidRPr="007942DC" w:rsidRDefault="002F4700" w:rsidP="007942DC">
      <w:pPr>
        <w:shd w:val="clear" w:color="auto" w:fill="FFFFFF"/>
        <w:tabs>
          <w:tab w:val="left" w:pos="9413"/>
        </w:tabs>
        <w:spacing w:line="360" w:lineRule="auto"/>
        <w:ind w:firstLine="709"/>
        <w:jc w:val="both"/>
        <w:rPr>
          <w:caps w:val="0"/>
        </w:rPr>
      </w:pPr>
      <w:r w:rsidRPr="007942DC">
        <w:rPr>
          <w:caps w:val="0"/>
          <w:color w:val="000000"/>
          <w:spacing w:val="2"/>
        </w:rPr>
        <w:t xml:space="preserve">С физиологической точки зрения целесообразнее использовать управление, наиболее </w:t>
      </w:r>
      <w:r w:rsidRPr="007942DC">
        <w:rPr>
          <w:caps w:val="0"/>
          <w:color w:val="000000"/>
          <w:spacing w:val="7"/>
        </w:rPr>
        <w:t xml:space="preserve">близкое к естественному. Наиболее физиологичным является биоэлектрическое </w:t>
      </w:r>
      <w:r w:rsidRPr="007942DC">
        <w:rPr>
          <w:caps w:val="0"/>
          <w:color w:val="000000"/>
        </w:rPr>
        <w:t xml:space="preserve">управление, при котором управляющим сигналом служат электрические потенциалы, возникающие при сокращении мышц. Всякое сокращение (напряжение) скелетных мышц </w:t>
      </w:r>
      <w:r w:rsidRPr="007942DC">
        <w:rPr>
          <w:caps w:val="0"/>
          <w:color w:val="000000"/>
          <w:spacing w:val="3"/>
        </w:rPr>
        <w:t xml:space="preserve">сопровождается появлением в них электрической активности. Интенсивность этой </w:t>
      </w:r>
      <w:r w:rsidRPr="007942DC">
        <w:rPr>
          <w:caps w:val="0"/>
          <w:color w:val="000000"/>
          <w:spacing w:val="-2"/>
        </w:rPr>
        <w:t xml:space="preserve">активности тем выше, чем сильнее сокращение мышцы. </w:t>
      </w:r>
      <w:r w:rsidRPr="007942DC">
        <w:rPr>
          <w:caps w:val="0"/>
          <w:color w:val="000000"/>
          <w:spacing w:val="8"/>
        </w:rPr>
        <w:t xml:space="preserve">Биоэлектрические потенциалы мышц могут быть зарегистрированы с помощью </w:t>
      </w:r>
      <w:r w:rsidRPr="007942DC">
        <w:rPr>
          <w:caps w:val="0"/>
          <w:color w:val="000000"/>
          <w:spacing w:val="1"/>
        </w:rPr>
        <w:t xml:space="preserve">электродов, вводимых внутрь мышцы или под кожу, или с помощью поверхностных </w:t>
      </w:r>
      <w:r w:rsidRPr="007942DC">
        <w:rPr>
          <w:caps w:val="0"/>
          <w:color w:val="000000"/>
          <w:spacing w:val="3"/>
        </w:rPr>
        <w:t xml:space="preserve">электродов, накладываемых на кожу над соответствующими мышцами. В последнем случае регистрируются суммарные потенциалы многих мышечных волокон. При </w:t>
      </w:r>
      <w:r w:rsidRPr="007942DC">
        <w:rPr>
          <w:caps w:val="0"/>
          <w:color w:val="000000"/>
          <w:spacing w:val="10"/>
        </w:rPr>
        <w:t xml:space="preserve">поверхностном отведении биоэлектрических потенциалов электромиограмма </w:t>
      </w:r>
      <w:r w:rsidRPr="007942DC">
        <w:rPr>
          <w:caps w:val="0"/>
          <w:color w:val="000000"/>
        </w:rPr>
        <w:t xml:space="preserve">представляет собой сложный по амплитудному и частотному спектрам переменный электрический сигнал. Установлено, что в зависимости от степени сокращения мышц амплитуды биоэлектрических сигналов могут изменяться от нескольких микровольт до нескольких милливольт, а полоса частот составляет несколько сотен герц. Установлено также, что для управления протезами практически достаточными являются амплитуды биоэлектрического сигнала от 20— 30 </w:t>
      </w:r>
      <w:r w:rsidRPr="007942DC">
        <w:rPr>
          <w:i/>
          <w:iCs/>
          <w:caps w:val="0"/>
          <w:color w:val="000000"/>
        </w:rPr>
        <w:t xml:space="preserve">мкВ </w:t>
      </w:r>
      <w:r w:rsidRPr="007942DC">
        <w:rPr>
          <w:caps w:val="0"/>
          <w:color w:val="000000"/>
        </w:rPr>
        <w:t xml:space="preserve">и выше, а рабочий диапазон частот—100—400 </w:t>
      </w:r>
      <w:r w:rsidRPr="007942DC">
        <w:rPr>
          <w:caps w:val="0"/>
          <w:color w:val="000000"/>
          <w:spacing w:val="-7"/>
        </w:rPr>
        <w:t>Гц.</w:t>
      </w:r>
      <w:r w:rsidRPr="007942DC">
        <w:rPr>
          <w:caps w:val="0"/>
        </w:rPr>
        <w:t xml:space="preserve"> </w:t>
      </w:r>
      <w:r w:rsidRPr="007942DC">
        <w:rPr>
          <w:caps w:val="0"/>
          <w:color w:val="000000"/>
          <w:spacing w:val="2"/>
        </w:rPr>
        <w:t xml:space="preserve">Мощность биоэлектрического сигнала весьма мала, поэтому для практического </w:t>
      </w:r>
      <w:r w:rsidRPr="007942DC">
        <w:rPr>
          <w:caps w:val="0"/>
          <w:color w:val="000000"/>
          <w:spacing w:val="-1"/>
        </w:rPr>
        <w:t xml:space="preserve">использования ее необходимо усиливать. Для этого используются </w:t>
      </w:r>
      <w:r w:rsidRPr="007942DC">
        <w:rPr>
          <w:caps w:val="0"/>
          <w:color w:val="000000"/>
          <w:spacing w:val="-1"/>
        </w:rPr>
        <w:lastRenderedPageBreak/>
        <w:t>электронные усилители</w:t>
      </w:r>
      <w:r w:rsidRPr="007942DC">
        <w:rPr>
          <w:caps w:val="0"/>
          <w:color w:val="000000"/>
          <w:spacing w:val="-1"/>
          <w:vertAlign w:val="subscript"/>
        </w:rPr>
        <w:t>,</w:t>
      </w:r>
      <w:r w:rsidRPr="007942DC">
        <w:rPr>
          <w:caps w:val="0"/>
          <w:color w:val="000000"/>
          <w:spacing w:val="-1"/>
        </w:rPr>
        <w:t xml:space="preserve"> </w:t>
      </w:r>
      <w:r w:rsidRPr="007942DC">
        <w:rPr>
          <w:caps w:val="0"/>
          <w:color w:val="000000"/>
          <w:spacing w:val="5"/>
        </w:rPr>
        <w:t xml:space="preserve">с помощью которых уровень биоэлектрического сигнала с мышц повышается до необходимой величины и преобразовывается в форму, пригодную для управления </w:t>
      </w:r>
      <w:r w:rsidRPr="007942DC">
        <w:rPr>
          <w:caps w:val="0"/>
          <w:color w:val="000000"/>
          <w:spacing w:val="-1"/>
        </w:rPr>
        <w:t>исполнительными органами протеза.</w:t>
      </w:r>
      <w:r w:rsidRPr="007942DC">
        <w:rPr>
          <w:caps w:val="0"/>
        </w:rPr>
        <w:t xml:space="preserve"> </w:t>
      </w:r>
      <w:r w:rsidRPr="007942DC">
        <w:rPr>
          <w:caps w:val="0"/>
          <w:color w:val="000000"/>
        </w:rPr>
        <w:t>Таким образом, биоэлектрическая система управления включает в себя токоотводящее (токосъемное) устройство, предварительный усилитель, преобразователь, оконечный усилитель, исполнительное устройство и источник питания.</w:t>
      </w: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7942DC">
        <w:rPr>
          <w:caps w:val="0"/>
          <w:color w:val="000000"/>
          <w:spacing w:val="10"/>
        </w:rPr>
        <w:t xml:space="preserve">В протезах с миотоническим управлением сгибанием и разгибанием пальцев </w:t>
      </w:r>
      <w:r w:rsidRPr="007942DC">
        <w:rPr>
          <w:caps w:val="0"/>
          <w:color w:val="000000"/>
        </w:rPr>
        <w:t xml:space="preserve">искусственной кисти используется эффект увеличения периметра культи при сокращении ее мышц. При сокращении мышцы культи надавливают па специальный датчик, сигнал с </w:t>
      </w:r>
      <w:r w:rsidRPr="007942DC">
        <w:rPr>
          <w:caps w:val="0"/>
          <w:color w:val="000000"/>
          <w:spacing w:val="-1"/>
        </w:rPr>
        <w:t>которого через электронную систему управляет движением пальцев искусственной кисти, ротацией кисти.</w:t>
      </w: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7942DC">
        <w:rPr>
          <w:caps w:val="0"/>
          <w:color w:val="000000"/>
          <w:spacing w:val="1"/>
        </w:rPr>
        <w:t xml:space="preserve">В настоящее время серийно выпускаются различные конструкции протезов верхних </w:t>
      </w:r>
      <w:r w:rsidRPr="007942DC">
        <w:rPr>
          <w:caps w:val="0"/>
          <w:color w:val="000000"/>
          <w:spacing w:val="4"/>
        </w:rPr>
        <w:t xml:space="preserve">конечностей с внешними источниками энергии. Это протезы предплечья и плеча, </w:t>
      </w:r>
      <w:r w:rsidRPr="007942DC">
        <w:rPr>
          <w:caps w:val="0"/>
          <w:color w:val="000000"/>
        </w:rPr>
        <w:t xml:space="preserve">оснащенные электромеханическими приводами, с биоэлектрическим, электроконтактным и миотоническим видами управления; протезы плеча с электромеханическим приводом </w:t>
      </w:r>
      <w:r w:rsidRPr="007942DC">
        <w:rPr>
          <w:caps w:val="0"/>
          <w:color w:val="000000"/>
          <w:spacing w:val="5"/>
        </w:rPr>
        <w:t xml:space="preserve">кисти, управляемым с помощью биопотенциалов мыши культи плеча, и тяговым </w:t>
      </w:r>
      <w:r w:rsidRPr="007942DC">
        <w:rPr>
          <w:caps w:val="0"/>
          <w:color w:val="000000"/>
          <w:spacing w:val="-1"/>
        </w:rPr>
        <w:t>управлением локтевым шарниром.</w:t>
      </w:r>
    </w:p>
    <w:p w:rsidR="002F4700" w:rsidRPr="005C42C2" w:rsidRDefault="007942DC" w:rsidP="007942DC">
      <w:pPr>
        <w:shd w:val="clear" w:color="auto" w:fill="FFFFFF"/>
        <w:spacing w:line="360" w:lineRule="auto"/>
        <w:ind w:firstLine="709"/>
        <w:jc w:val="center"/>
        <w:rPr>
          <w:b/>
          <w:caps w:val="0"/>
          <w:color w:val="000000"/>
          <w:spacing w:val="12"/>
        </w:rPr>
      </w:pPr>
      <w:r>
        <w:rPr>
          <w:b/>
          <w:caps w:val="0"/>
          <w:color w:val="000000"/>
          <w:spacing w:val="12"/>
        </w:rPr>
        <w:br w:type="page"/>
      </w:r>
      <w:r w:rsidR="002F4700" w:rsidRPr="007942DC">
        <w:rPr>
          <w:b/>
          <w:caps w:val="0"/>
          <w:color w:val="000000"/>
          <w:spacing w:val="12"/>
        </w:rPr>
        <w:lastRenderedPageBreak/>
        <w:t>Би</w:t>
      </w:r>
      <w:r>
        <w:rPr>
          <w:b/>
          <w:caps w:val="0"/>
          <w:color w:val="000000"/>
          <w:spacing w:val="12"/>
        </w:rPr>
        <w:t>оуправляемые протезы предплечья</w:t>
      </w: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7942DC">
        <w:rPr>
          <w:caps w:val="0"/>
          <w:color w:val="000000"/>
          <w:spacing w:val="2"/>
        </w:rPr>
        <w:t xml:space="preserve">В практике протезно-ортопедической помощи больным после ампутации на уровне </w:t>
      </w:r>
      <w:r w:rsidRPr="007942DC">
        <w:rPr>
          <w:caps w:val="0"/>
          <w:color w:val="000000"/>
          <w:spacing w:val="1"/>
        </w:rPr>
        <w:t xml:space="preserve">предплечья применяются следующие разновидности протезов с внешними источниками </w:t>
      </w:r>
      <w:r w:rsidRPr="007942DC">
        <w:rPr>
          <w:caps w:val="0"/>
          <w:color w:val="000000"/>
          <w:spacing w:val="6"/>
        </w:rPr>
        <w:t xml:space="preserve">энергии: протезы с биоэлектрическим управлением и протезы с миотоническим </w:t>
      </w:r>
      <w:r w:rsidRPr="007942DC">
        <w:rPr>
          <w:caps w:val="0"/>
          <w:color w:val="000000"/>
          <w:spacing w:val="11"/>
        </w:rPr>
        <w:t xml:space="preserve">управлением. Разработаны также протезы с биоэлектрической релейной и </w:t>
      </w:r>
      <w:r w:rsidRPr="007942DC">
        <w:rPr>
          <w:caps w:val="0"/>
          <w:color w:val="000000"/>
        </w:rPr>
        <w:t>пропорциональной системами управления и устройством обратной связи по силе схвати, а также с биоэлектрическим управлением двумя функциями.</w:t>
      </w: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7942DC">
        <w:rPr>
          <w:caps w:val="0"/>
          <w:color w:val="000000"/>
          <w:spacing w:val="1"/>
        </w:rPr>
        <w:t xml:space="preserve">Протез предплечья со встроенной системой биоэлектрического управления. Протез предназначен для снабжения больных после ампутации на уровне предплечья не </w:t>
      </w:r>
      <w:r w:rsidRPr="007942DC">
        <w:rPr>
          <w:caps w:val="0"/>
          <w:color w:val="000000"/>
          <w:spacing w:val="2"/>
        </w:rPr>
        <w:t xml:space="preserve">выше 6 см от локтевого сустава, с укорочением культи не менее 6 см по сравнению со </w:t>
      </w:r>
      <w:r w:rsidRPr="007942DC">
        <w:rPr>
          <w:caps w:val="0"/>
          <w:color w:val="000000"/>
          <w:spacing w:val="-1"/>
        </w:rPr>
        <w:t>здоровым предплечьем.</w:t>
      </w: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7942DC">
        <w:rPr>
          <w:caps w:val="0"/>
          <w:color w:val="000000"/>
          <w:spacing w:val="16"/>
        </w:rPr>
        <w:t xml:space="preserve">Протез состоит из следующих основных частей: кисти </w:t>
      </w:r>
      <w:r w:rsidRPr="007942DC">
        <w:rPr>
          <w:i/>
          <w:iCs/>
          <w:caps w:val="0"/>
          <w:color w:val="000000"/>
          <w:spacing w:val="16"/>
        </w:rPr>
        <w:t xml:space="preserve">9 </w:t>
      </w:r>
      <w:r w:rsidRPr="007942DC">
        <w:rPr>
          <w:caps w:val="0"/>
          <w:color w:val="000000"/>
          <w:spacing w:val="16"/>
        </w:rPr>
        <w:t xml:space="preserve">(рис. 1 ) с </w:t>
      </w:r>
      <w:r w:rsidRPr="007942DC">
        <w:rPr>
          <w:caps w:val="0"/>
          <w:color w:val="000000"/>
          <w:spacing w:val="3"/>
        </w:rPr>
        <w:t xml:space="preserve">электромеханическим приводом, гильзы предплечья </w:t>
      </w:r>
      <w:r w:rsidRPr="007942DC">
        <w:rPr>
          <w:i/>
          <w:iCs/>
          <w:caps w:val="0"/>
          <w:color w:val="000000"/>
          <w:spacing w:val="3"/>
        </w:rPr>
        <w:t xml:space="preserve">6, </w:t>
      </w:r>
      <w:r w:rsidRPr="007942DC">
        <w:rPr>
          <w:caps w:val="0"/>
          <w:color w:val="000000"/>
          <w:spacing w:val="3"/>
        </w:rPr>
        <w:t xml:space="preserve">механизма пассивной ротации </w:t>
      </w:r>
      <w:r w:rsidRPr="007942DC">
        <w:rPr>
          <w:caps w:val="0"/>
          <w:color w:val="000000"/>
          <w:spacing w:val="1"/>
        </w:rPr>
        <w:t xml:space="preserve">кисти 7, усилителей напряжения с токосъемным устройством </w:t>
      </w:r>
      <w:r w:rsidRPr="007942DC">
        <w:rPr>
          <w:i/>
          <w:iCs/>
          <w:caps w:val="0"/>
          <w:color w:val="000000"/>
          <w:spacing w:val="1"/>
        </w:rPr>
        <w:t xml:space="preserve">3, </w:t>
      </w:r>
      <w:r w:rsidRPr="007942DC">
        <w:rPr>
          <w:caps w:val="0"/>
          <w:color w:val="000000"/>
          <w:spacing w:val="1"/>
        </w:rPr>
        <w:t xml:space="preserve">усилителя мощности </w:t>
      </w:r>
      <w:r w:rsidRPr="007942DC">
        <w:rPr>
          <w:i/>
          <w:iCs/>
          <w:caps w:val="0"/>
          <w:color w:val="000000"/>
          <w:spacing w:val="1"/>
        </w:rPr>
        <w:t xml:space="preserve">8. </w:t>
      </w:r>
      <w:r w:rsidRPr="007942DC">
        <w:rPr>
          <w:caps w:val="0"/>
          <w:color w:val="000000"/>
          <w:spacing w:val="2"/>
        </w:rPr>
        <w:t xml:space="preserve">стабилизатора питания с электродом «Масса» 5, блока питания /, крепления протеза </w:t>
      </w:r>
      <w:r w:rsidRPr="007942DC">
        <w:rPr>
          <w:i/>
          <w:iCs/>
          <w:caps w:val="0"/>
          <w:color w:val="000000"/>
          <w:spacing w:val="2"/>
        </w:rPr>
        <w:t xml:space="preserve">4, </w:t>
      </w:r>
      <w:r w:rsidRPr="007942DC">
        <w:rPr>
          <w:caps w:val="0"/>
          <w:color w:val="000000"/>
          <w:spacing w:val="4"/>
        </w:rPr>
        <w:t xml:space="preserve">косметической оболочки </w:t>
      </w:r>
      <w:r w:rsidRPr="007942DC">
        <w:rPr>
          <w:i/>
          <w:iCs/>
          <w:caps w:val="0"/>
          <w:color w:val="000000"/>
          <w:spacing w:val="4"/>
        </w:rPr>
        <w:t>2.</w:t>
      </w: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7942DC">
        <w:rPr>
          <w:caps w:val="0"/>
          <w:color w:val="000000"/>
        </w:rPr>
        <w:t xml:space="preserve">Кисть с электромеханическим приводом состоит из пластмассового корпуса 5 (рис. 2 ),. подвижных блоков </w:t>
      </w:r>
      <w:r w:rsidRPr="007942DC">
        <w:rPr>
          <w:caps w:val="0"/>
          <w:color w:val="000000"/>
          <w:lang w:val="en-US"/>
        </w:rPr>
        <w:t>II</w:t>
      </w:r>
      <w:r w:rsidRPr="007942DC">
        <w:rPr>
          <w:caps w:val="0"/>
          <w:color w:val="000000"/>
        </w:rPr>
        <w:t xml:space="preserve"> —</w:t>
      </w:r>
      <w:r w:rsidRPr="007942DC">
        <w:rPr>
          <w:caps w:val="0"/>
          <w:color w:val="000000"/>
          <w:lang w:val="en-US"/>
        </w:rPr>
        <w:t>IV</w:t>
      </w:r>
      <w:r w:rsidRPr="007942DC">
        <w:rPr>
          <w:caps w:val="0"/>
          <w:color w:val="000000"/>
        </w:rPr>
        <w:t xml:space="preserve"> пальцев </w:t>
      </w:r>
      <w:r w:rsidRPr="007942DC">
        <w:rPr>
          <w:i/>
          <w:iCs/>
          <w:caps w:val="0"/>
          <w:color w:val="000000"/>
        </w:rPr>
        <w:t xml:space="preserve">2 </w:t>
      </w:r>
      <w:r w:rsidRPr="007942DC">
        <w:rPr>
          <w:caps w:val="0"/>
          <w:color w:val="000000"/>
        </w:rPr>
        <w:t>и</w:t>
      </w:r>
    </w:p>
    <w:p w:rsidR="002F4700" w:rsidRPr="007942DC" w:rsidRDefault="00802642" w:rsidP="007942DC">
      <w:pPr>
        <w:spacing w:line="360" w:lineRule="auto"/>
        <w:ind w:firstLine="709"/>
        <w:jc w:val="both"/>
        <w:rPr>
          <w:caps w:val="0"/>
        </w:rPr>
      </w:pPr>
      <w:r>
        <w:rPr>
          <w:caps w:val="0"/>
          <w:noProof/>
        </w:rPr>
        <w:lastRenderedPageBreak/>
        <w:drawing>
          <wp:inline distT="0" distB="0" distL="0" distR="0">
            <wp:extent cx="2837815" cy="3089910"/>
            <wp:effectExtent l="0" t="0" r="635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700" w:rsidRPr="007942DC" w:rsidRDefault="002F4700" w:rsidP="007942DC">
      <w:pPr>
        <w:spacing w:line="360" w:lineRule="auto"/>
        <w:ind w:firstLine="709"/>
        <w:jc w:val="both"/>
        <w:rPr>
          <w:caps w:val="0"/>
        </w:rPr>
      </w:pPr>
      <w:r w:rsidRPr="007942DC">
        <w:rPr>
          <w:caps w:val="0"/>
        </w:rPr>
        <w:t xml:space="preserve">Рис.1 Протез предплечья со встроенной системой биоэлектрическогоуправления. </w:t>
      </w:r>
    </w:p>
    <w:p w:rsidR="002F4700" w:rsidRPr="007942DC" w:rsidRDefault="002F4700" w:rsidP="007942DC">
      <w:pPr>
        <w:spacing w:line="360" w:lineRule="auto"/>
        <w:ind w:firstLine="709"/>
        <w:jc w:val="both"/>
        <w:rPr>
          <w:caps w:val="0"/>
        </w:rPr>
      </w:pPr>
    </w:p>
    <w:p w:rsidR="002F4700" w:rsidRPr="007942DC" w:rsidRDefault="00802642" w:rsidP="007942DC">
      <w:pPr>
        <w:shd w:val="clear" w:color="auto" w:fill="FFFFFF"/>
        <w:spacing w:line="360" w:lineRule="auto"/>
        <w:ind w:firstLine="709"/>
        <w:jc w:val="both"/>
        <w:rPr>
          <w:caps w:val="0"/>
          <w:color w:val="000000"/>
        </w:rPr>
      </w:pPr>
      <w:r>
        <w:rPr>
          <w:caps w:val="0"/>
          <w:noProof/>
          <w:color w:val="000000"/>
        </w:rPr>
        <w:drawing>
          <wp:inline distT="0" distB="0" distL="0" distR="0">
            <wp:extent cx="2995295" cy="3216275"/>
            <wp:effectExtent l="0" t="0" r="0" b="3175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center"/>
        <w:rPr>
          <w:caps w:val="0"/>
          <w:color w:val="000000"/>
        </w:rPr>
      </w:pPr>
      <w:r w:rsidRPr="007942DC">
        <w:rPr>
          <w:caps w:val="0"/>
          <w:color w:val="000000"/>
        </w:rPr>
        <w:t>Рис. 2. Кисть с электромеханическим приводом.</w:t>
      </w: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  <w:color w:val="000000"/>
        </w:rPr>
      </w:pP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7942DC">
        <w:rPr>
          <w:caps w:val="0"/>
          <w:color w:val="000000"/>
          <w:lang w:val="en-US"/>
        </w:rPr>
        <w:t>I</w:t>
      </w:r>
      <w:r w:rsidRPr="007942DC">
        <w:rPr>
          <w:caps w:val="0"/>
          <w:color w:val="000000"/>
        </w:rPr>
        <w:t xml:space="preserve"> пальца, микроэлектродвигателя </w:t>
      </w:r>
      <w:r w:rsidRPr="007942DC">
        <w:rPr>
          <w:i/>
          <w:iCs/>
          <w:caps w:val="0"/>
          <w:color w:val="000000"/>
        </w:rPr>
        <w:t xml:space="preserve">9 </w:t>
      </w:r>
      <w:r w:rsidRPr="007942DC">
        <w:rPr>
          <w:caps w:val="0"/>
          <w:color w:val="000000"/>
        </w:rPr>
        <w:t xml:space="preserve">с редуктором 8, системы рычагов </w:t>
      </w:r>
      <w:r w:rsidRPr="007942DC">
        <w:rPr>
          <w:i/>
          <w:iCs/>
          <w:caps w:val="0"/>
          <w:color w:val="000000"/>
        </w:rPr>
        <w:t xml:space="preserve">4, </w:t>
      </w:r>
      <w:r w:rsidRPr="007942DC">
        <w:rPr>
          <w:caps w:val="0"/>
          <w:color w:val="000000"/>
        </w:rPr>
        <w:t>соединяющих</w:t>
      </w:r>
      <w:r w:rsidRPr="007942DC">
        <w:rPr>
          <w:caps w:val="0"/>
        </w:rPr>
        <w:t xml:space="preserve"> </w:t>
      </w:r>
      <w:r w:rsidRPr="007942DC">
        <w:rPr>
          <w:caps w:val="0"/>
          <w:color w:val="000000"/>
        </w:rPr>
        <w:t>ползун винтовой пары 6 редуктора с пальцами кисти. Пальцы кисти вращаются вокруг</w:t>
      </w:r>
      <w:r w:rsidRPr="007942DC">
        <w:rPr>
          <w:caps w:val="0"/>
        </w:rPr>
        <w:t xml:space="preserve"> </w:t>
      </w:r>
      <w:r w:rsidRPr="007942DC">
        <w:rPr>
          <w:caps w:val="0"/>
          <w:color w:val="000000"/>
        </w:rPr>
        <w:t xml:space="preserve">осей 7 и </w:t>
      </w:r>
      <w:r w:rsidRPr="007942DC">
        <w:rPr>
          <w:i/>
          <w:iCs/>
          <w:caps w:val="0"/>
          <w:color w:val="000000"/>
        </w:rPr>
        <w:t xml:space="preserve">3. </w:t>
      </w:r>
      <w:r w:rsidRPr="007942DC">
        <w:rPr>
          <w:caps w:val="0"/>
          <w:color w:val="000000"/>
        </w:rPr>
        <w:t>При изменении направления вращении якоря электродвигателя движение</w:t>
      </w:r>
      <w:r w:rsidRPr="007942DC">
        <w:rPr>
          <w:caps w:val="0"/>
        </w:rPr>
        <w:t xml:space="preserve"> </w:t>
      </w:r>
      <w:r w:rsidRPr="007942DC">
        <w:rPr>
          <w:caps w:val="0"/>
          <w:color w:val="000000"/>
        </w:rPr>
        <w:t xml:space="preserve">пальцев кисти меняется на </w:t>
      </w:r>
      <w:r w:rsidRPr="007942DC">
        <w:rPr>
          <w:caps w:val="0"/>
          <w:color w:val="000000"/>
        </w:rPr>
        <w:lastRenderedPageBreak/>
        <w:t>противоположное, так что, управляя вращением якоря, можно</w:t>
      </w:r>
      <w:r w:rsidRPr="007942DC">
        <w:rPr>
          <w:caps w:val="0"/>
        </w:rPr>
        <w:t xml:space="preserve"> </w:t>
      </w:r>
      <w:r w:rsidRPr="007942DC">
        <w:rPr>
          <w:caps w:val="0"/>
          <w:color w:val="000000"/>
        </w:rPr>
        <w:t>выполнять сгибание и разгибание пальцев.</w:t>
      </w:r>
      <w:r w:rsidRPr="007942DC">
        <w:rPr>
          <w:caps w:val="0"/>
        </w:rPr>
        <w:t xml:space="preserve"> </w:t>
      </w:r>
      <w:r w:rsidRPr="007942DC">
        <w:rPr>
          <w:caps w:val="0"/>
          <w:color w:val="000000"/>
          <w:spacing w:val="5"/>
        </w:rPr>
        <w:t>Изменение направления вращения якоря в данной конструкции осуществляется путем.</w:t>
      </w:r>
      <w:r w:rsidRPr="007942DC">
        <w:rPr>
          <w:caps w:val="0"/>
        </w:rPr>
        <w:t xml:space="preserve"> </w:t>
      </w:r>
      <w:r w:rsidRPr="007942DC">
        <w:rPr>
          <w:caps w:val="0"/>
          <w:color w:val="000000"/>
          <w:spacing w:val="7"/>
        </w:rPr>
        <w:t>Изменения полярности подводимого к электродвигателю напряжения от источника</w:t>
      </w:r>
      <w:r w:rsidRPr="007942DC">
        <w:rPr>
          <w:caps w:val="0"/>
          <w:color w:val="000000"/>
          <w:spacing w:val="-2"/>
        </w:rPr>
        <w:t xml:space="preserve"> питания.</w:t>
      </w:r>
      <w:r w:rsidRPr="007942DC">
        <w:rPr>
          <w:caps w:val="0"/>
        </w:rPr>
        <w:t xml:space="preserve"> </w:t>
      </w: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7942DC">
        <w:rPr>
          <w:caps w:val="0"/>
          <w:color w:val="000000"/>
          <w:spacing w:val="8"/>
        </w:rPr>
        <w:t xml:space="preserve">Привод механизма состоит из электродвигателя 1 (рис. 3), эластичной муфты </w:t>
      </w:r>
      <w:r w:rsidRPr="007942DC">
        <w:rPr>
          <w:i/>
          <w:iCs/>
          <w:caps w:val="0"/>
          <w:color w:val="000000"/>
          <w:spacing w:val="8"/>
        </w:rPr>
        <w:t>2,</w:t>
      </w:r>
      <w:r w:rsidRPr="007942DC">
        <w:rPr>
          <w:caps w:val="0"/>
        </w:rPr>
        <w:t xml:space="preserve"> </w:t>
      </w:r>
      <w:r w:rsidRPr="007942DC">
        <w:rPr>
          <w:caps w:val="0"/>
          <w:color w:val="000000"/>
          <w:spacing w:val="5"/>
        </w:rPr>
        <w:t xml:space="preserve">редуктора </w:t>
      </w:r>
      <w:r w:rsidRPr="007942DC">
        <w:rPr>
          <w:i/>
          <w:iCs/>
          <w:caps w:val="0"/>
          <w:color w:val="000000"/>
          <w:spacing w:val="5"/>
        </w:rPr>
        <w:t xml:space="preserve">3, </w:t>
      </w:r>
      <w:r w:rsidRPr="007942DC">
        <w:rPr>
          <w:caps w:val="0"/>
          <w:color w:val="000000"/>
          <w:spacing w:val="5"/>
        </w:rPr>
        <w:t xml:space="preserve">состоящего из зубчатых колес </w:t>
      </w:r>
      <w:r w:rsidRPr="007942DC">
        <w:rPr>
          <w:caps w:val="0"/>
          <w:color w:val="000000"/>
          <w:spacing w:val="5"/>
          <w:lang w:val="en-US"/>
        </w:rPr>
        <w:t>Zi</w:t>
      </w:r>
      <w:r w:rsidRPr="007942DC">
        <w:rPr>
          <w:caps w:val="0"/>
          <w:color w:val="000000"/>
          <w:spacing w:val="5"/>
        </w:rPr>
        <w:t>—</w:t>
      </w:r>
      <w:r w:rsidRPr="007942DC">
        <w:rPr>
          <w:caps w:val="0"/>
          <w:color w:val="000000"/>
          <w:spacing w:val="5"/>
          <w:lang w:val="en-US"/>
        </w:rPr>
        <w:t>Z</w:t>
      </w:r>
      <w:r w:rsidRPr="007942DC">
        <w:rPr>
          <w:caps w:val="0"/>
          <w:color w:val="000000"/>
          <w:spacing w:val="5"/>
        </w:rPr>
        <w:t>4 винтовой передачи, включающей в</w:t>
      </w:r>
      <w:r w:rsidRPr="007942DC">
        <w:rPr>
          <w:caps w:val="0"/>
        </w:rPr>
        <w:t xml:space="preserve"> </w:t>
      </w:r>
      <w:r w:rsidRPr="007942DC">
        <w:rPr>
          <w:caps w:val="0"/>
          <w:color w:val="000000"/>
          <w:spacing w:val="-1"/>
        </w:rPr>
        <w:t xml:space="preserve">себя трехзаходный винт </w:t>
      </w:r>
      <w:r w:rsidRPr="007942DC">
        <w:rPr>
          <w:i/>
          <w:iCs/>
          <w:caps w:val="0"/>
          <w:color w:val="000000"/>
          <w:spacing w:val="-1"/>
        </w:rPr>
        <w:t xml:space="preserve">8 </w:t>
      </w:r>
      <w:r w:rsidRPr="007942DC">
        <w:rPr>
          <w:caps w:val="0"/>
          <w:color w:val="000000"/>
          <w:spacing w:val="-1"/>
        </w:rPr>
        <w:t xml:space="preserve">и ползун </w:t>
      </w:r>
      <w:r w:rsidRPr="007942DC">
        <w:rPr>
          <w:i/>
          <w:iCs/>
          <w:caps w:val="0"/>
          <w:color w:val="000000"/>
          <w:spacing w:val="-1"/>
        </w:rPr>
        <w:t xml:space="preserve">9, </w:t>
      </w:r>
      <w:r w:rsidRPr="007942DC">
        <w:rPr>
          <w:caps w:val="0"/>
          <w:color w:val="000000"/>
          <w:spacing w:val="-1"/>
        </w:rPr>
        <w:t xml:space="preserve">направляющих стержней </w:t>
      </w:r>
      <w:r w:rsidRPr="007942DC">
        <w:rPr>
          <w:i/>
          <w:iCs/>
          <w:caps w:val="0"/>
          <w:color w:val="000000"/>
          <w:spacing w:val="-1"/>
        </w:rPr>
        <w:t xml:space="preserve">11 </w:t>
      </w:r>
      <w:r w:rsidRPr="007942DC">
        <w:rPr>
          <w:caps w:val="0"/>
          <w:color w:val="000000"/>
          <w:spacing w:val="-1"/>
        </w:rPr>
        <w:t xml:space="preserve">для ползуна </w:t>
      </w:r>
      <w:r w:rsidRPr="007942DC">
        <w:rPr>
          <w:i/>
          <w:iCs/>
          <w:caps w:val="0"/>
          <w:color w:val="000000"/>
          <w:spacing w:val="-1"/>
        </w:rPr>
        <w:t xml:space="preserve">9, </w:t>
      </w:r>
      <w:r w:rsidRPr="007942DC">
        <w:rPr>
          <w:caps w:val="0"/>
          <w:color w:val="000000"/>
          <w:spacing w:val="-1"/>
        </w:rPr>
        <w:t>упорного</w:t>
      </w:r>
      <w:r w:rsidRPr="007942DC">
        <w:rPr>
          <w:caps w:val="0"/>
        </w:rPr>
        <w:t xml:space="preserve"> </w:t>
      </w:r>
      <w:r w:rsidRPr="007942DC">
        <w:rPr>
          <w:caps w:val="0"/>
          <w:color w:val="000000"/>
          <w:spacing w:val="1"/>
        </w:rPr>
        <w:t xml:space="preserve">подшипника </w:t>
      </w:r>
      <w:r w:rsidRPr="007942DC">
        <w:rPr>
          <w:i/>
          <w:iCs/>
          <w:caps w:val="0"/>
          <w:color w:val="000000"/>
          <w:spacing w:val="1"/>
        </w:rPr>
        <w:t xml:space="preserve">б, </w:t>
      </w:r>
      <w:r w:rsidRPr="007942DC">
        <w:rPr>
          <w:caps w:val="0"/>
          <w:color w:val="000000"/>
          <w:spacing w:val="1"/>
        </w:rPr>
        <w:t xml:space="preserve">муфты обгона 7. Упорный подшипник </w:t>
      </w:r>
      <w:r w:rsidRPr="007942DC">
        <w:rPr>
          <w:i/>
          <w:iCs/>
          <w:caps w:val="0"/>
          <w:color w:val="000000"/>
          <w:spacing w:val="1"/>
        </w:rPr>
        <w:t xml:space="preserve">б </w:t>
      </w:r>
      <w:r w:rsidRPr="007942DC">
        <w:rPr>
          <w:caps w:val="0"/>
          <w:color w:val="000000"/>
          <w:spacing w:val="1"/>
        </w:rPr>
        <w:t xml:space="preserve">и муфта обгона 7 заключены в </w:t>
      </w:r>
      <w:r w:rsidRPr="007942DC">
        <w:rPr>
          <w:caps w:val="0"/>
          <w:color w:val="000000"/>
          <w:spacing w:val="-4"/>
        </w:rPr>
        <w:t xml:space="preserve">корпус </w:t>
      </w:r>
      <w:r w:rsidRPr="007942DC">
        <w:rPr>
          <w:i/>
          <w:iCs/>
          <w:caps w:val="0"/>
          <w:color w:val="000000"/>
          <w:spacing w:val="-4"/>
        </w:rPr>
        <w:t>5.</w:t>
      </w:r>
      <w:r w:rsidRPr="007942DC">
        <w:rPr>
          <w:caps w:val="0"/>
        </w:rPr>
        <w:t xml:space="preserve"> </w:t>
      </w:r>
      <w:r w:rsidRPr="007942DC">
        <w:rPr>
          <w:caps w:val="0"/>
          <w:color w:val="000000"/>
          <w:spacing w:val="2"/>
        </w:rPr>
        <w:t xml:space="preserve">Вращение вала электродвигателя </w:t>
      </w:r>
      <w:r w:rsidRPr="007942DC">
        <w:rPr>
          <w:i/>
          <w:iCs/>
          <w:caps w:val="0"/>
          <w:color w:val="000000"/>
          <w:spacing w:val="2"/>
        </w:rPr>
        <w:t xml:space="preserve">1 </w:t>
      </w:r>
      <w:r w:rsidRPr="007942DC">
        <w:rPr>
          <w:caps w:val="0"/>
          <w:color w:val="000000"/>
          <w:spacing w:val="2"/>
        </w:rPr>
        <w:t xml:space="preserve">через эластичную муфту </w:t>
      </w:r>
      <w:r w:rsidRPr="007942DC">
        <w:rPr>
          <w:i/>
          <w:iCs/>
          <w:caps w:val="0"/>
          <w:color w:val="000000"/>
          <w:spacing w:val="2"/>
        </w:rPr>
        <w:t xml:space="preserve">2 </w:t>
      </w:r>
      <w:r w:rsidRPr="007942DC">
        <w:rPr>
          <w:caps w:val="0"/>
          <w:color w:val="000000"/>
          <w:spacing w:val="2"/>
        </w:rPr>
        <w:t xml:space="preserve">передается на зубчатые </w:t>
      </w:r>
      <w:r w:rsidRPr="007942DC">
        <w:rPr>
          <w:caps w:val="0"/>
          <w:color w:val="000000"/>
        </w:rPr>
        <w:t xml:space="preserve">колеса </w:t>
      </w:r>
      <w:r w:rsidRPr="007942DC">
        <w:rPr>
          <w:caps w:val="0"/>
          <w:color w:val="000000"/>
          <w:lang w:val="en-US"/>
        </w:rPr>
        <w:t>Z</w:t>
      </w:r>
      <w:r w:rsidRPr="007942DC">
        <w:rPr>
          <w:caps w:val="0"/>
          <w:color w:val="000000"/>
        </w:rPr>
        <w:t>/—</w:t>
      </w:r>
      <w:r w:rsidRPr="007942DC">
        <w:rPr>
          <w:caps w:val="0"/>
          <w:color w:val="000000"/>
          <w:lang w:val="en-US"/>
        </w:rPr>
        <w:t>Z</w:t>
      </w:r>
      <w:r w:rsidRPr="007942DC">
        <w:rPr>
          <w:caps w:val="0"/>
          <w:color w:val="000000"/>
        </w:rPr>
        <w:t xml:space="preserve">* и через них — последовательно на муфту обгона 7 и трехзаходный винт </w:t>
      </w:r>
      <w:r w:rsidRPr="007942DC">
        <w:rPr>
          <w:i/>
          <w:iCs/>
          <w:caps w:val="0"/>
          <w:color w:val="000000"/>
        </w:rPr>
        <w:t xml:space="preserve">8. </w:t>
      </w:r>
      <w:r w:rsidRPr="007942DC">
        <w:rPr>
          <w:caps w:val="0"/>
          <w:color w:val="000000"/>
        </w:rPr>
        <w:t xml:space="preserve">При вращении винта </w:t>
      </w:r>
      <w:r w:rsidRPr="007942DC">
        <w:rPr>
          <w:i/>
          <w:iCs/>
          <w:caps w:val="0"/>
          <w:color w:val="000000"/>
        </w:rPr>
        <w:t xml:space="preserve">8 </w:t>
      </w:r>
      <w:r w:rsidRPr="007942DC">
        <w:rPr>
          <w:caps w:val="0"/>
          <w:color w:val="000000"/>
        </w:rPr>
        <w:t xml:space="preserve">ползун 9 совершает поступательное движение относительно </w:t>
      </w:r>
      <w:r w:rsidRPr="007942DC">
        <w:rPr>
          <w:caps w:val="0"/>
          <w:color w:val="000000"/>
          <w:spacing w:val="1"/>
        </w:rPr>
        <w:t xml:space="preserve">направляющих стержней </w:t>
      </w:r>
      <w:r w:rsidRPr="007942DC">
        <w:rPr>
          <w:i/>
          <w:iCs/>
          <w:caps w:val="0"/>
          <w:color w:val="000000"/>
          <w:spacing w:val="1"/>
        </w:rPr>
        <w:t xml:space="preserve">11 </w:t>
      </w:r>
      <w:r w:rsidRPr="007942DC">
        <w:rPr>
          <w:caps w:val="0"/>
          <w:color w:val="000000"/>
          <w:spacing w:val="1"/>
        </w:rPr>
        <w:t xml:space="preserve">и приводит в движение систему рычагов </w:t>
      </w:r>
      <w:r w:rsidRPr="007942DC">
        <w:rPr>
          <w:i/>
          <w:iCs/>
          <w:caps w:val="0"/>
          <w:color w:val="000000"/>
          <w:spacing w:val="1"/>
        </w:rPr>
        <w:t xml:space="preserve">10 </w:t>
      </w:r>
      <w:r w:rsidRPr="007942DC">
        <w:rPr>
          <w:caps w:val="0"/>
          <w:color w:val="000000"/>
          <w:spacing w:val="1"/>
        </w:rPr>
        <w:t xml:space="preserve">пальцев кисти, </w:t>
      </w:r>
      <w:r w:rsidRPr="007942DC">
        <w:rPr>
          <w:caps w:val="0"/>
          <w:color w:val="000000"/>
        </w:rPr>
        <w:t xml:space="preserve">шарнирно связанных с ползуном </w:t>
      </w:r>
      <w:r w:rsidRPr="007942DC">
        <w:rPr>
          <w:i/>
          <w:iCs/>
          <w:caps w:val="0"/>
          <w:color w:val="000000"/>
        </w:rPr>
        <w:t xml:space="preserve">9. </w:t>
      </w:r>
      <w:r w:rsidRPr="007942DC">
        <w:rPr>
          <w:caps w:val="0"/>
          <w:color w:val="000000"/>
        </w:rPr>
        <w:t xml:space="preserve">Пальцы кисти при этом совершают сгибательные или </w:t>
      </w:r>
      <w:r w:rsidRPr="007942DC">
        <w:rPr>
          <w:caps w:val="0"/>
          <w:color w:val="000000"/>
          <w:spacing w:val="-1"/>
        </w:rPr>
        <w:t>разгибательные движения в зависимости от направления вращения вала электродвигателя.</w:t>
      </w:r>
    </w:p>
    <w:p w:rsidR="002F4700" w:rsidRPr="007942DC" w:rsidRDefault="00802642" w:rsidP="007942DC">
      <w:pPr>
        <w:spacing w:line="360" w:lineRule="auto"/>
        <w:ind w:firstLine="709"/>
        <w:jc w:val="both"/>
        <w:rPr>
          <w:caps w:val="0"/>
        </w:rPr>
      </w:pPr>
      <w:r>
        <w:rPr>
          <w:caps w:val="0"/>
          <w:noProof/>
        </w:rPr>
        <w:drawing>
          <wp:inline distT="0" distB="0" distL="0" distR="0">
            <wp:extent cx="4382770" cy="2049780"/>
            <wp:effectExtent l="0" t="0" r="0" b="7620"/>
            <wp:docPr id="3" name="Рисунок 3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7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700" w:rsidRPr="007942DC" w:rsidRDefault="002F4700" w:rsidP="007942DC">
      <w:pPr>
        <w:spacing w:line="360" w:lineRule="auto"/>
        <w:ind w:firstLine="709"/>
        <w:jc w:val="center"/>
        <w:rPr>
          <w:caps w:val="0"/>
        </w:rPr>
      </w:pPr>
      <w:r w:rsidRPr="007942DC">
        <w:rPr>
          <w:caps w:val="0"/>
        </w:rPr>
        <w:t>Рис. 3. Кинематическая схема механизма кисти.</w:t>
      </w:r>
    </w:p>
    <w:p w:rsidR="002F4700" w:rsidRPr="007942DC" w:rsidRDefault="002F4700" w:rsidP="007942DC">
      <w:pPr>
        <w:spacing w:line="360" w:lineRule="auto"/>
        <w:ind w:firstLine="709"/>
        <w:jc w:val="both"/>
        <w:rPr>
          <w:caps w:val="0"/>
        </w:rPr>
      </w:pP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7942DC">
        <w:rPr>
          <w:caps w:val="0"/>
          <w:color w:val="000000"/>
          <w:spacing w:val="1"/>
        </w:rPr>
        <w:t xml:space="preserve">Муфта обгона 7 служит для автоматической смены упорного подшипника скольжения, обеспечивающего самоторможение при передаче движения от ползуна к двигателю, на подшипник </w:t>
      </w:r>
      <w:r w:rsidRPr="007942DC">
        <w:rPr>
          <w:i/>
          <w:iCs/>
          <w:caps w:val="0"/>
          <w:color w:val="000000"/>
          <w:spacing w:val="1"/>
        </w:rPr>
        <w:t xml:space="preserve">6 </w:t>
      </w:r>
      <w:r w:rsidRPr="007942DC">
        <w:rPr>
          <w:caps w:val="0"/>
          <w:color w:val="000000"/>
          <w:spacing w:val="1"/>
        </w:rPr>
        <w:t xml:space="preserve">качения, позволяющий достичь высокого КПД при передаче движения от </w:t>
      </w:r>
      <w:r w:rsidRPr="007942DC">
        <w:rPr>
          <w:caps w:val="0"/>
          <w:color w:val="000000"/>
          <w:spacing w:val="-1"/>
        </w:rPr>
        <w:t>двигателя к ползуну.</w:t>
      </w: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  <w:color w:val="000000"/>
        </w:rPr>
      </w:pPr>
      <w:r w:rsidRPr="007942DC">
        <w:rPr>
          <w:caps w:val="0"/>
          <w:color w:val="000000"/>
        </w:rPr>
        <w:lastRenderedPageBreak/>
        <w:t xml:space="preserve">При вращении винта </w:t>
      </w:r>
      <w:r w:rsidRPr="007942DC">
        <w:rPr>
          <w:i/>
          <w:iCs/>
          <w:caps w:val="0"/>
          <w:color w:val="000000"/>
        </w:rPr>
        <w:t xml:space="preserve">8 </w:t>
      </w:r>
      <w:r w:rsidRPr="007942DC">
        <w:rPr>
          <w:caps w:val="0"/>
          <w:color w:val="000000"/>
        </w:rPr>
        <w:t xml:space="preserve">в направлении, соответствующем смыканию пальцев (движение на </w:t>
      </w:r>
      <w:r w:rsidRPr="007942DC">
        <w:rPr>
          <w:caps w:val="0"/>
          <w:color w:val="000000"/>
          <w:spacing w:val="1"/>
        </w:rPr>
        <w:t xml:space="preserve">схват) и передаче мощности от электродвигателя к винту, винт 5 в корпусе </w:t>
      </w:r>
      <w:r w:rsidRPr="007942DC">
        <w:rPr>
          <w:i/>
          <w:iCs/>
          <w:caps w:val="0"/>
          <w:color w:val="000000"/>
          <w:spacing w:val="1"/>
        </w:rPr>
        <w:t xml:space="preserve">5 </w:t>
      </w:r>
      <w:r w:rsidRPr="007942DC">
        <w:rPr>
          <w:caps w:val="0"/>
          <w:color w:val="000000"/>
          <w:spacing w:val="1"/>
        </w:rPr>
        <w:t xml:space="preserve">благодаря обгонной муфте </w:t>
      </w:r>
      <w:r w:rsidRPr="007942DC">
        <w:rPr>
          <w:i/>
          <w:iCs/>
          <w:caps w:val="0"/>
          <w:color w:val="000000"/>
          <w:spacing w:val="1"/>
        </w:rPr>
        <w:t xml:space="preserve">8 </w:t>
      </w:r>
      <w:r w:rsidRPr="007942DC">
        <w:rPr>
          <w:caps w:val="0"/>
          <w:color w:val="000000"/>
          <w:spacing w:val="1"/>
        </w:rPr>
        <w:t xml:space="preserve">свободно прокручивается и упорным подшипником в данном случае является шариковый подшипник муфты обгона 7. При передаче мощности от винта к </w:t>
      </w:r>
      <w:r w:rsidRPr="007942DC">
        <w:rPr>
          <w:caps w:val="0"/>
          <w:color w:val="000000"/>
        </w:rPr>
        <w:t xml:space="preserve">двигателю и при вращении винта в обратном направлении вращается корпус 5. В этом случае упорным подшипником является подшипник скольжения, образованный торцом корпуса 5. При раскрытии пальцев за счет вращения электродвигателя роль упорного </w:t>
      </w:r>
      <w:r w:rsidRPr="007942DC">
        <w:rPr>
          <w:caps w:val="0"/>
          <w:color w:val="000000"/>
          <w:spacing w:val="-1"/>
        </w:rPr>
        <w:t xml:space="preserve">подшипника выполняет шариковый подшипник </w:t>
      </w:r>
      <w:r w:rsidRPr="007942DC">
        <w:rPr>
          <w:i/>
          <w:iCs/>
          <w:caps w:val="0"/>
          <w:color w:val="000000"/>
          <w:spacing w:val="-1"/>
        </w:rPr>
        <w:t>4.</w:t>
      </w:r>
      <w:r w:rsidRPr="007942DC">
        <w:rPr>
          <w:caps w:val="0"/>
        </w:rPr>
        <w:t xml:space="preserve"> </w:t>
      </w:r>
      <w:r w:rsidRPr="007942DC">
        <w:rPr>
          <w:caps w:val="0"/>
          <w:color w:val="000000"/>
          <w:spacing w:val="3"/>
        </w:rPr>
        <w:t xml:space="preserve">При схвате предмета пальцами кисти па ползуне </w:t>
      </w:r>
      <w:r w:rsidRPr="007942DC">
        <w:rPr>
          <w:i/>
          <w:iCs/>
          <w:caps w:val="0"/>
          <w:color w:val="000000"/>
          <w:spacing w:val="3"/>
        </w:rPr>
        <w:t xml:space="preserve">9 </w:t>
      </w:r>
      <w:r w:rsidRPr="007942DC">
        <w:rPr>
          <w:caps w:val="0"/>
          <w:color w:val="000000"/>
          <w:spacing w:val="3"/>
        </w:rPr>
        <w:t xml:space="preserve">возникает сила, направленная вдоль </w:t>
      </w:r>
      <w:r w:rsidRPr="007942DC">
        <w:rPr>
          <w:caps w:val="0"/>
          <w:color w:val="000000"/>
          <w:spacing w:val="1"/>
        </w:rPr>
        <w:t xml:space="preserve">оси винта к пальцам кисти. Эта сила через винт </w:t>
      </w:r>
      <w:r w:rsidRPr="007942DC">
        <w:rPr>
          <w:i/>
          <w:iCs/>
          <w:caps w:val="0"/>
          <w:color w:val="000000"/>
          <w:spacing w:val="1"/>
        </w:rPr>
        <w:t xml:space="preserve">8 </w:t>
      </w:r>
      <w:r w:rsidRPr="007942DC">
        <w:rPr>
          <w:caps w:val="0"/>
          <w:color w:val="000000"/>
          <w:spacing w:val="1"/>
        </w:rPr>
        <w:t xml:space="preserve">прижимает торец корпуса 5 обгонной </w:t>
      </w:r>
      <w:r w:rsidRPr="007942DC">
        <w:rPr>
          <w:caps w:val="0"/>
          <w:color w:val="000000"/>
          <w:spacing w:val="-1"/>
        </w:rPr>
        <w:t xml:space="preserve">муфты к корпусу редуктора </w:t>
      </w:r>
      <w:r w:rsidRPr="007942DC">
        <w:rPr>
          <w:i/>
          <w:iCs/>
          <w:caps w:val="0"/>
          <w:color w:val="000000"/>
          <w:spacing w:val="-1"/>
        </w:rPr>
        <w:t xml:space="preserve">3 </w:t>
      </w:r>
      <w:r w:rsidRPr="007942DC">
        <w:rPr>
          <w:caps w:val="0"/>
          <w:color w:val="000000"/>
          <w:spacing w:val="-1"/>
        </w:rPr>
        <w:t xml:space="preserve">и создает условие торможения привода за счет силы трения. </w:t>
      </w:r>
      <w:r w:rsidRPr="007942DC">
        <w:rPr>
          <w:caps w:val="0"/>
          <w:color w:val="000000"/>
          <w:spacing w:val="1"/>
        </w:rPr>
        <w:t xml:space="preserve">Винт </w:t>
      </w:r>
      <w:r w:rsidRPr="007942DC">
        <w:rPr>
          <w:i/>
          <w:iCs/>
          <w:caps w:val="0"/>
          <w:color w:val="000000"/>
          <w:spacing w:val="1"/>
        </w:rPr>
        <w:t xml:space="preserve">8 </w:t>
      </w:r>
      <w:r w:rsidRPr="007942DC">
        <w:rPr>
          <w:caps w:val="0"/>
          <w:color w:val="000000"/>
          <w:spacing w:val="1"/>
        </w:rPr>
        <w:t xml:space="preserve">в этом случае фиксируется от проворачивания с помощью двух шариков муфты обгона 7 и специальных косых выемок в корпусе 5, что обеспечивает фиксацию пальцев </w:t>
      </w:r>
      <w:r w:rsidRPr="007942DC">
        <w:rPr>
          <w:caps w:val="0"/>
          <w:color w:val="000000"/>
          <w:spacing w:val="-1"/>
        </w:rPr>
        <w:t>кисти при схвате.</w:t>
      </w:r>
      <w:r w:rsidRPr="007942DC">
        <w:rPr>
          <w:caps w:val="0"/>
        </w:rPr>
        <w:t xml:space="preserve"> </w:t>
      </w:r>
      <w:r w:rsidRPr="007942DC">
        <w:rPr>
          <w:caps w:val="0"/>
          <w:color w:val="000000"/>
        </w:rPr>
        <w:t xml:space="preserve">Гильза предплечья обычно изготовляется из слоистого пластика по индивидуальному </w:t>
      </w:r>
      <w:r w:rsidRPr="007942DC">
        <w:rPr>
          <w:caps w:val="0"/>
          <w:color w:val="000000"/>
          <w:spacing w:val="-1"/>
        </w:rPr>
        <w:t xml:space="preserve">гипсовому слойку с культи и удерживается на культе с помощью ремешкового крепления или с помощью шинно - кожаной манжеты, называемой гильзой плеча, изготовляемой также индивидуально. В последнее время в практике протезирования широкое распространение </w:t>
      </w:r>
      <w:r w:rsidRPr="007942DC">
        <w:rPr>
          <w:caps w:val="0"/>
          <w:color w:val="000000"/>
        </w:rPr>
        <w:t xml:space="preserve">получила так называемая неспадающая гильза предплечья (см. рис. 1). </w:t>
      </w: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7942DC">
        <w:rPr>
          <w:caps w:val="0"/>
          <w:color w:val="000000"/>
        </w:rPr>
        <w:t>Такое крепление освобождает от дополнительных устройств для удержания протеза на культе. По-видимому, неспадающей гильзе из-за ее преимуществ следует отдавать предпочтение при изготовлении протезов предплечья, так как опыт показывает, что она успешно может быть использована в большинстве случаев протезирования.</w:t>
      </w: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7942DC">
        <w:rPr>
          <w:caps w:val="0"/>
          <w:color w:val="000000"/>
          <w:spacing w:val="2"/>
        </w:rPr>
        <w:t xml:space="preserve">Механизм пассивной ротации кисти служит дли подвижного и разъемного соединения кисти с гильзой предплечья и позволяет пассивно устанавливать в нужном положении кисть при пользовании протезом. </w:t>
      </w:r>
      <w:r w:rsidRPr="007942DC">
        <w:rPr>
          <w:caps w:val="0"/>
          <w:color w:val="000000"/>
          <w:spacing w:val="2"/>
        </w:rPr>
        <w:lastRenderedPageBreak/>
        <w:t xml:space="preserve">Механизм состоит из двух пластмассовых колец, одно </w:t>
      </w:r>
      <w:r w:rsidRPr="007942DC">
        <w:rPr>
          <w:caps w:val="0"/>
          <w:color w:val="000000"/>
        </w:rPr>
        <w:t xml:space="preserve">из которых имеет углубления, распределенные неравномерно по внутреннему краю, и </w:t>
      </w:r>
      <w:r w:rsidRPr="007942DC">
        <w:rPr>
          <w:caps w:val="0"/>
          <w:color w:val="000000"/>
          <w:spacing w:val="1"/>
        </w:rPr>
        <w:t xml:space="preserve">соединяется с гильзой предплечья. Другое кольцо имеет выступы по наружному краю, </w:t>
      </w:r>
      <w:r w:rsidRPr="007942DC">
        <w:rPr>
          <w:caps w:val="0"/>
          <w:color w:val="000000"/>
        </w:rPr>
        <w:t>точно соответствующие углублениям в первом кольце, и соединяется с корпусом кисти.</w:t>
      </w:r>
    </w:p>
    <w:p w:rsidR="002F4700" w:rsidRPr="007942DC" w:rsidRDefault="00802642" w:rsidP="007942DC">
      <w:pPr>
        <w:spacing w:line="360" w:lineRule="auto"/>
        <w:ind w:firstLine="709"/>
        <w:jc w:val="both"/>
        <w:rPr>
          <w:caps w:val="0"/>
        </w:rPr>
      </w:pPr>
      <w:r>
        <w:rPr>
          <w:caps w:val="0"/>
          <w:noProof/>
        </w:rPr>
        <w:drawing>
          <wp:inline distT="0" distB="0" distL="0" distR="0">
            <wp:extent cx="4761230" cy="1544955"/>
            <wp:effectExtent l="0" t="0" r="1270" b="0"/>
            <wp:docPr id="4" name="Рисунок 4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700" w:rsidRPr="007942DC" w:rsidRDefault="002F4700" w:rsidP="007942DC">
      <w:pPr>
        <w:spacing w:line="360" w:lineRule="auto"/>
        <w:ind w:firstLine="709"/>
        <w:jc w:val="center"/>
        <w:rPr>
          <w:caps w:val="0"/>
        </w:rPr>
      </w:pPr>
      <w:r w:rsidRPr="007942DC">
        <w:rPr>
          <w:caps w:val="0"/>
        </w:rPr>
        <w:t>Рис 4. Блок-схема управления протезом.</w:t>
      </w: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  <w:color w:val="000000"/>
        </w:rPr>
      </w:pP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  <w:color w:val="000000"/>
        </w:rPr>
      </w:pPr>
      <w:r w:rsidRPr="007942DC">
        <w:rPr>
          <w:caps w:val="0"/>
          <w:color w:val="000000"/>
        </w:rPr>
        <w:t>При соединении гильзы с кистью кольцо с выступами заводится в кольцо с углублениями и поворачивается в нем на пол-оборота. Благодаря неравномерности расположения по окружности колец выступов н углублении, кисть прочно и в то же время подвижно с неко</w:t>
      </w:r>
      <w:r w:rsidRPr="007942DC">
        <w:rPr>
          <w:caps w:val="0"/>
          <w:color w:val="000000"/>
        </w:rPr>
        <w:softHyphen/>
        <w:t>торым трением соединяется с гильзой предплечья, позволяя осуществлять пассивные пронацию и супинацию кисти.</w:t>
      </w: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  <w:color w:val="000000"/>
        </w:rPr>
      </w:pPr>
      <w:r w:rsidRPr="007942DC">
        <w:rPr>
          <w:caps w:val="0"/>
          <w:color w:val="000000"/>
        </w:rPr>
        <w:t>Усилители напряжения 3 (см. рис. 1), усилитель мощности 8, стабилизатор питания с электродом «Масса» 5 образуют двухканальную электронную систему управления. Система управления предназначена для усиления мощности биоэлектрических потен</w:t>
      </w:r>
      <w:r w:rsidRPr="007942DC">
        <w:rPr>
          <w:caps w:val="0"/>
          <w:color w:val="000000"/>
        </w:rPr>
        <w:softHyphen/>
        <w:t>циалов, отводимых мышц культи поверхностными электродами, соединенными со входами системы. Управление протезом поясняется блок-схемой (рис. 4). При напряжении (сокращении) одной из групп мышц культи предплечья биоэлектрический сигнал с этих мышц отводится одной из пар электродов 1 токоотводящего устройства и подается на вход одного из каналов системы управления. Сигнал в усилителе напряжения 2 усиливается по амплитуде. Усиленный сигнал вы</w:t>
      </w:r>
      <w:r w:rsidRPr="007942DC">
        <w:rPr>
          <w:caps w:val="0"/>
          <w:color w:val="000000"/>
        </w:rPr>
        <w:softHyphen/>
        <w:t xml:space="preserve">прямляется и сглаживается в активном детекторе 3, а затем усиливается по току в усилителе мощности 4. Таким образом, при </w:t>
      </w:r>
      <w:r w:rsidRPr="007942DC">
        <w:rPr>
          <w:caps w:val="0"/>
          <w:color w:val="000000"/>
        </w:rPr>
        <w:lastRenderedPageBreak/>
        <w:t>сокращении управляющих мышц, т. с. при подаче на вход усилителя биоэлектрического сигнала определенной амплитуды выходное реле 5 в нагрузке усилителя мощности 4 данного канала срабатывает и подключает через своп контакты электродвигатель б привода кисти к источнику питания. Пальцы кисти, связанные с приводом, совершают при этом движение, например, сгибание. Прекращение подачи сигнала, т. е. расслабление управляющих мышц, вызывает остановку и фиксацию пальцев в данном положении. Подача биоэлектрического сигнала на вход второго канала усилителя, т. е. сокращение мышцы-антагониста, вызывает соответственно срабатывание выходного реле этого канала, и электродвигатель привода кисти подключается к источнику питания в противоположной полярности, что обусловливает вращение вала в противоположном направлении, следовательно, пальцы кисти в этом случае будут разгибаться.</w:t>
      </w: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  <w:color w:val="000000"/>
        </w:rPr>
      </w:pPr>
      <w:r w:rsidRPr="007942DC">
        <w:rPr>
          <w:caps w:val="0"/>
          <w:color w:val="000000"/>
        </w:rPr>
        <w:t>Таким образом, подавая попеременно на входы каналов системы управления био</w:t>
      </w:r>
      <w:r w:rsidRPr="007942DC">
        <w:rPr>
          <w:caps w:val="0"/>
          <w:color w:val="000000"/>
        </w:rPr>
        <w:softHyphen/>
        <w:t>электрические сигналы величиной выше порога срабатывания, можно управлять движением пальцев кисти протеза в ключевом режиме, т.е. по принципу включено-выключено. Блок питания представляет собой батарею из 10 последовательно соединенных аккумуляторов типа ЦНК-0,45. Номинальное напряжение батареи составляет 12,5 В. Блок питания соединяется с усилителем биопотенциалов посредством гибкого кабеля и электрического двухштыревого разъема и при ношении протеза размещается в карманах одежды или на поясе инвалида.</w:t>
      </w: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  <w:color w:val="000000"/>
          <w:spacing w:val="2"/>
        </w:rPr>
      </w:pPr>
      <w:r w:rsidRPr="007942DC">
        <w:rPr>
          <w:caps w:val="0"/>
          <w:color w:val="000000"/>
        </w:rPr>
        <w:t>Косметическая оболочка (перчатка) на кисть изготовляется</w:t>
      </w:r>
      <w:r w:rsidRPr="007942DC">
        <w:rPr>
          <w:caps w:val="0"/>
          <w:color w:val="000000"/>
          <w:spacing w:val="1"/>
        </w:rPr>
        <w:t xml:space="preserve"> в основном из вспененного </w:t>
      </w:r>
      <w:r w:rsidRPr="007942DC">
        <w:rPr>
          <w:caps w:val="0"/>
          <w:color w:val="000000"/>
        </w:rPr>
        <w:t>поливинилхлорида по специальным формам.</w:t>
      </w:r>
      <w:r w:rsidRPr="007942DC">
        <w:rPr>
          <w:caps w:val="0"/>
        </w:rPr>
        <w:t xml:space="preserve"> </w:t>
      </w:r>
      <w:r w:rsidRPr="007942DC">
        <w:rPr>
          <w:caps w:val="0"/>
          <w:color w:val="000000"/>
          <w:spacing w:val="2"/>
        </w:rPr>
        <w:t xml:space="preserve">Масса протеза (без усилится и блока питания) составляет в среднем 0,8-0,9 кг, масса </w:t>
      </w:r>
      <w:r w:rsidRPr="007942DC">
        <w:rPr>
          <w:caps w:val="0"/>
          <w:color w:val="000000"/>
          <w:spacing w:val="4"/>
        </w:rPr>
        <w:t xml:space="preserve">усилителя —0,12 кг , масса блока питания —0,32 кг; габаритные размеры—138x78x18 </w:t>
      </w:r>
      <w:r w:rsidRPr="007942DC">
        <w:rPr>
          <w:caps w:val="0"/>
          <w:color w:val="000000"/>
          <w:spacing w:val="2"/>
        </w:rPr>
        <w:t>мм. Сила схвата на концах пальцев искусственной кисти — не менее 20 Н.</w:t>
      </w:r>
    </w:p>
    <w:p w:rsidR="002F4700" w:rsidRPr="007942DC" w:rsidRDefault="007942DC" w:rsidP="007942DC">
      <w:pPr>
        <w:shd w:val="clear" w:color="auto" w:fill="FFFFFF"/>
        <w:spacing w:line="360" w:lineRule="auto"/>
        <w:ind w:firstLine="709"/>
        <w:jc w:val="center"/>
        <w:rPr>
          <w:b/>
          <w:bCs/>
          <w:caps w:val="0"/>
          <w:color w:val="000000"/>
          <w:spacing w:val="-1"/>
        </w:rPr>
      </w:pPr>
      <w:r>
        <w:rPr>
          <w:caps w:val="0"/>
        </w:rPr>
        <w:br w:type="page"/>
      </w:r>
      <w:r w:rsidR="002F4700" w:rsidRPr="007942DC">
        <w:rPr>
          <w:b/>
          <w:bCs/>
          <w:caps w:val="0"/>
          <w:color w:val="000000"/>
          <w:spacing w:val="-1"/>
        </w:rPr>
        <w:lastRenderedPageBreak/>
        <w:t>Протез предплеч</w:t>
      </w:r>
      <w:r>
        <w:rPr>
          <w:b/>
          <w:bCs/>
          <w:caps w:val="0"/>
          <w:color w:val="000000"/>
          <w:spacing w:val="-1"/>
        </w:rPr>
        <w:t>ья с устройством обратной связи</w:t>
      </w: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b/>
          <w:caps w:val="0"/>
        </w:rPr>
      </w:pP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7942DC">
        <w:rPr>
          <w:caps w:val="0"/>
          <w:color w:val="000000"/>
          <w:spacing w:val="8"/>
        </w:rPr>
        <w:t xml:space="preserve">Протез предназначен для больных после ампутации предплечья на уровне, не </w:t>
      </w:r>
      <w:r w:rsidRPr="007942DC">
        <w:rPr>
          <w:caps w:val="0"/>
          <w:color w:val="000000"/>
        </w:rPr>
        <w:t xml:space="preserve">превышающем 6 см от локтевого сустава. Укорочение предплечья должно быть не менее </w:t>
      </w:r>
      <w:r w:rsidRPr="007942DC">
        <w:rPr>
          <w:caps w:val="0"/>
          <w:color w:val="000000"/>
          <w:spacing w:val="2"/>
        </w:rPr>
        <w:t xml:space="preserve">7,5 см по сравнению с нормой. Таким образом, протез может быть назначен больным с </w:t>
      </w:r>
      <w:r w:rsidRPr="007942DC">
        <w:rPr>
          <w:caps w:val="0"/>
          <w:color w:val="000000"/>
        </w:rPr>
        <w:t>культей предплечья на уровне средней трети.</w:t>
      </w: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7942DC">
        <w:rPr>
          <w:caps w:val="0"/>
          <w:color w:val="000000"/>
        </w:rPr>
        <w:t xml:space="preserve">Особенностью данной конструкции протеза является возможность управления скоростью </w:t>
      </w:r>
      <w:r w:rsidRPr="007942DC">
        <w:rPr>
          <w:caps w:val="0"/>
          <w:color w:val="000000"/>
          <w:spacing w:val="1"/>
        </w:rPr>
        <w:t>перемещения пальцев искусственной кисти и величиной силы схвата. Управление ско</w:t>
      </w:r>
      <w:r w:rsidRPr="007942DC">
        <w:rPr>
          <w:caps w:val="0"/>
          <w:color w:val="000000"/>
          <w:spacing w:val="6"/>
        </w:rPr>
        <w:t xml:space="preserve">ростью перемещении н силой схвата осуществляется изменением амплитуды </w:t>
      </w:r>
      <w:r w:rsidRPr="007942DC">
        <w:rPr>
          <w:caps w:val="0"/>
          <w:color w:val="000000"/>
          <w:spacing w:val="1"/>
        </w:rPr>
        <w:t xml:space="preserve">биоэлектрического сигнала, подаваемого па вход системы управлении, т. с. изменением степени сокращении (напряжения) управляющих мышц культи. Скорость </w:t>
      </w:r>
      <w:r w:rsidRPr="007942DC">
        <w:rPr>
          <w:caps w:val="0"/>
          <w:color w:val="000000"/>
        </w:rPr>
        <w:t>перемещения пальцев кисти находится в прямой зависимости от степени напряжения</w:t>
      </w:r>
      <w:r w:rsidRPr="007942DC">
        <w:rPr>
          <w:caps w:val="0"/>
          <w:color w:val="000000"/>
          <w:spacing w:val="1"/>
        </w:rPr>
        <w:t xml:space="preserve"> мышц культи, а сила схвата — от времени подачи (продолжительности) </w:t>
      </w:r>
      <w:r w:rsidRPr="007942DC">
        <w:rPr>
          <w:caps w:val="0"/>
          <w:color w:val="000000"/>
        </w:rPr>
        <w:t>управляющего сигнала на вход системы управления.</w:t>
      </w:r>
      <w:r w:rsidRPr="007942DC">
        <w:rPr>
          <w:caps w:val="0"/>
        </w:rPr>
        <w:t xml:space="preserve"> </w:t>
      </w:r>
      <w:r w:rsidRPr="007942DC">
        <w:rPr>
          <w:caps w:val="0"/>
          <w:color w:val="000000"/>
          <w:spacing w:val="1"/>
        </w:rPr>
        <w:t xml:space="preserve">Протез состоит из следующих основных узлов: кисти </w:t>
      </w:r>
      <w:r w:rsidRPr="007942DC">
        <w:rPr>
          <w:i/>
          <w:iCs/>
          <w:caps w:val="0"/>
          <w:color w:val="000000"/>
          <w:spacing w:val="1"/>
        </w:rPr>
        <w:t xml:space="preserve">9 </w:t>
      </w:r>
      <w:r w:rsidRPr="007942DC">
        <w:rPr>
          <w:caps w:val="0"/>
          <w:color w:val="000000"/>
          <w:spacing w:val="1"/>
        </w:rPr>
        <w:t xml:space="preserve">(рис. 5) с электромеханическим </w:t>
      </w:r>
      <w:r w:rsidRPr="007942DC">
        <w:rPr>
          <w:caps w:val="0"/>
          <w:color w:val="000000"/>
          <w:spacing w:val="4"/>
        </w:rPr>
        <w:t xml:space="preserve">приводом, усилителя мощности с преобразователем и узлом обратной связи </w:t>
      </w:r>
      <w:r w:rsidRPr="007942DC">
        <w:rPr>
          <w:i/>
          <w:iCs/>
          <w:caps w:val="0"/>
          <w:color w:val="000000"/>
          <w:spacing w:val="4"/>
        </w:rPr>
        <w:t xml:space="preserve">8, </w:t>
      </w:r>
      <w:r w:rsidRPr="007942DC">
        <w:rPr>
          <w:caps w:val="0"/>
          <w:color w:val="000000"/>
          <w:spacing w:val="1"/>
        </w:rPr>
        <w:t xml:space="preserve">электромагнитного вибратора 7, гильзы предплечья </w:t>
      </w:r>
      <w:r w:rsidRPr="007942DC">
        <w:rPr>
          <w:i/>
          <w:iCs/>
          <w:caps w:val="0"/>
          <w:color w:val="000000"/>
          <w:spacing w:val="1"/>
        </w:rPr>
        <w:t xml:space="preserve">б, </w:t>
      </w:r>
      <w:r w:rsidRPr="007942DC">
        <w:rPr>
          <w:caps w:val="0"/>
          <w:color w:val="000000"/>
          <w:spacing w:val="1"/>
        </w:rPr>
        <w:t xml:space="preserve">электрода «Масса» 5, усилителей </w:t>
      </w:r>
      <w:r w:rsidRPr="007942DC">
        <w:rPr>
          <w:caps w:val="0"/>
          <w:color w:val="000000"/>
        </w:rPr>
        <w:t xml:space="preserve">напряжения </w:t>
      </w:r>
      <w:r w:rsidRPr="007942DC">
        <w:rPr>
          <w:i/>
          <w:iCs/>
          <w:caps w:val="0"/>
          <w:color w:val="000000"/>
        </w:rPr>
        <w:t xml:space="preserve">4, </w:t>
      </w:r>
      <w:r w:rsidRPr="007942DC">
        <w:rPr>
          <w:caps w:val="0"/>
          <w:color w:val="000000"/>
        </w:rPr>
        <w:t xml:space="preserve">распределительной коробки </w:t>
      </w:r>
      <w:r w:rsidRPr="007942DC">
        <w:rPr>
          <w:i/>
          <w:iCs/>
          <w:caps w:val="0"/>
          <w:color w:val="000000"/>
        </w:rPr>
        <w:t xml:space="preserve">3, </w:t>
      </w:r>
      <w:r w:rsidRPr="007942DC">
        <w:rPr>
          <w:caps w:val="0"/>
          <w:color w:val="000000"/>
        </w:rPr>
        <w:t xml:space="preserve">соединительного кабеля </w:t>
      </w:r>
      <w:r w:rsidRPr="007942DC">
        <w:rPr>
          <w:i/>
          <w:iCs/>
          <w:caps w:val="0"/>
          <w:color w:val="000000"/>
        </w:rPr>
        <w:t xml:space="preserve">2, </w:t>
      </w:r>
      <w:r w:rsidRPr="007942DC">
        <w:rPr>
          <w:caps w:val="0"/>
          <w:color w:val="000000"/>
        </w:rPr>
        <w:t xml:space="preserve">блока питания 1, </w:t>
      </w:r>
      <w:r w:rsidRPr="007942DC">
        <w:rPr>
          <w:caps w:val="0"/>
          <w:color w:val="000000"/>
          <w:spacing w:val="-1"/>
        </w:rPr>
        <w:t xml:space="preserve">датчика давления </w:t>
      </w:r>
      <w:r w:rsidRPr="007942DC">
        <w:rPr>
          <w:i/>
          <w:iCs/>
          <w:caps w:val="0"/>
          <w:color w:val="000000"/>
          <w:spacing w:val="-1"/>
        </w:rPr>
        <w:t>10.</w:t>
      </w:r>
      <w:r w:rsidRPr="007942DC">
        <w:rPr>
          <w:caps w:val="0"/>
        </w:rPr>
        <w:t xml:space="preserve"> </w:t>
      </w:r>
      <w:r w:rsidRPr="007942DC">
        <w:rPr>
          <w:caps w:val="0"/>
          <w:color w:val="000000"/>
          <w:spacing w:val="1"/>
        </w:rPr>
        <w:t xml:space="preserve">Принцип действия протеза с устройством обратной связи существенно отличается от принципа действия описанных ранее протезов, в которых система управления работает </w:t>
      </w:r>
      <w:r w:rsidRPr="007942DC">
        <w:rPr>
          <w:i/>
          <w:iCs/>
          <w:caps w:val="0"/>
          <w:color w:val="000000"/>
          <w:spacing w:val="1"/>
        </w:rPr>
        <w:t xml:space="preserve">в </w:t>
      </w:r>
      <w:r w:rsidRPr="007942DC">
        <w:rPr>
          <w:caps w:val="0"/>
          <w:color w:val="000000"/>
          <w:spacing w:val="2"/>
        </w:rPr>
        <w:t xml:space="preserve">ключевом режиме. Управление протезом может быть пояснено с помощью блок-схемы </w:t>
      </w:r>
      <w:r w:rsidRPr="007942DC">
        <w:rPr>
          <w:caps w:val="0"/>
          <w:color w:val="000000"/>
          <w:spacing w:val="-1"/>
        </w:rPr>
        <w:t xml:space="preserve">(рис. 6). Биоэлектрические сигналы отводятся с помощью поверхностных электродов </w:t>
      </w:r>
      <w:r w:rsidRPr="007942DC">
        <w:rPr>
          <w:i/>
          <w:iCs/>
          <w:caps w:val="0"/>
          <w:color w:val="000000"/>
          <w:spacing w:val="-1"/>
        </w:rPr>
        <w:t xml:space="preserve">1 </w:t>
      </w:r>
      <w:r w:rsidRPr="007942DC">
        <w:rPr>
          <w:caps w:val="0"/>
          <w:color w:val="000000"/>
          <w:spacing w:val="-1"/>
        </w:rPr>
        <w:t xml:space="preserve">с </w:t>
      </w:r>
      <w:r w:rsidRPr="007942DC">
        <w:rPr>
          <w:caps w:val="0"/>
          <w:color w:val="000000"/>
          <w:spacing w:val="1"/>
        </w:rPr>
        <w:t xml:space="preserve">мышц культи, предварительно усиливаются по амплитуде в усилителях </w:t>
      </w:r>
      <w:r w:rsidRPr="007942DC">
        <w:rPr>
          <w:i/>
          <w:iCs/>
          <w:caps w:val="0"/>
          <w:color w:val="000000"/>
          <w:spacing w:val="1"/>
        </w:rPr>
        <w:t xml:space="preserve">2 </w:t>
      </w:r>
      <w:r w:rsidRPr="007942DC">
        <w:rPr>
          <w:caps w:val="0"/>
          <w:color w:val="000000"/>
          <w:spacing w:val="1"/>
        </w:rPr>
        <w:t xml:space="preserve">напряжения, детектируются и усиливаются по току в интеграторах </w:t>
      </w:r>
      <w:r w:rsidRPr="007942DC">
        <w:rPr>
          <w:i/>
          <w:iCs/>
          <w:caps w:val="0"/>
          <w:color w:val="000000"/>
          <w:spacing w:val="1"/>
        </w:rPr>
        <w:t xml:space="preserve">3, </w:t>
      </w:r>
      <w:r w:rsidRPr="007942DC">
        <w:rPr>
          <w:caps w:val="0"/>
          <w:color w:val="000000"/>
          <w:spacing w:val="1"/>
        </w:rPr>
        <w:t xml:space="preserve">затем преобразовываются </w:t>
      </w:r>
      <w:r w:rsidRPr="007942DC">
        <w:rPr>
          <w:caps w:val="0"/>
          <w:color w:val="000000"/>
          <w:spacing w:val="6"/>
        </w:rPr>
        <w:t xml:space="preserve">частотно-импульсным преобразователем </w:t>
      </w:r>
      <w:r w:rsidRPr="007942DC">
        <w:rPr>
          <w:i/>
          <w:iCs/>
          <w:caps w:val="0"/>
          <w:color w:val="000000"/>
          <w:spacing w:val="6"/>
        </w:rPr>
        <w:t xml:space="preserve">4 </w:t>
      </w:r>
      <w:r w:rsidRPr="007942DC">
        <w:rPr>
          <w:caps w:val="0"/>
          <w:color w:val="000000"/>
          <w:spacing w:val="6"/>
        </w:rPr>
        <w:t xml:space="preserve">в последовательность прямоугольных </w:t>
      </w:r>
      <w:r w:rsidRPr="007942DC">
        <w:rPr>
          <w:caps w:val="0"/>
          <w:color w:val="000000"/>
          <w:spacing w:val="2"/>
        </w:rPr>
        <w:t xml:space="preserve">импульсов, изменяющихся по </w:t>
      </w:r>
      <w:r w:rsidRPr="007942DC">
        <w:rPr>
          <w:caps w:val="0"/>
          <w:color w:val="000000"/>
          <w:spacing w:val="2"/>
        </w:rPr>
        <w:lastRenderedPageBreak/>
        <w:t xml:space="preserve">длительности и частоте пропорционально амплитуде </w:t>
      </w:r>
      <w:r w:rsidRPr="007942DC">
        <w:rPr>
          <w:caps w:val="0"/>
          <w:color w:val="000000"/>
          <w:spacing w:val="1"/>
        </w:rPr>
        <w:t xml:space="preserve">отводимого с мышц управляющего сигнала. Далее преобразованный сигнал поступает в </w:t>
      </w:r>
      <w:r w:rsidRPr="007942DC">
        <w:rPr>
          <w:caps w:val="0"/>
          <w:color w:val="000000"/>
          <w:spacing w:val="11"/>
        </w:rPr>
        <w:t xml:space="preserve">усилитель мощности 5, в нагрузке которого через коммутаторы </w:t>
      </w:r>
      <w:r w:rsidRPr="007942DC">
        <w:rPr>
          <w:i/>
          <w:iCs/>
          <w:caps w:val="0"/>
          <w:color w:val="000000"/>
          <w:spacing w:val="11"/>
        </w:rPr>
        <w:t xml:space="preserve">б </w:t>
      </w:r>
      <w:r w:rsidRPr="007942DC">
        <w:rPr>
          <w:caps w:val="0"/>
          <w:color w:val="000000"/>
          <w:spacing w:val="11"/>
        </w:rPr>
        <w:t xml:space="preserve">включен </w:t>
      </w:r>
      <w:r w:rsidRPr="007942DC">
        <w:rPr>
          <w:caps w:val="0"/>
          <w:color w:val="000000"/>
          <w:spacing w:val="7"/>
        </w:rPr>
        <w:t>электродвигатель привода кисти 7. При сокращении управляющей мышцы, например</w:t>
      </w:r>
      <w:r w:rsidRPr="007942DC">
        <w:rPr>
          <w:caps w:val="0"/>
        </w:rPr>
        <w:t xml:space="preserve"> </w:t>
      </w:r>
      <w:r w:rsidRPr="007942DC">
        <w:rPr>
          <w:caps w:val="0"/>
          <w:color w:val="000000"/>
          <w:spacing w:val="1"/>
        </w:rPr>
        <w:t xml:space="preserve">сгибателей кисти, биоэлектрический сигнал через усилитель </w:t>
      </w:r>
      <w:r w:rsidRPr="007942DC">
        <w:rPr>
          <w:i/>
          <w:iCs/>
          <w:caps w:val="0"/>
          <w:color w:val="000000"/>
          <w:spacing w:val="1"/>
        </w:rPr>
        <w:t xml:space="preserve">2 </w:t>
      </w:r>
      <w:r w:rsidRPr="007942DC">
        <w:rPr>
          <w:caps w:val="0"/>
          <w:color w:val="000000"/>
          <w:spacing w:val="1"/>
        </w:rPr>
        <w:t xml:space="preserve">и интегратор </w:t>
      </w:r>
      <w:r w:rsidRPr="007942DC">
        <w:rPr>
          <w:i/>
          <w:iCs/>
          <w:caps w:val="0"/>
          <w:color w:val="000000"/>
          <w:spacing w:val="1"/>
        </w:rPr>
        <w:t xml:space="preserve">3 </w:t>
      </w:r>
      <w:r w:rsidRPr="007942DC">
        <w:rPr>
          <w:caps w:val="0"/>
          <w:color w:val="000000"/>
          <w:spacing w:val="1"/>
        </w:rPr>
        <w:t xml:space="preserve">одного из </w:t>
      </w:r>
      <w:r w:rsidRPr="007942DC">
        <w:rPr>
          <w:caps w:val="0"/>
          <w:color w:val="000000"/>
          <w:spacing w:val="-1"/>
        </w:rPr>
        <w:t xml:space="preserve">каналов вызывает первоначально срабатывание коммутатора </w:t>
      </w:r>
      <w:r w:rsidRPr="007942DC">
        <w:rPr>
          <w:i/>
          <w:iCs/>
          <w:caps w:val="0"/>
          <w:color w:val="000000"/>
          <w:spacing w:val="-1"/>
        </w:rPr>
        <w:t xml:space="preserve">б </w:t>
      </w:r>
      <w:r w:rsidRPr="007942DC">
        <w:rPr>
          <w:caps w:val="0"/>
          <w:color w:val="000000"/>
          <w:spacing w:val="-1"/>
        </w:rPr>
        <w:t xml:space="preserve">в данном канале системы, в </w:t>
      </w:r>
      <w:r w:rsidRPr="007942DC">
        <w:rPr>
          <w:caps w:val="0"/>
          <w:color w:val="000000"/>
          <w:spacing w:val="2"/>
        </w:rPr>
        <w:t xml:space="preserve">результате чего электродвигатель 7 привода подключается к усилителю мощности 5, а </w:t>
      </w:r>
      <w:r w:rsidRPr="007942DC">
        <w:rPr>
          <w:caps w:val="0"/>
          <w:color w:val="000000"/>
          <w:spacing w:val="4"/>
        </w:rPr>
        <w:t xml:space="preserve">затем срабатывает преобразователь </w:t>
      </w:r>
      <w:r w:rsidRPr="007942DC">
        <w:rPr>
          <w:i/>
          <w:iCs/>
          <w:caps w:val="0"/>
          <w:color w:val="000000"/>
          <w:spacing w:val="4"/>
        </w:rPr>
        <w:t xml:space="preserve">4 </w:t>
      </w:r>
      <w:r w:rsidRPr="007942DC">
        <w:rPr>
          <w:caps w:val="0"/>
          <w:color w:val="000000"/>
          <w:spacing w:val="4"/>
        </w:rPr>
        <w:t xml:space="preserve">и через усилитель мощности сигнал вызывает </w:t>
      </w:r>
      <w:r w:rsidRPr="007942DC">
        <w:rPr>
          <w:caps w:val="0"/>
          <w:color w:val="000000"/>
          <w:spacing w:val="-1"/>
        </w:rPr>
        <w:t>сгибание пальцев искусственной кисти.</w:t>
      </w:r>
    </w:p>
    <w:p w:rsidR="002F4700" w:rsidRPr="007942DC" w:rsidRDefault="00802642" w:rsidP="007942DC">
      <w:pPr>
        <w:spacing w:line="360" w:lineRule="auto"/>
        <w:ind w:firstLine="709"/>
        <w:jc w:val="center"/>
        <w:rPr>
          <w:caps w:val="0"/>
        </w:rPr>
      </w:pPr>
      <w:r>
        <w:rPr>
          <w:caps w:val="0"/>
          <w:noProof/>
        </w:rPr>
        <w:drawing>
          <wp:inline distT="0" distB="0" distL="0" distR="0">
            <wp:extent cx="1955165" cy="3089910"/>
            <wp:effectExtent l="0" t="0" r="6985" b="0"/>
            <wp:docPr id="5" name="Рисунок 5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700" w:rsidRPr="007942DC" w:rsidRDefault="002F4700" w:rsidP="007942DC">
      <w:pPr>
        <w:spacing w:line="360" w:lineRule="auto"/>
        <w:ind w:firstLine="709"/>
        <w:jc w:val="center"/>
        <w:rPr>
          <w:caps w:val="0"/>
        </w:rPr>
      </w:pPr>
      <w:r w:rsidRPr="007942DC">
        <w:rPr>
          <w:caps w:val="0"/>
        </w:rPr>
        <w:t>Рис. 5 Протез предплечья с блоком обратной связи.</w:t>
      </w:r>
    </w:p>
    <w:p w:rsidR="002F4700" w:rsidRPr="007942DC" w:rsidRDefault="00802642" w:rsidP="007942DC">
      <w:pPr>
        <w:spacing w:line="360" w:lineRule="auto"/>
        <w:ind w:firstLine="709"/>
        <w:jc w:val="center"/>
        <w:rPr>
          <w:caps w:val="0"/>
        </w:rPr>
      </w:pPr>
      <w:r>
        <w:rPr>
          <w:caps w:val="0"/>
          <w:noProof/>
        </w:rPr>
        <w:drawing>
          <wp:inline distT="0" distB="0" distL="0" distR="0">
            <wp:extent cx="4887595" cy="2175510"/>
            <wp:effectExtent l="0" t="0" r="8255" b="0"/>
            <wp:docPr id="6" name="Рисунок 6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700" w:rsidRPr="007942DC" w:rsidRDefault="002F4700" w:rsidP="007942DC">
      <w:pPr>
        <w:spacing w:line="360" w:lineRule="auto"/>
        <w:ind w:firstLine="709"/>
        <w:jc w:val="center"/>
        <w:rPr>
          <w:caps w:val="0"/>
        </w:rPr>
      </w:pPr>
      <w:r w:rsidRPr="007942DC">
        <w:rPr>
          <w:caps w:val="0"/>
        </w:rPr>
        <w:t>Рис. 6. Блок-схема управления протезом с устройством обратной связи.</w:t>
      </w: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  <w:color w:val="000000"/>
          <w:spacing w:val="1"/>
        </w:rPr>
      </w:pPr>
      <w:r w:rsidRPr="007942DC">
        <w:rPr>
          <w:caps w:val="0"/>
          <w:color w:val="000000"/>
          <w:spacing w:val="-1"/>
        </w:rPr>
        <w:lastRenderedPageBreak/>
        <w:t>Аналогично работает и второй канал, управляющий разгибанием пальцев кисти от мышц-</w:t>
      </w:r>
      <w:r w:rsidRPr="007942DC">
        <w:rPr>
          <w:caps w:val="0"/>
          <w:color w:val="000000"/>
          <w:spacing w:val="2"/>
        </w:rPr>
        <w:t xml:space="preserve">разгибателей. Плавно изменяя амплитуду сигнала с мышцы, можно плавно изменять </w:t>
      </w:r>
      <w:r w:rsidRPr="007942DC">
        <w:rPr>
          <w:caps w:val="0"/>
          <w:color w:val="000000"/>
          <w:spacing w:val="-1"/>
        </w:rPr>
        <w:t>скорость движения пальцев кисти.</w:t>
      </w:r>
      <w:r w:rsidRPr="007942DC">
        <w:rPr>
          <w:caps w:val="0"/>
        </w:rPr>
        <w:t xml:space="preserve"> </w:t>
      </w:r>
      <w:r w:rsidRPr="007942DC">
        <w:rPr>
          <w:caps w:val="0"/>
          <w:color w:val="000000"/>
        </w:rPr>
        <w:t xml:space="preserve">Система обратной связи состоит из датчика давления 8, расположенного в 1 пальце кисти, </w:t>
      </w:r>
      <w:r w:rsidRPr="007942DC">
        <w:rPr>
          <w:caps w:val="0"/>
          <w:color w:val="000000"/>
          <w:spacing w:val="1"/>
        </w:rPr>
        <w:t xml:space="preserve">усилителя </w:t>
      </w:r>
      <w:r w:rsidRPr="007942DC">
        <w:rPr>
          <w:i/>
          <w:iCs/>
          <w:caps w:val="0"/>
          <w:color w:val="000000"/>
          <w:spacing w:val="1"/>
        </w:rPr>
        <w:t xml:space="preserve">9, </w:t>
      </w:r>
      <w:r w:rsidRPr="007942DC">
        <w:rPr>
          <w:caps w:val="0"/>
          <w:color w:val="000000"/>
          <w:spacing w:val="1"/>
        </w:rPr>
        <w:t xml:space="preserve">усиливающего сигналы датчика давления, звена </w:t>
      </w:r>
      <w:r w:rsidRPr="007942DC">
        <w:rPr>
          <w:i/>
          <w:iCs/>
          <w:caps w:val="0"/>
          <w:color w:val="000000"/>
          <w:spacing w:val="1"/>
        </w:rPr>
        <w:t xml:space="preserve">10, </w:t>
      </w:r>
      <w:r w:rsidRPr="007942DC">
        <w:rPr>
          <w:caps w:val="0"/>
          <w:color w:val="000000"/>
          <w:spacing w:val="1"/>
        </w:rPr>
        <w:t xml:space="preserve">ограничивающего время работы преобразователя </w:t>
      </w:r>
      <w:r w:rsidRPr="007942DC">
        <w:rPr>
          <w:i/>
          <w:iCs/>
          <w:caps w:val="0"/>
          <w:color w:val="000000"/>
          <w:spacing w:val="1"/>
        </w:rPr>
        <w:t xml:space="preserve">11, </w:t>
      </w:r>
      <w:r w:rsidRPr="007942DC">
        <w:rPr>
          <w:caps w:val="0"/>
          <w:color w:val="000000"/>
          <w:spacing w:val="1"/>
        </w:rPr>
        <w:t xml:space="preserve">преобразующего непрерывный сигнал датчика в импульсные </w:t>
      </w:r>
      <w:r w:rsidRPr="007942DC">
        <w:rPr>
          <w:caps w:val="0"/>
          <w:color w:val="000000"/>
          <w:spacing w:val="5"/>
        </w:rPr>
        <w:t xml:space="preserve">дискретные сигналы, усилителя мощности </w:t>
      </w:r>
      <w:r w:rsidRPr="007942DC">
        <w:rPr>
          <w:i/>
          <w:iCs/>
          <w:caps w:val="0"/>
          <w:color w:val="000000"/>
          <w:spacing w:val="5"/>
        </w:rPr>
        <w:t xml:space="preserve">12 </w:t>
      </w:r>
      <w:r w:rsidRPr="007942DC">
        <w:rPr>
          <w:caps w:val="0"/>
          <w:color w:val="000000"/>
          <w:spacing w:val="5"/>
        </w:rPr>
        <w:t xml:space="preserve">и электромагнитного вибратора </w:t>
      </w:r>
      <w:r w:rsidRPr="007942DC">
        <w:rPr>
          <w:i/>
          <w:iCs/>
          <w:caps w:val="0"/>
          <w:color w:val="000000"/>
          <w:spacing w:val="5"/>
        </w:rPr>
        <w:t xml:space="preserve">13, </w:t>
      </w:r>
      <w:r w:rsidRPr="007942DC">
        <w:rPr>
          <w:caps w:val="0"/>
          <w:color w:val="000000"/>
        </w:rPr>
        <w:t>сердечник которого при надетом протезе касается кожи культи.</w:t>
      </w:r>
      <w:r w:rsidRPr="007942DC">
        <w:rPr>
          <w:caps w:val="0"/>
        </w:rPr>
        <w:t xml:space="preserve"> </w:t>
      </w:r>
      <w:r w:rsidRPr="007942DC">
        <w:rPr>
          <w:caps w:val="0"/>
          <w:color w:val="000000"/>
          <w:spacing w:val="1"/>
        </w:rPr>
        <w:t xml:space="preserve">При схвате предмет воздействует на датчик, который изменяет свое электрическое сопротивление при сдавливании и воздействует в свою очередь па преобразователь 11, </w:t>
      </w:r>
      <w:r w:rsidRPr="007942DC">
        <w:rPr>
          <w:caps w:val="0"/>
          <w:color w:val="000000"/>
        </w:rPr>
        <w:t>генерирующий прямоугольные импульсы, частота следования которых прямо пропорци</w:t>
      </w:r>
      <w:r w:rsidRPr="007942DC">
        <w:rPr>
          <w:caps w:val="0"/>
          <w:color w:val="000000"/>
          <w:spacing w:val="1"/>
        </w:rPr>
        <w:t xml:space="preserve">ональна силе, действующей па датчик. </w:t>
      </w:r>
    </w:p>
    <w:p w:rsidR="002F4700" w:rsidRPr="007942DC" w:rsidRDefault="002F4700" w:rsidP="007942DC">
      <w:pPr>
        <w:shd w:val="clear" w:color="auto" w:fill="FFFFFF"/>
        <w:spacing w:line="360" w:lineRule="auto"/>
        <w:ind w:firstLine="709"/>
        <w:jc w:val="both"/>
        <w:rPr>
          <w:caps w:val="0"/>
          <w:color w:val="000000"/>
          <w:spacing w:val="-2"/>
        </w:rPr>
      </w:pPr>
      <w:r w:rsidRPr="007942DC">
        <w:rPr>
          <w:caps w:val="0"/>
          <w:color w:val="000000"/>
          <w:spacing w:val="1"/>
        </w:rPr>
        <w:t xml:space="preserve">Прямоугольные импульсы снова усиливаются по </w:t>
      </w:r>
      <w:r w:rsidRPr="007942DC">
        <w:rPr>
          <w:caps w:val="0"/>
          <w:color w:val="000000"/>
        </w:rPr>
        <w:t xml:space="preserve">мощности и приводят в действие электромагнитный вибратор </w:t>
      </w:r>
      <w:r w:rsidRPr="007942DC">
        <w:rPr>
          <w:i/>
          <w:iCs/>
          <w:caps w:val="0"/>
          <w:color w:val="000000"/>
        </w:rPr>
        <w:t xml:space="preserve">13, </w:t>
      </w:r>
      <w:r w:rsidRPr="007942DC">
        <w:rPr>
          <w:caps w:val="0"/>
          <w:color w:val="000000"/>
        </w:rPr>
        <w:t xml:space="preserve">включенный в качестве нагрузки </w:t>
      </w:r>
      <w:r w:rsidRPr="007942DC">
        <w:rPr>
          <w:i/>
          <w:iCs/>
          <w:caps w:val="0"/>
          <w:color w:val="000000"/>
        </w:rPr>
        <w:t xml:space="preserve">Ц, </w:t>
      </w:r>
      <w:r w:rsidRPr="007942DC">
        <w:rPr>
          <w:caps w:val="0"/>
          <w:color w:val="000000"/>
        </w:rPr>
        <w:t xml:space="preserve">усилителе </w:t>
      </w:r>
      <w:r w:rsidRPr="007942DC">
        <w:rPr>
          <w:i/>
          <w:iCs/>
          <w:caps w:val="0"/>
          <w:color w:val="000000"/>
        </w:rPr>
        <w:t xml:space="preserve">12. </w:t>
      </w:r>
      <w:r w:rsidRPr="007942DC">
        <w:rPr>
          <w:caps w:val="0"/>
          <w:color w:val="000000"/>
        </w:rPr>
        <w:t xml:space="preserve">Колебания сердечника вибратора воспринимаются человеком через кожу культи, и по частоте вибрации сердечника определяется сила схвата на концах </w:t>
      </w:r>
      <w:r w:rsidRPr="007942DC">
        <w:rPr>
          <w:caps w:val="0"/>
          <w:color w:val="000000"/>
          <w:spacing w:val="-1"/>
        </w:rPr>
        <w:t xml:space="preserve">пальцев искусственной кисти. Чтобы у человека не возникала адаптация к вибрационному раздражению культи, информация о силе схвата поступает не постоянно, а через звено </w:t>
      </w:r>
      <w:r w:rsidRPr="007942DC">
        <w:rPr>
          <w:i/>
          <w:iCs/>
          <w:caps w:val="0"/>
          <w:color w:val="000000"/>
          <w:spacing w:val="-1"/>
        </w:rPr>
        <w:t xml:space="preserve">10, </w:t>
      </w:r>
      <w:r w:rsidRPr="007942DC">
        <w:rPr>
          <w:caps w:val="0"/>
          <w:color w:val="000000"/>
          <w:spacing w:val="6"/>
        </w:rPr>
        <w:t xml:space="preserve">которое ограничивает по времени вибрационное раздражение. Установлено, что </w:t>
      </w:r>
      <w:r w:rsidRPr="007942DC">
        <w:rPr>
          <w:caps w:val="0"/>
          <w:color w:val="000000"/>
          <w:spacing w:val="2"/>
        </w:rPr>
        <w:t xml:space="preserve">промежуток времени, равный 1,5—3 с, достаточен для распознавания величины силы </w:t>
      </w:r>
      <w:r w:rsidRPr="007942DC">
        <w:rPr>
          <w:caps w:val="0"/>
          <w:color w:val="000000"/>
          <w:spacing w:val="-2"/>
        </w:rPr>
        <w:t>схвата.</w:t>
      </w:r>
    </w:p>
    <w:p w:rsidR="002F4700" w:rsidRPr="007942DC" w:rsidRDefault="002F4700" w:rsidP="007942DC">
      <w:pPr>
        <w:pStyle w:val="FR1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42DC">
        <w:rPr>
          <w:rFonts w:ascii="Times New Roman" w:hAnsi="Times New Roman"/>
          <w:sz w:val="28"/>
          <w:szCs w:val="28"/>
        </w:rPr>
        <w:br w:type="page"/>
      </w:r>
      <w:r w:rsidRPr="007942DC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2F4700" w:rsidRPr="007942DC" w:rsidRDefault="002F4700" w:rsidP="007942DC">
      <w:pPr>
        <w:pStyle w:val="FR1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4700" w:rsidRPr="007942DC" w:rsidRDefault="002F4700" w:rsidP="005C42C2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7942DC">
        <w:rPr>
          <w:rFonts w:ascii="Times New Roman" w:hAnsi="Times New Roman"/>
          <w:sz w:val="28"/>
          <w:szCs w:val="28"/>
        </w:rPr>
        <w:t>1. Белова А.Н. Нейрореабилитация.-М. Антидор, 2000 г. – 568с.</w:t>
      </w:r>
    </w:p>
    <w:p w:rsidR="002F4700" w:rsidRPr="007942DC" w:rsidRDefault="002F4700" w:rsidP="005C42C2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7942DC">
        <w:rPr>
          <w:rFonts w:ascii="Times New Roman" w:hAnsi="Times New Roman"/>
          <w:sz w:val="28"/>
          <w:szCs w:val="28"/>
        </w:rPr>
        <w:t>2. Прикладная лазерная медицина. Под ред. Х.П. Берлиена, Г.И. Мюллера.- М.: Интерэкспорт, 2007г.</w:t>
      </w:r>
    </w:p>
    <w:p w:rsidR="002F4700" w:rsidRPr="007942DC" w:rsidRDefault="002F4700" w:rsidP="005C42C2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7942DC">
        <w:rPr>
          <w:rFonts w:ascii="Times New Roman" w:hAnsi="Times New Roman"/>
          <w:sz w:val="28"/>
          <w:szCs w:val="28"/>
        </w:rPr>
        <w:t>3. Александровский А.А. Компьютеризованная кардиология. Саранск; "Красный Октябрь" 2005: 197.</w:t>
      </w:r>
    </w:p>
    <w:p w:rsidR="002F4700" w:rsidRPr="007942DC" w:rsidRDefault="002F4700" w:rsidP="005C42C2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7942DC">
        <w:rPr>
          <w:rFonts w:ascii="Times New Roman" w:hAnsi="Times New Roman"/>
          <w:sz w:val="28"/>
          <w:szCs w:val="28"/>
        </w:rPr>
        <w:t xml:space="preserve">4. Разработка и постановка медицинских изделий на производство. </w:t>
      </w:r>
      <w:r w:rsidRPr="007942DC">
        <w:rPr>
          <w:rFonts w:ascii="Times New Roman" w:hAnsi="Times New Roman"/>
          <w:bCs/>
          <w:sz w:val="28"/>
          <w:szCs w:val="28"/>
        </w:rPr>
        <w:t>Государственный стандарт Республики Беларусь</w:t>
      </w:r>
      <w:r w:rsidRPr="007942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942DC">
        <w:rPr>
          <w:rFonts w:ascii="Times New Roman" w:hAnsi="Times New Roman"/>
          <w:bCs/>
          <w:iCs/>
          <w:sz w:val="28"/>
          <w:szCs w:val="28"/>
        </w:rPr>
        <w:t>СТБ 1019-2000</w:t>
      </w:r>
      <w:r w:rsidRPr="007942DC">
        <w:rPr>
          <w:rFonts w:ascii="Times New Roman" w:hAnsi="Times New Roman"/>
          <w:sz w:val="28"/>
          <w:szCs w:val="28"/>
        </w:rPr>
        <w:t>.</w:t>
      </w:r>
    </w:p>
    <w:p w:rsidR="002F4700" w:rsidRPr="007942DC" w:rsidRDefault="002F4700" w:rsidP="005C42C2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7942DC">
        <w:rPr>
          <w:rFonts w:ascii="Times New Roman" w:hAnsi="Times New Roman"/>
          <w:sz w:val="28"/>
          <w:szCs w:val="28"/>
        </w:rPr>
        <w:t xml:space="preserve">5. Штарк М.Б., Скок А.Б. Применение электроэнцефалографического биоуправления в клинической практике. М. - 2004 г </w:t>
      </w:r>
    </w:p>
    <w:p w:rsidR="002F4700" w:rsidRPr="007942DC" w:rsidRDefault="002F4700" w:rsidP="005C42C2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7942DC">
        <w:rPr>
          <w:rFonts w:ascii="Times New Roman" w:hAnsi="Times New Roman"/>
          <w:sz w:val="28"/>
          <w:szCs w:val="28"/>
        </w:rPr>
        <w:t>6. Боголюбов В.М., Пономаренко Г.Н. Общая физиотерапия. М.,СПб.: СЛП, 2008.</w:t>
      </w:r>
    </w:p>
    <w:p w:rsidR="002F4700" w:rsidRPr="007942DC" w:rsidRDefault="002F4700" w:rsidP="005C42C2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7942DC">
        <w:rPr>
          <w:rFonts w:ascii="Times New Roman" w:hAnsi="Times New Roman"/>
          <w:sz w:val="28"/>
          <w:szCs w:val="28"/>
        </w:rPr>
        <w:t>7. Ультрафиолетовое излучение в профилактике инфекционных заболеваний./ А.Л. Вассерман, М.Г. Шандала, В. Г.Юзбашев. М. 2003г.</w:t>
      </w:r>
    </w:p>
    <w:sectPr w:rsidR="002F4700" w:rsidRPr="007942DC" w:rsidSect="007942DC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00"/>
    <w:rsid w:val="000252CA"/>
    <w:rsid w:val="0018646B"/>
    <w:rsid w:val="00293E09"/>
    <w:rsid w:val="002F4700"/>
    <w:rsid w:val="003C3B68"/>
    <w:rsid w:val="004967EB"/>
    <w:rsid w:val="00515D4E"/>
    <w:rsid w:val="005B4592"/>
    <w:rsid w:val="005C42C2"/>
    <w:rsid w:val="006726AE"/>
    <w:rsid w:val="007242A0"/>
    <w:rsid w:val="00725100"/>
    <w:rsid w:val="00730724"/>
    <w:rsid w:val="007942DC"/>
    <w:rsid w:val="007B7732"/>
    <w:rsid w:val="00802642"/>
    <w:rsid w:val="00B7631E"/>
    <w:rsid w:val="00E24D4F"/>
    <w:rsid w:val="00F4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700"/>
    <w:rPr>
      <w:cap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2F4700"/>
    <w:pPr>
      <w:widowControl w:val="0"/>
      <w:snapToGrid w:val="0"/>
      <w:ind w:firstLine="64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700"/>
    <w:rPr>
      <w:cap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2F4700"/>
    <w:pPr>
      <w:widowControl w:val="0"/>
      <w:snapToGrid w:val="0"/>
      <w:ind w:firstLine="64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User</dc:creator>
  <cp:lastModifiedBy>Igor</cp:lastModifiedBy>
  <cp:revision>2</cp:revision>
  <dcterms:created xsi:type="dcterms:W3CDTF">2024-05-26T06:21:00Z</dcterms:created>
  <dcterms:modified xsi:type="dcterms:W3CDTF">2024-05-26T06:21:00Z</dcterms:modified>
</cp:coreProperties>
</file>