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D4" w:rsidRDefault="00A20ED4" w:rsidP="00A20ED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Паспортная часть</w:t>
      </w:r>
    </w:p>
    <w:p w:rsidR="00A20ED4" w:rsidRPr="00A20ED4" w:rsidRDefault="00A20ED4" w:rsidP="00A20ED4">
      <w:pPr>
        <w:jc w:val="center"/>
      </w:pPr>
    </w:p>
    <w:p w:rsidR="00A20ED4" w:rsidRPr="00A20ED4" w:rsidRDefault="00A20ED4" w:rsidP="00A20ED4">
      <w:r w:rsidRPr="00A20ED4">
        <w:t xml:space="preserve">Фамилия: </w:t>
      </w:r>
      <w:r w:rsidR="00931735">
        <w:t>*</w:t>
      </w:r>
    </w:p>
    <w:p w:rsidR="00A20ED4" w:rsidRPr="00A20ED4" w:rsidRDefault="00A20ED4" w:rsidP="00A20ED4">
      <w:r w:rsidRPr="00A20ED4">
        <w:t xml:space="preserve">Имя: </w:t>
      </w:r>
      <w:r w:rsidR="00931735">
        <w:t>*</w:t>
      </w:r>
    </w:p>
    <w:p w:rsidR="00A20ED4" w:rsidRPr="00A20ED4" w:rsidRDefault="00A20ED4" w:rsidP="00A20ED4">
      <w:r w:rsidRPr="00A20ED4">
        <w:t xml:space="preserve">Отчество: </w:t>
      </w:r>
      <w:r w:rsidR="00931735">
        <w:t>*</w:t>
      </w:r>
    </w:p>
    <w:p w:rsidR="00A20ED4" w:rsidRDefault="00A20ED4" w:rsidP="00A20ED4">
      <w:r w:rsidRPr="00A20ED4">
        <w:t>Возраст: 54 года</w:t>
      </w:r>
    </w:p>
    <w:p w:rsidR="00271351" w:rsidRPr="00271351" w:rsidRDefault="00271351" w:rsidP="00271351">
      <w:pPr>
        <w:rPr>
          <w:szCs w:val="20"/>
        </w:rPr>
      </w:pPr>
      <w:r w:rsidRPr="00271351">
        <w:rPr>
          <w:szCs w:val="20"/>
        </w:rPr>
        <w:t xml:space="preserve">Пол : </w:t>
      </w:r>
      <w:r w:rsidR="002B0F2F">
        <w:rPr>
          <w:szCs w:val="20"/>
        </w:rPr>
        <w:t>женский</w:t>
      </w:r>
    </w:p>
    <w:p w:rsidR="002B0F2F" w:rsidRDefault="00271351" w:rsidP="00271351">
      <w:pPr>
        <w:rPr>
          <w:szCs w:val="20"/>
        </w:rPr>
      </w:pPr>
      <w:r w:rsidRPr="00271351">
        <w:rPr>
          <w:szCs w:val="20"/>
        </w:rPr>
        <w:t xml:space="preserve">Семейное положение : </w:t>
      </w:r>
      <w:r w:rsidR="002B0F2F">
        <w:rPr>
          <w:szCs w:val="20"/>
        </w:rPr>
        <w:t>замужем</w:t>
      </w:r>
    </w:p>
    <w:p w:rsidR="00271351" w:rsidRPr="00271351" w:rsidRDefault="00271351" w:rsidP="00271351">
      <w:pPr>
        <w:rPr>
          <w:szCs w:val="20"/>
        </w:rPr>
      </w:pPr>
      <w:r w:rsidRPr="00271351">
        <w:rPr>
          <w:szCs w:val="20"/>
        </w:rPr>
        <w:t>Образование : среднее .</w:t>
      </w:r>
    </w:p>
    <w:p w:rsidR="002B0F2F" w:rsidRPr="002B0F2F" w:rsidRDefault="002B0F2F" w:rsidP="00271351">
      <w:pPr>
        <w:rPr>
          <w:szCs w:val="20"/>
        </w:rPr>
      </w:pPr>
      <w:r>
        <w:rPr>
          <w:szCs w:val="20"/>
        </w:rPr>
        <w:t xml:space="preserve">Место работы:  </w:t>
      </w:r>
      <w:proofErr w:type="spellStart"/>
      <w:r>
        <w:rPr>
          <w:szCs w:val="20"/>
        </w:rPr>
        <w:t>Инавлид</w:t>
      </w:r>
      <w:proofErr w:type="spellEnd"/>
      <w:r>
        <w:rPr>
          <w:szCs w:val="20"/>
        </w:rPr>
        <w:t xml:space="preserve"> </w:t>
      </w:r>
      <w:r>
        <w:rPr>
          <w:szCs w:val="20"/>
          <w:lang w:val="en-US"/>
        </w:rPr>
        <w:t>II</w:t>
      </w:r>
      <w:r w:rsidRPr="002B0F2F">
        <w:rPr>
          <w:szCs w:val="20"/>
        </w:rPr>
        <w:t xml:space="preserve"> </w:t>
      </w:r>
      <w:r>
        <w:rPr>
          <w:szCs w:val="20"/>
        </w:rPr>
        <w:t>группы</w:t>
      </w:r>
    </w:p>
    <w:p w:rsidR="00271351" w:rsidRPr="00271351" w:rsidRDefault="00271351" w:rsidP="00271351">
      <w:pPr>
        <w:rPr>
          <w:szCs w:val="20"/>
        </w:rPr>
      </w:pPr>
      <w:r w:rsidRPr="00271351">
        <w:rPr>
          <w:szCs w:val="20"/>
        </w:rPr>
        <w:t>Место жительства : г</w:t>
      </w:r>
      <w:r w:rsidR="002B0F2F">
        <w:rPr>
          <w:szCs w:val="20"/>
        </w:rPr>
        <w:t>. Сыктывкар</w:t>
      </w:r>
    </w:p>
    <w:p w:rsidR="00271351" w:rsidRPr="00271351" w:rsidRDefault="00271351" w:rsidP="00271351">
      <w:pPr>
        <w:rPr>
          <w:szCs w:val="20"/>
        </w:rPr>
      </w:pPr>
      <w:r w:rsidRPr="00271351">
        <w:rPr>
          <w:szCs w:val="20"/>
        </w:rPr>
        <w:t xml:space="preserve">Дата поступления в клинику : </w:t>
      </w:r>
      <w:r w:rsidR="002B0F2F">
        <w:rPr>
          <w:szCs w:val="20"/>
        </w:rPr>
        <w:t>28.03.2005</w:t>
      </w:r>
    </w:p>
    <w:p w:rsidR="00271351" w:rsidRPr="00271351" w:rsidRDefault="002B0F2F" w:rsidP="00271351">
      <w:pPr>
        <w:rPr>
          <w:szCs w:val="20"/>
        </w:rPr>
      </w:pPr>
      <w:r>
        <w:rPr>
          <w:szCs w:val="20"/>
        </w:rPr>
        <w:t>Дата курации:  30.03.05-06.04.05</w:t>
      </w:r>
    </w:p>
    <w:p w:rsidR="00A20ED4" w:rsidRPr="00A20ED4" w:rsidRDefault="00A20ED4" w:rsidP="00A20ED4"/>
    <w:p w:rsidR="00C86F98" w:rsidRPr="009D5B1B" w:rsidRDefault="00C86F98" w:rsidP="009D5B1B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Жалобы.</w:t>
      </w:r>
    </w:p>
    <w:p w:rsidR="00C86F98" w:rsidRDefault="00C86F98" w:rsidP="00C86F98">
      <w:pPr>
        <w:jc w:val="both"/>
      </w:pPr>
      <w:r>
        <w:t>Больная предъявляет жалобы на:</w:t>
      </w:r>
    </w:p>
    <w:p w:rsidR="00C86F98" w:rsidRDefault="00C86F98" w:rsidP="00C86F98">
      <w:pPr>
        <w:jc w:val="both"/>
      </w:pPr>
      <w:r>
        <w:t>-постоянную слабость в мышцах рук , ног и тела,  невозможность двигать левой рукой</w:t>
      </w:r>
    </w:p>
    <w:p w:rsidR="00C86F98" w:rsidRDefault="00C86F98" w:rsidP="00C86F98">
      <w:pPr>
        <w:jc w:val="both"/>
      </w:pPr>
      <w:r>
        <w:t>- постоянную сухость во рту</w:t>
      </w:r>
    </w:p>
    <w:p w:rsidR="00C86F98" w:rsidRDefault="00C86F98" w:rsidP="00C86F98">
      <w:pPr>
        <w:jc w:val="both"/>
      </w:pPr>
    </w:p>
    <w:p w:rsidR="00C86F98" w:rsidRPr="009D5B1B" w:rsidRDefault="00C86F98" w:rsidP="009D5B1B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Анамнез заболевания.</w:t>
      </w:r>
    </w:p>
    <w:p w:rsidR="00C86F98" w:rsidRDefault="00C86F98" w:rsidP="00C86F98">
      <w:pPr>
        <w:jc w:val="both"/>
      </w:pPr>
      <w:r>
        <w:t xml:space="preserve">Считает себя больной июня 2003 года, когда впервые отметила появившиеся слабость , быструю утомляемость в верхних и нижних конечностях, мышечные подергивания в руках и ногах. Вызывала невропатолога на дом, было назначено лечение, не принесшее улучшения. 4 января 2004 состояние пациентки ухудшилось – появилась асимметрия носогубных складок, фасцикулярные подергивания в мышцах языка, снижение тонуса мышц конечностей, неустойчивость и пошатывание в позе Ромберга. С 11 по 23 января 2003 лечилась в нейрохирургическом отделении КРБ  с диагнозом «Шейный остеохондроз, спондилез </w:t>
      </w:r>
      <w:r>
        <w:rPr>
          <w:lang w:val="en-US"/>
        </w:rPr>
        <w:t>C</w:t>
      </w:r>
      <w:r w:rsidRPr="00D41C77">
        <w:rPr>
          <w:vertAlign w:val="subscript"/>
        </w:rPr>
        <w:t>5</w:t>
      </w:r>
      <w:r w:rsidRPr="00D41C77">
        <w:t>-</w:t>
      </w:r>
      <w:r>
        <w:rPr>
          <w:lang w:val="en-US"/>
        </w:rPr>
        <w:t>C</w:t>
      </w:r>
      <w:r w:rsidRPr="00D41C77">
        <w:rPr>
          <w:vertAlign w:val="subscript"/>
        </w:rPr>
        <w:t>6</w:t>
      </w:r>
      <w:r>
        <w:t xml:space="preserve"> со стенозом шейного канала. Прогрессирующая шейная миелопатия с </w:t>
      </w:r>
      <w:proofErr w:type="spellStart"/>
      <w:r>
        <w:t>тетрапарезом</w:t>
      </w:r>
      <w:proofErr w:type="spellEnd"/>
      <w:r>
        <w:t xml:space="preserve"> и атактическими нарушениями». В сентябре 2004 была прооперирована в нейрохирургическом отделении: дискэктомия С</w:t>
      </w:r>
      <w:r w:rsidRPr="00D41C77">
        <w:rPr>
          <w:vertAlign w:val="subscript"/>
        </w:rPr>
        <w:t>5</w:t>
      </w:r>
      <w:r>
        <w:t>-С</w:t>
      </w:r>
      <w:r w:rsidRPr="00D41C77">
        <w:rPr>
          <w:vertAlign w:val="subscript"/>
        </w:rPr>
        <w:t>6</w:t>
      </w:r>
      <w:r>
        <w:t>, С</w:t>
      </w:r>
      <w:r w:rsidRPr="00D41C77">
        <w:rPr>
          <w:vertAlign w:val="subscript"/>
        </w:rPr>
        <w:t>6</w:t>
      </w:r>
      <w:r>
        <w:t>-С</w:t>
      </w:r>
      <w:r w:rsidRPr="00D41C77">
        <w:rPr>
          <w:vertAlign w:val="subscript"/>
        </w:rPr>
        <w:t>7</w:t>
      </w:r>
      <w:r>
        <w:t xml:space="preserve">, </w:t>
      </w:r>
      <w:proofErr w:type="spellStart"/>
      <w:r>
        <w:t>межтеловой</w:t>
      </w:r>
      <w:proofErr w:type="spellEnd"/>
      <w:r>
        <w:t xml:space="preserve"> </w:t>
      </w:r>
      <w:proofErr w:type="spellStart"/>
      <w:r>
        <w:t>спондилодез</w:t>
      </w:r>
      <w:proofErr w:type="spellEnd"/>
      <w:r>
        <w:t xml:space="preserve"> </w:t>
      </w:r>
      <w:proofErr w:type="spellStart"/>
      <w:r>
        <w:t>аутокостью</w:t>
      </w:r>
      <w:proofErr w:type="spellEnd"/>
      <w:r>
        <w:t xml:space="preserve"> и пластиной С5-С7. После выписки из стационара состояние улучшилось, уменьшилась слабость в руках, пациентка передвигалась сама, хромая на левую ногу. Сохранялся небольшой гемипарез. В январе 2005 снова перестала ходить сама, усилилась слабость в руках, вплоть до невозможности шевелить левой рукой, появилась дизартрия. 28 марта 2005 больная планово поступила в неврологическое отделение КРБ для обследования, дифференциальной диагностики и лечения.</w:t>
      </w:r>
    </w:p>
    <w:p w:rsidR="00C86F98" w:rsidRDefault="00C86F98" w:rsidP="00C86F98"/>
    <w:p w:rsidR="00C86F98" w:rsidRPr="009D5B1B" w:rsidRDefault="00C86F98" w:rsidP="009D5B1B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Анамнез жизни.</w:t>
      </w:r>
    </w:p>
    <w:p w:rsidR="00C86F98" w:rsidRDefault="00931735" w:rsidP="00C86F98">
      <w:r>
        <w:t>******* ****** *******</w:t>
      </w:r>
      <w:r w:rsidR="00C86F98">
        <w:t xml:space="preserve"> родилась 15 сентября 1951 в </w:t>
      </w:r>
      <w:proofErr w:type="spellStart"/>
      <w:r w:rsidR="00C86F98">
        <w:t>Ивано-Франковской</w:t>
      </w:r>
      <w:proofErr w:type="spellEnd"/>
      <w:r w:rsidR="00C86F98">
        <w:t xml:space="preserve"> области Украины первым ребенком в семье рабочих. В физическом и интеллектуальном развитии от сверстников не отставала. В 7 лет  пошла в школу, в 10 лет с семьей переехала в Сыктывкар. Закончила 10 классов, затем пошла работать на трикотажную фабрику, где проработала 35 лет.</w:t>
      </w:r>
    </w:p>
    <w:p w:rsidR="00C86F98" w:rsidRDefault="00C86F98" w:rsidP="00C86F98">
      <w:r>
        <w:t>Проживает в 3-х комнатной благоустроенной квартире в Сыктывкаре. Замужем. Имеет 2-х дочерей 1971 и 1980 г.р.Особых пищевых привычек не имеет, Физическая активность минимальна.</w:t>
      </w:r>
    </w:p>
    <w:p w:rsidR="00C86F98" w:rsidRDefault="00C86F98" w:rsidP="00C86F98">
      <w:r>
        <w:t>Не курит, алкоголем не злоупотребляет, наркотики не употребляет.</w:t>
      </w:r>
    </w:p>
    <w:p w:rsidR="00C86F98" w:rsidRDefault="00C86F98" w:rsidP="00C86F98">
      <w:r>
        <w:t>Из перенесенных заболеваний припоминает неоднократные ОРЗ и грипп, фолликулярную ангину в детстве. Гемотрансфузии отрицает.</w:t>
      </w:r>
    </w:p>
    <w:p w:rsidR="00C86F98" w:rsidRDefault="00C86F98" w:rsidP="00C86F98">
      <w:r>
        <w:t xml:space="preserve">Гинекологический анамнез: </w:t>
      </w:r>
      <w:proofErr w:type="spellStart"/>
      <w:r>
        <w:t>Менархе</w:t>
      </w:r>
      <w:proofErr w:type="spellEnd"/>
      <w:r>
        <w:t xml:space="preserve"> в 13 лет. Цикл установился сразу. </w:t>
      </w:r>
      <w:r>
        <w:rPr>
          <w:lang w:val="en-US"/>
        </w:rPr>
        <w:t>Mensis</w:t>
      </w:r>
      <w:r>
        <w:t xml:space="preserve"> обильные, безболезненные. 6 беременностей: 2 закончились срочными родами, 1 аборт и 3 выкидыша (резус-конфликт). Менопауза с 50 лет.</w:t>
      </w:r>
    </w:p>
    <w:p w:rsidR="00C86F98" w:rsidRDefault="00C86F98" w:rsidP="00C86F98">
      <w:r>
        <w:lastRenderedPageBreak/>
        <w:t xml:space="preserve">Наследственность: У матери в 64 года выставлен диагноз «болезнь Паркинсона», со слов пациентки также наблюдался левый гемипарез. У дяди по материнской линии – бронхиальная астма. </w:t>
      </w:r>
    </w:p>
    <w:p w:rsidR="00C86F98" w:rsidRDefault="00C86F98" w:rsidP="00C86F98">
      <w:r>
        <w:t>Наличие аллергии отрицает, все лекарственные препараты переносит хорошо.</w:t>
      </w:r>
    </w:p>
    <w:p w:rsidR="00C86F98" w:rsidRPr="00676BB9" w:rsidRDefault="00C86F98" w:rsidP="00C86F98">
      <w:r>
        <w:t>ЗППП, туберкулез, гепатит отрицает.</w:t>
      </w:r>
    </w:p>
    <w:p w:rsidR="00C86F98" w:rsidRDefault="00C86F98" w:rsidP="00C86F98"/>
    <w:p w:rsidR="00C86F98" w:rsidRPr="009D5B1B" w:rsidRDefault="00C86F98" w:rsidP="009D5B1B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Общий осмотр</w:t>
      </w:r>
    </w:p>
    <w:p w:rsidR="00C86F98" w:rsidRDefault="00C86F98" w:rsidP="00C86F98">
      <w:r>
        <w:t xml:space="preserve">Состояние больной средней тяжести, сознание ясное, положение вынужденное.Телосложение </w:t>
      </w:r>
      <w:proofErr w:type="spellStart"/>
      <w:r>
        <w:t>нормостеническое</w:t>
      </w:r>
      <w:proofErr w:type="spellEnd"/>
      <w:r>
        <w:t xml:space="preserve">. Оценить походку и осанку не представляется возможным. </w:t>
      </w:r>
    </w:p>
    <w:p w:rsidR="00C86F98" w:rsidRPr="00576A72" w:rsidRDefault="00C86F98" w:rsidP="00C86F98">
      <w:r>
        <w:t xml:space="preserve">Антропометрия: рост – 160 см, вес- 60кг (на кресле)  Индекс </w:t>
      </w:r>
      <w:proofErr w:type="spellStart"/>
      <w:r>
        <w:t>Брока</w:t>
      </w:r>
      <w:proofErr w:type="spellEnd"/>
      <w:r>
        <w:t xml:space="preserve"> – 51 кг, индекс </w:t>
      </w:r>
      <w:proofErr w:type="spellStart"/>
      <w:r>
        <w:t>Кетле</w:t>
      </w:r>
      <w:proofErr w:type="spellEnd"/>
      <w:r>
        <w:t xml:space="preserve"> – 23,4 кг</w:t>
      </w:r>
      <w:r w:rsidRPr="005278AC">
        <w:t>/</w:t>
      </w:r>
      <w:r>
        <w:t>м</w:t>
      </w:r>
      <w:r w:rsidRPr="005278AC">
        <w:rPr>
          <w:vertAlign w:val="superscript"/>
        </w:rPr>
        <w:t>2</w:t>
      </w:r>
      <w:r>
        <w:rPr>
          <w:vertAlign w:val="superscript"/>
        </w:rPr>
        <w:t>.</w:t>
      </w:r>
      <w:r>
        <w:t xml:space="preserve"> (Вывод: масса тела в пределах нормы)</w:t>
      </w:r>
    </w:p>
    <w:p w:rsidR="00C86F98" w:rsidRDefault="00C86F98" w:rsidP="00C86F98">
      <w:r>
        <w:t>Кожные покровы физиологической окраски, повышенной влажности, тургор их несколько снижен, высыпания отсутствуют. Волосы и ногти не изменены. Видимые слизистые –бледно-розовые, чистые, влажные. Подкожно-жировая клетчатка развита умеренно -  толщина кожной складки на боковой поверхности брюшной стенки – 2 см.        Из лимфатических узлов пальпируются одиночные лимфатические узлы задней нижнечелюстной группы справа и слева – округлые безболезненные, размером до 0,5 см, эластичные, не спаянные с окружающими тканями. Остальные группы лимфатических узлов не пальпируются</w:t>
      </w:r>
    </w:p>
    <w:p w:rsidR="00C86F98" w:rsidRDefault="00C86F98" w:rsidP="00C86F98">
      <w:r>
        <w:t>Голова правильной, округлой формы, выражение лица спокойное. При осмотре шеи отмечается послеоперационный рубец по переднему краю грудино-ключично-сосцевидной мышцы. Щитовидная железа не пальпируется, набухание шейных вен отсутствует. При осмотре верхних конечностей отмечается выраженная атрофия мышц плеча и, особенно, предплечья. Наблюдаются фасцикулярные подергивания, наиболее выраженные в мышцах предплечья. При осмотре нижних конечностей –  стопы в положении тыльного разгибания. Суставы не изменены,  пассивные движения  совершаются в них в полном объеме,  выполнение активных движений практически невозможно за счет мышечной слабости. (см.неврологический статус)</w:t>
      </w:r>
    </w:p>
    <w:p w:rsidR="00C86F98" w:rsidRDefault="00C86F98" w:rsidP="00C86F98"/>
    <w:p w:rsidR="00C86F98" w:rsidRPr="00C86F98" w:rsidRDefault="00C86F98" w:rsidP="00C86F98">
      <w:pPr>
        <w:jc w:val="center"/>
        <w:rPr>
          <w:sz w:val="32"/>
          <w:szCs w:val="32"/>
        </w:rPr>
      </w:pPr>
      <w:r w:rsidRPr="00C86F98">
        <w:rPr>
          <w:sz w:val="32"/>
          <w:szCs w:val="32"/>
        </w:rPr>
        <w:t>Осмотр по системам</w:t>
      </w:r>
    </w:p>
    <w:p w:rsidR="00C86F98" w:rsidRDefault="00C86F98" w:rsidP="00C86F98">
      <w:pPr>
        <w:jc w:val="center"/>
        <w:rPr>
          <w:rFonts w:ascii="Arial" w:hAnsi="Arial" w:cs="Arial"/>
        </w:rPr>
      </w:pPr>
    </w:p>
    <w:p w:rsidR="00C86F98" w:rsidRPr="00DC44D0" w:rsidRDefault="00C86F98" w:rsidP="00C86F98">
      <w:pPr>
        <w:jc w:val="center"/>
        <w:rPr>
          <w:rFonts w:ascii="Arial" w:hAnsi="Arial" w:cs="Arial"/>
        </w:rPr>
      </w:pPr>
      <w:r w:rsidRPr="00DC44D0">
        <w:rPr>
          <w:rFonts w:ascii="Arial" w:hAnsi="Arial" w:cs="Arial"/>
        </w:rPr>
        <w:t>Система дыхания.</w:t>
      </w:r>
    </w:p>
    <w:p w:rsidR="00C86F98" w:rsidRDefault="00C86F98" w:rsidP="00C86F98">
      <w:r w:rsidRPr="003772EE">
        <w:rPr>
          <w:i/>
        </w:rPr>
        <w:t>Верхние дыхательные пути</w:t>
      </w:r>
      <w:r>
        <w:t>: Дыхание через нос свободное, слизистых выделений нет.</w:t>
      </w:r>
    </w:p>
    <w:p w:rsidR="00C86F98" w:rsidRDefault="00C86F98" w:rsidP="00C86F98">
      <w:r w:rsidRPr="00265673">
        <w:rPr>
          <w:i/>
        </w:rPr>
        <w:t>Осмотр грудной клетки:</w:t>
      </w:r>
      <w:r>
        <w:t xml:space="preserve"> Грудная клетка нормостенической формы (соотношение поперечного и грудино-позвоночного размеров – 2:1, над- и подключичные ямки выражены умеренно, угол Людовика выражен умеренно, эпигастральный угол = 90</w:t>
      </w:r>
      <w:r w:rsidRPr="00265673">
        <w:rPr>
          <w:vertAlign w:val="superscript"/>
        </w:rPr>
        <w:t>0</w:t>
      </w:r>
      <w:r>
        <w:t>,  направление ребер в боковых отдела – косо-нисходящее, межреберные промежутки шириной 1см, лопатки плотно прилегают к грудной клетке)</w:t>
      </w:r>
    </w:p>
    <w:p w:rsidR="00C86F98" w:rsidRDefault="00C86F98" w:rsidP="00C86F98">
      <w:r>
        <w:t>Грудная клетка симметрично, равномерно участвует в акте дыхания. Тип дыхания – брюшной, ритм правильный, ЧДД – 17 мин</w:t>
      </w:r>
      <w:r w:rsidRPr="00265673">
        <w:rPr>
          <w:vertAlign w:val="superscript"/>
        </w:rPr>
        <w:t>-1</w:t>
      </w:r>
      <w:r>
        <w:t xml:space="preserve"> </w:t>
      </w:r>
    </w:p>
    <w:p w:rsidR="00C86F98" w:rsidRDefault="00C86F98" w:rsidP="00C86F98">
      <w:r w:rsidRPr="003772EE">
        <w:rPr>
          <w:i/>
        </w:rPr>
        <w:t>Пальпация грудной клетки</w:t>
      </w:r>
      <w:r>
        <w:t>:  грудная клетка при пальпации безболезненна, резистентная, эластичная, голосовое дрожание не изменено.</w:t>
      </w:r>
    </w:p>
    <w:p w:rsidR="00C86F98" w:rsidRDefault="00C86F98" w:rsidP="00C86F98">
      <w:r w:rsidRPr="00077A69">
        <w:rPr>
          <w:i/>
        </w:rPr>
        <w:t>Сравнительная перкуссия</w:t>
      </w:r>
      <w:r>
        <w:t>: при сравнительной перкуссии над всей поверхность легких отмечается ясный легочный звук.</w:t>
      </w:r>
    </w:p>
    <w:p w:rsidR="00C86F98" w:rsidRDefault="00C86F98" w:rsidP="00C86F98">
      <w:r w:rsidRPr="00515D06">
        <w:rPr>
          <w:i/>
        </w:rPr>
        <w:t>Топографическая перкуссия</w:t>
      </w:r>
      <w:r>
        <w:t xml:space="preserve">: Высота стояния верхушек легких: спереди -  3 см над уровнем первого ребра с обеих сторон, сзади – на уровне остистого отростка </w:t>
      </w:r>
      <w:r>
        <w:rPr>
          <w:lang w:val="en-US"/>
        </w:rPr>
        <w:t>VII</w:t>
      </w:r>
      <w:r w:rsidRPr="00515D06">
        <w:t xml:space="preserve"> </w:t>
      </w:r>
      <w:r>
        <w:t>шейного позвонка. Ширина полей Кренига – 7 см с обеих сторон</w:t>
      </w:r>
    </w:p>
    <w:p w:rsidR="00C86F98" w:rsidRDefault="00C86F98" w:rsidP="00C86F98">
      <w:pPr>
        <w:tabs>
          <w:tab w:val="left" w:pos="2880"/>
        </w:tabs>
        <w:rPr>
          <w:i/>
        </w:rPr>
      </w:pPr>
      <w:r>
        <w:tab/>
      </w:r>
      <w:r w:rsidRPr="00A57B3E">
        <w:rPr>
          <w:i/>
        </w:rPr>
        <w:t>Нижняя граница легких</w:t>
      </w:r>
    </w:p>
    <w:p w:rsidR="00C86F98" w:rsidRPr="00A57B3E" w:rsidRDefault="00C86F98" w:rsidP="00C86F98">
      <w:pPr>
        <w:tabs>
          <w:tab w:val="left" w:pos="2880"/>
        </w:tabs>
        <w:rPr>
          <w:i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520"/>
        <w:gridCol w:w="2520"/>
      </w:tblGrid>
      <w:tr w:rsidR="00C86F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топографическая линия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t>Правое легкое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t>Левое легкое</w:t>
            </w:r>
          </w:p>
        </w:tc>
      </w:tr>
      <w:tr w:rsidR="00C86F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lastRenderedPageBreak/>
              <w:t>окологрудинная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t>Пятое межреберье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t>-</w:t>
            </w:r>
          </w:p>
        </w:tc>
      </w:tr>
      <w:tr w:rsidR="00C86F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среднеключичная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ребро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t>-</w:t>
            </w:r>
          </w:p>
        </w:tc>
      </w:tr>
      <w:tr w:rsidR="00C86F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передняя подмышечная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 </w:t>
            </w:r>
            <w:r>
              <w:t>ребро</w:t>
            </w:r>
          </w:p>
        </w:tc>
      </w:tr>
      <w:tr w:rsidR="00C86F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средняя подмышечная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VIII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VIII </w:t>
            </w:r>
            <w:r>
              <w:t>ребро</w:t>
            </w:r>
          </w:p>
        </w:tc>
      </w:tr>
      <w:tr w:rsidR="00C86F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задняя подмышечная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IX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IX </w:t>
            </w:r>
            <w:r>
              <w:t>ребро</w:t>
            </w:r>
          </w:p>
        </w:tc>
      </w:tr>
      <w:tr w:rsidR="00C86F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лопаточная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t>ребро</w:t>
            </w:r>
          </w:p>
        </w:tc>
      </w:tr>
      <w:tr w:rsidR="00C86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C86F98" w:rsidRDefault="00C86F98" w:rsidP="00C86F98">
            <w:pPr>
              <w:jc w:val="center"/>
            </w:pPr>
            <w:r>
              <w:t>паравертебральная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C86F98" w:rsidRPr="00A57B3E" w:rsidRDefault="00C86F98" w:rsidP="00C86F98">
            <w:pPr>
              <w:jc w:val="center"/>
            </w:pPr>
            <w:r>
              <w:t xml:space="preserve">Остистый отросток  </w:t>
            </w:r>
            <w:r>
              <w:rPr>
                <w:lang w:val="en-US"/>
              </w:rPr>
              <w:t>XI</w:t>
            </w:r>
            <w:r>
              <w:t xml:space="preserve"> грудного позвонка</w:t>
            </w:r>
          </w:p>
        </w:tc>
      </w:tr>
    </w:tbl>
    <w:p w:rsidR="00C86F98" w:rsidRDefault="00C86F98" w:rsidP="00C86F98"/>
    <w:p w:rsidR="00C86F98" w:rsidRPr="00A57B3E" w:rsidRDefault="00C86F98" w:rsidP="00C86F98">
      <w:pPr>
        <w:jc w:val="center"/>
        <w:rPr>
          <w:i/>
        </w:rPr>
      </w:pPr>
      <w:r w:rsidRPr="00A57B3E">
        <w:rPr>
          <w:i/>
        </w:rPr>
        <w:t>Подвижность нижнего края легких</w:t>
      </w:r>
    </w:p>
    <w:p w:rsidR="00C86F98" w:rsidRDefault="00C86F98" w:rsidP="00C86F98">
      <w:pPr>
        <w:jc w:val="center"/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080"/>
        <w:gridCol w:w="1260"/>
        <w:gridCol w:w="1260"/>
      </w:tblGrid>
      <w:tr w:rsidR="00C86F9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40" w:type="dxa"/>
            <w:vMerge w:val="restart"/>
            <w:vAlign w:val="center"/>
          </w:tcPr>
          <w:p w:rsidR="00C86F98" w:rsidRDefault="00C86F98" w:rsidP="00C86F98">
            <w:pPr>
              <w:jc w:val="center"/>
            </w:pPr>
            <w:r>
              <w:t>Топографическая линия</w:t>
            </w:r>
          </w:p>
        </w:tc>
        <w:tc>
          <w:tcPr>
            <w:tcW w:w="3240" w:type="dxa"/>
            <w:gridSpan w:val="3"/>
            <w:vAlign w:val="center"/>
          </w:tcPr>
          <w:p w:rsidR="00C86F98" w:rsidRDefault="00C86F98" w:rsidP="00C86F98">
            <w:pPr>
              <w:jc w:val="center"/>
            </w:pPr>
            <w:r>
              <w:t>Правое легкое</w:t>
            </w:r>
          </w:p>
        </w:tc>
        <w:tc>
          <w:tcPr>
            <w:tcW w:w="3600" w:type="dxa"/>
            <w:gridSpan w:val="3"/>
            <w:vAlign w:val="center"/>
          </w:tcPr>
          <w:p w:rsidR="00C86F98" w:rsidRDefault="00C86F98" w:rsidP="00C86F98">
            <w:pPr>
              <w:jc w:val="center"/>
            </w:pPr>
            <w:r>
              <w:t>Левое легкое</w:t>
            </w:r>
          </w:p>
        </w:tc>
      </w:tr>
      <w:tr w:rsidR="00C86F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vMerge/>
            <w:vAlign w:val="center"/>
          </w:tcPr>
          <w:p w:rsidR="00C86F98" w:rsidRDefault="00C86F98" w:rsidP="00C86F98">
            <w:pPr>
              <w:jc w:val="center"/>
            </w:pP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Вдох (см)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Выдох (см)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Сумма (см)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Вдох (см)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Выдох (см)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Сумма (см)</w:t>
            </w:r>
          </w:p>
        </w:tc>
      </w:tr>
      <w:tr w:rsidR="00C86F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vAlign w:val="center"/>
          </w:tcPr>
          <w:p w:rsidR="00C86F98" w:rsidRDefault="00C86F98" w:rsidP="00C86F98">
            <w:pPr>
              <w:jc w:val="center"/>
            </w:pPr>
            <w:r>
              <w:t>Среднеключичная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-</w:t>
            </w:r>
          </w:p>
        </w:tc>
      </w:tr>
      <w:tr w:rsidR="00C86F9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vAlign w:val="center"/>
          </w:tcPr>
          <w:p w:rsidR="00C86F98" w:rsidRDefault="00C86F98" w:rsidP="00C86F98">
            <w:pPr>
              <w:jc w:val="center"/>
            </w:pPr>
            <w:r>
              <w:t>Средняя подмышечная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6</w:t>
            </w:r>
          </w:p>
        </w:tc>
      </w:tr>
      <w:tr w:rsidR="00C86F9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0" w:type="dxa"/>
            <w:vAlign w:val="center"/>
          </w:tcPr>
          <w:p w:rsidR="00C86F98" w:rsidRDefault="00C86F98" w:rsidP="00C86F98">
            <w:pPr>
              <w:jc w:val="center"/>
            </w:pPr>
            <w:r>
              <w:t>Лопаточная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4</w:t>
            </w:r>
          </w:p>
        </w:tc>
      </w:tr>
    </w:tbl>
    <w:p w:rsidR="00C86F98" w:rsidRDefault="00C86F98" w:rsidP="00C86F98"/>
    <w:p w:rsidR="00C86F98" w:rsidRDefault="00C86F98" w:rsidP="00C86F98">
      <w:r>
        <w:t>Вывод: Границы легких и подвижность нижнего края не изменены.</w:t>
      </w:r>
    </w:p>
    <w:p w:rsidR="00C86F98" w:rsidRDefault="00C86F98" w:rsidP="00C86F98">
      <w:r w:rsidRPr="00A57B3E">
        <w:rPr>
          <w:i/>
        </w:rPr>
        <w:t>Аускультация легких</w:t>
      </w:r>
      <w:r w:rsidRPr="00A57B3E">
        <w:rPr>
          <w:b/>
        </w:rPr>
        <w:t>:</w:t>
      </w:r>
      <w:r>
        <w:rPr>
          <w:b/>
        </w:rPr>
        <w:t xml:space="preserve"> </w:t>
      </w:r>
      <w:r>
        <w:t>Над всей поверхностью легких выслушивается везикулярное дыхание. Патологические шумы отсутствуют.</w:t>
      </w:r>
    </w:p>
    <w:p w:rsidR="00C86F98" w:rsidRDefault="00C86F98" w:rsidP="00C86F98"/>
    <w:p w:rsidR="00C86F98" w:rsidRPr="004B6A1E" w:rsidRDefault="00C86F98" w:rsidP="00C86F98">
      <w:pPr>
        <w:jc w:val="center"/>
        <w:rPr>
          <w:rFonts w:ascii="Arial" w:hAnsi="Arial" w:cs="Arial"/>
        </w:rPr>
      </w:pPr>
      <w:r w:rsidRPr="004B6A1E">
        <w:rPr>
          <w:rFonts w:ascii="Arial" w:hAnsi="Arial" w:cs="Arial"/>
        </w:rPr>
        <w:t>Сердечно-сосудистая система.</w:t>
      </w:r>
    </w:p>
    <w:p w:rsidR="00C86F98" w:rsidRDefault="00C86F98" w:rsidP="00C86F98">
      <w:r w:rsidRPr="00DC44D0">
        <w:rPr>
          <w:i/>
        </w:rPr>
        <w:t>Периферический пульс</w:t>
      </w:r>
      <w:r>
        <w:t>: При пальпации пульс на лучевых артериях симметричный, ритмичный, равномерный умеренного наполнения и напряжения, частотой 68 мин</w:t>
      </w:r>
      <w:r w:rsidRPr="00265673">
        <w:rPr>
          <w:vertAlign w:val="superscript"/>
        </w:rPr>
        <w:t>-1</w:t>
      </w:r>
      <w:r>
        <w:t>. Сосудистая стенка эластичная</w:t>
      </w:r>
    </w:p>
    <w:p w:rsidR="00C86F98" w:rsidRDefault="00C86F98" w:rsidP="00C86F98">
      <w:r>
        <w:t>При пальпации сонных артерий, артерий нижних конечностей пульс на них ритмичный, умеренного наполнения и напряжения.</w:t>
      </w:r>
    </w:p>
    <w:p w:rsidR="00C86F98" w:rsidRDefault="00C86F98" w:rsidP="00C86F98">
      <w:r>
        <w:t xml:space="preserve">При осмотре яремных вен набухание и пульсация их отсутствует. </w:t>
      </w:r>
    </w:p>
    <w:p w:rsidR="00C86F98" w:rsidRDefault="00C86F98" w:rsidP="00C86F98">
      <w:r>
        <w:t>При аускультации аорты, сонных, подключичных, почечных, бедренных артерий шумы отсутствуют. АД на обеих плечевых артериях 120</w:t>
      </w:r>
      <w:r w:rsidRPr="00B57D32">
        <w:t xml:space="preserve">\80 </w:t>
      </w:r>
      <w:r>
        <w:rPr>
          <w:lang w:val="en-US"/>
        </w:rPr>
        <w:t>mm</w:t>
      </w:r>
      <w:r w:rsidRPr="00B57D32">
        <w:t xml:space="preserve"> </w:t>
      </w:r>
      <w:r>
        <w:rPr>
          <w:lang w:val="en-US"/>
        </w:rPr>
        <w:t>Hg</w:t>
      </w:r>
      <w:r>
        <w:t xml:space="preserve">. </w:t>
      </w:r>
    </w:p>
    <w:p w:rsidR="00C86F98" w:rsidRDefault="00C86F98" w:rsidP="00C86F98">
      <w:pPr>
        <w:tabs>
          <w:tab w:val="right" w:pos="9355"/>
        </w:tabs>
      </w:pPr>
      <w:r w:rsidRPr="00B57D32">
        <w:rPr>
          <w:i/>
        </w:rPr>
        <w:t>Осмотр области сердца</w:t>
      </w:r>
      <w:r>
        <w:t>: Область сердца не изменена, видимые пульсации отсутствуют.</w:t>
      </w:r>
    </w:p>
    <w:p w:rsidR="00C86F98" w:rsidRDefault="00C86F98" w:rsidP="00C86F98">
      <w:pPr>
        <w:tabs>
          <w:tab w:val="right" w:pos="9355"/>
        </w:tabs>
      </w:pPr>
      <w:r w:rsidRPr="00793A30">
        <w:rPr>
          <w:i/>
        </w:rPr>
        <w:t>Пальпация области сердца</w:t>
      </w:r>
      <w:r>
        <w:t xml:space="preserve">: Верхушечный толчок в </w:t>
      </w:r>
      <w:r w:rsidRPr="00793A30">
        <w:t>5 межреберье</w:t>
      </w:r>
      <w:r>
        <w:t xml:space="preserve"> на 1 см кнутри от среднеключичной линии. Сердечный толчок отсутствует.</w:t>
      </w:r>
    </w:p>
    <w:p w:rsidR="00C86F98" w:rsidRPr="00793A30" w:rsidRDefault="00C86F98" w:rsidP="00C86F98">
      <w:pPr>
        <w:tabs>
          <w:tab w:val="right" w:pos="9355"/>
        </w:tabs>
      </w:pPr>
      <w:r w:rsidRPr="004B6A1E">
        <w:rPr>
          <w:i/>
        </w:rPr>
        <w:t>Перкуссия сердца</w:t>
      </w:r>
      <w:r>
        <w:t>: Границы относительной тупости  - Левая граница сердца –</w:t>
      </w:r>
      <w:r w:rsidR="00AA1896">
        <w:t xml:space="preserve"> по </w:t>
      </w:r>
      <w:r>
        <w:t>среднеключичной линии, правая – на 1 см кнаружи от правого края грудины, верхняя – 3 ребро</w:t>
      </w:r>
    </w:p>
    <w:p w:rsidR="00C86F98" w:rsidRDefault="00C86F98" w:rsidP="00C86F98">
      <w:pPr>
        <w:tabs>
          <w:tab w:val="left" w:pos="2025"/>
        </w:tabs>
      </w:pPr>
      <w:r>
        <w:tab/>
        <w:t>Границы абсолютной тупости – Левая граница – на 2,5 см кнутри от среднеключичной линии, правая – по левому краю грудины, верхняя – по 3 межреберью. Сосудистый пучок – во втором межреберье по краям грудины.</w:t>
      </w:r>
    </w:p>
    <w:p w:rsidR="00C86F98" w:rsidRDefault="00AA1896" w:rsidP="00C86F98">
      <w:pPr>
        <w:tabs>
          <w:tab w:val="left" w:pos="2025"/>
        </w:tabs>
      </w:pPr>
      <w:r>
        <w:t>Вывод: граница</w:t>
      </w:r>
      <w:r w:rsidR="00C86F98">
        <w:t xml:space="preserve"> сердца </w:t>
      </w:r>
      <w:r>
        <w:t>увеличена влево.</w:t>
      </w:r>
    </w:p>
    <w:p w:rsidR="00C86F98" w:rsidRPr="004B6A1E" w:rsidRDefault="00C86F98" w:rsidP="00C86F98">
      <w:pPr>
        <w:tabs>
          <w:tab w:val="left" w:pos="2025"/>
        </w:tabs>
      </w:pPr>
      <w:r w:rsidRPr="003A30E8">
        <w:rPr>
          <w:i/>
        </w:rPr>
        <w:t>Аускультация сердца</w:t>
      </w:r>
      <w:r>
        <w:t>: Во всех точках аускультации сохранено нормальное соотношение тонов, патологические шумы отсутствуют.</w:t>
      </w:r>
    </w:p>
    <w:p w:rsidR="00C86F98" w:rsidRPr="003A30E8" w:rsidRDefault="00C86F98" w:rsidP="00C86F98"/>
    <w:p w:rsidR="00C86F98" w:rsidRDefault="00C86F98" w:rsidP="00C86F98">
      <w:pPr>
        <w:tabs>
          <w:tab w:val="left" w:pos="3525"/>
        </w:tabs>
        <w:jc w:val="center"/>
      </w:pPr>
      <w:r>
        <w:t>Пищеварительная система</w:t>
      </w:r>
    </w:p>
    <w:p w:rsidR="00C86F98" w:rsidRDefault="00C86F98" w:rsidP="00C86F98">
      <w:pPr>
        <w:tabs>
          <w:tab w:val="left" w:pos="3525"/>
        </w:tabs>
      </w:pPr>
      <w:r w:rsidRPr="003A30E8">
        <w:rPr>
          <w:i/>
        </w:rPr>
        <w:t>Осмотр полости рта</w:t>
      </w:r>
      <w:r>
        <w:t>:  Язык влажный, обложен по краям беловатым налетом, десны розовые, не кровоточат, без воспалительных явлений. Миндалины не выступают за небные дужки. Слизистая глотки влажная, розовая, чистая.</w:t>
      </w:r>
    </w:p>
    <w:p w:rsidR="00C86F98" w:rsidRDefault="00C86F98" w:rsidP="00C86F98">
      <w:pPr>
        <w:tabs>
          <w:tab w:val="left" w:pos="3525"/>
        </w:tabs>
      </w:pPr>
      <w:r w:rsidRPr="00022B0A">
        <w:rPr>
          <w:i/>
        </w:rPr>
        <w:lastRenderedPageBreak/>
        <w:t>Осмотр живота</w:t>
      </w:r>
      <w:r>
        <w:t xml:space="preserve">: В положении лежа -  живот цилиндрический, брюшная  стенка участвует в акте дыхания, видимых </w:t>
      </w:r>
      <w:proofErr w:type="spellStart"/>
      <w:r>
        <w:t>выпячиваний</w:t>
      </w:r>
      <w:proofErr w:type="spellEnd"/>
      <w:r>
        <w:t xml:space="preserve"> нет.</w:t>
      </w:r>
    </w:p>
    <w:p w:rsidR="00C86F98" w:rsidRDefault="00C86F98" w:rsidP="00C86F98">
      <w:pPr>
        <w:tabs>
          <w:tab w:val="left" w:pos="3525"/>
        </w:tabs>
      </w:pPr>
      <w:r w:rsidRPr="00022B0A">
        <w:rPr>
          <w:i/>
        </w:rPr>
        <w:t>Поверхностная пальпация</w:t>
      </w:r>
      <w:r>
        <w:t xml:space="preserve">: При пальпации брюшная стенка мягкая, </w:t>
      </w:r>
      <w:proofErr w:type="spellStart"/>
      <w:r>
        <w:t>безблезненная</w:t>
      </w:r>
      <w:proofErr w:type="spellEnd"/>
      <w:r>
        <w:t xml:space="preserve">, мышцы ее не напряжены, Расхождения прямых мышц живота нет, симптом </w:t>
      </w:r>
      <w:proofErr w:type="spellStart"/>
      <w:r>
        <w:t>Щеткина-Блюмберга</w:t>
      </w:r>
      <w:proofErr w:type="spellEnd"/>
      <w:r>
        <w:t xml:space="preserve"> – отрицательный.</w:t>
      </w:r>
    </w:p>
    <w:p w:rsidR="00C86F98" w:rsidRDefault="00C86F98" w:rsidP="00C86F98">
      <w:pPr>
        <w:tabs>
          <w:tab w:val="left" w:pos="3525"/>
        </w:tabs>
      </w:pPr>
      <w:r w:rsidRPr="00804997">
        <w:rPr>
          <w:i/>
        </w:rPr>
        <w:t>Глубокая пальпация</w:t>
      </w:r>
      <w:r>
        <w:t xml:space="preserve">: При глубокой пальпации в левой подвздошной области пальпируется сигмовидная кишка в виде гладкого, эластичного, безболезненного, смещаемого, не урчащего цилиндра диаметром 2 см. </w:t>
      </w:r>
    </w:p>
    <w:p w:rsidR="00C86F98" w:rsidRDefault="00C86F98" w:rsidP="00C86F98">
      <w:pPr>
        <w:tabs>
          <w:tab w:val="left" w:pos="3525"/>
        </w:tabs>
      </w:pPr>
      <w:r>
        <w:t>В правой подвздошной области пальпируется слепая кишка в виде эластичного, ровного, безболезненного, смещаемого, не урчащего цилиндра диаметром 2-3 см.</w:t>
      </w:r>
    </w:p>
    <w:p w:rsidR="00C86F98" w:rsidRDefault="00C86F98" w:rsidP="00C86F98">
      <w:pPr>
        <w:tabs>
          <w:tab w:val="left" w:pos="3525"/>
        </w:tabs>
      </w:pPr>
      <w:r>
        <w:t>Восходящая, нисходящая, поперечная ободочная кишка не пальпируются.</w:t>
      </w:r>
    </w:p>
    <w:p w:rsidR="00C86F98" w:rsidRDefault="00C86F98" w:rsidP="00C86F98">
      <w:pPr>
        <w:tabs>
          <w:tab w:val="left" w:pos="3525"/>
        </w:tabs>
      </w:pPr>
      <w:r>
        <w:t>Большая кривизна желудка и привратник не пальпируются.</w:t>
      </w:r>
    </w:p>
    <w:p w:rsidR="00C86F98" w:rsidRDefault="00C86F98" w:rsidP="00C86F98">
      <w:pPr>
        <w:tabs>
          <w:tab w:val="left" w:pos="3525"/>
        </w:tabs>
      </w:pPr>
      <w:r>
        <w:t xml:space="preserve">При </w:t>
      </w:r>
      <w:r w:rsidRPr="00804997">
        <w:rPr>
          <w:i/>
        </w:rPr>
        <w:t>перкуссии</w:t>
      </w:r>
      <w:r>
        <w:t xml:space="preserve"> живота свободные газ и жидкость в животе не определяются.</w:t>
      </w:r>
    </w:p>
    <w:p w:rsidR="00C86F98" w:rsidRDefault="00C86F98" w:rsidP="00C86F98">
      <w:pPr>
        <w:tabs>
          <w:tab w:val="left" w:pos="3525"/>
        </w:tabs>
      </w:pPr>
      <w:r>
        <w:t xml:space="preserve">При </w:t>
      </w:r>
      <w:r w:rsidRPr="00804997">
        <w:rPr>
          <w:i/>
        </w:rPr>
        <w:t>аускультации</w:t>
      </w:r>
      <w:r>
        <w:t xml:space="preserve"> живота выслушиваются нормальные перистальтические кишечные шумы.</w:t>
      </w:r>
    </w:p>
    <w:p w:rsidR="00C86F98" w:rsidRDefault="00C86F98" w:rsidP="00C86F98">
      <w:pPr>
        <w:tabs>
          <w:tab w:val="left" w:pos="3525"/>
        </w:tabs>
      </w:pPr>
      <w:r w:rsidRPr="00804997">
        <w:rPr>
          <w:i/>
        </w:rPr>
        <w:t>Размеры печени</w:t>
      </w:r>
      <w:r>
        <w:t xml:space="preserve"> по Курлову 9*8*8. (Вывод</w:t>
      </w:r>
      <w:r w:rsidR="00F72FB2">
        <w:t xml:space="preserve"> </w:t>
      </w:r>
      <w:r>
        <w:t>- не  увеличена)</w:t>
      </w:r>
    </w:p>
    <w:p w:rsidR="00C86F98" w:rsidRDefault="00C86F98" w:rsidP="00C86F98">
      <w:pPr>
        <w:tabs>
          <w:tab w:val="left" w:pos="3525"/>
        </w:tabs>
      </w:pPr>
      <w:r w:rsidRPr="00804997">
        <w:rPr>
          <w:i/>
        </w:rPr>
        <w:t>Пальпация печени</w:t>
      </w:r>
      <w:r>
        <w:t>: передний край печени не выходит из под края реберной дуги, печень не пальпируется.</w:t>
      </w:r>
    </w:p>
    <w:p w:rsidR="00C86F98" w:rsidRDefault="00C86F98" w:rsidP="00C86F98">
      <w:pPr>
        <w:tabs>
          <w:tab w:val="left" w:pos="3525"/>
        </w:tabs>
      </w:pPr>
      <w:r w:rsidRPr="00804997">
        <w:rPr>
          <w:i/>
        </w:rPr>
        <w:t>Желчный пузырь</w:t>
      </w:r>
      <w:r>
        <w:t xml:space="preserve">: Не пальпируется, болезненность при пальпации в точке желчного пузыря отсутствует. Болезненность в точках Макензи, </w:t>
      </w:r>
      <w:proofErr w:type="spellStart"/>
      <w:r>
        <w:t>Боаса</w:t>
      </w:r>
      <w:proofErr w:type="spellEnd"/>
      <w:r>
        <w:t xml:space="preserve">, Бергмана отсутствует. Симптом </w:t>
      </w:r>
      <w:proofErr w:type="spellStart"/>
      <w:r>
        <w:t>Мюсси</w:t>
      </w:r>
      <w:proofErr w:type="spellEnd"/>
      <w:r>
        <w:t>-Георгиевского – отрицательный.</w:t>
      </w:r>
    </w:p>
    <w:p w:rsidR="00C86F98" w:rsidRDefault="00C86F98" w:rsidP="00C86F98">
      <w:pPr>
        <w:tabs>
          <w:tab w:val="left" w:pos="3525"/>
        </w:tabs>
      </w:pPr>
      <w:r w:rsidRPr="00C613BB">
        <w:rPr>
          <w:i/>
        </w:rPr>
        <w:t>Поджелудочная железа</w:t>
      </w:r>
      <w:r>
        <w:t xml:space="preserve">: болезненность в зоне </w:t>
      </w:r>
      <w:proofErr w:type="spellStart"/>
      <w:r>
        <w:t>Шоффара</w:t>
      </w:r>
      <w:proofErr w:type="spellEnd"/>
      <w:r>
        <w:t xml:space="preserve">, точках </w:t>
      </w:r>
      <w:proofErr w:type="spellStart"/>
      <w:r>
        <w:t>Губергрица</w:t>
      </w:r>
      <w:proofErr w:type="spellEnd"/>
      <w:r>
        <w:t>, Мейо-</w:t>
      </w:r>
      <w:proofErr w:type="spellStart"/>
      <w:r>
        <w:t>Робсон</w:t>
      </w:r>
      <w:proofErr w:type="spellEnd"/>
      <w:r w:rsidRPr="00C613BB">
        <w:t xml:space="preserve"> </w:t>
      </w:r>
      <w:r>
        <w:rPr>
          <w:lang w:val="en-US"/>
        </w:rPr>
        <w:t>II</w:t>
      </w:r>
      <w:r>
        <w:t xml:space="preserve">, </w:t>
      </w:r>
      <w:proofErr w:type="spellStart"/>
      <w:r>
        <w:t>Дежардена</w:t>
      </w:r>
      <w:proofErr w:type="spellEnd"/>
      <w:r>
        <w:t xml:space="preserve"> отсутствует. Симптомы </w:t>
      </w:r>
      <w:proofErr w:type="spellStart"/>
      <w:r>
        <w:t>Кера</w:t>
      </w:r>
      <w:proofErr w:type="spellEnd"/>
      <w:r>
        <w:t>, Грота, Грея-Тернера – отрицательные.</w:t>
      </w:r>
    </w:p>
    <w:p w:rsidR="00C86F98" w:rsidRDefault="00C86F98" w:rsidP="00C86F98">
      <w:pPr>
        <w:tabs>
          <w:tab w:val="left" w:pos="3525"/>
        </w:tabs>
      </w:pPr>
    </w:p>
    <w:p w:rsidR="00C86F98" w:rsidRPr="00C613BB" w:rsidRDefault="00C86F98" w:rsidP="00C86F98">
      <w:pPr>
        <w:tabs>
          <w:tab w:val="left" w:pos="3525"/>
        </w:tabs>
        <w:jc w:val="center"/>
      </w:pPr>
      <w:r>
        <w:t>Мочевыделительная система.</w:t>
      </w:r>
    </w:p>
    <w:p w:rsidR="00C86F98" w:rsidRDefault="00C86F98" w:rsidP="00C86F98">
      <w:r>
        <w:t>При осмотре поясничной области патологических изменений нет. Почки лежа и стоя не пальпируются. При аускультации почечных артерий шумов не выявляется. Симптом поколачивания – отрицательный.</w:t>
      </w:r>
    </w:p>
    <w:p w:rsidR="009F3F69" w:rsidRDefault="009F3F69"/>
    <w:p w:rsidR="009D5B1B" w:rsidRPr="00D77024" w:rsidRDefault="009D5B1B" w:rsidP="009D5B1B">
      <w:pPr>
        <w:jc w:val="center"/>
        <w:rPr>
          <w:b/>
          <w:i/>
          <w:sz w:val="28"/>
          <w:szCs w:val="28"/>
        </w:rPr>
      </w:pPr>
      <w:r w:rsidRPr="00D77024">
        <w:rPr>
          <w:b/>
          <w:i/>
          <w:sz w:val="28"/>
          <w:szCs w:val="28"/>
        </w:rPr>
        <w:t>Неврологический статус.</w:t>
      </w:r>
    </w:p>
    <w:p w:rsidR="009D5B1B" w:rsidRDefault="009D5B1B" w:rsidP="009D5B1B"/>
    <w:p w:rsidR="009D5B1B" w:rsidRPr="00A7354F" w:rsidRDefault="009D5B1B" w:rsidP="009D5B1B">
      <w:r>
        <w:t>Сознание ясное, общемозговые  и менингеальные симптомы отсутствуют.</w:t>
      </w:r>
    </w:p>
    <w:p w:rsidR="009D5B1B" w:rsidRDefault="009D5B1B" w:rsidP="009D5B1B">
      <w:pPr>
        <w:jc w:val="center"/>
      </w:pPr>
    </w:p>
    <w:p w:rsidR="009D5B1B" w:rsidRDefault="009D5B1B" w:rsidP="009D5B1B">
      <w:pPr>
        <w:jc w:val="center"/>
      </w:pPr>
      <w:r>
        <w:t>ЧЕРЕПНО-МОЗГОВЫЕ НЕРВЫ.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Olfactorius</w:t>
      </w:r>
      <w:r w:rsidRPr="00C852E1">
        <w:t xml:space="preserve"> </w:t>
      </w:r>
      <w:r>
        <w:t xml:space="preserve"> - Обоняние сохранено, обонятельные галлюцинации отсутствуют.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Opticus</w:t>
      </w:r>
      <w:r w:rsidRPr="00A66468">
        <w:t xml:space="preserve"> –  </w:t>
      </w:r>
      <w:r>
        <w:t xml:space="preserve">Острота зрения </w:t>
      </w:r>
      <w:r>
        <w:rPr>
          <w:lang w:val="en-US"/>
        </w:rPr>
        <w:t>O</w:t>
      </w:r>
      <w:r w:rsidRPr="00A66468">
        <w:t>.</w:t>
      </w:r>
      <w:r>
        <w:rPr>
          <w:lang w:val="en-US"/>
        </w:rPr>
        <w:t>D</w:t>
      </w:r>
      <w:r w:rsidRPr="00A66468">
        <w:t>. – 0.5</w:t>
      </w:r>
      <w:r>
        <w:t>,</w:t>
      </w:r>
      <w:r>
        <w:rPr>
          <w:lang w:val="en-US"/>
        </w:rPr>
        <w:t>O</w:t>
      </w:r>
      <w:r w:rsidRPr="00A66468">
        <w:t>.</w:t>
      </w:r>
      <w:r>
        <w:rPr>
          <w:lang w:val="en-US"/>
        </w:rPr>
        <w:t>S</w:t>
      </w:r>
      <w:r>
        <w:t>.- 0.5. Наличие зрительных галлюцинаций, мелькания мушек, сужения полей зрения отрицает. Пробу с делением полотенца выполняет правильно.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Occulomotorii</w:t>
      </w:r>
      <w:r w:rsidRPr="003E6C5A">
        <w:rPr>
          <w:b/>
          <w:i/>
        </w:rPr>
        <w:t xml:space="preserve">, </w:t>
      </w:r>
      <w:r w:rsidRPr="003E6C5A">
        <w:rPr>
          <w:b/>
          <w:i/>
          <w:lang w:val="en-US"/>
        </w:rPr>
        <w:t>trochlearis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et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abducens</w:t>
      </w:r>
      <w:r w:rsidRPr="00A66468">
        <w:t xml:space="preserve">. – </w:t>
      </w:r>
      <w:r>
        <w:t>зрачки</w:t>
      </w:r>
      <w:r w:rsidRPr="00A66468">
        <w:t xml:space="preserve"> </w:t>
      </w:r>
      <w:r>
        <w:rPr>
          <w:lang w:val="en-US"/>
        </w:rPr>
        <w:t>D</w:t>
      </w:r>
      <w:r w:rsidRPr="00A66468">
        <w:t>=</w:t>
      </w:r>
      <w:r>
        <w:rPr>
          <w:lang w:val="en-US"/>
        </w:rPr>
        <w:t>S</w:t>
      </w:r>
      <w:r>
        <w:t xml:space="preserve">, прямая и содружественная реакции на свет, конвергенцию и аккомодацию сохранены. Глазные щели одинаковой ширины.. Косоглазие и парезы глазодвигательных мышц отсутствуют. </w:t>
      </w:r>
      <w:proofErr w:type="spellStart"/>
      <w:r>
        <w:t>Обьем</w:t>
      </w:r>
      <w:proofErr w:type="spellEnd"/>
      <w:r>
        <w:t xml:space="preserve"> движений глазных яблок: слабость конвергенции слева. Нистагм отсутствует.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Trigeminus</w:t>
      </w:r>
      <w:r w:rsidRPr="004D5351">
        <w:t xml:space="preserve"> – </w:t>
      </w:r>
      <w:r>
        <w:t xml:space="preserve">Боли и парестезии в лице отсутствуют. Точки выхода ветвей тройничного нерва при пальпации безболезненны, чувствительность лица сохранена и передних 2/3 языка сохранена. Жевательная мускулатура не изменена, </w:t>
      </w:r>
      <w:proofErr w:type="spellStart"/>
      <w:r>
        <w:t>корнеальный</w:t>
      </w:r>
      <w:proofErr w:type="spellEnd"/>
      <w:r>
        <w:t xml:space="preserve"> и </w:t>
      </w:r>
      <w:r w:rsidR="00BC51A9">
        <w:t>конъюнктивальный</w:t>
      </w:r>
      <w:r>
        <w:t xml:space="preserve"> рефлексы сохранены.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Facialis</w:t>
      </w:r>
      <w:r w:rsidRPr="008E59B5">
        <w:t xml:space="preserve"> – </w:t>
      </w:r>
      <w:r>
        <w:t>Наблюдается небольшая асимметрия лица слева</w:t>
      </w:r>
      <w:r w:rsidRPr="008E59B5">
        <w:t xml:space="preserve">, при наморщивании лба, подъеме бровей, </w:t>
      </w:r>
      <w:proofErr w:type="spellStart"/>
      <w:r w:rsidRPr="008E59B5">
        <w:t>оскаливании</w:t>
      </w:r>
      <w:proofErr w:type="spellEnd"/>
      <w:r w:rsidRPr="008E59B5">
        <w:t xml:space="preserve"> зубов, надувании щек, улыбке</w:t>
      </w:r>
      <w:r>
        <w:t xml:space="preserve"> асимметрия не усиливается.</w:t>
      </w:r>
    </w:p>
    <w:p w:rsidR="009D5B1B" w:rsidRDefault="009D5B1B" w:rsidP="009D5B1B">
      <w:pPr>
        <w:jc w:val="both"/>
      </w:pPr>
      <w:r w:rsidRPr="008E59B5">
        <w:t>Лаго</w:t>
      </w:r>
      <w:r>
        <w:t xml:space="preserve">фтальм, симптомы Белла, Ревийо и «паруса» отсутствуют. Вкус не изменен. Гипераккузия отсутствует. </w:t>
      </w:r>
    </w:p>
    <w:p w:rsidR="009D5B1B" w:rsidRP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Vestibulocochlearis</w:t>
      </w:r>
      <w:r w:rsidRPr="003E6C5A">
        <w:rPr>
          <w:b/>
          <w:i/>
        </w:rPr>
        <w:t xml:space="preserve"> (</w:t>
      </w:r>
      <w:r w:rsidRPr="003E6C5A">
        <w:rPr>
          <w:b/>
          <w:i/>
          <w:lang w:val="en-US"/>
        </w:rPr>
        <w:t>r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cochlearis</w:t>
      </w:r>
      <w:r w:rsidRPr="003E6C5A">
        <w:rPr>
          <w:b/>
          <w:i/>
        </w:rPr>
        <w:t>)–</w:t>
      </w:r>
      <w:r w:rsidRPr="008E59B5">
        <w:t xml:space="preserve"> </w:t>
      </w:r>
      <w:r>
        <w:t>Слух не изменен, шум в ушах отсутствует.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lastRenderedPageBreak/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glossopharingeus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et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Vagus</w:t>
      </w:r>
      <w:r w:rsidRPr="001749A0">
        <w:t xml:space="preserve"> – </w:t>
      </w:r>
      <w:r>
        <w:t xml:space="preserve">Голос не изменен. Наблюдается бульбарная дизартрия, парез правой половины мягкого неба слева, глоточный и небный рефлексы сохранены. Глотание сохранено, при быстром кормлении отмечается </w:t>
      </w:r>
      <w:proofErr w:type="spellStart"/>
      <w:r>
        <w:t>поперхивание</w:t>
      </w:r>
      <w:proofErr w:type="spellEnd"/>
      <w:r>
        <w:t xml:space="preserve">. Чувствительность глотки и вкусовая чувствительность задних 2/3 языка сохранена. Глоссалгии отсутствуют. Висцеральные функции </w:t>
      </w:r>
      <w:r>
        <w:rPr>
          <w:lang w:val="en-US"/>
        </w:rPr>
        <w:t>N</w:t>
      </w:r>
      <w:r w:rsidRPr="007846FD">
        <w:t>.</w:t>
      </w:r>
      <w:r>
        <w:rPr>
          <w:lang w:val="en-US"/>
        </w:rPr>
        <w:t>Vagus</w:t>
      </w:r>
      <w:r>
        <w:t xml:space="preserve"> не изменены.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Accessorius</w:t>
      </w:r>
      <w:r w:rsidRPr="007846FD">
        <w:t xml:space="preserve">. </w:t>
      </w:r>
      <w:r>
        <w:t xml:space="preserve">– объем движений при вращении головы и пожатии плечами сохранен, сила снижена. Атрофии </w:t>
      </w:r>
      <w:r w:rsidR="00BC51A9">
        <w:t>трапециевидных</w:t>
      </w:r>
      <w:r>
        <w:t xml:space="preserve"> и грудино-ключично-сосцевидных мышц не наблюдается.  Кривошея отсутствует.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Hypoglossus</w:t>
      </w:r>
      <w:r w:rsidRPr="008B68D6">
        <w:t xml:space="preserve"> – </w:t>
      </w:r>
      <w:r>
        <w:t>Язык по средней линии, наблюдается атрофия и фибриллярные подергивания в нем.</w:t>
      </w:r>
    </w:p>
    <w:p w:rsidR="009D5B1B" w:rsidRDefault="009D5B1B" w:rsidP="009D5B1B">
      <w:pPr>
        <w:ind w:firstLine="680"/>
        <w:jc w:val="both"/>
      </w:pPr>
    </w:p>
    <w:p w:rsidR="009D5B1B" w:rsidRPr="008B68D6" w:rsidRDefault="009D5B1B" w:rsidP="009D5B1B">
      <w:pPr>
        <w:ind w:firstLine="680"/>
        <w:jc w:val="both"/>
      </w:pPr>
      <w:r w:rsidRPr="008B68D6">
        <w:t>ДВИГАТЕЛЬНЫЕ ФУНКЦИИ КОНЕЧНОСТЕЙ И ТУЛОВИЩА</w:t>
      </w:r>
    </w:p>
    <w:p w:rsidR="009D5B1B" w:rsidRDefault="009D5B1B" w:rsidP="009D5B1B">
      <w:pPr>
        <w:jc w:val="both"/>
      </w:pPr>
      <w:r w:rsidRPr="008B68D6">
        <w:rPr>
          <w:b/>
        </w:rPr>
        <w:t>Активные движения.</w:t>
      </w:r>
      <w:r w:rsidRPr="008B68D6">
        <w:t xml:space="preserve"> Объем движений головы</w:t>
      </w:r>
      <w:r>
        <w:t xml:space="preserve"> сохранен, объем движения верхних конечностей: справа – снижен, слева – активные движение невозможны. Объем активных движений в нижних конечностях снижен. </w:t>
      </w:r>
      <w:proofErr w:type="spellStart"/>
      <w:r>
        <w:t>Брадикинезия</w:t>
      </w:r>
      <w:proofErr w:type="spellEnd"/>
      <w:r>
        <w:t>. Исследование походки невозможно.</w:t>
      </w:r>
    </w:p>
    <w:p w:rsidR="009D5B1B" w:rsidRDefault="009D5B1B" w:rsidP="009D5B1B">
      <w:pPr>
        <w:jc w:val="both"/>
      </w:pPr>
      <w:r w:rsidRPr="00954807">
        <w:rPr>
          <w:b/>
        </w:rPr>
        <w:t>Сила мышц.</w:t>
      </w:r>
      <w:r>
        <w:rPr>
          <w:b/>
        </w:rPr>
        <w:t xml:space="preserve"> </w:t>
      </w:r>
      <w:r>
        <w:t xml:space="preserve">В </w:t>
      </w:r>
      <w:r w:rsidR="00B21491">
        <w:t xml:space="preserve"> дистальных отделах верхних конечностей</w:t>
      </w:r>
      <w:r>
        <w:t xml:space="preserve"> слева – 0 баллов, справа – 3 балла. Проведение проб </w:t>
      </w:r>
      <w:proofErr w:type="spellStart"/>
      <w:r>
        <w:t>Барре</w:t>
      </w:r>
      <w:proofErr w:type="spellEnd"/>
      <w:r>
        <w:t xml:space="preserve">, «Будды», </w:t>
      </w:r>
      <w:proofErr w:type="spellStart"/>
      <w:r>
        <w:t>Мангацини</w:t>
      </w:r>
      <w:proofErr w:type="spellEnd"/>
      <w:r>
        <w:t xml:space="preserve"> невозможно из-за слабости в конечностях.</w:t>
      </w:r>
    </w:p>
    <w:p w:rsidR="009D5B1B" w:rsidRDefault="009D5B1B" w:rsidP="009D5B1B">
      <w:pPr>
        <w:jc w:val="both"/>
      </w:pPr>
      <w:r w:rsidRPr="00954807">
        <w:rPr>
          <w:b/>
        </w:rPr>
        <w:t>Трофика мышц.</w:t>
      </w:r>
      <w:r w:rsidRPr="00954807">
        <w:t xml:space="preserve"> Атрофии</w:t>
      </w:r>
      <w:r>
        <w:t xml:space="preserve"> мышц рук и ног, больше выраженные в дистальны</w:t>
      </w:r>
      <w:r w:rsidR="00B21491">
        <w:t>х отделах. (объем предплечья в верхней</w:t>
      </w:r>
      <w:r>
        <w:t xml:space="preserve"> трети </w:t>
      </w:r>
      <w:r w:rsidR="00F72FB2">
        <w:t>–</w:t>
      </w:r>
      <w:r>
        <w:t xml:space="preserve"> </w:t>
      </w:r>
      <w:r w:rsidR="00B21491">
        <w:t>19</w:t>
      </w:r>
      <w:r w:rsidR="00F72FB2">
        <w:t xml:space="preserve"> </w:t>
      </w:r>
      <w:r>
        <w:t xml:space="preserve">см. с двух сторон, объем голени в </w:t>
      </w:r>
      <w:r w:rsidR="00F72FB2">
        <w:t>верхней</w:t>
      </w:r>
      <w:r>
        <w:t xml:space="preserve"> трети </w:t>
      </w:r>
      <w:r w:rsidR="00F72FB2">
        <w:t>–</w:t>
      </w:r>
      <w:r>
        <w:t xml:space="preserve"> </w:t>
      </w:r>
      <w:r w:rsidR="00F72FB2">
        <w:t xml:space="preserve">31 </w:t>
      </w:r>
      <w:r>
        <w:t>см.)</w:t>
      </w:r>
    </w:p>
    <w:p w:rsidR="009D5B1B" w:rsidRDefault="009D5B1B" w:rsidP="009D5B1B">
      <w:pPr>
        <w:jc w:val="both"/>
      </w:pPr>
      <w:r w:rsidRPr="00954807">
        <w:rPr>
          <w:b/>
        </w:rPr>
        <w:t>Пассивные движения.</w:t>
      </w:r>
      <w:r w:rsidRPr="00954807">
        <w:t xml:space="preserve"> </w:t>
      </w:r>
      <w:r>
        <w:t>Выполняются в полном объеме.</w:t>
      </w:r>
    </w:p>
    <w:p w:rsidR="009D5B1B" w:rsidRDefault="009D5B1B" w:rsidP="009D5B1B">
      <w:pPr>
        <w:jc w:val="both"/>
      </w:pPr>
      <w:r>
        <w:rPr>
          <w:b/>
        </w:rPr>
        <w:t xml:space="preserve">Мышечный тонус </w:t>
      </w:r>
      <w:r>
        <w:t>– гипертония во всех группах мышц конечностей и туловища, сильнее выраженная слева. Положительный симптом «складного ножа». Периодические изменения тонуса отсутствуют.</w:t>
      </w:r>
    </w:p>
    <w:p w:rsidR="009D5B1B" w:rsidRDefault="009D5B1B" w:rsidP="009D5B1B">
      <w:pPr>
        <w:jc w:val="both"/>
      </w:pPr>
      <w:r w:rsidRPr="006045A5">
        <w:rPr>
          <w:b/>
        </w:rPr>
        <w:t>Подергивания мышц</w:t>
      </w:r>
      <w:r w:rsidRPr="006045A5">
        <w:t xml:space="preserve">. </w:t>
      </w:r>
      <w:r>
        <w:t>Наблюдаются фасцикулярные подергивания мышц верхних и нижних конечностей,  более выраженные в дистальных отделах .</w:t>
      </w:r>
    </w:p>
    <w:p w:rsidR="009D5B1B" w:rsidRDefault="009D5B1B" w:rsidP="009D5B1B">
      <w:pPr>
        <w:jc w:val="both"/>
      </w:pPr>
      <w:r w:rsidRPr="006045A5">
        <w:rPr>
          <w:b/>
        </w:rPr>
        <w:t>Гиперкинезы</w:t>
      </w:r>
      <w:r>
        <w:t xml:space="preserve"> отсутствуют. </w:t>
      </w:r>
      <w:r w:rsidRPr="006045A5">
        <w:rPr>
          <w:b/>
        </w:rPr>
        <w:t>Судорожные припадки</w:t>
      </w:r>
      <w:r>
        <w:t xml:space="preserve"> и другие </w:t>
      </w:r>
      <w:r w:rsidRPr="006045A5">
        <w:rPr>
          <w:b/>
        </w:rPr>
        <w:t>пароксизмальные двигательные синдромы</w:t>
      </w:r>
      <w:r>
        <w:t xml:space="preserve"> отсутствуют</w:t>
      </w:r>
    </w:p>
    <w:p w:rsidR="009D5B1B" w:rsidRDefault="009D5B1B" w:rsidP="009D5B1B">
      <w:pPr>
        <w:jc w:val="both"/>
      </w:pPr>
      <w:r w:rsidRPr="006045A5">
        <w:rPr>
          <w:b/>
        </w:rPr>
        <w:t>Координация движений.</w:t>
      </w:r>
      <w:r w:rsidRPr="006045A5">
        <w:t xml:space="preserve"> Выполнение </w:t>
      </w:r>
      <w:r>
        <w:t>координационных проб невозможно в связи с выраженной слабостью в мышцах. Нистагм и скандированная речь отсутствуют.</w:t>
      </w:r>
    </w:p>
    <w:p w:rsidR="009D5B1B" w:rsidRDefault="009D5B1B" w:rsidP="009D5B1B">
      <w:r w:rsidRPr="00862152">
        <w:rPr>
          <w:b/>
        </w:rPr>
        <w:t>Синкинезии</w:t>
      </w:r>
      <w:r>
        <w:t xml:space="preserve"> – отсутствуют или выявление их невозможно.</w:t>
      </w:r>
    </w:p>
    <w:p w:rsidR="009D5B1B" w:rsidRDefault="009D5B1B" w:rsidP="009D5B1B"/>
    <w:p w:rsidR="009D5B1B" w:rsidRDefault="009D5B1B" w:rsidP="009D5B1B">
      <w:pPr>
        <w:ind w:firstLine="680"/>
        <w:jc w:val="center"/>
      </w:pPr>
      <w:r w:rsidRPr="00862152">
        <w:t>РЕФЛЕКСЫ</w:t>
      </w:r>
    </w:p>
    <w:p w:rsidR="009D5B1B" w:rsidRDefault="009D5B1B" w:rsidP="009D5B1B">
      <w:pPr>
        <w:jc w:val="both"/>
      </w:pPr>
      <w:r w:rsidRPr="00862152">
        <w:rPr>
          <w:b/>
        </w:rPr>
        <w:t>Сухожильные и периостальные рефлексы:</w:t>
      </w:r>
      <w:r w:rsidRPr="00862152">
        <w:t xml:space="preserve"> с сухожилий бицепса, трицепса, периоста шиловидного отростка лучевой кости, коленные, с ахилл</w:t>
      </w:r>
      <w:r>
        <w:t xml:space="preserve">овых сухожилий, медиоплантарные оживлены, высокие, </w:t>
      </w:r>
      <w:r>
        <w:rPr>
          <w:lang w:val="en-US"/>
        </w:rPr>
        <w:t>D</w:t>
      </w:r>
      <w:r w:rsidRPr="00862152">
        <w:t>&gt;</w:t>
      </w:r>
      <w:r>
        <w:rPr>
          <w:lang w:val="en-US"/>
        </w:rPr>
        <w:t>S</w:t>
      </w:r>
      <w:r>
        <w:t>, наблюдается расширение рефлексогенных зон (для биципитального рефлекса – до границы между средней и нижней третями плеча, для коленного – до середины верхней трети бедра).</w:t>
      </w:r>
    </w:p>
    <w:p w:rsidR="009D5B1B" w:rsidRDefault="009D5B1B" w:rsidP="009D5B1B">
      <w:pPr>
        <w:jc w:val="both"/>
      </w:pPr>
      <w:r w:rsidRPr="00862152">
        <w:rPr>
          <w:b/>
        </w:rPr>
        <w:t>Кожные рефлексы:</w:t>
      </w:r>
      <w:r w:rsidRPr="00862152">
        <w:t xml:space="preserve"> верхние, средние, нижние брюшные</w:t>
      </w:r>
      <w:r>
        <w:t xml:space="preserve"> рефлексы торпидны с обеих сторон</w:t>
      </w:r>
      <w:r w:rsidRPr="00862152">
        <w:t xml:space="preserve">, </w:t>
      </w:r>
      <w:r>
        <w:t xml:space="preserve">подошвенный рефлекс сохранен </w:t>
      </w:r>
      <w:r w:rsidRPr="00862152">
        <w:t>(</w:t>
      </w:r>
      <w:r>
        <w:rPr>
          <w:lang w:val="en-US"/>
        </w:rPr>
        <w:t>D</w:t>
      </w:r>
      <w:r w:rsidRPr="00862152">
        <w:t>=</w:t>
      </w:r>
      <w:r>
        <w:rPr>
          <w:lang w:val="en-US"/>
        </w:rPr>
        <w:t>S</w:t>
      </w:r>
      <w:r>
        <w:t>).</w:t>
      </w:r>
    </w:p>
    <w:p w:rsidR="009D5B1B" w:rsidRPr="00862152" w:rsidRDefault="009D5B1B" w:rsidP="009D5B1B">
      <w:pPr>
        <w:jc w:val="both"/>
      </w:pPr>
      <w:r w:rsidRPr="00862152">
        <w:rPr>
          <w:b/>
        </w:rPr>
        <w:t>Клонусы</w:t>
      </w:r>
      <w:r>
        <w:rPr>
          <w:b/>
        </w:rPr>
        <w:t>:</w:t>
      </w:r>
      <w:r w:rsidRPr="00862152">
        <w:t xml:space="preserve"> </w:t>
      </w:r>
      <w:r>
        <w:t xml:space="preserve">вызывается </w:t>
      </w:r>
      <w:proofErr w:type="spellStart"/>
      <w:r>
        <w:t>пателлярный</w:t>
      </w:r>
      <w:proofErr w:type="spellEnd"/>
      <w:r>
        <w:t xml:space="preserve"> клонус, клонусы стопы и кисти не определяются.</w:t>
      </w:r>
    </w:p>
    <w:p w:rsidR="009D5B1B" w:rsidRDefault="009D5B1B" w:rsidP="009D5B1B">
      <w:pPr>
        <w:jc w:val="both"/>
      </w:pPr>
      <w:r w:rsidRPr="00862152">
        <w:rPr>
          <w:b/>
        </w:rPr>
        <w:t>Стопные патологические рефлексы.</w:t>
      </w:r>
      <w:r w:rsidRPr="00862152">
        <w:t xml:space="preserve"> </w:t>
      </w:r>
      <w:proofErr w:type="spellStart"/>
      <w:r w:rsidRPr="00862152">
        <w:t>Экстензорные</w:t>
      </w:r>
      <w:proofErr w:type="spellEnd"/>
      <w:r w:rsidRPr="00862152">
        <w:t xml:space="preserve">: </w:t>
      </w:r>
      <w:proofErr w:type="spellStart"/>
      <w:r w:rsidRPr="00862152">
        <w:t>Бабинского</w:t>
      </w:r>
      <w:proofErr w:type="spellEnd"/>
      <w:r w:rsidRPr="00862152">
        <w:t xml:space="preserve">, Оппенгейма, Гордона, Шеффера, Пуссепа, </w:t>
      </w:r>
      <w:proofErr w:type="spellStart"/>
      <w:r w:rsidRPr="00862152">
        <w:t>Штрюмпеля</w:t>
      </w:r>
      <w:proofErr w:type="spellEnd"/>
      <w:r>
        <w:t xml:space="preserve"> – отрицательные.</w:t>
      </w:r>
      <w:r w:rsidRPr="00862152">
        <w:t xml:space="preserve"> </w:t>
      </w:r>
      <w:proofErr w:type="spellStart"/>
      <w:r w:rsidRPr="00862152">
        <w:t>Флексорные</w:t>
      </w:r>
      <w:proofErr w:type="spellEnd"/>
      <w:r w:rsidRPr="00862152">
        <w:t>: Жу</w:t>
      </w:r>
      <w:r>
        <w:t>ковского, Бехтерева-1, Бехтерева-</w:t>
      </w:r>
      <w:r>
        <w:rPr>
          <w:lang w:val="en-US"/>
        </w:rPr>
        <w:t>II</w:t>
      </w:r>
      <w:r w:rsidRPr="00862152">
        <w:t xml:space="preserve">, </w:t>
      </w:r>
      <w:r>
        <w:t>- отрицательные. Положительный рефлекс Россолимо справа.</w:t>
      </w:r>
    </w:p>
    <w:p w:rsidR="009D5B1B" w:rsidRDefault="009D5B1B" w:rsidP="009D5B1B">
      <w:pPr>
        <w:jc w:val="both"/>
      </w:pPr>
      <w:r w:rsidRPr="009A0F76">
        <w:rPr>
          <w:b/>
        </w:rPr>
        <w:t>Аддукторные и ротаторные рефлексы</w:t>
      </w:r>
      <w:r>
        <w:t xml:space="preserve"> </w:t>
      </w:r>
      <w:proofErr w:type="spellStart"/>
      <w:r>
        <w:t>Раздольского</w:t>
      </w:r>
      <w:proofErr w:type="spellEnd"/>
      <w:r>
        <w:t xml:space="preserve"> и </w:t>
      </w:r>
      <w:r w:rsidRPr="009A0F76">
        <w:t xml:space="preserve"> Платонова</w:t>
      </w:r>
      <w:r>
        <w:t xml:space="preserve"> – отрицательные</w:t>
      </w:r>
    </w:p>
    <w:p w:rsidR="009D5B1B" w:rsidRDefault="009D5B1B" w:rsidP="009D5B1B">
      <w:pPr>
        <w:jc w:val="both"/>
      </w:pPr>
      <w:r w:rsidRPr="009A0F76">
        <w:rPr>
          <w:b/>
        </w:rPr>
        <w:t>Оральные патологические рефлексы</w:t>
      </w:r>
      <w:r w:rsidRPr="009A0F76">
        <w:t>: губной (Тулуза-</w:t>
      </w:r>
      <w:proofErr w:type="spellStart"/>
      <w:r w:rsidRPr="009A0F76">
        <w:t>Вюрпа</w:t>
      </w:r>
      <w:proofErr w:type="spellEnd"/>
      <w:r w:rsidRPr="009A0F76">
        <w:t xml:space="preserve">), назолабиальный, </w:t>
      </w:r>
      <w:proofErr w:type="spellStart"/>
      <w:r w:rsidRPr="009A0F76">
        <w:t>назоментальный</w:t>
      </w:r>
      <w:proofErr w:type="spellEnd"/>
      <w:r w:rsidRPr="009A0F76">
        <w:t xml:space="preserve">, </w:t>
      </w:r>
      <w:proofErr w:type="spellStart"/>
      <w:r w:rsidRPr="009A0F76">
        <w:t>дистансоральный</w:t>
      </w:r>
      <w:proofErr w:type="spellEnd"/>
      <w:r w:rsidRPr="009A0F76">
        <w:t xml:space="preserve"> (</w:t>
      </w:r>
      <w:proofErr w:type="spellStart"/>
      <w:r w:rsidRPr="009A0F76">
        <w:t>Карчикяна</w:t>
      </w:r>
      <w:proofErr w:type="spellEnd"/>
      <w:r w:rsidRPr="009A0F76">
        <w:t xml:space="preserve">) </w:t>
      </w:r>
      <w:r>
        <w:t xml:space="preserve">рефлексы – отрицательные, </w:t>
      </w:r>
      <w:r w:rsidRPr="009A0F76">
        <w:t>хоботковый</w:t>
      </w:r>
      <w:r>
        <w:t xml:space="preserve"> рефлекс положительный. Л</w:t>
      </w:r>
      <w:r w:rsidRPr="009A0F76">
        <w:t xml:space="preserve">адонно-подбородочный </w:t>
      </w:r>
      <w:r>
        <w:t>рефлекс</w:t>
      </w:r>
      <w:r w:rsidRPr="009A0F76">
        <w:t xml:space="preserve"> (</w:t>
      </w:r>
      <w:proofErr w:type="spellStart"/>
      <w:r w:rsidRPr="009A0F76">
        <w:t>Маринеску-Радовичи</w:t>
      </w:r>
      <w:proofErr w:type="spellEnd"/>
      <w:r w:rsidRPr="009A0F76">
        <w:t>)</w:t>
      </w:r>
      <w:r>
        <w:t xml:space="preserve"> положителен с обеих сторон.</w:t>
      </w:r>
    </w:p>
    <w:p w:rsidR="009D5B1B" w:rsidRDefault="009D5B1B" w:rsidP="009D5B1B">
      <w:pPr>
        <w:jc w:val="both"/>
      </w:pPr>
      <w:r w:rsidRPr="009A0F76">
        <w:rPr>
          <w:b/>
        </w:rPr>
        <w:lastRenderedPageBreak/>
        <w:t>Кистевые патологические рефлексы</w:t>
      </w:r>
      <w:r w:rsidRPr="009A0F76">
        <w:t>: верхний с</w:t>
      </w:r>
      <w:r>
        <w:t xml:space="preserve">имптом </w:t>
      </w:r>
      <w:r w:rsidRPr="009A0F76">
        <w:t xml:space="preserve">.Россолимо, Бехтерева-Якобсона-Ласко, </w:t>
      </w:r>
      <w:r>
        <w:t>Жуковского, кистевой Бехтерева – отрицательные.</w:t>
      </w:r>
    </w:p>
    <w:p w:rsidR="009D5B1B" w:rsidRDefault="009D5B1B" w:rsidP="009D5B1B">
      <w:pPr>
        <w:jc w:val="both"/>
      </w:pPr>
      <w:r w:rsidRPr="009A0F76">
        <w:t>Защитные реф</w:t>
      </w:r>
      <w:r>
        <w:t>лекс</w:t>
      </w:r>
      <w:r w:rsidRPr="009A0F76">
        <w:t xml:space="preserve"> Бехтерева-Мари-</w:t>
      </w:r>
      <w:proofErr w:type="spellStart"/>
      <w:r w:rsidRPr="009A0F76">
        <w:t>Фуа</w:t>
      </w:r>
      <w:proofErr w:type="spellEnd"/>
      <w:r>
        <w:t xml:space="preserve"> отрицательный. Симптом верхнего века отрицательный. </w:t>
      </w:r>
      <w:r w:rsidRPr="009A0F76">
        <w:t>Хватательные рефлексы (</w:t>
      </w:r>
      <w:proofErr w:type="spellStart"/>
      <w:r w:rsidRPr="009A0F76">
        <w:t>Янишевского</w:t>
      </w:r>
      <w:proofErr w:type="spellEnd"/>
      <w:r w:rsidRPr="009A0F76">
        <w:t xml:space="preserve">) – </w:t>
      </w:r>
      <w:r>
        <w:t>отрицательные.</w:t>
      </w:r>
    </w:p>
    <w:p w:rsidR="009D5B1B" w:rsidRDefault="009D5B1B" w:rsidP="009D5B1B">
      <w:pPr>
        <w:jc w:val="center"/>
      </w:pPr>
    </w:p>
    <w:p w:rsidR="009D5B1B" w:rsidRDefault="009D5B1B" w:rsidP="009D5B1B">
      <w:pPr>
        <w:jc w:val="center"/>
      </w:pPr>
      <w:r>
        <w:t>ЧУВСТВИТЕЛЬНОСТЬ</w:t>
      </w:r>
    </w:p>
    <w:p w:rsidR="009D5B1B" w:rsidRDefault="009D5B1B" w:rsidP="009D5B1B">
      <w:pPr>
        <w:jc w:val="both"/>
      </w:pPr>
      <w:r>
        <w:t xml:space="preserve">Жалобы на боли и парестезии отсутствуют. Болезненность при пальпации нервных стволов, остистых отростков позвонков, паравертебральных точек, мышц отсутствует. </w:t>
      </w:r>
    </w:p>
    <w:p w:rsidR="009D5B1B" w:rsidRDefault="009D5B1B" w:rsidP="009D5B1B">
      <w:pPr>
        <w:jc w:val="both"/>
      </w:pPr>
      <w:r w:rsidRPr="00D77024">
        <w:rPr>
          <w:b/>
        </w:rPr>
        <w:t>Перкуторная болезненность</w:t>
      </w:r>
      <w:r w:rsidRPr="00D77024">
        <w:t xml:space="preserve"> остистых отростков позвонков, костей черепа</w:t>
      </w:r>
      <w:r>
        <w:t xml:space="preserve"> отсутствует. Симптом </w:t>
      </w:r>
      <w:proofErr w:type="spellStart"/>
      <w:r>
        <w:t>Раздольского</w:t>
      </w:r>
      <w:proofErr w:type="spellEnd"/>
      <w:r>
        <w:t xml:space="preserve"> отрицательный.</w:t>
      </w:r>
    </w:p>
    <w:p w:rsidR="009D5B1B" w:rsidRDefault="009D5B1B" w:rsidP="009D5B1B">
      <w:pPr>
        <w:jc w:val="both"/>
      </w:pPr>
      <w:r w:rsidRPr="00D77024">
        <w:rPr>
          <w:b/>
        </w:rPr>
        <w:t xml:space="preserve">Шейно-плечевые болевые симптомы: </w:t>
      </w:r>
      <w:proofErr w:type="spellStart"/>
      <w:r w:rsidRPr="00D77024">
        <w:t>Спурлинга-Сковилля</w:t>
      </w:r>
      <w:proofErr w:type="spellEnd"/>
      <w:r w:rsidRPr="00D77024">
        <w:t xml:space="preserve">, </w:t>
      </w:r>
      <w:proofErr w:type="spellStart"/>
      <w:r w:rsidRPr="00D77024">
        <w:t>Даунборна</w:t>
      </w:r>
      <w:proofErr w:type="spellEnd"/>
      <w:r w:rsidRPr="00D77024">
        <w:t xml:space="preserve">, </w:t>
      </w:r>
      <w:proofErr w:type="spellStart"/>
      <w:r w:rsidRPr="00D77024">
        <w:t>Лежара</w:t>
      </w:r>
      <w:proofErr w:type="spellEnd"/>
      <w:r>
        <w:t xml:space="preserve"> – отрицательные.</w:t>
      </w:r>
    </w:p>
    <w:p w:rsidR="009D5B1B" w:rsidRDefault="009D5B1B" w:rsidP="009D5B1B">
      <w:pPr>
        <w:jc w:val="both"/>
      </w:pPr>
      <w:r w:rsidRPr="00D77024">
        <w:rPr>
          <w:b/>
        </w:rPr>
        <w:t>Симптомы натяжения:</w:t>
      </w:r>
      <w:r w:rsidRPr="00D77024">
        <w:t xml:space="preserve"> </w:t>
      </w:r>
      <w:proofErr w:type="spellStart"/>
      <w:r w:rsidRPr="00D77024">
        <w:t>Нери</w:t>
      </w:r>
      <w:proofErr w:type="spellEnd"/>
      <w:r w:rsidRPr="00D77024">
        <w:t xml:space="preserve">, </w:t>
      </w:r>
      <w:proofErr w:type="spellStart"/>
      <w:r w:rsidRPr="00D77024">
        <w:t>Ласега</w:t>
      </w:r>
      <w:proofErr w:type="spellEnd"/>
      <w:r w:rsidRPr="00D77024">
        <w:t>, Бехтерева Бонне, Вассе</w:t>
      </w:r>
      <w:r w:rsidR="003E6C5A">
        <w:t xml:space="preserve">рмана,  </w:t>
      </w:r>
      <w:proofErr w:type="spellStart"/>
      <w:r w:rsidR="003E6C5A">
        <w:t>Дежерина</w:t>
      </w:r>
      <w:proofErr w:type="spellEnd"/>
      <w:r w:rsidR="003E6C5A">
        <w:t xml:space="preserve">, </w:t>
      </w:r>
      <w:proofErr w:type="spellStart"/>
      <w:r w:rsidR="003E6C5A">
        <w:t>Сикара</w:t>
      </w:r>
      <w:proofErr w:type="spellEnd"/>
      <w:r w:rsidR="003E6C5A">
        <w:t>,  Розе</w:t>
      </w:r>
      <w:r w:rsidRPr="00D77024">
        <w:t xml:space="preserve"> </w:t>
      </w:r>
      <w:r w:rsidR="003E6C5A">
        <w:t xml:space="preserve">- </w:t>
      </w:r>
      <w:r w:rsidRPr="00D77024">
        <w:t>отрицательные.</w:t>
      </w:r>
    </w:p>
    <w:p w:rsidR="009D5B1B" w:rsidRPr="00D77024" w:rsidRDefault="009D5B1B" w:rsidP="009D5B1B">
      <w:pPr>
        <w:jc w:val="both"/>
      </w:pPr>
      <w:r w:rsidRPr="00D77024">
        <w:rPr>
          <w:b/>
        </w:rPr>
        <w:t xml:space="preserve">Болевая, термическая, тактильная и глубокая чувствительность </w:t>
      </w:r>
      <w:r w:rsidRPr="00D77024">
        <w:t>сохранены, не изменены.</w:t>
      </w:r>
    </w:p>
    <w:p w:rsidR="009D5B1B" w:rsidRDefault="009D5B1B" w:rsidP="009D5B1B">
      <w:pPr>
        <w:jc w:val="both"/>
      </w:pPr>
      <w:r w:rsidRPr="00D77024">
        <w:rPr>
          <w:b/>
        </w:rPr>
        <w:t>Сложные виды чувствительности:</w:t>
      </w:r>
      <w:r w:rsidRPr="00D77024">
        <w:t xml:space="preserve"> </w:t>
      </w:r>
      <w:proofErr w:type="spellStart"/>
      <w:r w:rsidRPr="00D77024">
        <w:t>стереогноз</w:t>
      </w:r>
      <w:proofErr w:type="spellEnd"/>
      <w:r w:rsidRPr="00D77024">
        <w:t>, двухмерно-пространственн</w:t>
      </w:r>
      <w:r>
        <w:t>ое чувство, чувство локализации – сохранены.</w:t>
      </w:r>
    </w:p>
    <w:p w:rsidR="009D5B1B" w:rsidRPr="00D77024" w:rsidRDefault="009D5B1B" w:rsidP="009D5B1B">
      <w:pPr>
        <w:jc w:val="center"/>
      </w:pPr>
    </w:p>
    <w:p w:rsidR="009D5B1B" w:rsidRDefault="009D5B1B" w:rsidP="009D5B1B">
      <w:pPr>
        <w:jc w:val="center"/>
      </w:pPr>
      <w:r w:rsidRPr="00D77024">
        <w:t>ВЫСШАЯ НЕРВНАЯ ДЕЯТЕЛЬНОСТЬ</w:t>
      </w:r>
    </w:p>
    <w:p w:rsidR="009D5B1B" w:rsidRDefault="009D5B1B" w:rsidP="009D5B1B">
      <w:r w:rsidRPr="00D509D7">
        <w:rPr>
          <w:b/>
        </w:rPr>
        <w:t xml:space="preserve">Интеллект: </w:t>
      </w:r>
      <w:r w:rsidRPr="00D509D7">
        <w:t>Внимание, память, сообразительность, связность и логичность мышления, темп мышления</w:t>
      </w:r>
      <w:r>
        <w:t xml:space="preserve"> не изменены</w:t>
      </w:r>
      <w:r w:rsidRPr="00D509D7">
        <w:t>. Ориентировка в м</w:t>
      </w:r>
      <w:r>
        <w:t>есте, времени, своем состоянии сохранена. Поведение адекватное. Изменений</w:t>
      </w:r>
      <w:r w:rsidRPr="00D509D7">
        <w:t xml:space="preserve"> характера</w:t>
      </w:r>
      <w:r>
        <w:t xml:space="preserve"> больная </w:t>
      </w:r>
      <w:proofErr w:type="spellStart"/>
      <w:r>
        <w:t>ичлены</w:t>
      </w:r>
      <w:proofErr w:type="spellEnd"/>
      <w:r>
        <w:t xml:space="preserve"> семьи не отмечают.</w:t>
      </w:r>
    </w:p>
    <w:p w:rsidR="009D5B1B" w:rsidRDefault="009D5B1B" w:rsidP="009D5B1B">
      <w:r w:rsidRPr="00D509D7">
        <w:rPr>
          <w:b/>
        </w:rPr>
        <w:t>Эмоциональное состояние.</w:t>
      </w:r>
      <w:r>
        <w:rPr>
          <w:b/>
        </w:rPr>
        <w:t xml:space="preserve"> </w:t>
      </w:r>
      <w:r w:rsidR="007D6D67">
        <w:t>Эмоционально лабильна</w:t>
      </w:r>
      <w:r w:rsidRPr="00D509D7">
        <w:t>.</w:t>
      </w:r>
      <w:r>
        <w:t xml:space="preserve"> При беседе с больной выявляются насильственный смех и плач.</w:t>
      </w:r>
    </w:p>
    <w:p w:rsidR="009D5B1B" w:rsidRDefault="009D5B1B" w:rsidP="009D5B1B">
      <w:r w:rsidRPr="00D509D7">
        <w:rPr>
          <w:b/>
        </w:rPr>
        <w:t>Сон</w:t>
      </w:r>
      <w:r w:rsidRPr="00D509D7">
        <w:t>.</w:t>
      </w:r>
      <w:r>
        <w:t xml:space="preserve"> Отмечает ухудшение засыпания  в течение последнего года. Снохождение и </w:t>
      </w:r>
      <w:proofErr w:type="spellStart"/>
      <w:r>
        <w:t>сноговорение</w:t>
      </w:r>
      <w:proofErr w:type="spellEnd"/>
      <w:r>
        <w:t xml:space="preserve"> отсутствует.</w:t>
      </w:r>
    </w:p>
    <w:p w:rsidR="009D5B1B" w:rsidRPr="00D509D7" w:rsidRDefault="009D5B1B" w:rsidP="009D5B1B">
      <w:pPr>
        <w:jc w:val="both"/>
      </w:pPr>
      <w:r w:rsidRPr="00D509D7">
        <w:rPr>
          <w:b/>
        </w:rPr>
        <w:t>Речь.</w:t>
      </w:r>
      <w:r w:rsidRPr="00D509D7">
        <w:t xml:space="preserve"> Понимание обращенной речи</w:t>
      </w:r>
      <w:r>
        <w:t xml:space="preserve"> сохранено.</w:t>
      </w:r>
      <w:r w:rsidRPr="00D509D7">
        <w:t xml:space="preserve"> Активная речь</w:t>
      </w:r>
      <w:r>
        <w:t xml:space="preserve"> не изменена.</w:t>
      </w:r>
      <w:r w:rsidRPr="00D509D7">
        <w:t xml:space="preserve"> </w:t>
      </w:r>
      <w:r>
        <w:t>Предъявляемые предметы узнает и называет.</w:t>
      </w:r>
    </w:p>
    <w:p w:rsidR="009D5B1B" w:rsidRDefault="009D5B1B" w:rsidP="009D5B1B">
      <w:proofErr w:type="spellStart"/>
      <w:r w:rsidRPr="00D509D7">
        <w:rPr>
          <w:b/>
        </w:rPr>
        <w:t>Праксис</w:t>
      </w:r>
      <w:proofErr w:type="spellEnd"/>
      <w:r w:rsidRPr="00D509D7">
        <w:rPr>
          <w:b/>
        </w:rPr>
        <w:t>.</w:t>
      </w:r>
      <w:r w:rsidRPr="00D509D7">
        <w:t xml:space="preserve"> </w:t>
      </w:r>
      <w:r>
        <w:t>Сохранен. (</w:t>
      </w:r>
      <w:r w:rsidRPr="00D509D7">
        <w:t>Затруднения в выполнении повседневных действий</w:t>
      </w:r>
      <w:r>
        <w:t xml:space="preserve"> за счет мышечной слабости)</w:t>
      </w:r>
    </w:p>
    <w:p w:rsidR="009D5B1B" w:rsidRDefault="009D5B1B" w:rsidP="009D5B1B">
      <w:r w:rsidRPr="003E3270">
        <w:rPr>
          <w:b/>
        </w:rPr>
        <w:t>Письмо, чтение, счет</w:t>
      </w:r>
      <w:r>
        <w:t xml:space="preserve"> сохранены.</w:t>
      </w:r>
    </w:p>
    <w:p w:rsidR="009D5B1B" w:rsidRDefault="009D5B1B" w:rsidP="009D5B1B">
      <w:proofErr w:type="spellStart"/>
      <w:r w:rsidRPr="003E3270">
        <w:rPr>
          <w:b/>
        </w:rPr>
        <w:t>Гнозис</w:t>
      </w:r>
      <w:proofErr w:type="spellEnd"/>
      <w:r w:rsidRPr="003E3270">
        <w:rPr>
          <w:b/>
        </w:rPr>
        <w:t xml:space="preserve"> </w:t>
      </w:r>
      <w:r w:rsidRPr="003E3270">
        <w:t xml:space="preserve">сохранен. </w:t>
      </w:r>
      <w:r w:rsidRPr="003E3270">
        <w:rPr>
          <w:b/>
        </w:rPr>
        <w:t>Схема тела</w:t>
      </w:r>
      <w:r w:rsidRPr="003E3270">
        <w:t xml:space="preserve"> сохранена</w:t>
      </w:r>
    </w:p>
    <w:p w:rsidR="009D5B1B" w:rsidRDefault="009D5B1B" w:rsidP="009D5B1B"/>
    <w:p w:rsidR="009D5B1B" w:rsidRDefault="009D5B1B" w:rsidP="009D5B1B">
      <w:pPr>
        <w:jc w:val="center"/>
      </w:pPr>
      <w:r w:rsidRPr="003E3270">
        <w:t>ВЕГЕТАТИВНАЯ НЕРВНАЯ СИСТЕМА</w:t>
      </w:r>
    </w:p>
    <w:p w:rsidR="009D5B1B" w:rsidRPr="003E3270" w:rsidRDefault="009D5B1B" w:rsidP="009D5B1B">
      <w:r w:rsidRPr="003E3270">
        <w:t>Цвет радужек одинаковый. Окраска кожи не изменена, снижена температура стоп и кистей, повышенная влажность кистей.</w:t>
      </w:r>
      <w:r w:rsidR="007D6D67">
        <w:t xml:space="preserve"> </w:t>
      </w:r>
      <w:r>
        <w:t>С</w:t>
      </w:r>
      <w:r w:rsidRPr="003E3270">
        <w:t xml:space="preserve">имптомы </w:t>
      </w:r>
      <w:proofErr w:type="spellStart"/>
      <w:r w:rsidRPr="003E3270">
        <w:t>Хвостека</w:t>
      </w:r>
      <w:proofErr w:type="spellEnd"/>
      <w:r w:rsidRPr="003E3270">
        <w:t xml:space="preserve">, </w:t>
      </w:r>
      <w:proofErr w:type="spellStart"/>
      <w:r w:rsidRPr="003E3270">
        <w:t>Труссо</w:t>
      </w:r>
      <w:proofErr w:type="spellEnd"/>
      <w:r w:rsidRPr="003E3270">
        <w:t xml:space="preserve"> отрицательные. Пальпация вегетативных точек безболезненна.</w:t>
      </w:r>
      <w:r>
        <w:t xml:space="preserve"> Дермографизм белый.</w:t>
      </w:r>
    </w:p>
    <w:p w:rsidR="007D6D67" w:rsidRDefault="007D6D67"/>
    <w:p w:rsidR="009D5B1B" w:rsidRDefault="007D6D67" w:rsidP="007D6D67">
      <w:pPr>
        <w:jc w:val="center"/>
      </w:pPr>
      <w:r>
        <w:t>ТАЗОВЫЕ ФУНКЦИИ</w:t>
      </w:r>
    </w:p>
    <w:p w:rsidR="007D6D67" w:rsidRDefault="007D6D67" w:rsidP="007D6D67">
      <w:r>
        <w:t>Со слов пациентки – контролирует.</w:t>
      </w:r>
    </w:p>
    <w:p w:rsidR="00C6571B" w:rsidRDefault="00C6571B" w:rsidP="00C6571B">
      <w:pPr>
        <w:jc w:val="center"/>
      </w:pPr>
    </w:p>
    <w:p w:rsidR="00C6571B" w:rsidRDefault="00C6571B" w:rsidP="00C6571B">
      <w:pPr>
        <w:jc w:val="center"/>
      </w:pPr>
    </w:p>
    <w:p w:rsidR="00C6571B" w:rsidRPr="00C6571B" w:rsidRDefault="00C6571B" w:rsidP="00C6571B">
      <w:pPr>
        <w:jc w:val="center"/>
        <w:rPr>
          <w:sz w:val="32"/>
          <w:szCs w:val="32"/>
        </w:rPr>
      </w:pPr>
      <w:r w:rsidRPr="00C6571B">
        <w:rPr>
          <w:sz w:val="32"/>
          <w:szCs w:val="32"/>
        </w:rPr>
        <w:t>ПЛАН ОБСЛЕДОВАНИЯ</w:t>
      </w:r>
    </w:p>
    <w:p w:rsidR="00C6571B" w:rsidRDefault="00C6571B" w:rsidP="00C6571B">
      <w:r>
        <w:t>1 Общий анализ крови – уточнение общего состояния больного</w:t>
      </w:r>
    </w:p>
    <w:p w:rsidR="00C6571B" w:rsidRDefault="00C6571B" w:rsidP="00C6571B">
      <w:r>
        <w:t>2 Общий анализ мочи</w:t>
      </w:r>
    </w:p>
    <w:p w:rsidR="00C6571B" w:rsidRDefault="00C6571B" w:rsidP="00C6571B">
      <w:r>
        <w:t xml:space="preserve">3 Кровь на </w:t>
      </w:r>
      <w:r>
        <w:rPr>
          <w:lang w:val="en-US"/>
        </w:rPr>
        <w:t>RW</w:t>
      </w:r>
    </w:p>
    <w:p w:rsidR="00C6571B" w:rsidRPr="00DC0766" w:rsidRDefault="00C6571B" w:rsidP="00C6571B">
      <w:r>
        <w:t xml:space="preserve">4 Биохимический анализ крови ( Электролиты, Общий </w:t>
      </w:r>
      <w:r w:rsidR="003E6C5A">
        <w:t>белок и его фракции, ЛДГ, КФК, м</w:t>
      </w:r>
      <w:r>
        <w:t>иоглобин в крови)</w:t>
      </w:r>
    </w:p>
    <w:p w:rsidR="00C6571B" w:rsidRDefault="00C6571B" w:rsidP="00C6571B">
      <w:r>
        <w:t>5</w:t>
      </w:r>
      <w:r w:rsidRPr="004927F8">
        <w:t xml:space="preserve"> </w:t>
      </w:r>
      <w:proofErr w:type="spellStart"/>
      <w:r>
        <w:t>Иммунограмма</w:t>
      </w:r>
      <w:proofErr w:type="spellEnd"/>
      <w:r>
        <w:t xml:space="preserve"> – выявление аутоиммунного процесса.</w:t>
      </w:r>
    </w:p>
    <w:p w:rsidR="00C6571B" w:rsidRDefault="00C6571B" w:rsidP="00C6571B">
      <w:r>
        <w:t>6 ЭКГ – уточнение поражения миокарда.</w:t>
      </w:r>
    </w:p>
    <w:p w:rsidR="00883065" w:rsidRDefault="00C6571B" w:rsidP="00C6571B">
      <w:r>
        <w:lastRenderedPageBreak/>
        <w:t>7</w:t>
      </w:r>
      <w:r w:rsidR="00883065">
        <w:t xml:space="preserve"> Электромиография мышц конечностей</w:t>
      </w:r>
    </w:p>
    <w:p w:rsidR="00C6571B" w:rsidRDefault="00883065" w:rsidP="00C6571B">
      <w:r>
        <w:t>8</w:t>
      </w:r>
      <w:r w:rsidR="00C6571B">
        <w:t xml:space="preserve"> МРТ головного мозга</w:t>
      </w:r>
      <w:r w:rsidR="00DC3435">
        <w:t xml:space="preserve"> и шейного отдела позвоночника</w:t>
      </w:r>
      <w:r w:rsidR="00C6571B">
        <w:t xml:space="preserve"> – наличие </w:t>
      </w:r>
      <w:proofErr w:type="spellStart"/>
      <w:r w:rsidR="00C6571B">
        <w:t>тетрапареза</w:t>
      </w:r>
      <w:proofErr w:type="spellEnd"/>
      <w:r w:rsidR="00C6571B">
        <w:t xml:space="preserve"> и бульбарных нарушений позволяет заподозрить очаг в продолговатом мозге.</w:t>
      </w:r>
    </w:p>
    <w:p w:rsidR="00C6571B" w:rsidRDefault="00C6571B" w:rsidP="007D6D67"/>
    <w:p w:rsidR="00C6571B" w:rsidRDefault="00C6571B" w:rsidP="007D6D67"/>
    <w:p w:rsidR="00FC54D0" w:rsidRDefault="00C6571B" w:rsidP="00C6571B">
      <w:pPr>
        <w:jc w:val="center"/>
        <w:rPr>
          <w:b/>
          <w:sz w:val="28"/>
          <w:szCs w:val="28"/>
        </w:rPr>
      </w:pPr>
      <w:r w:rsidRPr="00C6571B">
        <w:rPr>
          <w:b/>
          <w:sz w:val="28"/>
          <w:szCs w:val="28"/>
        </w:rPr>
        <w:t>Результаты обследования.</w:t>
      </w:r>
    </w:p>
    <w:tbl>
      <w:tblPr>
        <w:tblpPr w:leftFromText="180" w:rightFromText="180" w:vertAnchor="text" w:tblpX="109" w:tblpY="9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1203"/>
        <w:gridCol w:w="1621"/>
        <w:gridCol w:w="1217"/>
        <w:gridCol w:w="1449"/>
      </w:tblGrid>
      <w:tr w:rsidR="00FC54D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FC54D0" w:rsidRDefault="00FC54D0" w:rsidP="007D25C8">
            <w:pPr>
              <w:jc w:val="center"/>
            </w:pPr>
            <w:r>
              <w:t>Показатель</w:t>
            </w:r>
          </w:p>
        </w:tc>
        <w:tc>
          <w:tcPr>
            <w:tcW w:w="1203" w:type="dxa"/>
          </w:tcPr>
          <w:p w:rsidR="00FC54D0" w:rsidRDefault="00FC54D0" w:rsidP="007D25C8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FC54D0" w:rsidRDefault="007C51A0" w:rsidP="007D25C8">
            <w:pPr>
              <w:jc w:val="center"/>
            </w:pPr>
            <w:r>
              <w:t>Ед.измерения</w:t>
            </w:r>
          </w:p>
        </w:tc>
        <w:tc>
          <w:tcPr>
            <w:tcW w:w="1217" w:type="dxa"/>
          </w:tcPr>
          <w:p w:rsidR="00FC54D0" w:rsidRDefault="007C51A0" w:rsidP="007D25C8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FC54D0" w:rsidRDefault="00FC54D0" w:rsidP="007D25C8">
            <w:pPr>
              <w:jc w:val="center"/>
            </w:pPr>
            <w:r>
              <w:t>Отклонение</w:t>
            </w:r>
          </w:p>
        </w:tc>
      </w:tr>
      <w:tr w:rsidR="00FC54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5" w:type="dxa"/>
          </w:tcPr>
          <w:p w:rsidR="00FC54D0" w:rsidRDefault="00FC54D0" w:rsidP="007D25C8">
            <w:pPr>
              <w:jc w:val="center"/>
            </w:pPr>
            <w:r>
              <w:t>СОЭ</w:t>
            </w:r>
          </w:p>
        </w:tc>
        <w:tc>
          <w:tcPr>
            <w:tcW w:w="1203" w:type="dxa"/>
          </w:tcPr>
          <w:p w:rsidR="00FC54D0" w:rsidRPr="00FC54D0" w:rsidRDefault="00FC54D0" w:rsidP="007D25C8">
            <w:pPr>
              <w:jc w:val="center"/>
            </w:pPr>
            <w:r>
              <w:t>2-15</w:t>
            </w:r>
          </w:p>
        </w:tc>
        <w:tc>
          <w:tcPr>
            <w:tcW w:w="1621" w:type="dxa"/>
          </w:tcPr>
          <w:p w:rsidR="00FC54D0" w:rsidRDefault="00FC54D0" w:rsidP="007D25C8">
            <w:pPr>
              <w:jc w:val="center"/>
            </w:pPr>
            <w:r>
              <w:t>мм</w:t>
            </w:r>
            <w:r w:rsidRPr="007C51A0">
              <w:t>/</w:t>
            </w:r>
            <w:r>
              <w:t>час</w:t>
            </w:r>
          </w:p>
        </w:tc>
        <w:tc>
          <w:tcPr>
            <w:tcW w:w="1217" w:type="dxa"/>
          </w:tcPr>
          <w:p w:rsidR="00FC54D0" w:rsidRDefault="00FC54D0" w:rsidP="007D25C8">
            <w:pPr>
              <w:jc w:val="center"/>
            </w:pPr>
            <w:r>
              <w:t>35</w:t>
            </w:r>
          </w:p>
        </w:tc>
        <w:tc>
          <w:tcPr>
            <w:tcW w:w="1449" w:type="dxa"/>
          </w:tcPr>
          <w:p w:rsidR="00FC54D0" w:rsidRDefault="007C51A0" w:rsidP="007D25C8">
            <w:pPr>
              <w:jc w:val="center"/>
            </w:pPr>
            <w:r>
              <w:t>↑</w:t>
            </w:r>
          </w:p>
        </w:tc>
      </w:tr>
      <w:tr w:rsidR="00FC54D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15" w:type="dxa"/>
            <w:gridSpan w:val="5"/>
          </w:tcPr>
          <w:p w:rsidR="00FC54D0" w:rsidRDefault="00FC54D0" w:rsidP="007D25C8">
            <w:pPr>
              <w:jc w:val="center"/>
            </w:pPr>
            <w:proofErr w:type="spellStart"/>
            <w:r>
              <w:t>Лейкоформула</w:t>
            </w:r>
            <w:proofErr w:type="spellEnd"/>
          </w:p>
        </w:tc>
      </w:tr>
      <w:tr w:rsidR="00FC54D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FC54D0" w:rsidRDefault="00FC54D0" w:rsidP="007D25C8">
            <w:pPr>
              <w:jc w:val="center"/>
            </w:pPr>
            <w:proofErr w:type="spellStart"/>
            <w:r>
              <w:t>Палочкоядерные</w:t>
            </w:r>
            <w:proofErr w:type="spellEnd"/>
          </w:p>
        </w:tc>
        <w:tc>
          <w:tcPr>
            <w:tcW w:w="1203" w:type="dxa"/>
          </w:tcPr>
          <w:p w:rsidR="00FC54D0" w:rsidRDefault="00FC54D0" w:rsidP="007D25C8">
            <w:pPr>
              <w:jc w:val="center"/>
            </w:pPr>
            <w:r>
              <w:t>1,0-6,0</w:t>
            </w:r>
          </w:p>
        </w:tc>
        <w:tc>
          <w:tcPr>
            <w:tcW w:w="1621" w:type="dxa"/>
          </w:tcPr>
          <w:p w:rsidR="00FC54D0" w:rsidRDefault="00FC54D0" w:rsidP="007D25C8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FC54D0" w:rsidRDefault="007D25C8" w:rsidP="007D25C8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FC54D0" w:rsidRDefault="00FC54D0" w:rsidP="007D25C8">
            <w:pPr>
              <w:jc w:val="center"/>
            </w:pPr>
          </w:p>
        </w:tc>
      </w:tr>
      <w:tr w:rsidR="00FC54D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FC54D0" w:rsidRDefault="00FC54D0" w:rsidP="007D25C8">
            <w:pPr>
              <w:jc w:val="center"/>
            </w:pPr>
            <w:r>
              <w:t>Сегментоядерные</w:t>
            </w:r>
          </w:p>
        </w:tc>
        <w:tc>
          <w:tcPr>
            <w:tcW w:w="1203" w:type="dxa"/>
          </w:tcPr>
          <w:p w:rsidR="00FC54D0" w:rsidRDefault="007D25C8" w:rsidP="007D25C8">
            <w:pPr>
              <w:jc w:val="center"/>
            </w:pPr>
            <w:r>
              <w:t>47-72</w:t>
            </w:r>
          </w:p>
        </w:tc>
        <w:tc>
          <w:tcPr>
            <w:tcW w:w="1621" w:type="dxa"/>
          </w:tcPr>
          <w:p w:rsidR="00FC54D0" w:rsidRDefault="007D25C8" w:rsidP="007D25C8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FC54D0" w:rsidRDefault="007D25C8" w:rsidP="007D25C8">
            <w:pPr>
              <w:jc w:val="center"/>
            </w:pPr>
            <w:r>
              <w:t>65</w:t>
            </w:r>
          </w:p>
        </w:tc>
        <w:tc>
          <w:tcPr>
            <w:tcW w:w="1449" w:type="dxa"/>
          </w:tcPr>
          <w:p w:rsidR="00FC54D0" w:rsidRDefault="00FC54D0" w:rsidP="007D25C8">
            <w:pPr>
              <w:jc w:val="center"/>
            </w:pPr>
          </w:p>
        </w:tc>
      </w:tr>
      <w:tr w:rsidR="00FC54D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FC54D0" w:rsidRDefault="007D25C8" w:rsidP="007D25C8">
            <w:pPr>
              <w:jc w:val="center"/>
            </w:pPr>
            <w:r>
              <w:t>Эозинофилы</w:t>
            </w:r>
          </w:p>
        </w:tc>
        <w:tc>
          <w:tcPr>
            <w:tcW w:w="1203" w:type="dxa"/>
          </w:tcPr>
          <w:p w:rsidR="00FC54D0" w:rsidRDefault="007D25C8" w:rsidP="007D25C8">
            <w:pPr>
              <w:jc w:val="center"/>
            </w:pPr>
            <w:r>
              <w:t>0,5-5,0</w:t>
            </w:r>
          </w:p>
        </w:tc>
        <w:tc>
          <w:tcPr>
            <w:tcW w:w="1621" w:type="dxa"/>
          </w:tcPr>
          <w:p w:rsidR="00FC54D0" w:rsidRDefault="007D25C8" w:rsidP="007D25C8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FC54D0" w:rsidRDefault="007D25C8" w:rsidP="007D25C8">
            <w:pPr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FC54D0" w:rsidRDefault="00FC54D0" w:rsidP="007D25C8">
            <w:pPr>
              <w:jc w:val="center"/>
            </w:pPr>
          </w:p>
        </w:tc>
      </w:tr>
    </w:tbl>
    <w:p w:rsidR="00C6571B" w:rsidRDefault="00C6571B" w:rsidP="00C6571B">
      <w:pPr>
        <w:jc w:val="center"/>
        <w:rPr>
          <w:b/>
          <w:sz w:val="28"/>
          <w:szCs w:val="28"/>
        </w:rPr>
      </w:pPr>
    </w:p>
    <w:p w:rsidR="007D25C8" w:rsidRPr="00D3713E" w:rsidRDefault="00D3713E" w:rsidP="00FC54D0">
      <w:pPr>
        <w:numPr>
          <w:ilvl w:val="0"/>
          <w:numId w:val="1"/>
        </w:numPr>
      </w:pPr>
      <w:r>
        <w:t>Общий анализ крови от 23.03.05</w:t>
      </w:r>
    </w:p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tbl>
      <w:tblPr>
        <w:tblpPr w:leftFromText="180" w:rightFromText="180" w:vertAnchor="text" w:horzAnchor="margin" w:tblpX="108" w:tblpY="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1311"/>
        <w:gridCol w:w="1620"/>
        <w:gridCol w:w="1260"/>
        <w:gridCol w:w="1440"/>
      </w:tblGrid>
      <w:tr w:rsidR="00F72FB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7" w:type="dxa"/>
            <w:tcBorders>
              <w:top w:val="single" w:sz="4" w:space="0" w:color="auto"/>
            </w:tcBorders>
          </w:tcPr>
          <w:p w:rsidR="00F72FB2" w:rsidRDefault="00F72FB2" w:rsidP="00F72FB2">
            <w:pPr>
              <w:jc w:val="center"/>
            </w:pPr>
            <w:r>
              <w:t>Лимфоциты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72FB2" w:rsidRDefault="00F72FB2" w:rsidP="00F72FB2">
            <w:pPr>
              <w:jc w:val="center"/>
            </w:pPr>
            <w:r>
              <w:t>17-37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72FB2" w:rsidRDefault="00F72FB2" w:rsidP="00F72FB2">
            <w:pPr>
              <w:jc w:val="center"/>
            </w:pPr>
            <w: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72FB2" w:rsidRDefault="00F72FB2" w:rsidP="00F72FB2">
            <w:pPr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72FB2" w:rsidRDefault="00F72FB2" w:rsidP="00F72FB2">
            <w:pPr>
              <w:jc w:val="center"/>
            </w:pPr>
          </w:p>
        </w:tc>
      </w:tr>
      <w:tr w:rsidR="00F72FB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7" w:type="dxa"/>
            <w:tcBorders>
              <w:bottom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Моноциты</w:t>
            </w:r>
          </w:p>
        </w:tc>
        <w:tc>
          <w:tcPr>
            <w:tcW w:w="1311" w:type="dxa"/>
            <w:tcBorders>
              <w:bottom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3-11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%</w:t>
            </w:r>
          </w:p>
        </w:tc>
        <w:tc>
          <w:tcPr>
            <w:tcW w:w="1260" w:type="dxa"/>
            <w:tcBorders>
              <w:bottom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bottom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</w:p>
        </w:tc>
      </w:tr>
      <w:tr w:rsidR="00F72FB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17" w:type="dxa"/>
            <w:tcBorders>
              <w:top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Гемоглобин</w:t>
            </w:r>
          </w:p>
        </w:tc>
        <w:tc>
          <w:tcPr>
            <w:tcW w:w="1311" w:type="dxa"/>
            <w:tcBorders>
              <w:top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120-150</w:t>
            </w:r>
          </w:p>
        </w:tc>
        <w:tc>
          <w:tcPr>
            <w:tcW w:w="1620" w:type="dxa"/>
            <w:tcBorders>
              <w:top w:val="thickThinSmallGap" w:sz="24" w:space="0" w:color="auto"/>
            </w:tcBorders>
          </w:tcPr>
          <w:p w:rsidR="00F72FB2" w:rsidRPr="007D25C8" w:rsidRDefault="00F72FB2" w:rsidP="00F72FB2">
            <w:pPr>
              <w:jc w:val="center"/>
            </w:pPr>
            <w:r>
              <w:t>г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114</w:t>
            </w:r>
          </w:p>
        </w:tc>
        <w:tc>
          <w:tcPr>
            <w:tcW w:w="1440" w:type="dxa"/>
            <w:tcBorders>
              <w:top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↓</w:t>
            </w:r>
          </w:p>
        </w:tc>
      </w:tr>
      <w:tr w:rsidR="00F72FB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7" w:type="dxa"/>
          </w:tcPr>
          <w:p w:rsidR="00F72FB2" w:rsidRDefault="00F72FB2" w:rsidP="00F72FB2">
            <w:pPr>
              <w:jc w:val="center"/>
            </w:pPr>
            <w:r>
              <w:t>Эритроциты</w:t>
            </w:r>
          </w:p>
        </w:tc>
        <w:tc>
          <w:tcPr>
            <w:tcW w:w="1311" w:type="dxa"/>
          </w:tcPr>
          <w:p w:rsidR="00F72FB2" w:rsidRDefault="00F72FB2" w:rsidP="00F72FB2">
            <w:pPr>
              <w:jc w:val="center"/>
            </w:pPr>
            <w:r>
              <w:t>3,7-4,7</w:t>
            </w:r>
          </w:p>
        </w:tc>
        <w:tc>
          <w:tcPr>
            <w:tcW w:w="1620" w:type="dxa"/>
          </w:tcPr>
          <w:p w:rsidR="00F72FB2" w:rsidRPr="007D25C8" w:rsidRDefault="00F72FB2" w:rsidP="00F72FB2">
            <w:pPr>
              <w:jc w:val="center"/>
            </w:pPr>
            <w:r>
              <w:t>10</w:t>
            </w:r>
            <w:r w:rsidRPr="007D25C8">
              <w:rPr>
                <w:vertAlign w:val="superscript"/>
              </w:rPr>
              <w:t>12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260" w:type="dxa"/>
          </w:tcPr>
          <w:p w:rsidR="00F72FB2" w:rsidRDefault="00F72FB2" w:rsidP="00F72FB2">
            <w:pPr>
              <w:jc w:val="center"/>
            </w:pPr>
            <w:r>
              <w:t>3,4</w:t>
            </w:r>
          </w:p>
        </w:tc>
        <w:tc>
          <w:tcPr>
            <w:tcW w:w="1440" w:type="dxa"/>
          </w:tcPr>
          <w:p w:rsidR="00F72FB2" w:rsidRDefault="00F72FB2" w:rsidP="00F72FB2">
            <w:pPr>
              <w:jc w:val="center"/>
            </w:pPr>
            <w:r>
              <w:t>↓</w:t>
            </w:r>
          </w:p>
        </w:tc>
      </w:tr>
      <w:tr w:rsidR="00F72FB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7" w:type="dxa"/>
          </w:tcPr>
          <w:p w:rsidR="00F72FB2" w:rsidRDefault="00F72FB2" w:rsidP="00F72FB2">
            <w:pPr>
              <w:jc w:val="center"/>
            </w:pPr>
            <w:r>
              <w:t>Цветовой показатель</w:t>
            </w:r>
          </w:p>
        </w:tc>
        <w:tc>
          <w:tcPr>
            <w:tcW w:w="1311" w:type="dxa"/>
          </w:tcPr>
          <w:p w:rsidR="00F72FB2" w:rsidRDefault="00F72FB2" w:rsidP="00F72FB2">
            <w:pPr>
              <w:jc w:val="center"/>
            </w:pPr>
            <w:r>
              <w:t>0,8-1,05</w:t>
            </w:r>
          </w:p>
        </w:tc>
        <w:tc>
          <w:tcPr>
            <w:tcW w:w="1620" w:type="dxa"/>
          </w:tcPr>
          <w:p w:rsidR="00F72FB2" w:rsidRDefault="00F72FB2" w:rsidP="00F72FB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72FB2" w:rsidRDefault="00F72FB2" w:rsidP="00F72FB2">
            <w:pPr>
              <w:jc w:val="center"/>
            </w:pPr>
            <w:r>
              <w:t>0,9</w:t>
            </w:r>
          </w:p>
        </w:tc>
        <w:tc>
          <w:tcPr>
            <w:tcW w:w="1440" w:type="dxa"/>
          </w:tcPr>
          <w:p w:rsidR="00F72FB2" w:rsidRDefault="00F72FB2" w:rsidP="00F72FB2">
            <w:pPr>
              <w:jc w:val="center"/>
            </w:pPr>
          </w:p>
        </w:tc>
      </w:tr>
      <w:tr w:rsidR="00F72FB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17" w:type="dxa"/>
          </w:tcPr>
          <w:p w:rsidR="00F72FB2" w:rsidRDefault="00F72FB2" w:rsidP="00F72FB2">
            <w:pPr>
              <w:jc w:val="center"/>
            </w:pPr>
            <w:r>
              <w:t>Лейкоциты (общ)</w:t>
            </w:r>
          </w:p>
        </w:tc>
        <w:tc>
          <w:tcPr>
            <w:tcW w:w="1311" w:type="dxa"/>
          </w:tcPr>
          <w:p w:rsidR="00F72FB2" w:rsidRDefault="00F72FB2" w:rsidP="00F72FB2">
            <w:pPr>
              <w:jc w:val="center"/>
            </w:pPr>
            <w:r>
              <w:t>4-9</w:t>
            </w:r>
          </w:p>
        </w:tc>
        <w:tc>
          <w:tcPr>
            <w:tcW w:w="1620" w:type="dxa"/>
          </w:tcPr>
          <w:p w:rsidR="00F72FB2" w:rsidRDefault="00F72FB2" w:rsidP="00F72FB2">
            <w:pPr>
              <w:jc w:val="center"/>
            </w:pPr>
            <w:r>
              <w:t>10</w:t>
            </w:r>
            <w:r>
              <w:rPr>
                <w:vertAlign w:val="superscript"/>
              </w:rPr>
              <w:t>9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260" w:type="dxa"/>
          </w:tcPr>
          <w:p w:rsidR="00F72FB2" w:rsidRDefault="00F72FB2" w:rsidP="00F72FB2">
            <w:pPr>
              <w:jc w:val="center"/>
            </w:pPr>
            <w:r>
              <w:t>5,1</w:t>
            </w:r>
          </w:p>
        </w:tc>
        <w:tc>
          <w:tcPr>
            <w:tcW w:w="1440" w:type="dxa"/>
          </w:tcPr>
          <w:p w:rsidR="00F72FB2" w:rsidRDefault="00F72FB2" w:rsidP="00F72FB2">
            <w:pPr>
              <w:jc w:val="center"/>
            </w:pPr>
          </w:p>
        </w:tc>
      </w:tr>
    </w:tbl>
    <w:p w:rsidR="007D25C8" w:rsidRPr="007D25C8" w:rsidRDefault="007D25C8" w:rsidP="007D25C8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F72FB2" w:rsidP="007C51A0">
      <w:r>
        <w:t>Выявлен анемический синдром</w:t>
      </w:r>
    </w:p>
    <w:p w:rsidR="007C51A0" w:rsidRPr="007C51A0" w:rsidRDefault="007C51A0" w:rsidP="007C51A0"/>
    <w:p w:rsidR="00FC54D0" w:rsidRDefault="007C51A0" w:rsidP="007C51A0">
      <w:r>
        <w:t>Повышение СОЭ можно объяснить наличием атрофии в мышцах, и выходом продуктов распада в кровь.</w:t>
      </w:r>
    </w:p>
    <w:tbl>
      <w:tblPr>
        <w:tblpPr w:leftFromText="180" w:rightFromText="180" w:vertAnchor="text" w:tblpX="109" w:tblpY="9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1203"/>
        <w:gridCol w:w="1621"/>
        <w:gridCol w:w="1217"/>
        <w:gridCol w:w="1449"/>
      </w:tblGrid>
      <w:tr w:rsidR="001E16D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E16DC" w:rsidRDefault="001E16DC" w:rsidP="001E16DC">
            <w:pPr>
              <w:jc w:val="center"/>
            </w:pPr>
            <w:r>
              <w:t>Показатель</w:t>
            </w:r>
          </w:p>
        </w:tc>
        <w:tc>
          <w:tcPr>
            <w:tcW w:w="1203" w:type="dxa"/>
          </w:tcPr>
          <w:p w:rsidR="001E16DC" w:rsidRDefault="001E16DC" w:rsidP="001E16DC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1E16DC" w:rsidRDefault="001E16DC" w:rsidP="001E16DC">
            <w:pPr>
              <w:jc w:val="center"/>
            </w:pPr>
            <w:r>
              <w:t>Ед.измерения</w:t>
            </w:r>
          </w:p>
        </w:tc>
        <w:tc>
          <w:tcPr>
            <w:tcW w:w="1217" w:type="dxa"/>
          </w:tcPr>
          <w:p w:rsidR="001E16DC" w:rsidRDefault="001E16DC" w:rsidP="001E16DC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1E16DC" w:rsidRDefault="001E16DC" w:rsidP="001E16DC">
            <w:pPr>
              <w:jc w:val="center"/>
            </w:pPr>
            <w:r>
              <w:t>Отклонение</w:t>
            </w:r>
          </w:p>
        </w:tc>
      </w:tr>
      <w:tr w:rsidR="001E16D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цвет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солом</w:t>
            </w: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Солом-желтый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</w:p>
        </w:tc>
      </w:tr>
      <w:tr w:rsidR="001E16D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прозрачность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proofErr w:type="spellStart"/>
            <w:r>
              <w:t>мутнов</w:t>
            </w:r>
            <w:proofErr w:type="spellEnd"/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proofErr w:type="spellStart"/>
            <w:r>
              <w:t>мутнов</w:t>
            </w:r>
            <w:proofErr w:type="spellEnd"/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</w:p>
        </w:tc>
      </w:tr>
      <w:tr w:rsidR="001E16D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Реакция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кислая</w:t>
            </w: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proofErr w:type="spellStart"/>
            <w:r>
              <w:t>нейтр</w:t>
            </w:r>
            <w:proofErr w:type="spellEnd"/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  <w:r>
              <w:t>*</w:t>
            </w:r>
          </w:p>
        </w:tc>
      </w:tr>
      <w:tr w:rsidR="001E16D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Относительная  плотность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1015-1030</w:t>
            </w: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1022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</w:p>
        </w:tc>
      </w:tr>
      <w:tr w:rsidR="001E16D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белок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</w:p>
        </w:tc>
      </w:tr>
      <w:tr w:rsidR="001E16D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глюкоза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</w:p>
        </w:tc>
      </w:tr>
      <w:tr w:rsidR="001E16D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Плоский  эпителий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0-5</w:t>
            </w:r>
          </w:p>
        </w:tc>
        <w:tc>
          <w:tcPr>
            <w:tcW w:w="1621" w:type="dxa"/>
          </w:tcPr>
          <w:p w:rsidR="001E16DC" w:rsidRPr="001E16DC" w:rsidRDefault="001E16DC" w:rsidP="00F34AC8">
            <w:pPr>
              <w:jc w:val="center"/>
            </w:pPr>
            <w:r>
              <w:t>В п</w:t>
            </w:r>
            <w:r>
              <w:rPr>
                <w:lang w:val="en-US"/>
              </w:rPr>
              <w:t>/</w:t>
            </w:r>
            <w:proofErr w:type="spellStart"/>
            <w:r>
              <w:t>зр</w:t>
            </w:r>
            <w:proofErr w:type="spellEnd"/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12-14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  <w:r>
              <w:t>↑</w:t>
            </w:r>
          </w:p>
        </w:tc>
      </w:tr>
      <w:tr w:rsidR="001E16D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Лейкоциты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  <w:r>
              <w:t>В п</w:t>
            </w:r>
            <w:r>
              <w:rPr>
                <w:lang w:val="en-US"/>
              </w:rPr>
              <w:t>/</w:t>
            </w:r>
            <w:proofErr w:type="spellStart"/>
            <w:r>
              <w:t>зр</w:t>
            </w:r>
            <w:proofErr w:type="spellEnd"/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10-12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  <w:r>
              <w:t>↑</w:t>
            </w:r>
          </w:p>
        </w:tc>
      </w:tr>
    </w:tbl>
    <w:p w:rsidR="007C51A0" w:rsidRDefault="007C51A0" w:rsidP="007C51A0"/>
    <w:p w:rsidR="007C51A0" w:rsidRDefault="007C51A0" w:rsidP="007C51A0">
      <w:pPr>
        <w:numPr>
          <w:ilvl w:val="0"/>
          <w:numId w:val="1"/>
        </w:numPr>
      </w:pPr>
      <w:r>
        <w:t>Общий анализ мочи от 28.03.05</w:t>
      </w:r>
    </w:p>
    <w:p w:rsidR="001E16DC" w:rsidRPr="007C51A0" w:rsidRDefault="001E16DC" w:rsidP="007C51A0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Default="001E16DC" w:rsidP="001E16DC"/>
    <w:p w:rsidR="00F34AC8" w:rsidRDefault="001E16DC" w:rsidP="00F34AC8">
      <w:pPr>
        <w:numPr>
          <w:ilvl w:val="0"/>
          <w:numId w:val="1"/>
        </w:numPr>
      </w:pPr>
      <w:r>
        <w:rPr>
          <w:lang w:val="en-US"/>
        </w:rPr>
        <w:t xml:space="preserve">RW </w:t>
      </w:r>
      <w:r>
        <w:t>от 29.03.05</w:t>
      </w:r>
    </w:p>
    <w:p w:rsidR="001E16DC" w:rsidRDefault="00F34AC8" w:rsidP="001E16DC">
      <w:pPr>
        <w:ind w:left="360"/>
      </w:pPr>
      <w:r>
        <w:t>Реакция Вассермана отрицательная.</w:t>
      </w:r>
    </w:p>
    <w:p w:rsidR="00F34AC8" w:rsidRDefault="00F34AC8" w:rsidP="00F34AC8"/>
    <w:p w:rsidR="00F34AC8" w:rsidRDefault="00F34AC8" w:rsidP="00F34AC8">
      <w:pPr>
        <w:numPr>
          <w:ilvl w:val="0"/>
          <w:numId w:val="1"/>
        </w:numPr>
      </w:pPr>
      <w:r>
        <w:lastRenderedPageBreak/>
        <w:t xml:space="preserve"> Биохимический анализ крови </w:t>
      </w:r>
      <w:r w:rsidR="00A50D86">
        <w:t>от 29.03.05</w:t>
      </w:r>
    </w:p>
    <w:tbl>
      <w:tblPr>
        <w:tblW w:w="1008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848"/>
        <w:gridCol w:w="1737"/>
        <w:gridCol w:w="1621"/>
        <w:gridCol w:w="1425"/>
        <w:gridCol w:w="1449"/>
      </w:tblGrid>
      <w:tr w:rsidR="00A50D8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60" w:type="dxa"/>
          </w:tcPr>
          <w:p w:rsidR="00A50D86" w:rsidRDefault="00A50D86" w:rsidP="00A50D86">
            <w:pPr>
              <w:jc w:val="center"/>
            </w:pPr>
            <w:r>
              <w:t>Показатель</w:t>
            </w:r>
          </w:p>
        </w:tc>
        <w:tc>
          <w:tcPr>
            <w:tcW w:w="1800" w:type="dxa"/>
          </w:tcPr>
          <w:p w:rsidR="00A50D86" w:rsidRDefault="00A50D86" w:rsidP="00A50D86">
            <w:pPr>
              <w:jc w:val="center"/>
            </w:pPr>
            <w:r>
              <w:t>Норма</w:t>
            </w:r>
          </w:p>
        </w:tc>
        <w:tc>
          <w:tcPr>
            <w:tcW w:w="1440" w:type="dxa"/>
          </w:tcPr>
          <w:p w:rsidR="00A50D86" w:rsidRDefault="00A50D86" w:rsidP="00A50D86">
            <w:pPr>
              <w:jc w:val="center"/>
            </w:pPr>
            <w:r>
              <w:t>Ед.измерения</w:t>
            </w:r>
          </w:p>
        </w:tc>
        <w:tc>
          <w:tcPr>
            <w:tcW w:w="1440" w:type="dxa"/>
          </w:tcPr>
          <w:p w:rsidR="00A50D86" w:rsidRDefault="00A50D86" w:rsidP="00A50D86">
            <w:pPr>
              <w:jc w:val="center"/>
            </w:pPr>
            <w:r>
              <w:t>Результат</w:t>
            </w:r>
          </w:p>
        </w:tc>
        <w:tc>
          <w:tcPr>
            <w:tcW w:w="1440" w:type="dxa"/>
          </w:tcPr>
          <w:p w:rsidR="00A50D86" w:rsidRDefault="00A50D86" w:rsidP="00A50D86">
            <w:pPr>
              <w:jc w:val="center"/>
            </w:pPr>
            <w:r>
              <w:t>Отклонение</w:t>
            </w:r>
          </w:p>
        </w:tc>
      </w:tr>
      <w:tr w:rsidR="00A50D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jc w:val="center"/>
            </w:pPr>
            <w:r>
              <w:t>Общий белок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65-85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г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70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jc w:val="center"/>
            </w:pPr>
            <w:r>
              <w:t>Альбумины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34-62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54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jc w:val="center"/>
            </w:pPr>
            <w:r>
              <w:t>Глобулины: альфа1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3-5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ind w:left="1332"/>
              <w:jc w:val="center"/>
            </w:pPr>
            <w:r>
              <w:t>Альфа2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7-10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ind w:left="72" w:firstLine="1260"/>
              <w:jc w:val="center"/>
            </w:pPr>
            <w:r>
              <w:t>бета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12-15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ind w:firstLine="1332"/>
              <w:jc w:val="center"/>
            </w:pPr>
            <w:r>
              <w:t>гамма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15-21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jc w:val="center"/>
            </w:pPr>
            <w:r>
              <w:t>Общий холестерин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3,0-5,4</w:t>
            </w:r>
          </w:p>
        </w:tc>
        <w:tc>
          <w:tcPr>
            <w:tcW w:w="1440" w:type="dxa"/>
          </w:tcPr>
          <w:p w:rsidR="00A50D86" w:rsidRPr="00A50D86" w:rsidRDefault="00A50D86" w:rsidP="003E6C5A">
            <w:pPr>
              <w:jc w:val="center"/>
            </w:pPr>
            <w:proofErr w:type="spellStart"/>
            <w:r>
              <w:t>ммоль</w:t>
            </w:r>
            <w:proofErr w:type="spellEnd"/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4,4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60" w:type="dxa"/>
          </w:tcPr>
          <w:p w:rsidR="00A50D86" w:rsidRDefault="00883065" w:rsidP="003E6C5A">
            <w:pPr>
              <w:jc w:val="center"/>
            </w:pPr>
            <w:r>
              <w:t>Бета-липопротеиды</w:t>
            </w:r>
          </w:p>
        </w:tc>
        <w:tc>
          <w:tcPr>
            <w:tcW w:w="1800" w:type="dxa"/>
          </w:tcPr>
          <w:p w:rsidR="00A50D86" w:rsidRDefault="00883065" w:rsidP="003E6C5A">
            <w:pPr>
              <w:jc w:val="center"/>
            </w:pPr>
            <w:r>
              <w:t>3500-5500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мг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40" w:type="dxa"/>
          </w:tcPr>
          <w:p w:rsidR="00A50D86" w:rsidRDefault="00883065" w:rsidP="003E6C5A">
            <w:pPr>
              <w:jc w:val="center"/>
            </w:pPr>
            <w:r>
              <w:t>4000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0" w:type="dxa"/>
          </w:tcPr>
          <w:p w:rsidR="00A50D86" w:rsidRDefault="00883065" w:rsidP="003E6C5A">
            <w:pPr>
              <w:jc w:val="center"/>
            </w:pPr>
            <w:r>
              <w:t>Триглицериды</w:t>
            </w:r>
          </w:p>
        </w:tc>
        <w:tc>
          <w:tcPr>
            <w:tcW w:w="1800" w:type="dxa"/>
          </w:tcPr>
          <w:p w:rsidR="00A50D86" w:rsidRDefault="00883065" w:rsidP="003E6C5A">
            <w:pPr>
              <w:jc w:val="center"/>
            </w:pPr>
            <w:r>
              <w:t>0,6-1,86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proofErr w:type="spellStart"/>
            <w:r>
              <w:t>ммоль</w:t>
            </w:r>
            <w:proofErr w:type="spellEnd"/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40" w:type="dxa"/>
          </w:tcPr>
          <w:p w:rsidR="00A50D86" w:rsidRDefault="00883065" w:rsidP="003E6C5A">
            <w:pPr>
              <w:jc w:val="center"/>
            </w:pPr>
            <w:r>
              <w:t>0,72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0" w:type="dxa"/>
          </w:tcPr>
          <w:p w:rsidR="00A50D86" w:rsidRDefault="00883065" w:rsidP="003E6C5A">
            <w:pPr>
              <w:jc w:val="center"/>
            </w:pPr>
            <w:r>
              <w:t>Альфа-холестерин</w:t>
            </w:r>
          </w:p>
        </w:tc>
        <w:tc>
          <w:tcPr>
            <w:tcW w:w="1800" w:type="dxa"/>
          </w:tcPr>
          <w:p w:rsidR="00A50D86" w:rsidRDefault="00883065" w:rsidP="003E6C5A">
            <w:pPr>
              <w:jc w:val="center"/>
            </w:pPr>
            <w:r>
              <w:t>0,7-1,80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proofErr w:type="spellStart"/>
            <w:r>
              <w:t>ммоль</w:t>
            </w:r>
            <w:proofErr w:type="spellEnd"/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40" w:type="dxa"/>
          </w:tcPr>
          <w:p w:rsidR="00A50D86" w:rsidRDefault="00883065" w:rsidP="003E6C5A">
            <w:pPr>
              <w:jc w:val="center"/>
            </w:pPr>
            <w:r>
              <w:t>2,12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</w:tbl>
    <w:p w:rsidR="00883065" w:rsidRDefault="00883065" w:rsidP="00A50D86">
      <w:r>
        <w:t>Вывод – без патологических изменений.</w:t>
      </w:r>
    </w:p>
    <w:p w:rsidR="00883065" w:rsidRDefault="00883065" w:rsidP="00883065">
      <w:pPr>
        <w:numPr>
          <w:ilvl w:val="0"/>
          <w:numId w:val="1"/>
        </w:numPr>
      </w:pPr>
      <w:r>
        <w:t>ЭКГ от 29.03.05</w:t>
      </w:r>
    </w:p>
    <w:p w:rsidR="00883065" w:rsidRDefault="00883065" w:rsidP="00883065">
      <w:r>
        <w:t xml:space="preserve">Заключение: ритм синусовый. Блокада передней </w:t>
      </w:r>
      <w:r w:rsidR="00710CCB">
        <w:t xml:space="preserve">ветви </w:t>
      </w:r>
      <w:r>
        <w:t xml:space="preserve">левой </w:t>
      </w:r>
      <w:r w:rsidR="00710CCB">
        <w:t xml:space="preserve">ножки </w:t>
      </w:r>
      <w:r>
        <w:t>пучка Гиса</w:t>
      </w:r>
      <w:r w:rsidR="00710CCB">
        <w:t>. Гипертрофия левых отделов сердца</w:t>
      </w:r>
    </w:p>
    <w:p w:rsidR="008F5620" w:rsidRDefault="008F5620" w:rsidP="008F5620">
      <w:pPr>
        <w:numPr>
          <w:ilvl w:val="0"/>
          <w:numId w:val="1"/>
        </w:numPr>
      </w:pPr>
      <w:r>
        <w:t xml:space="preserve"> Рентгенография шейного отдела позвоночника </w:t>
      </w:r>
    </w:p>
    <w:p w:rsidR="008F5620" w:rsidRDefault="008F5620" w:rsidP="008F5620">
      <w:r>
        <w:t xml:space="preserve">Признаки остеохондроза шейного отдела, имеется </w:t>
      </w:r>
      <w:proofErr w:type="spellStart"/>
      <w:r>
        <w:t>аутотрансплантант</w:t>
      </w:r>
      <w:proofErr w:type="spellEnd"/>
      <w:r>
        <w:t xml:space="preserve">  между С</w:t>
      </w:r>
      <w:r w:rsidRPr="008F5620">
        <w:rPr>
          <w:vertAlign w:val="subscript"/>
        </w:rPr>
        <w:t>5</w:t>
      </w:r>
      <w:r>
        <w:t>-С</w:t>
      </w:r>
      <w:r w:rsidRPr="008F5620">
        <w:rPr>
          <w:vertAlign w:val="subscript"/>
        </w:rPr>
        <w:t>6</w:t>
      </w:r>
      <w:r>
        <w:t xml:space="preserve"> и С</w:t>
      </w:r>
      <w:r w:rsidRPr="008F5620">
        <w:rPr>
          <w:vertAlign w:val="subscript"/>
        </w:rPr>
        <w:t>6</w:t>
      </w:r>
      <w:r>
        <w:t>-С</w:t>
      </w:r>
      <w:r w:rsidRPr="008F5620">
        <w:rPr>
          <w:vertAlign w:val="subscript"/>
        </w:rPr>
        <w:t>7</w:t>
      </w:r>
    </w:p>
    <w:p w:rsidR="00710CCB" w:rsidRDefault="00710CCB" w:rsidP="00883065"/>
    <w:p w:rsidR="00D331C1" w:rsidRDefault="00D331C1" w:rsidP="00F95DEA">
      <w:pPr>
        <w:jc w:val="center"/>
        <w:rPr>
          <w:sz w:val="28"/>
          <w:szCs w:val="28"/>
        </w:rPr>
      </w:pPr>
      <w:r>
        <w:rPr>
          <w:sz w:val="28"/>
          <w:szCs w:val="28"/>
        </w:rPr>
        <w:t>Клинические и клинико-лабораторные синдромы</w:t>
      </w:r>
    </w:p>
    <w:p w:rsidR="00D331C1" w:rsidRDefault="003E6C5A" w:rsidP="00D331C1">
      <w:r w:rsidRPr="00554AF9">
        <w:rPr>
          <w:b/>
          <w:i/>
        </w:rPr>
        <w:t>Ведущий синдром:</w:t>
      </w:r>
      <w:r>
        <w:t xml:space="preserve"> </w:t>
      </w:r>
      <w:r w:rsidRPr="00F40BD5">
        <w:rPr>
          <w:rFonts w:ascii="Arial" w:hAnsi="Arial" w:cs="Arial"/>
        </w:rPr>
        <w:t>синдром бо</w:t>
      </w:r>
      <w:r w:rsidR="00D331C1" w:rsidRPr="00F40BD5">
        <w:rPr>
          <w:rFonts w:ascii="Arial" w:hAnsi="Arial" w:cs="Arial"/>
        </w:rPr>
        <w:t>кового амиотрофического склероза</w:t>
      </w:r>
    </w:p>
    <w:p w:rsidR="00D331C1" w:rsidRDefault="003E6C5A" w:rsidP="003E6C5A">
      <w:pPr>
        <w:tabs>
          <w:tab w:val="left" w:pos="5160"/>
        </w:tabs>
      </w:pPr>
      <w:r>
        <w:t xml:space="preserve">Симптомы: </w:t>
      </w:r>
      <w:r w:rsidRPr="003E6C5A">
        <w:rPr>
          <w:i/>
        </w:rPr>
        <w:t>поражения центрального нейрон</w:t>
      </w:r>
      <w:r>
        <w:rPr>
          <w:i/>
        </w:rPr>
        <w:t>а</w:t>
      </w:r>
      <w:r>
        <w:t xml:space="preserve"> </w:t>
      </w:r>
    </w:p>
    <w:p w:rsidR="003E6C5A" w:rsidRDefault="003E6C5A" w:rsidP="003E6C5A">
      <w:pPr>
        <w:numPr>
          <w:ilvl w:val="0"/>
          <w:numId w:val="7"/>
        </w:numPr>
        <w:tabs>
          <w:tab w:val="left" w:pos="2730"/>
          <w:tab w:val="left" w:pos="5160"/>
        </w:tabs>
      </w:pPr>
      <w:r>
        <w:t>повышение тонуса мышц конечностей по спастическому типу</w:t>
      </w:r>
    </w:p>
    <w:p w:rsidR="003E6C5A" w:rsidRDefault="003E6C5A" w:rsidP="003E6C5A">
      <w:pPr>
        <w:numPr>
          <w:ilvl w:val="0"/>
          <w:numId w:val="7"/>
        </w:numPr>
        <w:tabs>
          <w:tab w:val="left" w:pos="2730"/>
          <w:tab w:val="left" w:pos="5160"/>
        </w:tabs>
      </w:pPr>
      <w:r>
        <w:t>оживлении глубоких рефлексов</w:t>
      </w:r>
    </w:p>
    <w:p w:rsidR="003E6C5A" w:rsidRDefault="003E6C5A" w:rsidP="003E6C5A">
      <w:pPr>
        <w:numPr>
          <w:ilvl w:val="0"/>
          <w:numId w:val="7"/>
        </w:numPr>
        <w:tabs>
          <w:tab w:val="left" w:pos="2730"/>
          <w:tab w:val="left" w:pos="5160"/>
        </w:tabs>
      </w:pPr>
      <w:r>
        <w:t>расширение рефлексогенных зон</w:t>
      </w:r>
    </w:p>
    <w:p w:rsidR="003E6C5A" w:rsidRDefault="003E6C5A" w:rsidP="003E6C5A">
      <w:pPr>
        <w:numPr>
          <w:ilvl w:val="0"/>
          <w:numId w:val="7"/>
        </w:numPr>
        <w:tabs>
          <w:tab w:val="left" w:pos="2730"/>
          <w:tab w:val="left" w:pos="5160"/>
        </w:tabs>
      </w:pPr>
      <w:r>
        <w:t>клонусы коленной чашечки</w:t>
      </w:r>
    </w:p>
    <w:p w:rsidR="003E6C5A" w:rsidRDefault="003E6C5A" w:rsidP="003E6C5A">
      <w:pPr>
        <w:numPr>
          <w:ilvl w:val="0"/>
          <w:numId w:val="7"/>
        </w:numPr>
        <w:tabs>
          <w:tab w:val="left" w:pos="2730"/>
          <w:tab w:val="left" w:pos="5160"/>
        </w:tabs>
      </w:pPr>
      <w:r>
        <w:t>наличие симптомов орального автоматизма</w:t>
      </w:r>
    </w:p>
    <w:p w:rsidR="003E6C5A" w:rsidRDefault="00554AF9" w:rsidP="00554AF9">
      <w:pPr>
        <w:tabs>
          <w:tab w:val="left" w:pos="1365"/>
        </w:tabs>
        <w:ind w:left="360" w:firstLine="900"/>
        <w:rPr>
          <w:i/>
        </w:rPr>
      </w:pPr>
      <w:r w:rsidRPr="00554AF9">
        <w:rPr>
          <w:i/>
        </w:rPr>
        <w:t>поражения периферического нейрона</w:t>
      </w:r>
    </w:p>
    <w:p w:rsidR="00554AF9" w:rsidRDefault="00554AF9" w:rsidP="00554AF9">
      <w:pPr>
        <w:numPr>
          <w:ilvl w:val="0"/>
          <w:numId w:val="9"/>
        </w:numPr>
        <w:tabs>
          <w:tab w:val="left" w:pos="1365"/>
        </w:tabs>
      </w:pPr>
      <w:r>
        <w:t>Атрофия мышц верхних и нижних конечностей</w:t>
      </w:r>
    </w:p>
    <w:p w:rsidR="00F40BD5" w:rsidRDefault="00F40BD5" w:rsidP="00554AF9">
      <w:pPr>
        <w:numPr>
          <w:ilvl w:val="0"/>
          <w:numId w:val="9"/>
        </w:numPr>
        <w:tabs>
          <w:tab w:val="left" w:pos="1365"/>
        </w:tabs>
      </w:pPr>
      <w:r>
        <w:t>Фасцикулярные подергивания мышц</w:t>
      </w:r>
    </w:p>
    <w:p w:rsidR="00554AF9" w:rsidRDefault="00F40BD5" w:rsidP="00554AF9">
      <w:pPr>
        <w:numPr>
          <w:ilvl w:val="0"/>
          <w:numId w:val="9"/>
        </w:numPr>
        <w:tabs>
          <w:tab w:val="left" w:pos="1365"/>
        </w:tabs>
      </w:pPr>
      <w:r>
        <w:t>Атрофия мышц языка и фибриллярные подергивания в нем</w:t>
      </w:r>
    </w:p>
    <w:p w:rsidR="00F40BD5" w:rsidRDefault="00F40BD5" w:rsidP="00F40BD5">
      <w:pPr>
        <w:tabs>
          <w:tab w:val="left" w:pos="1365"/>
        </w:tabs>
      </w:pPr>
    </w:p>
    <w:p w:rsidR="00F40BD5" w:rsidRDefault="00F40BD5" w:rsidP="00F40BD5">
      <w:pPr>
        <w:tabs>
          <w:tab w:val="left" w:pos="1365"/>
        </w:tabs>
      </w:pPr>
      <w:r>
        <w:t xml:space="preserve">Патогенез синдрома недостаточно изучен. Предполагается экзогенная природа синдрома, влияние </w:t>
      </w:r>
      <w:proofErr w:type="spellStart"/>
      <w:r>
        <w:t>прионов</w:t>
      </w:r>
      <w:proofErr w:type="spellEnd"/>
      <w:r>
        <w:t xml:space="preserve">, аутоиммунный фактор, генетическая детерминация. В последнее время ряд авторов связывает гибель </w:t>
      </w:r>
      <w:proofErr w:type="spellStart"/>
      <w:r>
        <w:t>мотонейронов</w:t>
      </w:r>
      <w:proofErr w:type="spellEnd"/>
      <w:r>
        <w:t xml:space="preserve"> с нарушение обмена аминокислот, медиаторов и нейропептидов, регулирующих </w:t>
      </w:r>
      <w:proofErr w:type="spellStart"/>
      <w:r>
        <w:t>апоптоз</w:t>
      </w:r>
      <w:proofErr w:type="spellEnd"/>
      <w:r>
        <w:t xml:space="preserve">. </w:t>
      </w:r>
    </w:p>
    <w:p w:rsidR="00F40BD5" w:rsidRPr="00554AF9" w:rsidRDefault="00F40BD5" w:rsidP="00F40BD5">
      <w:pPr>
        <w:tabs>
          <w:tab w:val="left" w:pos="1365"/>
        </w:tabs>
      </w:pPr>
      <w:r>
        <w:t>Также синдром может развиваться как результат другого заболевания. При этом имеют значение те же факторы, но особое значение приобретает аутоиммунный компонент и наследственность.</w:t>
      </w:r>
    </w:p>
    <w:p w:rsidR="00F40BD5" w:rsidRDefault="00F40BD5" w:rsidP="00F95DEA">
      <w:pPr>
        <w:jc w:val="center"/>
        <w:rPr>
          <w:sz w:val="28"/>
          <w:szCs w:val="28"/>
        </w:rPr>
      </w:pPr>
    </w:p>
    <w:p w:rsidR="00F40BD5" w:rsidRDefault="00F40BD5" w:rsidP="00F40BD5">
      <w:r w:rsidRPr="00F40BD5">
        <w:rPr>
          <w:rFonts w:ascii="Arial" w:hAnsi="Arial" w:cs="Arial"/>
        </w:rPr>
        <w:t>Синдром вегетативной дисфункции</w:t>
      </w:r>
      <w:r>
        <w:t xml:space="preserve"> </w:t>
      </w:r>
    </w:p>
    <w:p w:rsidR="00306D87" w:rsidRDefault="00F40BD5" w:rsidP="00F40BD5">
      <w:r>
        <w:t xml:space="preserve">Симптомы: </w:t>
      </w:r>
      <w:r w:rsidR="00306D87">
        <w:t xml:space="preserve">   </w:t>
      </w:r>
    </w:p>
    <w:p w:rsidR="00306D87" w:rsidRDefault="00306D87" w:rsidP="00306D87">
      <w:pPr>
        <w:numPr>
          <w:ilvl w:val="0"/>
          <w:numId w:val="10"/>
        </w:numPr>
      </w:pPr>
      <w:r>
        <w:t>повышенная потливость со специфическим запахом пота, повышенная влажность кистей</w:t>
      </w:r>
    </w:p>
    <w:p w:rsidR="00306D87" w:rsidRDefault="00306D87" w:rsidP="00306D87">
      <w:pPr>
        <w:numPr>
          <w:ilvl w:val="0"/>
          <w:numId w:val="10"/>
        </w:numPr>
      </w:pPr>
      <w:r>
        <w:t>зябкость и снижение температуры кистей и стоп</w:t>
      </w:r>
    </w:p>
    <w:p w:rsidR="00306D87" w:rsidRDefault="00306D87" w:rsidP="00306D87">
      <w:pPr>
        <w:ind w:firstLine="1260"/>
      </w:pPr>
    </w:p>
    <w:p w:rsidR="00306D87" w:rsidRDefault="00306D87" w:rsidP="00306D87">
      <w:pPr>
        <w:rPr>
          <w:rFonts w:ascii="Arial" w:hAnsi="Arial" w:cs="Arial"/>
        </w:rPr>
      </w:pPr>
      <w:r w:rsidRPr="00306D87">
        <w:rPr>
          <w:rFonts w:ascii="Arial" w:hAnsi="Arial" w:cs="Arial"/>
        </w:rPr>
        <w:t>Синдром нарушения внутрисердечной проводимости</w:t>
      </w:r>
      <w:r>
        <w:rPr>
          <w:rFonts w:ascii="Arial" w:hAnsi="Arial" w:cs="Arial"/>
        </w:rPr>
        <w:t xml:space="preserve"> </w:t>
      </w:r>
    </w:p>
    <w:p w:rsidR="00306D87" w:rsidRDefault="00306D87" w:rsidP="00306D87">
      <w:r w:rsidRPr="00306D87">
        <w:t>Данные ЭКГ-исследования</w:t>
      </w:r>
    </w:p>
    <w:p w:rsidR="00306D87" w:rsidRDefault="00306D87" w:rsidP="00306D87"/>
    <w:p w:rsidR="00306D87" w:rsidRDefault="00306D87" w:rsidP="00306D87">
      <w:pPr>
        <w:rPr>
          <w:rFonts w:ascii="Arial" w:hAnsi="Arial" w:cs="Arial"/>
        </w:rPr>
      </w:pPr>
      <w:r w:rsidRPr="00306D87">
        <w:rPr>
          <w:rFonts w:ascii="Arial" w:hAnsi="Arial" w:cs="Arial"/>
        </w:rPr>
        <w:t>Анемический синдром</w:t>
      </w:r>
    </w:p>
    <w:p w:rsidR="00306D87" w:rsidRPr="00306D87" w:rsidRDefault="00306D87" w:rsidP="00306D87">
      <w:r w:rsidRPr="00306D87">
        <w:t>Снижение гемоглобина и эритроцитов  в общем анализе крови</w:t>
      </w:r>
    </w:p>
    <w:p w:rsidR="00306D87" w:rsidRDefault="00306D87" w:rsidP="00F95DEA">
      <w:pPr>
        <w:jc w:val="center"/>
        <w:rPr>
          <w:sz w:val="28"/>
          <w:szCs w:val="28"/>
        </w:rPr>
      </w:pPr>
    </w:p>
    <w:p w:rsidR="00710CCB" w:rsidRDefault="00F95DEA" w:rsidP="00F95DEA">
      <w:pPr>
        <w:jc w:val="center"/>
        <w:rPr>
          <w:sz w:val="28"/>
          <w:szCs w:val="28"/>
        </w:rPr>
      </w:pPr>
      <w:r w:rsidRPr="00F95DEA">
        <w:rPr>
          <w:sz w:val="28"/>
          <w:szCs w:val="28"/>
        </w:rPr>
        <w:t xml:space="preserve">Предварительный </w:t>
      </w:r>
      <w:r>
        <w:rPr>
          <w:sz w:val="28"/>
          <w:szCs w:val="28"/>
        </w:rPr>
        <w:t>диагноз</w:t>
      </w:r>
    </w:p>
    <w:p w:rsidR="00263A11" w:rsidRPr="00F95DEA" w:rsidRDefault="00263A11" w:rsidP="00F95DEA">
      <w:pPr>
        <w:jc w:val="center"/>
        <w:rPr>
          <w:sz w:val="28"/>
          <w:szCs w:val="28"/>
        </w:rPr>
      </w:pPr>
    </w:p>
    <w:p w:rsidR="00710CCB" w:rsidRPr="008F5620" w:rsidRDefault="00722415" w:rsidP="00883065">
      <w:pPr>
        <w:rPr>
          <w:sz w:val="26"/>
          <w:szCs w:val="26"/>
        </w:rPr>
      </w:pPr>
      <w:r w:rsidRPr="008F5620">
        <w:rPr>
          <w:i/>
          <w:sz w:val="26"/>
          <w:szCs w:val="26"/>
        </w:rPr>
        <w:t>Основной</w:t>
      </w:r>
      <w:r w:rsidRPr="008F5620">
        <w:rPr>
          <w:sz w:val="26"/>
          <w:szCs w:val="26"/>
        </w:rPr>
        <w:t>: Боковой амиотрофический склероз ,шейно-грудная форма.</w:t>
      </w:r>
      <w:r w:rsidR="00B23FEB">
        <w:rPr>
          <w:sz w:val="26"/>
          <w:szCs w:val="26"/>
        </w:rPr>
        <w:t xml:space="preserve"> Спастический </w:t>
      </w:r>
      <w:proofErr w:type="spellStart"/>
      <w:r w:rsidR="00B23FEB">
        <w:rPr>
          <w:sz w:val="26"/>
          <w:szCs w:val="26"/>
        </w:rPr>
        <w:t>тетрапарез</w:t>
      </w:r>
      <w:proofErr w:type="spellEnd"/>
    </w:p>
    <w:p w:rsidR="00722415" w:rsidRDefault="00722415" w:rsidP="00883065">
      <w:pPr>
        <w:rPr>
          <w:sz w:val="26"/>
          <w:szCs w:val="26"/>
        </w:rPr>
      </w:pPr>
      <w:r w:rsidRPr="008F5620">
        <w:rPr>
          <w:i/>
          <w:sz w:val="26"/>
          <w:szCs w:val="26"/>
        </w:rPr>
        <w:t>Сопутствующий</w:t>
      </w:r>
      <w:r w:rsidRPr="008F5620">
        <w:rPr>
          <w:sz w:val="26"/>
          <w:szCs w:val="26"/>
        </w:rPr>
        <w:t xml:space="preserve">: Остеохондроз шейного отдела позвоночника, деформирующий спондилоартроз. Состояние после </w:t>
      </w:r>
      <w:proofErr w:type="spellStart"/>
      <w:r w:rsidRPr="008F5620">
        <w:rPr>
          <w:sz w:val="26"/>
          <w:szCs w:val="26"/>
        </w:rPr>
        <w:t>дискэктомии</w:t>
      </w:r>
      <w:proofErr w:type="spellEnd"/>
      <w:r w:rsidRPr="008F5620">
        <w:rPr>
          <w:sz w:val="26"/>
          <w:szCs w:val="26"/>
        </w:rPr>
        <w:t xml:space="preserve"> 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5</w:t>
      </w:r>
      <w:r w:rsidRPr="00263A11">
        <w:rPr>
          <w:sz w:val="26"/>
          <w:szCs w:val="26"/>
        </w:rPr>
        <w:t>-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6</w:t>
      </w:r>
      <w:r w:rsidRPr="00263A11">
        <w:rPr>
          <w:sz w:val="26"/>
          <w:szCs w:val="26"/>
        </w:rPr>
        <w:t xml:space="preserve">, 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6</w:t>
      </w:r>
      <w:r w:rsidRPr="00263A11">
        <w:rPr>
          <w:sz w:val="26"/>
          <w:szCs w:val="26"/>
        </w:rPr>
        <w:t>-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7</w:t>
      </w:r>
      <w:r w:rsidRPr="008F5620">
        <w:rPr>
          <w:sz w:val="26"/>
          <w:szCs w:val="26"/>
        </w:rPr>
        <w:t>.</w:t>
      </w:r>
    </w:p>
    <w:p w:rsidR="00263A11" w:rsidRPr="008F5620" w:rsidRDefault="00263A11" w:rsidP="00263A11">
      <w:pPr>
        <w:tabs>
          <w:tab w:val="left" w:pos="1980"/>
        </w:tabs>
        <w:ind w:left="1980"/>
        <w:rPr>
          <w:sz w:val="26"/>
          <w:szCs w:val="26"/>
        </w:rPr>
      </w:pPr>
      <w:r>
        <w:rPr>
          <w:sz w:val="26"/>
          <w:szCs w:val="26"/>
        </w:rPr>
        <w:t>Неполная блок</w:t>
      </w:r>
      <w:r w:rsidR="0035770C">
        <w:rPr>
          <w:sz w:val="26"/>
          <w:szCs w:val="26"/>
        </w:rPr>
        <w:t>ада передней ветви левой ножки п</w:t>
      </w:r>
      <w:r>
        <w:rPr>
          <w:sz w:val="26"/>
          <w:szCs w:val="26"/>
        </w:rPr>
        <w:t>учка Гиса</w:t>
      </w:r>
    </w:p>
    <w:p w:rsidR="00722415" w:rsidRDefault="00722415" w:rsidP="00263A11">
      <w:pPr>
        <w:tabs>
          <w:tab w:val="left" w:pos="1620"/>
        </w:tabs>
        <w:ind w:left="1980"/>
        <w:rPr>
          <w:sz w:val="26"/>
          <w:szCs w:val="26"/>
        </w:rPr>
      </w:pPr>
      <w:proofErr w:type="spellStart"/>
      <w:r w:rsidRPr="008F5620">
        <w:rPr>
          <w:sz w:val="26"/>
          <w:szCs w:val="26"/>
        </w:rPr>
        <w:t>Нормохромная</w:t>
      </w:r>
      <w:proofErr w:type="spellEnd"/>
      <w:r w:rsidRPr="008F5620">
        <w:rPr>
          <w:sz w:val="26"/>
          <w:szCs w:val="26"/>
        </w:rPr>
        <w:t xml:space="preserve"> анемия </w:t>
      </w:r>
      <w:r w:rsidR="0035770C">
        <w:rPr>
          <w:sz w:val="26"/>
          <w:szCs w:val="26"/>
        </w:rPr>
        <w:t xml:space="preserve">неясного </w:t>
      </w:r>
      <w:r w:rsidRPr="008F5620">
        <w:rPr>
          <w:sz w:val="26"/>
          <w:szCs w:val="26"/>
        </w:rPr>
        <w:t>генеза</w:t>
      </w:r>
    </w:p>
    <w:p w:rsidR="008F5620" w:rsidRDefault="008F5620" w:rsidP="00722415">
      <w:pPr>
        <w:tabs>
          <w:tab w:val="left" w:pos="1800"/>
        </w:tabs>
      </w:pPr>
    </w:p>
    <w:p w:rsidR="008F5620" w:rsidRDefault="008F5620" w:rsidP="00554AF9">
      <w:pPr>
        <w:tabs>
          <w:tab w:val="left" w:pos="1800"/>
        </w:tabs>
        <w:jc w:val="both"/>
      </w:pPr>
      <w:r>
        <w:t>Диагно</w:t>
      </w:r>
      <w:r w:rsidR="00D84D11">
        <w:t>з б</w:t>
      </w:r>
      <w:r>
        <w:t>окового амиотрофического склероз</w:t>
      </w:r>
      <w:r w:rsidR="00434292">
        <w:t xml:space="preserve">а выставлен на основании жалоб (слабость в конечностях, постепенное развитие заболевания), </w:t>
      </w:r>
      <w:r>
        <w:t>анамнеза</w:t>
      </w:r>
      <w:r w:rsidR="00434292">
        <w:t xml:space="preserve"> (возраст дебюта 54 года, непрерывно-</w:t>
      </w:r>
      <w:proofErr w:type="spellStart"/>
      <w:r w:rsidR="00434292">
        <w:t>прогредиентное</w:t>
      </w:r>
      <w:proofErr w:type="spellEnd"/>
      <w:r w:rsidR="00434292">
        <w:t xml:space="preserve"> течение заболевания), данных </w:t>
      </w:r>
      <w:proofErr w:type="spellStart"/>
      <w:r w:rsidR="00434292">
        <w:t>физ</w:t>
      </w:r>
      <w:r w:rsidR="00D84D11">
        <w:t>икального</w:t>
      </w:r>
      <w:proofErr w:type="spellEnd"/>
      <w:r w:rsidR="00D84D11">
        <w:t xml:space="preserve"> обследования больной. Н</w:t>
      </w:r>
      <w:r w:rsidR="00434292">
        <w:t xml:space="preserve">аличие признаков поражения  центрального (повышенный тонус мышц по спастическому типу, наличие симптома складного ножа,  оживление </w:t>
      </w:r>
      <w:r w:rsidR="00D84D11">
        <w:t>глубоких рефлексов</w:t>
      </w:r>
      <w:r w:rsidR="00434292">
        <w:t xml:space="preserve">, расширение рефлексогенных зон, появление </w:t>
      </w:r>
      <w:proofErr w:type="spellStart"/>
      <w:r w:rsidR="00434292">
        <w:t>пателлярных</w:t>
      </w:r>
      <w:proofErr w:type="spellEnd"/>
      <w:r w:rsidR="00434292">
        <w:t xml:space="preserve"> клонусов, положительные хоботковый рефлекс и симптом </w:t>
      </w:r>
      <w:proofErr w:type="spellStart"/>
      <w:r w:rsidR="00434292">
        <w:t>Маринеско-Радовичи</w:t>
      </w:r>
      <w:proofErr w:type="spellEnd"/>
      <w:r w:rsidR="00434292">
        <w:t xml:space="preserve">) и периферического (атрофия мышц верхних и нижних конечностей, </w:t>
      </w:r>
      <w:r w:rsidR="00D84D11">
        <w:t>фасцикулярные подергивания в них, атрофия и фибриллярные подергивания в языке, парез левой половины мягкого неба)</w:t>
      </w:r>
      <w:r w:rsidR="00B21491">
        <w:t xml:space="preserve"> </w:t>
      </w:r>
      <w:proofErr w:type="spellStart"/>
      <w:r w:rsidR="00B21491">
        <w:t>мотонейронов</w:t>
      </w:r>
      <w:proofErr w:type="spellEnd"/>
      <w:r w:rsidR="00D84D11">
        <w:t>, отсутствия признаков поражения  чувствительной сферы, сохранность контроля тазовых функций позволяет думать об избирательном поражении пирамидного пути.</w:t>
      </w:r>
    </w:p>
    <w:p w:rsidR="00D84D11" w:rsidRDefault="00D84D11" w:rsidP="00554AF9">
      <w:pPr>
        <w:tabs>
          <w:tab w:val="left" w:pos="1800"/>
        </w:tabs>
        <w:jc w:val="both"/>
      </w:pPr>
      <w:r>
        <w:t>Шейно-грудная форма БАС выставлена на основании одновременного дебюта заболевания в верхних и нижних</w:t>
      </w:r>
      <w:r w:rsidR="00263A11">
        <w:t xml:space="preserve"> конечностях, что позволяет исключить пояснично-крестцовую форму БАС, и позднего присоединения бульбарных наруше</w:t>
      </w:r>
      <w:r w:rsidR="004D5C4B">
        <w:t>ний, что не характерно для бульбарн</w:t>
      </w:r>
      <w:r w:rsidR="00263A11">
        <w:t>ой формы БАС</w:t>
      </w:r>
      <w:r w:rsidR="00554AF9">
        <w:t>.</w:t>
      </w:r>
    </w:p>
    <w:p w:rsidR="00263A11" w:rsidRDefault="00263A11" w:rsidP="00554AF9">
      <w:pPr>
        <w:tabs>
          <w:tab w:val="left" w:pos="1800"/>
        </w:tabs>
        <w:jc w:val="both"/>
      </w:pPr>
      <w:r>
        <w:t>Сопутствующий диагноз остеохондроза шейного отдела позвоночника и деформирующего спондилоартроза поставлен на основании данных анамнеза (дискэктомия в анамнезе)и данных рентгенологического исследования.</w:t>
      </w:r>
    </w:p>
    <w:p w:rsidR="00D331C1" w:rsidRDefault="00D331C1" w:rsidP="00554AF9">
      <w:pPr>
        <w:tabs>
          <w:tab w:val="left" w:pos="1800"/>
        </w:tabs>
        <w:jc w:val="both"/>
      </w:pPr>
      <w:r>
        <w:t>Сопутствующий диагноз неполной блокады передней ветви левой ножки пучка Гиса поставлен на основании данных ЭКГ исследования.</w:t>
      </w:r>
    </w:p>
    <w:p w:rsidR="00D331C1" w:rsidRDefault="00D331C1" w:rsidP="00554AF9">
      <w:pPr>
        <w:tabs>
          <w:tab w:val="left" w:pos="1800"/>
        </w:tabs>
        <w:jc w:val="both"/>
      </w:pPr>
      <w:proofErr w:type="spellStart"/>
      <w:r>
        <w:t>Нормохромная</w:t>
      </w:r>
      <w:proofErr w:type="spellEnd"/>
      <w:r>
        <w:t xml:space="preserve"> анемия сложного генеза выставлена на основании снижения уровня гемоглобина крови при нормальном цветовом показателе. При этом наиболее вероятные причины возникновения </w:t>
      </w:r>
      <w:proofErr w:type="spellStart"/>
      <w:r>
        <w:t>нормохромной</w:t>
      </w:r>
      <w:proofErr w:type="spellEnd"/>
      <w:r>
        <w:t xml:space="preserve"> анемии исключены (острая кровопотеря, </w:t>
      </w:r>
      <w:proofErr w:type="spellStart"/>
      <w:r>
        <w:t>гемоглобинопатии</w:t>
      </w:r>
      <w:proofErr w:type="spellEnd"/>
      <w:r>
        <w:t xml:space="preserve">, </w:t>
      </w:r>
      <w:proofErr w:type="spellStart"/>
      <w:r>
        <w:t>мембранопатии</w:t>
      </w:r>
      <w:proofErr w:type="spellEnd"/>
      <w:r>
        <w:t xml:space="preserve"> эритроцитов)</w:t>
      </w:r>
    </w:p>
    <w:p w:rsidR="00306D87" w:rsidRDefault="00306D87" w:rsidP="00554AF9">
      <w:pPr>
        <w:tabs>
          <w:tab w:val="left" w:pos="1800"/>
        </w:tabs>
        <w:jc w:val="both"/>
      </w:pPr>
    </w:p>
    <w:p w:rsidR="00306D87" w:rsidRDefault="00306D87" w:rsidP="00306D87">
      <w:pPr>
        <w:tabs>
          <w:tab w:val="left" w:pos="1800"/>
        </w:tabs>
        <w:jc w:val="center"/>
        <w:rPr>
          <w:sz w:val="28"/>
          <w:szCs w:val="28"/>
        </w:rPr>
      </w:pPr>
    </w:p>
    <w:p w:rsidR="00306D87" w:rsidRDefault="00306D87" w:rsidP="00306D87">
      <w:pPr>
        <w:tabs>
          <w:tab w:val="left" w:pos="1800"/>
        </w:tabs>
        <w:jc w:val="center"/>
        <w:rPr>
          <w:sz w:val="28"/>
          <w:szCs w:val="28"/>
        </w:rPr>
      </w:pPr>
      <w:r w:rsidRPr="00306D87">
        <w:rPr>
          <w:sz w:val="28"/>
          <w:szCs w:val="28"/>
        </w:rPr>
        <w:t>Дифференциальный диагноз</w:t>
      </w:r>
    </w:p>
    <w:p w:rsidR="00306D87" w:rsidRDefault="00306D87" w:rsidP="00BF543A">
      <w:pPr>
        <w:tabs>
          <w:tab w:val="left" w:pos="1800"/>
        </w:tabs>
        <w:jc w:val="both"/>
      </w:pPr>
      <w:r>
        <w:t xml:space="preserve">Боковой амиотрофический склероз </w:t>
      </w:r>
      <w:r w:rsidR="004D1443">
        <w:t xml:space="preserve">как самостоятельную нозологическую форму </w:t>
      </w:r>
      <w:r>
        <w:t xml:space="preserve">необходимо дифференцировать с </w:t>
      </w:r>
      <w:r w:rsidR="004D1443">
        <w:t>синдромом БАС, т.е. синдромом поражения центрального и периферического нейронов, четко связанным с хорошо известным заболеванием, а также заболеваниями, сопровождающимися избиратель</w:t>
      </w:r>
      <w:r w:rsidR="00BF543A">
        <w:t xml:space="preserve">ным поражением пирамидного пути, например, </w:t>
      </w:r>
      <w:r w:rsidR="008C7FDC">
        <w:t>со</w:t>
      </w:r>
      <w:r w:rsidR="00BF543A">
        <w:t xml:space="preserve"> спастической семейной параплеги</w:t>
      </w:r>
      <w:r w:rsidR="008C7FDC">
        <w:t>ей</w:t>
      </w:r>
      <w:r w:rsidR="00BF543A">
        <w:t xml:space="preserve"> </w:t>
      </w:r>
      <w:proofErr w:type="spellStart"/>
      <w:r w:rsidR="00BF543A">
        <w:t>Штрюмпеля</w:t>
      </w:r>
      <w:proofErr w:type="spellEnd"/>
      <w:r w:rsidR="00BF543A">
        <w:t xml:space="preserve"> ,</w:t>
      </w:r>
      <w:r w:rsidR="008C7FDC">
        <w:t xml:space="preserve">со спинальной  юношеской </w:t>
      </w:r>
      <w:proofErr w:type="spellStart"/>
      <w:r w:rsidR="008C7FDC">
        <w:t>амиотрофией</w:t>
      </w:r>
      <w:proofErr w:type="spellEnd"/>
      <w:r w:rsidR="008C7FDC">
        <w:t xml:space="preserve"> </w:t>
      </w:r>
      <w:r w:rsidR="00BF543A">
        <w:t xml:space="preserve"> , рассеянным склером , сирингомиелией.</w:t>
      </w:r>
    </w:p>
    <w:p w:rsidR="00BF543A" w:rsidRDefault="00BF543A" w:rsidP="00BF543A">
      <w:pPr>
        <w:tabs>
          <w:tab w:val="left" w:pos="1800"/>
        </w:tabs>
        <w:jc w:val="both"/>
      </w:pPr>
      <w:r>
        <w:t xml:space="preserve">Для </w:t>
      </w:r>
      <w:r w:rsidRPr="002F5079">
        <w:rPr>
          <w:b/>
        </w:rPr>
        <w:t>синдрома БАС</w:t>
      </w:r>
      <w:r>
        <w:t xml:space="preserve">, как проявления </w:t>
      </w:r>
      <w:r w:rsidRPr="002F5079">
        <w:rPr>
          <w:i/>
        </w:rPr>
        <w:t>хронической формы клещевого энцефалита</w:t>
      </w:r>
      <w:r>
        <w:t xml:space="preserve"> характерна шейно плечевая  локализация</w:t>
      </w:r>
      <w:r w:rsidR="006B26BF">
        <w:t xml:space="preserve"> вялых парезов и шеи, может отличаться прогредиентным течением. В то же время у больной нет анамнестических данных об укусе клеща и об остром периоде заболевания, дебют заболевания постепенный. Также хроническая форма клещевого энцефалита (</w:t>
      </w:r>
      <w:proofErr w:type="spellStart"/>
      <w:r w:rsidR="006B26BF">
        <w:t>кожевниковская</w:t>
      </w:r>
      <w:proofErr w:type="spellEnd"/>
      <w:r w:rsidR="006B26BF">
        <w:t xml:space="preserve"> эпилепсия) сопровождается </w:t>
      </w:r>
      <w:r w:rsidR="006B26BF">
        <w:lastRenderedPageBreak/>
        <w:t xml:space="preserve">постоянными </w:t>
      </w:r>
      <w:proofErr w:type="spellStart"/>
      <w:r w:rsidR="006B26BF">
        <w:t>миоклоническими</w:t>
      </w:r>
      <w:proofErr w:type="spellEnd"/>
      <w:r w:rsidR="006B26BF">
        <w:t xml:space="preserve"> подергиваниями, которые напоминают фасцикулярные и как правило, не приводят к смещению конечностей. На этом фоне периодически возникают большие эпилептические припадки с </w:t>
      </w:r>
      <w:proofErr w:type="spellStart"/>
      <w:r w:rsidR="006B26BF">
        <w:t>клонико</w:t>
      </w:r>
      <w:proofErr w:type="spellEnd"/>
      <w:r w:rsidR="006B26BF">
        <w:t>-тоническими судорогами и потерей сознания</w:t>
      </w:r>
      <w:r w:rsidR="00643518">
        <w:t>, чего у нашей пациентки, с ее слов и слов ее родственников никогда не наблюдалось.</w:t>
      </w:r>
    </w:p>
    <w:p w:rsidR="00643518" w:rsidRDefault="00643518" w:rsidP="00BF543A">
      <w:pPr>
        <w:tabs>
          <w:tab w:val="left" w:pos="1800"/>
        </w:tabs>
        <w:jc w:val="both"/>
      </w:pPr>
      <w:r>
        <w:t xml:space="preserve">Для </w:t>
      </w:r>
      <w:r w:rsidRPr="00332813">
        <w:rPr>
          <w:b/>
        </w:rPr>
        <w:t>синдрома БАС</w:t>
      </w:r>
      <w:r>
        <w:t xml:space="preserve">, как проявления </w:t>
      </w:r>
      <w:r w:rsidRPr="002F5079">
        <w:rPr>
          <w:i/>
        </w:rPr>
        <w:t>миелопатии сосудистого генеза</w:t>
      </w:r>
      <w:r>
        <w:t xml:space="preserve"> характерны симптомы, связанные с очаговым поражением спинного мозга сосудистого генеза. Природа сосудистых нарушений при этом может быть различной: атеросклеротической (</w:t>
      </w:r>
      <w:r w:rsidR="004277DD">
        <w:t xml:space="preserve"> </w:t>
      </w:r>
      <w:r>
        <w:t>у нашей пациентки нет жалоб на боли стенокардитического характера, значения общего холестерина, бета-липопротеидов и коэффициента атерогенности находятся в пределах нормы)</w:t>
      </w:r>
      <w:r w:rsidR="00F72C87">
        <w:t xml:space="preserve">, </w:t>
      </w:r>
      <w:r w:rsidR="004277DD">
        <w:t xml:space="preserve">вследствие </w:t>
      </w:r>
      <w:r w:rsidR="00F72C87">
        <w:t>дегенеративно-дистрофиче</w:t>
      </w:r>
      <w:r w:rsidR="004277DD">
        <w:t>ских</w:t>
      </w:r>
      <w:r w:rsidR="00F72C87">
        <w:t xml:space="preserve"> заболевани</w:t>
      </w:r>
      <w:r w:rsidR="004277DD">
        <w:t>й</w:t>
      </w:r>
      <w:r w:rsidR="00F72C87">
        <w:t xml:space="preserve"> позвоночника (по данным рентгенографии, у нашей пациентки имеется поражение шейного отдела позвоночника. То что дискэктомия привела к улучшению состояния больной, говорит о том, что данный механизм мог иметь место. Однако при этом должны были бы поражаться не только пирамидные пути, но и проводники поверхностной и глубокой чувствительности, а у нашей пациентки не определяются нарушения чувствительности.</w:t>
      </w:r>
      <w:r w:rsidR="004277DD">
        <w:t xml:space="preserve"> При сосудистом генезе синдрома, развившемся в шейном отделе по компрессионному типу должны определяться вялые парезы верхних конечностей и отсутствовать признаки поражения периферических  нейронов в нижних, чего у нашей больной нет ).</w:t>
      </w:r>
    </w:p>
    <w:p w:rsidR="004277DD" w:rsidRDefault="002E3202" w:rsidP="00BF543A">
      <w:pPr>
        <w:tabs>
          <w:tab w:val="left" w:pos="1800"/>
        </w:tabs>
        <w:jc w:val="both"/>
      </w:pPr>
      <w:r w:rsidRPr="00332813">
        <w:rPr>
          <w:b/>
        </w:rPr>
        <w:t>БАС-подобные синдромы</w:t>
      </w:r>
      <w:r>
        <w:t xml:space="preserve"> могут развиваться при </w:t>
      </w:r>
      <w:r w:rsidRPr="002F5079">
        <w:rPr>
          <w:i/>
        </w:rPr>
        <w:t xml:space="preserve">токсических </w:t>
      </w:r>
      <w:proofErr w:type="spellStart"/>
      <w:r w:rsidRPr="002F5079">
        <w:rPr>
          <w:i/>
        </w:rPr>
        <w:t>миелорадикулопатиях</w:t>
      </w:r>
      <w:proofErr w:type="spellEnd"/>
      <w:r>
        <w:t>, но у нашей пациентки нет признаков интоксикации и, кроме того, отсутствуют признаки поражения периферических нервов (в т.ч. расстройства чувствительности и боли) и полирадикулоневритический характер расстройств.</w:t>
      </w:r>
    </w:p>
    <w:p w:rsidR="002E3202" w:rsidRDefault="002E3202" w:rsidP="00BF543A">
      <w:pPr>
        <w:tabs>
          <w:tab w:val="left" w:pos="1800"/>
        </w:tabs>
        <w:jc w:val="both"/>
      </w:pPr>
      <w:r>
        <w:t>В целом, необходимо отметить, что течение  симптоматического синдрома БАС, как правило, более доброкачественное и в значительной степени определяется течением основного заболевания.</w:t>
      </w:r>
    </w:p>
    <w:p w:rsidR="002E3202" w:rsidRDefault="002E3202" w:rsidP="00BF543A">
      <w:pPr>
        <w:tabs>
          <w:tab w:val="left" w:pos="1800"/>
        </w:tabs>
        <w:jc w:val="both"/>
      </w:pPr>
      <w:r>
        <w:t xml:space="preserve">При </w:t>
      </w:r>
      <w:r w:rsidRPr="002F5079">
        <w:rPr>
          <w:b/>
        </w:rPr>
        <w:t xml:space="preserve">спастической семейной параплегии </w:t>
      </w:r>
      <w:proofErr w:type="spellStart"/>
      <w:r w:rsidRPr="002F5079">
        <w:rPr>
          <w:b/>
        </w:rPr>
        <w:t>Штрюмпеля</w:t>
      </w:r>
      <w:proofErr w:type="spellEnd"/>
      <w:r w:rsidR="00FF53C8">
        <w:t xml:space="preserve"> начинается со слабости в ногах. Уже на начальных стадиях появляются усиление сухожильных рефлексов, патологические рефлексы, клонусы стоп и коленных чашечек. Кожные рефлексы сохраняются. Функции тазовых органов не нарушены.Расстройства чувствительности отсутствуют. Интеллект сохранен. В то же время у больной нет данных, говорящих об отягощенной наследственности (болезнь </w:t>
      </w:r>
      <w:proofErr w:type="spellStart"/>
      <w:r w:rsidR="00FF53C8">
        <w:t>Штрюмпеля</w:t>
      </w:r>
      <w:proofErr w:type="spellEnd"/>
      <w:r w:rsidR="00FF53C8">
        <w:t xml:space="preserve"> передается по аутосомно-доминантному, реже по аутосомно-рецессивному и сцепленному с Х-хромосомой типу)</w:t>
      </w:r>
      <w:r w:rsidR="0036467B">
        <w:t>.З</w:t>
      </w:r>
      <w:r w:rsidR="00FF53C8">
        <w:t>аболевание, как правило, дебютирует в 20-летнем возрасте, и при нем отсутствуют признаки поражения периферического мотонейрона.</w:t>
      </w:r>
    </w:p>
    <w:p w:rsidR="0036467B" w:rsidRDefault="0036467B" w:rsidP="00BF543A">
      <w:pPr>
        <w:tabs>
          <w:tab w:val="left" w:pos="1800"/>
        </w:tabs>
        <w:jc w:val="both"/>
      </w:pPr>
      <w:r w:rsidRPr="002F5079">
        <w:rPr>
          <w:b/>
        </w:rPr>
        <w:t>Рассеянный склероз</w:t>
      </w:r>
      <w:r>
        <w:t xml:space="preserve"> может дебютировать, хотя и достаточно редко</w:t>
      </w:r>
      <w:r w:rsidR="002F5079">
        <w:t>,</w:t>
      </w:r>
      <w:r>
        <w:t xml:space="preserve"> с пирамидных нарушений, проявляющимся центральным моно-, </w:t>
      </w:r>
      <w:proofErr w:type="spellStart"/>
      <w:r>
        <w:t>геми</w:t>
      </w:r>
      <w:proofErr w:type="spellEnd"/>
      <w:r>
        <w:t xml:space="preserve">- или парапарезом. </w:t>
      </w:r>
      <w:proofErr w:type="spellStart"/>
      <w:r>
        <w:t>Рассеяный</w:t>
      </w:r>
      <w:proofErr w:type="spellEnd"/>
      <w:r>
        <w:t xml:space="preserve"> склероз может проявляться синдромом «клинического расщепления», отражающим сочетание у одного больного симптомов разного уровня поражения. </w:t>
      </w:r>
      <w:r w:rsidR="002F5079">
        <w:t>Но для рассеянного склероза характерен молодой возраст дебюта заболевания, характерно ремитирующее течение, клинический феномен колебания выраженности симптомов заболевания, часто возникают зрительные и глазодвигательные нарушения, рано выпадают брюшные рефлексы – все это отсутствует у больной.</w:t>
      </w:r>
    </w:p>
    <w:p w:rsidR="002F5079" w:rsidRDefault="002F5079" w:rsidP="00BF543A">
      <w:pPr>
        <w:tabs>
          <w:tab w:val="left" w:pos="1800"/>
        </w:tabs>
        <w:jc w:val="both"/>
      </w:pPr>
      <w:r>
        <w:t xml:space="preserve">При </w:t>
      </w:r>
      <w:r w:rsidRPr="008C7FDC">
        <w:rPr>
          <w:b/>
        </w:rPr>
        <w:t>спинальной юношеской псевдомиопатической</w:t>
      </w:r>
      <w:r w:rsidR="008C7FDC" w:rsidRPr="008C7FDC">
        <w:rPr>
          <w:b/>
        </w:rPr>
        <w:t xml:space="preserve"> атрофии </w:t>
      </w:r>
      <w:proofErr w:type="spellStart"/>
      <w:r w:rsidR="008C7FDC" w:rsidRPr="008C7FDC">
        <w:rPr>
          <w:b/>
        </w:rPr>
        <w:t>Кугельберга</w:t>
      </w:r>
      <w:r w:rsidR="008C7FDC" w:rsidRPr="00DC3435">
        <w:rPr>
          <w:b/>
        </w:rPr>
        <w:t>-Веландера</w:t>
      </w:r>
      <w:proofErr w:type="spellEnd"/>
      <w:r w:rsidR="008C7FDC">
        <w:t xml:space="preserve">  заболевание также может дебютировать с патологической мышечной утомляемости в ногах, для заболевания характерно появление фасцикулярных подергиваний в мышцах, фибрилляции языка. Однако дебют этого заболевания происходит в возрасте 4-8 лет (описаны случаи до 30 лет), </w:t>
      </w:r>
      <w:r w:rsidR="0035770C">
        <w:t xml:space="preserve">характерна отягощенная наследственность, </w:t>
      </w:r>
      <w:r w:rsidR="008C7FDC">
        <w:t xml:space="preserve">атрофии при нем первоначально локализуются в проксимальных отделах мышц нижних конечностей, атрофии в проксимальных отделах мышц рук развиваются спустя несколько лет после дебюта заболевания. Мышечный тонус в проксимальных отделах конечностей снижается. </w:t>
      </w:r>
      <w:r w:rsidR="008C7FDC">
        <w:lastRenderedPageBreak/>
        <w:t>Сухожильные рефлексы угасают, сначала на ногах, затем на руках. Отсутствие этих проявлений и возраст дебюта позволяют исключить заболевание.</w:t>
      </w:r>
    </w:p>
    <w:p w:rsidR="007F26C3" w:rsidRDefault="0035770C" w:rsidP="00BF543A">
      <w:pPr>
        <w:tabs>
          <w:tab w:val="left" w:pos="1800"/>
        </w:tabs>
        <w:jc w:val="both"/>
      </w:pPr>
      <w:proofErr w:type="spellStart"/>
      <w:r w:rsidRPr="0035770C">
        <w:rPr>
          <w:b/>
        </w:rPr>
        <w:t>Несообщающаяся</w:t>
      </w:r>
      <w:proofErr w:type="spellEnd"/>
      <w:r w:rsidRPr="0035770C">
        <w:rPr>
          <w:b/>
        </w:rPr>
        <w:t xml:space="preserve"> сирингомиелия</w:t>
      </w:r>
      <w:r>
        <w:t xml:space="preserve"> также может дебютировать со слабости в ногах и симптомов сдавления спинного мозга. Однако это заболевание характеризуется, в первую очередь, нарушениями болевой и температурной чувствительности в област</w:t>
      </w:r>
      <w:r w:rsidR="00960ABA">
        <w:t xml:space="preserve">и груди, туловища и конечностей, значительными </w:t>
      </w:r>
      <w:proofErr w:type="spellStart"/>
      <w:r w:rsidR="00960ABA">
        <w:t>вегетотрофическими</w:t>
      </w:r>
      <w:proofErr w:type="spellEnd"/>
      <w:r w:rsidR="00960ABA">
        <w:t xml:space="preserve"> нарушениями. На основании отсутствия этих симптомов, болезнь также исключаем.</w:t>
      </w:r>
    </w:p>
    <w:p w:rsidR="00DC3435" w:rsidRDefault="00DC3435" w:rsidP="00BF543A">
      <w:pPr>
        <w:tabs>
          <w:tab w:val="left" w:pos="1800"/>
        </w:tabs>
        <w:jc w:val="both"/>
      </w:pPr>
    </w:p>
    <w:p w:rsidR="00DC3435" w:rsidRDefault="00DC3435" w:rsidP="00BF543A">
      <w:pPr>
        <w:tabs>
          <w:tab w:val="left" w:pos="1800"/>
        </w:tabs>
        <w:jc w:val="both"/>
      </w:pPr>
    </w:p>
    <w:p w:rsidR="00DC3435" w:rsidRDefault="00DC3435" w:rsidP="00DC3435">
      <w:pPr>
        <w:tabs>
          <w:tab w:val="left" w:pos="1800"/>
        </w:tabs>
        <w:jc w:val="center"/>
        <w:rPr>
          <w:sz w:val="28"/>
          <w:szCs w:val="28"/>
        </w:rPr>
      </w:pPr>
      <w:r w:rsidRPr="00DC3435">
        <w:rPr>
          <w:sz w:val="28"/>
          <w:szCs w:val="28"/>
        </w:rPr>
        <w:t>Окончательный диагноз</w:t>
      </w:r>
    </w:p>
    <w:p w:rsidR="00B23FEB" w:rsidRPr="00B23FEB" w:rsidRDefault="00DC3435" w:rsidP="00DC3435">
      <w:pPr>
        <w:rPr>
          <w:sz w:val="26"/>
          <w:szCs w:val="26"/>
        </w:rPr>
      </w:pPr>
      <w:r w:rsidRPr="008F5620">
        <w:rPr>
          <w:i/>
          <w:sz w:val="26"/>
          <w:szCs w:val="26"/>
        </w:rPr>
        <w:t>Основной</w:t>
      </w:r>
      <w:r w:rsidRPr="008F5620">
        <w:rPr>
          <w:sz w:val="26"/>
          <w:szCs w:val="26"/>
        </w:rPr>
        <w:t>: Боковой амиотрофический склероз ,шейно-грудная форма.</w:t>
      </w:r>
      <w:r w:rsidR="00B23FEB">
        <w:rPr>
          <w:sz w:val="26"/>
          <w:szCs w:val="26"/>
        </w:rPr>
        <w:t xml:space="preserve"> Спастический </w:t>
      </w:r>
      <w:proofErr w:type="spellStart"/>
      <w:r w:rsidR="00B23FEB">
        <w:rPr>
          <w:sz w:val="26"/>
          <w:szCs w:val="26"/>
        </w:rPr>
        <w:t>тетрапарез</w:t>
      </w:r>
      <w:proofErr w:type="spellEnd"/>
    </w:p>
    <w:p w:rsidR="00DC3435" w:rsidRDefault="00DC3435" w:rsidP="00DC3435">
      <w:pPr>
        <w:rPr>
          <w:sz w:val="26"/>
          <w:szCs w:val="26"/>
        </w:rPr>
      </w:pPr>
      <w:r w:rsidRPr="008F5620">
        <w:rPr>
          <w:i/>
          <w:sz w:val="26"/>
          <w:szCs w:val="26"/>
        </w:rPr>
        <w:t>Сопутствующий</w:t>
      </w:r>
      <w:r w:rsidRPr="008F5620">
        <w:rPr>
          <w:sz w:val="26"/>
          <w:szCs w:val="26"/>
        </w:rPr>
        <w:t xml:space="preserve">: Остеохондроз шейного отдела позвоночника, деформирующий спондилоартроз. Состояние после </w:t>
      </w:r>
      <w:proofErr w:type="spellStart"/>
      <w:r w:rsidRPr="008F5620">
        <w:rPr>
          <w:sz w:val="26"/>
          <w:szCs w:val="26"/>
        </w:rPr>
        <w:t>дискэктомии</w:t>
      </w:r>
      <w:proofErr w:type="spellEnd"/>
      <w:r w:rsidRPr="008F5620">
        <w:rPr>
          <w:sz w:val="26"/>
          <w:szCs w:val="26"/>
        </w:rPr>
        <w:t xml:space="preserve"> 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5</w:t>
      </w:r>
      <w:r w:rsidRPr="00263A11">
        <w:rPr>
          <w:sz w:val="26"/>
          <w:szCs w:val="26"/>
        </w:rPr>
        <w:t>-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6</w:t>
      </w:r>
      <w:r w:rsidRPr="00263A11">
        <w:rPr>
          <w:sz w:val="26"/>
          <w:szCs w:val="26"/>
        </w:rPr>
        <w:t xml:space="preserve">, 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6</w:t>
      </w:r>
      <w:r w:rsidRPr="00263A11">
        <w:rPr>
          <w:sz w:val="26"/>
          <w:szCs w:val="26"/>
        </w:rPr>
        <w:t>-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7</w:t>
      </w:r>
      <w:r w:rsidRPr="008F5620">
        <w:rPr>
          <w:sz w:val="26"/>
          <w:szCs w:val="26"/>
        </w:rPr>
        <w:t>.</w:t>
      </w:r>
    </w:p>
    <w:p w:rsidR="00DC3435" w:rsidRPr="008F5620" w:rsidRDefault="00DC3435" w:rsidP="00DC3435">
      <w:pPr>
        <w:tabs>
          <w:tab w:val="left" w:pos="1980"/>
        </w:tabs>
        <w:ind w:left="1980"/>
        <w:rPr>
          <w:sz w:val="26"/>
          <w:szCs w:val="26"/>
        </w:rPr>
      </w:pPr>
      <w:r>
        <w:rPr>
          <w:sz w:val="26"/>
          <w:szCs w:val="26"/>
        </w:rPr>
        <w:t>Неполная блокада передней ветви левой ножки пучка Гиса</w:t>
      </w:r>
    </w:p>
    <w:p w:rsidR="00DC3435" w:rsidRDefault="00DC3435" w:rsidP="00DC3435">
      <w:pPr>
        <w:tabs>
          <w:tab w:val="left" w:pos="1620"/>
        </w:tabs>
        <w:ind w:left="1980"/>
        <w:rPr>
          <w:sz w:val="26"/>
          <w:szCs w:val="26"/>
        </w:rPr>
      </w:pPr>
      <w:proofErr w:type="spellStart"/>
      <w:r w:rsidRPr="008F5620">
        <w:rPr>
          <w:sz w:val="26"/>
          <w:szCs w:val="26"/>
        </w:rPr>
        <w:t>Нормохромная</w:t>
      </w:r>
      <w:proofErr w:type="spellEnd"/>
      <w:r w:rsidRPr="008F5620">
        <w:rPr>
          <w:sz w:val="26"/>
          <w:szCs w:val="26"/>
        </w:rPr>
        <w:t xml:space="preserve"> анемия </w:t>
      </w:r>
      <w:r>
        <w:rPr>
          <w:sz w:val="26"/>
          <w:szCs w:val="26"/>
        </w:rPr>
        <w:t xml:space="preserve">неясного </w:t>
      </w:r>
      <w:r w:rsidRPr="008F5620">
        <w:rPr>
          <w:sz w:val="26"/>
          <w:szCs w:val="26"/>
        </w:rPr>
        <w:t>генеза</w:t>
      </w:r>
    </w:p>
    <w:p w:rsidR="00DC3435" w:rsidRDefault="00DC3435" w:rsidP="00DC3435">
      <w:pPr>
        <w:tabs>
          <w:tab w:val="left" w:pos="1800"/>
        </w:tabs>
        <w:jc w:val="center"/>
        <w:rPr>
          <w:sz w:val="28"/>
          <w:szCs w:val="28"/>
        </w:rPr>
      </w:pPr>
    </w:p>
    <w:p w:rsidR="00DC3435" w:rsidRDefault="00DC3435" w:rsidP="00DC3435">
      <w:pPr>
        <w:tabs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DC3435" w:rsidRDefault="000A3CAE" w:rsidP="00DC3435">
      <w:pPr>
        <w:tabs>
          <w:tab w:val="left" w:pos="1800"/>
        </w:tabs>
        <w:ind w:left="360"/>
      </w:pPr>
      <w:r>
        <w:t>Немедикаментозное лечение</w:t>
      </w:r>
    </w:p>
    <w:p w:rsidR="000A3CAE" w:rsidRDefault="000A3CAE" w:rsidP="000A3CAE">
      <w:pPr>
        <w:numPr>
          <w:ilvl w:val="0"/>
          <w:numId w:val="16"/>
        </w:numPr>
        <w:tabs>
          <w:tab w:val="left" w:pos="1800"/>
        </w:tabs>
      </w:pPr>
      <w:r>
        <w:t>Режим постельный</w:t>
      </w:r>
    </w:p>
    <w:p w:rsidR="00D57ED8" w:rsidRDefault="00DC3435" w:rsidP="00D57ED8">
      <w:pPr>
        <w:numPr>
          <w:ilvl w:val="0"/>
          <w:numId w:val="16"/>
        </w:numPr>
        <w:tabs>
          <w:tab w:val="left" w:pos="1800"/>
        </w:tabs>
      </w:pPr>
      <w:r>
        <w:t xml:space="preserve"> Диета: </w:t>
      </w:r>
      <w:r w:rsidR="000A3CAE">
        <w:t xml:space="preserve">Общий стол. Прогрессирование бульбарных нарушений при БАС приводит </w:t>
      </w:r>
      <w:r w:rsidR="000A3CAE" w:rsidRPr="0056206B">
        <w:rPr>
          <w:color w:val="333333"/>
        </w:rPr>
        <w:t>к развити</w:t>
      </w:r>
      <w:r w:rsidR="000A3CAE">
        <w:rPr>
          <w:color w:val="333333"/>
        </w:rPr>
        <w:t xml:space="preserve">ю алиментарной недостаточности </w:t>
      </w:r>
      <w:r w:rsidR="000A3CAE" w:rsidRPr="0056206B">
        <w:rPr>
          <w:color w:val="333333"/>
        </w:rPr>
        <w:t>, повышает риск развития аспирационной пневмонии и оппортунистических инфекций. На начальных этапах проводят частую санацию полости рта, в дальнейшем изменяют консистенцию пищи. Пациенту рекоменду</w:t>
      </w:r>
      <w:r w:rsidR="000A3CAE">
        <w:rPr>
          <w:color w:val="333333"/>
        </w:rPr>
        <w:t>ем</w:t>
      </w:r>
      <w:r w:rsidR="000A3CAE" w:rsidRPr="0056206B">
        <w:rPr>
          <w:color w:val="333333"/>
        </w:rPr>
        <w:t xml:space="preserve"> полутвердые продукты (протертые и промолотые блюда, пюре, суфле, студни, каши), исключа</w:t>
      </w:r>
      <w:r w:rsidR="000A3CAE">
        <w:rPr>
          <w:color w:val="333333"/>
        </w:rPr>
        <w:t>ем</w:t>
      </w:r>
      <w:r w:rsidR="000A3CAE" w:rsidRPr="0056206B">
        <w:rPr>
          <w:color w:val="333333"/>
        </w:rPr>
        <w:t xml:space="preserve"> из рациона первые блюда, в которых имеются контрастные по плотности жидкий и твердые компоненты. Пациенту </w:t>
      </w:r>
      <w:r w:rsidR="000A3CAE">
        <w:rPr>
          <w:color w:val="333333"/>
        </w:rPr>
        <w:t>объясняем</w:t>
      </w:r>
      <w:r w:rsidR="000A3CAE" w:rsidRPr="0056206B">
        <w:rPr>
          <w:color w:val="333333"/>
        </w:rPr>
        <w:t>, что пищу всегда следует принимать сидя при вертикальном положении головы, чтобы обеспечить наиболее физиологичный акт глотания и предотвратить развитие аспирационной пневмонии.</w:t>
      </w:r>
    </w:p>
    <w:p w:rsidR="00D57ED8" w:rsidRPr="00D57ED8" w:rsidRDefault="00D57ED8" w:rsidP="00D57ED8">
      <w:pPr>
        <w:numPr>
          <w:ilvl w:val="0"/>
          <w:numId w:val="16"/>
        </w:numPr>
        <w:tabs>
          <w:tab w:val="left" w:pos="1800"/>
        </w:tabs>
      </w:pPr>
      <w:r>
        <w:t xml:space="preserve">Лечебная физкультура. При отсутствии улучшений со стороны двигательной сферы применяют </w:t>
      </w:r>
      <w:r w:rsidRPr="0056206B">
        <w:rPr>
          <w:color w:val="333333"/>
        </w:rPr>
        <w:t>инвалидные коляски. Больным следует объяснять, что применение данных вспомогательных средств не "приклеивает" к ним ярлык "инвалида", а, напротив, способствует уменьшению трудностей, связанных с заболеванием, удержанию больных в кругу общественной жизни, а также улучшению качества жизни их родных и близких.</w:t>
      </w:r>
    </w:p>
    <w:p w:rsidR="00D57ED8" w:rsidRPr="000A3CAE" w:rsidRDefault="00D57ED8" w:rsidP="00D57ED8">
      <w:pPr>
        <w:tabs>
          <w:tab w:val="left" w:pos="1800"/>
        </w:tabs>
        <w:ind w:left="720"/>
      </w:pPr>
    </w:p>
    <w:p w:rsidR="000A3CAE" w:rsidRDefault="000A3CAE" w:rsidP="000A3CAE">
      <w:pPr>
        <w:tabs>
          <w:tab w:val="left" w:pos="1800"/>
        </w:tabs>
        <w:ind w:left="360"/>
      </w:pPr>
      <w:r>
        <w:t xml:space="preserve"> Медикаментозное лечение</w:t>
      </w:r>
    </w:p>
    <w:p w:rsidR="00A20ED4" w:rsidRDefault="00A20ED4" w:rsidP="00A20ED4">
      <w:pPr>
        <w:tabs>
          <w:tab w:val="left" w:pos="1800"/>
        </w:tabs>
      </w:pPr>
      <w:r>
        <w:t>На сегодняшний день эффективного лечения БАС не существует. Основной является симптоматическая терапия</w:t>
      </w:r>
    </w:p>
    <w:p w:rsidR="00A20ED4" w:rsidRDefault="00A20ED4" w:rsidP="00A20ED4">
      <w:pPr>
        <w:tabs>
          <w:tab w:val="left" w:pos="1800"/>
        </w:tabs>
      </w:pPr>
    </w:p>
    <w:p w:rsidR="000A3CAE" w:rsidRDefault="000A3CAE" w:rsidP="0045064D">
      <w:pPr>
        <w:tabs>
          <w:tab w:val="left" w:pos="1800"/>
        </w:tabs>
        <w:ind w:left="900" w:firstLine="180"/>
        <w:rPr>
          <w:color w:val="333333"/>
        </w:rPr>
      </w:pPr>
      <w:r w:rsidRPr="0056206B">
        <w:rPr>
          <w:color w:val="333333"/>
        </w:rPr>
        <w:t xml:space="preserve">Единственным препаратом, который достоверно продлевает жизнь больным в среднем на 3 </w:t>
      </w:r>
      <w:proofErr w:type="spellStart"/>
      <w:r w:rsidRPr="0056206B">
        <w:rPr>
          <w:color w:val="333333"/>
        </w:rPr>
        <w:t>мес</w:t>
      </w:r>
      <w:proofErr w:type="spellEnd"/>
      <w:r w:rsidRPr="0056206B">
        <w:rPr>
          <w:color w:val="333333"/>
        </w:rPr>
        <w:t xml:space="preserve">, является </w:t>
      </w:r>
      <w:proofErr w:type="spellStart"/>
      <w:r w:rsidRPr="0056206B">
        <w:rPr>
          <w:color w:val="333333"/>
        </w:rPr>
        <w:t>рилузол</w:t>
      </w:r>
      <w:proofErr w:type="spellEnd"/>
      <w:r w:rsidRPr="0056206B">
        <w:rPr>
          <w:color w:val="333333"/>
        </w:rPr>
        <w:t xml:space="preserve"> – </w:t>
      </w:r>
      <w:proofErr w:type="spellStart"/>
      <w:r w:rsidRPr="0056206B">
        <w:rPr>
          <w:color w:val="333333"/>
        </w:rPr>
        <w:t>пресинаптический</w:t>
      </w:r>
      <w:proofErr w:type="spellEnd"/>
      <w:r w:rsidRPr="0056206B">
        <w:rPr>
          <w:color w:val="333333"/>
        </w:rPr>
        <w:t xml:space="preserve"> ингибитор высвобождения </w:t>
      </w:r>
      <w:proofErr w:type="spellStart"/>
      <w:r w:rsidRPr="0056206B">
        <w:rPr>
          <w:color w:val="333333"/>
        </w:rPr>
        <w:t>глутамата</w:t>
      </w:r>
      <w:proofErr w:type="spellEnd"/>
      <w:r w:rsidRPr="0056206B">
        <w:rPr>
          <w:color w:val="333333"/>
        </w:rPr>
        <w:t xml:space="preserve">, исходно предложенный как противосудорожный препарат. Исследования </w:t>
      </w:r>
      <w:proofErr w:type="spellStart"/>
      <w:r w:rsidRPr="0056206B">
        <w:rPr>
          <w:color w:val="333333"/>
        </w:rPr>
        <w:t>рилузола</w:t>
      </w:r>
      <w:proofErr w:type="spellEnd"/>
      <w:r w:rsidRPr="0056206B">
        <w:rPr>
          <w:color w:val="333333"/>
        </w:rPr>
        <w:t xml:space="preserve"> показали, что его </w:t>
      </w:r>
      <w:proofErr w:type="spellStart"/>
      <w:r w:rsidRPr="0056206B">
        <w:rPr>
          <w:color w:val="333333"/>
        </w:rPr>
        <w:t>протективное</w:t>
      </w:r>
      <w:proofErr w:type="spellEnd"/>
      <w:r w:rsidRPr="0056206B">
        <w:rPr>
          <w:color w:val="333333"/>
        </w:rPr>
        <w:t xml:space="preserve"> действие при БДН, по-видимому, связано не только с противосудорожными свойствами.</w:t>
      </w:r>
    </w:p>
    <w:p w:rsidR="0045064D" w:rsidRDefault="0045064D" w:rsidP="0045064D">
      <w:pPr>
        <w:tabs>
          <w:tab w:val="left" w:pos="1800"/>
        </w:tabs>
        <w:ind w:left="900" w:firstLine="180"/>
        <w:rPr>
          <w:color w:val="333333"/>
        </w:rPr>
      </w:pPr>
      <w:r>
        <w:rPr>
          <w:color w:val="333333"/>
          <w:sz w:val="26"/>
          <w:szCs w:val="26"/>
        </w:rPr>
        <w:t>Препарат назначают</w:t>
      </w:r>
      <w:r w:rsidRPr="0045064D">
        <w:rPr>
          <w:color w:val="333333"/>
          <w:sz w:val="26"/>
          <w:szCs w:val="26"/>
        </w:rPr>
        <w:t xml:space="preserve"> в дозе 50 мг 2 раза в день вне зависимости от приема еды</w:t>
      </w:r>
    </w:p>
    <w:p w:rsidR="0045064D" w:rsidRDefault="0045064D" w:rsidP="0045064D">
      <w:pPr>
        <w:tabs>
          <w:tab w:val="left" w:pos="1800"/>
        </w:tabs>
        <w:ind w:left="900" w:firstLine="180"/>
        <w:rPr>
          <w:color w:val="333333"/>
          <w:sz w:val="26"/>
          <w:szCs w:val="26"/>
        </w:rPr>
      </w:pPr>
      <w:r>
        <w:rPr>
          <w:color w:val="333333"/>
        </w:rPr>
        <w:t>Одним</w:t>
      </w:r>
      <w:r w:rsidRPr="0056206B">
        <w:rPr>
          <w:color w:val="333333"/>
        </w:rPr>
        <w:t xml:space="preserve"> из симптомов </w:t>
      </w:r>
      <w:r>
        <w:rPr>
          <w:color w:val="333333"/>
        </w:rPr>
        <w:t>БАС,</w:t>
      </w:r>
      <w:r w:rsidRPr="0056206B">
        <w:rPr>
          <w:color w:val="333333"/>
        </w:rPr>
        <w:t xml:space="preserve"> требующим паллиативного лечения, являются фасцикуляции. По мере течения заболевания в тех мышцах, в которых </w:t>
      </w:r>
      <w:r w:rsidRPr="0056206B">
        <w:rPr>
          <w:color w:val="333333"/>
        </w:rPr>
        <w:lastRenderedPageBreak/>
        <w:t>отмечались фасцикуляции, впоследствии развиваются парезы и атрофии. Для у</w:t>
      </w:r>
      <w:r>
        <w:rPr>
          <w:color w:val="333333"/>
        </w:rPr>
        <w:t>меньшения фасцикуляции назнача</w:t>
      </w:r>
      <w:r w:rsidR="00B122F4">
        <w:rPr>
          <w:color w:val="333333"/>
        </w:rPr>
        <w:t>ем</w:t>
      </w:r>
      <w:r>
        <w:rPr>
          <w:color w:val="333333"/>
        </w:rPr>
        <w:t xml:space="preserve"> </w:t>
      </w:r>
      <w:proofErr w:type="spellStart"/>
      <w:r w:rsidRPr="0045064D">
        <w:rPr>
          <w:color w:val="333333"/>
          <w:sz w:val="26"/>
          <w:szCs w:val="26"/>
        </w:rPr>
        <w:t>карбамазепин</w:t>
      </w:r>
      <w:proofErr w:type="spellEnd"/>
      <w:r w:rsidRPr="0045064D">
        <w:rPr>
          <w:color w:val="333333"/>
          <w:sz w:val="26"/>
          <w:szCs w:val="26"/>
        </w:rPr>
        <w:t xml:space="preserve"> </w:t>
      </w:r>
      <w:r w:rsidR="00B122F4">
        <w:rPr>
          <w:color w:val="333333"/>
          <w:sz w:val="26"/>
          <w:szCs w:val="26"/>
        </w:rPr>
        <w:t xml:space="preserve"> по 0,2 г (1 </w:t>
      </w:r>
      <w:proofErr w:type="spellStart"/>
      <w:r w:rsidR="00B122F4">
        <w:rPr>
          <w:color w:val="333333"/>
          <w:sz w:val="26"/>
          <w:szCs w:val="26"/>
        </w:rPr>
        <w:t>табетка</w:t>
      </w:r>
      <w:proofErr w:type="spellEnd"/>
      <w:r w:rsidR="00B122F4">
        <w:rPr>
          <w:color w:val="333333"/>
          <w:sz w:val="26"/>
          <w:szCs w:val="26"/>
        </w:rPr>
        <w:t>) 2 раза в день, с постепенным увеличением дозы до 0,4г 2 раза в день.</w:t>
      </w:r>
    </w:p>
    <w:p w:rsidR="00B122F4" w:rsidRDefault="00B122F4" w:rsidP="0045064D">
      <w:pPr>
        <w:tabs>
          <w:tab w:val="left" w:pos="1800"/>
        </w:tabs>
        <w:ind w:left="900" w:firstLine="180"/>
        <w:rPr>
          <w:color w:val="333333"/>
        </w:rPr>
      </w:pPr>
      <w:r w:rsidRPr="006E4EDA">
        <w:rPr>
          <w:color w:val="333333"/>
        </w:rPr>
        <w:t>Так как повышенный тонус значительно затрудняет движения и является предпосылкой для развития контрактур назначаем</w:t>
      </w:r>
      <w:r w:rsidR="006E4EDA">
        <w:rPr>
          <w:color w:val="333333"/>
          <w:sz w:val="26"/>
          <w:szCs w:val="26"/>
        </w:rPr>
        <w:t xml:space="preserve"> </w:t>
      </w:r>
      <w:proofErr w:type="spellStart"/>
      <w:r w:rsidR="006E4EDA">
        <w:rPr>
          <w:color w:val="333333"/>
          <w:sz w:val="26"/>
          <w:szCs w:val="26"/>
        </w:rPr>
        <w:t>мидокалм</w:t>
      </w:r>
      <w:proofErr w:type="spellEnd"/>
      <w:r w:rsidR="006E4EDA">
        <w:rPr>
          <w:color w:val="333333"/>
          <w:sz w:val="26"/>
          <w:szCs w:val="26"/>
        </w:rPr>
        <w:t xml:space="preserve">  по 0,05г 3 раза в день </w:t>
      </w:r>
    </w:p>
    <w:p w:rsidR="006E4EDA" w:rsidRDefault="00F461AA" w:rsidP="0045064D">
      <w:pPr>
        <w:tabs>
          <w:tab w:val="left" w:pos="1800"/>
        </w:tabs>
        <w:ind w:left="900" w:firstLine="180"/>
        <w:rPr>
          <w:sz w:val="26"/>
          <w:szCs w:val="26"/>
        </w:rPr>
      </w:pPr>
      <w:r>
        <w:t xml:space="preserve">В качестве общеукрепляющего средства </w:t>
      </w:r>
      <w:r w:rsidR="00A20ED4">
        <w:t xml:space="preserve"> - </w:t>
      </w:r>
      <w:proofErr w:type="spellStart"/>
      <w:r>
        <w:rPr>
          <w:sz w:val="26"/>
          <w:szCs w:val="26"/>
        </w:rPr>
        <w:t>Мильгамма</w:t>
      </w:r>
      <w:proofErr w:type="spellEnd"/>
      <w:r>
        <w:rPr>
          <w:sz w:val="26"/>
          <w:szCs w:val="26"/>
        </w:rPr>
        <w:t xml:space="preserve">, </w:t>
      </w:r>
      <w:r w:rsidRPr="004960CB">
        <w:t>первые</w:t>
      </w:r>
      <w:r>
        <w:rPr>
          <w:sz w:val="26"/>
          <w:szCs w:val="26"/>
        </w:rPr>
        <w:t xml:space="preserve"> 5 дней в </w:t>
      </w:r>
      <w:r w:rsidRPr="004960CB">
        <w:t>инъекционной форме, затем</w:t>
      </w:r>
      <w:r>
        <w:rPr>
          <w:sz w:val="26"/>
          <w:szCs w:val="26"/>
        </w:rPr>
        <w:t xml:space="preserve"> по 1 драже 3 раза в день</w:t>
      </w:r>
      <w:r w:rsidR="004960CB">
        <w:rPr>
          <w:sz w:val="26"/>
          <w:szCs w:val="26"/>
        </w:rPr>
        <w:t>.</w:t>
      </w:r>
    </w:p>
    <w:p w:rsidR="004960CB" w:rsidRDefault="004960CB" w:rsidP="0045064D">
      <w:pPr>
        <w:tabs>
          <w:tab w:val="left" w:pos="1800"/>
        </w:tabs>
        <w:ind w:left="900" w:firstLine="180"/>
        <w:rPr>
          <w:sz w:val="26"/>
          <w:szCs w:val="26"/>
        </w:rPr>
      </w:pPr>
    </w:p>
    <w:p w:rsidR="004960CB" w:rsidRDefault="004960CB" w:rsidP="0045064D">
      <w:pPr>
        <w:tabs>
          <w:tab w:val="left" w:pos="1800"/>
        </w:tabs>
        <w:ind w:left="900" w:firstLine="180"/>
        <w:rPr>
          <w:sz w:val="26"/>
          <w:szCs w:val="26"/>
        </w:rPr>
      </w:pPr>
    </w:p>
    <w:p w:rsidR="004960CB" w:rsidRDefault="004960CB" w:rsidP="004960CB">
      <w:pPr>
        <w:tabs>
          <w:tab w:val="left" w:pos="1800"/>
        </w:tabs>
        <w:ind w:left="900" w:firstLine="180"/>
        <w:jc w:val="center"/>
        <w:rPr>
          <w:sz w:val="28"/>
          <w:szCs w:val="28"/>
        </w:rPr>
      </w:pPr>
      <w:r w:rsidRPr="004960CB">
        <w:rPr>
          <w:sz w:val="28"/>
          <w:szCs w:val="28"/>
        </w:rPr>
        <w:t>Дневник курации</w:t>
      </w:r>
    </w:p>
    <w:p w:rsidR="004960CB" w:rsidRDefault="0061779E" w:rsidP="004960CB">
      <w:pPr>
        <w:tabs>
          <w:tab w:val="left" w:pos="1800"/>
        </w:tabs>
        <w:ind w:left="900" w:firstLine="180"/>
      </w:pPr>
      <w:r>
        <w:t xml:space="preserve">1.04.05 </w:t>
      </w:r>
    </w:p>
    <w:p w:rsidR="0061779E" w:rsidRDefault="0061779E" w:rsidP="00A155A9">
      <w:pPr>
        <w:tabs>
          <w:tab w:val="left" w:pos="1800"/>
        </w:tabs>
        <w:ind w:left="900" w:firstLine="180"/>
        <w:jc w:val="both"/>
      </w:pPr>
      <w:r>
        <w:t>Жалобы на нарушения сна, першение в горле</w:t>
      </w:r>
      <w:r w:rsidR="00A155A9">
        <w:t xml:space="preserve">, </w:t>
      </w:r>
      <w:r>
        <w:t>плаксивость.</w:t>
      </w:r>
    </w:p>
    <w:p w:rsidR="00A155A9" w:rsidRPr="00A155A9" w:rsidRDefault="00A155A9" w:rsidP="00A155A9">
      <w:pPr>
        <w:tabs>
          <w:tab w:val="left" w:pos="1800"/>
        </w:tabs>
        <w:ind w:left="900" w:firstLine="180"/>
        <w:jc w:val="both"/>
      </w:pPr>
      <w:r>
        <w:t>Соматическое состояние стабильное тяжелое, над легкими выслушивается везикулярное дыхание, хрипы отсутствуют. Тоны сердца ясные, ритмичные. Пульс 70</w:t>
      </w:r>
      <w:r w:rsidRPr="00A155A9">
        <w:t>/</w:t>
      </w:r>
      <w:r>
        <w:t>мин.</w:t>
      </w:r>
      <w:r w:rsidRPr="00A155A9">
        <w:t xml:space="preserve">, </w:t>
      </w:r>
      <w:r>
        <w:rPr>
          <w:lang w:val="en-US"/>
        </w:rPr>
        <w:t>AD</w:t>
      </w:r>
      <w:r w:rsidRPr="00A155A9">
        <w:t xml:space="preserve"> </w:t>
      </w:r>
      <w:r>
        <w:t>110</w:t>
      </w:r>
      <w:r w:rsidRPr="00A155A9">
        <w:t xml:space="preserve">/70 </w:t>
      </w:r>
      <w:r>
        <w:rPr>
          <w:lang w:val="en-US"/>
        </w:rPr>
        <w:t>mm</w:t>
      </w:r>
      <w:r w:rsidRPr="00A155A9">
        <w:t xml:space="preserve"> </w:t>
      </w:r>
      <w:r>
        <w:rPr>
          <w:lang w:val="en-US"/>
        </w:rPr>
        <w:t>Hg</w:t>
      </w:r>
      <w:r>
        <w:t>, живот спокойный, печень не выступает за пределы реберной дуги. Неврологический статус без изменений,</w:t>
      </w:r>
    </w:p>
    <w:p w:rsidR="00A155A9" w:rsidRDefault="00A155A9" w:rsidP="00A155A9">
      <w:pPr>
        <w:tabs>
          <w:tab w:val="left" w:pos="1800"/>
        </w:tabs>
        <w:ind w:left="900" w:firstLine="180"/>
        <w:jc w:val="both"/>
      </w:pPr>
      <w:r>
        <w:t>В ОАМ лейкоциты, оксалаты, плоский эпителий.</w:t>
      </w:r>
    </w:p>
    <w:p w:rsidR="00A155A9" w:rsidRDefault="00A155A9" w:rsidP="00A155A9">
      <w:pPr>
        <w:tabs>
          <w:tab w:val="left" w:pos="1800"/>
        </w:tabs>
        <w:ind w:left="900" w:firstLine="180"/>
      </w:pPr>
      <w:r>
        <w:t>Лечение  продолжаем</w:t>
      </w:r>
    </w:p>
    <w:p w:rsidR="00A155A9" w:rsidRDefault="00A155A9" w:rsidP="00A155A9">
      <w:pPr>
        <w:tabs>
          <w:tab w:val="left" w:pos="1800"/>
        </w:tabs>
        <w:ind w:left="900" w:firstLine="180"/>
      </w:pPr>
    </w:p>
    <w:p w:rsidR="00A155A9" w:rsidRDefault="00A155A9" w:rsidP="00A155A9">
      <w:pPr>
        <w:tabs>
          <w:tab w:val="left" w:pos="1800"/>
        </w:tabs>
        <w:ind w:left="900" w:firstLine="180"/>
      </w:pPr>
      <w:r>
        <w:t>4.04.05</w:t>
      </w:r>
    </w:p>
    <w:p w:rsidR="00A155A9" w:rsidRDefault="00A155A9" w:rsidP="00A155A9">
      <w:pPr>
        <w:tabs>
          <w:tab w:val="left" w:pos="1800"/>
        </w:tabs>
        <w:ind w:left="900" w:firstLine="180"/>
      </w:pPr>
      <w:r>
        <w:t>Жалобы те же.</w:t>
      </w:r>
    </w:p>
    <w:p w:rsidR="00A155A9" w:rsidRDefault="00A155A9" w:rsidP="00A155A9">
      <w:pPr>
        <w:tabs>
          <w:tab w:val="left" w:pos="1800"/>
        </w:tabs>
        <w:ind w:left="900" w:firstLine="180"/>
        <w:jc w:val="both"/>
      </w:pPr>
      <w:r>
        <w:t xml:space="preserve">Соматическое состояние тяжелое, над легкими - везикулярное дыхание, хрипы отсутствуют. Тоны сердца ясные, ритмичные. Пульс </w:t>
      </w:r>
      <w:r w:rsidR="0086066E">
        <w:t>74</w:t>
      </w:r>
      <w:r w:rsidRPr="00A155A9">
        <w:t>/</w:t>
      </w:r>
      <w:r>
        <w:t>мин.</w:t>
      </w:r>
      <w:r w:rsidRPr="00A155A9">
        <w:t xml:space="preserve">, </w:t>
      </w:r>
      <w:r>
        <w:rPr>
          <w:lang w:val="en-US"/>
        </w:rPr>
        <w:t>AD</w:t>
      </w:r>
      <w:r w:rsidRPr="00A155A9">
        <w:t xml:space="preserve"> </w:t>
      </w:r>
      <w:r w:rsidR="0086066E">
        <w:t>12</w:t>
      </w:r>
      <w:r>
        <w:t>0</w:t>
      </w:r>
      <w:r w:rsidRPr="00A155A9">
        <w:t xml:space="preserve">/70 </w:t>
      </w:r>
      <w:r>
        <w:rPr>
          <w:lang w:val="en-US"/>
        </w:rPr>
        <w:t>mm</w:t>
      </w:r>
      <w:r w:rsidRPr="00A155A9">
        <w:t xml:space="preserve"> </w:t>
      </w:r>
      <w:r>
        <w:rPr>
          <w:lang w:val="en-US"/>
        </w:rPr>
        <w:t>Hg</w:t>
      </w:r>
      <w:r>
        <w:t>, живот спокойный, печень не выступает за пределы реберной дуги. Неврологический статус без изменений</w:t>
      </w:r>
    </w:p>
    <w:p w:rsidR="00A155A9" w:rsidRDefault="00A155A9" w:rsidP="00A155A9">
      <w:pPr>
        <w:tabs>
          <w:tab w:val="left" w:pos="1800"/>
        </w:tabs>
        <w:ind w:left="900" w:firstLine="180"/>
        <w:jc w:val="both"/>
      </w:pPr>
      <w:r>
        <w:t>Лечение продолжаем</w:t>
      </w:r>
    </w:p>
    <w:p w:rsidR="00A155A9" w:rsidRDefault="00A155A9" w:rsidP="00A155A9">
      <w:pPr>
        <w:tabs>
          <w:tab w:val="left" w:pos="1800"/>
        </w:tabs>
        <w:ind w:left="900" w:firstLine="180"/>
        <w:jc w:val="both"/>
      </w:pPr>
    </w:p>
    <w:p w:rsidR="00A155A9" w:rsidRDefault="00A155A9" w:rsidP="00A155A9">
      <w:pPr>
        <w:tabs>
          <w:tab w:val="left" w:pos="1800"/>
        </w:tabs>
        <w:ind w:left="900" w:firstLine="180"/>
        <w:jc w:val="both"/>
      </w:pPr>
      <w:r>
        <w:t>6.04.05</w:t>
      </w:r>
    </w:p>
    <w:p w:rsidR="00A155A9" w:rsidRPr="00A155A9" w:rsidRDefault="00A155A9" w:rsidP="00A155A9">
      <w:pPr>
        <w:tabs>
          <w:tab w:val="left" w:pos="1800"/>
        </w:tabs>
        <w:ind w:left="900" w:firstLine="180"/>
        <w:jc w:val="both"/>
      </w:pPr>
      <w:r>
        <w:t xml:space="preserve">Соматическое состояние стабильное тяжелое, над легкими выслушивается везикулярное дыхание, хрипы отсутствуют. Тоны сердца ясные, ритмичные. Пульс </w:t>
      </w:r>
      <w:r w:rsidR="0086066E">
        <w:t>78</w:t>
      </w:r>
      <w:r w:rsidRPr="00A155A9">
        <w:t>/</w:t>
      </w:r>
      <w:r>
        <w:t>мин.</w:t>
      </w:r>
      <w:r w:rsidRPr="00A155A9">
        <w:t xml:space="preserve">, </w:t>
      </w:r>
      <w:r>
        <w:rPr>
          <w:lang w:val="en-US"/>
        </w:rPr>
        <w:t>AD</w:t>
      </w:r>
      <w:r w:rsidRPr="00A155A9">
        <w:t xml:space="preserve"> </w:t>
      </w:r>
      <w:r w:rsidR="0086066E">
        <w:t>120/8</w:t>
      </w:r>
      <w:r w:rsidRPr="00A155A9">
        <w:t xml:space="preserve">0 </w:t>
      </w:r>
      <w:r>
        <w:rPr>
          <w:lang w:val="en-US"/>
        </w:rPr>
        <w:t>mm</w:t>
      </w:r>
      <w:r w:rsidRPr="00A155A9">
        <w:t xml:space="preserve"> </w:t>
      </w:r>
      <w:r>
        <w:rPr>
          <w:lang w:val="en-US"/>
        </w:rPr>
        <w:t>Hg</w:t>
      </w:r>
      <w:r>
        <w:t>, живот спокойный, печень не выступает за пределы реберной дуги. Неврологический статус без изменений,</w:t>
      </w:r>
    </w:p>
    <w:p w:rsidR="00A155A9" w:rsidRPr="00A155A9" w:rsidRDefault="00A155A9" w:rsidP="00A155A9">
      <w:pPr>
        <w:tabs>
          <w:tab w:val="left" w:pos="1800"/>
        </w:tabs>
        <w:ind w:left="900" w:firstLine="180"/>
        <w:jc w:val="both"/>
      </w:pPr>
    </w:p>
    <w:p w:rsidR="00A155A9" w:rsidRDefault="0086066E" w:rsidP="0086066E">
      <w:pPr>
        <w:tabs>
          <w:tab w:val="left" w:pos="1800"/>
        </w:tabs>
        <w:ind w:left="900" w:firstLine="180"/>
        <w:jc w:val="center"/>
        <w:rPr>
          <w:sz w:val="28"/>
          <w:szCs w:val="28"/>
        </w:rPr>
      </w:pPr>
      <w:r w:rsidRPr="0086066E">
        <w:rPr>
          <w:sz w:val="28"/>
          <w:szCs w:val="28"/>
        </w:rPr>
        <w:t>Прогноз</w:t>
      </w:r>
      <w:r w:rsidR="00FB6A39">
        <w:rPr>
          <w:sz w:val="28"/>
          <w:szCs w:val="28"/>
        </w:rPr>
        <w:t xml:space="preserve"> и рекомендации</w:t>
      </w:r>
    </w:p>
    <w:p w:rsidR="00EC6488" w:rsidRDefault="00EC6488" w:rsidP="00EC6488">
      <w:pPr>
        <w:tabs>
          <w:tab w:val="left" w:pos="1800"/>
        </w:tabs>
        <w:ind w:left="900" w:firstLine="180"/>
      </w:pPr>
      <w:r>
        <w:t>Прогноз для</w:t>
      </w:r>
      <w:r w:rsidR="00FB6A39">
        <w:t xml:space="preserve"> выздоровления</w:t>
      </w:r>
      <w:r>
        <w:t xml:space="preserve"> – неблагоприятный</w:t>
      </w:r>
      <w:r w:rsidR="00540957">
        <w:t>, учитывая отсутствие патогенетических и этиологических методов лечения заболевания</w:t>
      </w:r>
    </w:p>
    <w:p w:rsidR="00B21491" w:rsidRDefault="00B21491" w:rsidP="0086066E">
      <w:pPr>
        <w:tabs>
          <w:tab w:val="left" w:pos="1800"/>
        </w:tabs>
        <w:ind w:left="900" w:firstLine="180"/>
      </w:pPr>
      <w:r>
        <w:t xml:space="preserve">Прогноз для трудоспособности – неблагоприятный </w:t>
      </w:r>
    </w:p>
    <w:p w:rsidR="0086066E" w:rsidRDefault="0086066E" w:rsidP="0086066E">
      <w:pPr>
        <w:tabs>
          <w:tab w:val="left" w:pos="1800"/>
        </w:tabs>
        <w:ind w:left="900" w:firstLine="180"/>
      </w:pPr>
      <w:r>
        <w:t>Прогноз для жизни – неблагоприятный</w:t>
      </w:r>
      <w:r w:rsidR="00B21491">
        <w:t>, учитывая прогрессирующий характер течения заболевания и присоединение бульбарных нарушений</w:t>
      </w:r>
    </w:p>
    <w:p w:rsidR="0086066E" w:rsidRDefault="0086066E" w:rsidP="00B21491">
      <w:pPr>
        <w:tabs>
          <w:tab w:val="left" w:pos="1800"/>
        </w:tabs>
      </w:pPr>
    </w:p>
    <w:p w:rsidR="000E61E9" w:rsidRDefault="000E61E9" w:rsidP="0086066E">
      <w:pPr>
        <w:tabs>
          <w:tab w:val="left" w:pos="1800"/>
        </w:tabs>
        <w:ind w:left="900" w:firstLine="180"/>
      </w:pPr>
    </w:p>
    <w:p w:rsidR="000E61E9" w:rsidRDefault="000E61E9" w:rsidP="0086066E">
      <w:pPr>
        <w:tabs>
          <w:tab w:val="left" w:pos="1800"/>
        </w:tabs>
        <w:ind w:left="900" w:firstLine="180"/>
      </w:pPr>
    </w:p>
    <w:p w:rsidR="000E61E9" w:rsidRDefault="000E61E9" w:rsidP="000E61E9">
      <w:pPr>
        <w:tabs>
          <w:tab w:val="left" w:pos="1800"/>
        </w:tabs>
        <w:ind w:left="900" w:firstLine="180"/>
        <w:jc w:val="center"/>
        <w:rPr>
          <w:sz w:val="28"/>
          <w:szCs w:val="28"/>
        </w:rPr>
      </w:pPr>
      <w:r w:rsidRPr="000E61E9">
        <w:rPr>
          <w:sz w:val="28"/>
          <w:szCs w:val="28"/>
        </w:rPr>
        <w:t>Эпикриз</w:t>
      </w:r>
    </w:p>
    <w:p w:rsidR="00F961B8" w:rsidRDefault="000E61E9" w:rsidP="00773AA0">
      <w:r>
        <w:t xml:space="preserve">Больная </w:t>
      </w:r>
      <w:r w:rsidR="002A5232">
        <w:t>______________________</w:t>
      </w:r>
      <w:r>
        <w:t xml:space="preserve"> </w:t>
      </w:r>
      <w:r w:rsidR="00652B2B">
        <w:t xml:space="preserve">1951 г.р. поступила 28 марта 2005 поступила </w:t>
      </w:r>
      <w:r>
        <w:t xml:space="preserve"> на </w:t>
      </w:r>
      <w:r w:rsidR="00652B2B">
        <w:t>стационарное</w:t>
      </w:r>
      <w:r>
        <w:t xml:space="preserve"> </w:t>
      </w:r>
      <w:r w:rsidR="00652B2B">
        <w:t>лечение</w:t>
      </w:r>
      <w:r>
        <w:t xml:space="preserve"> в </w:t>
      </w:r>
      <w:r w:rsidR="00652B2B">
        <w:t>неврологическое отделение</w:t>
      </w:r>
      <w:r>
        <w:t xml:space="preserve"> КРБ с </w:t>
      </w:r>
      <w:r w:rsidR="00652B2B">
        <w:t>жалобами на выраженную слабость в руках и ногах.</w:t>
      </w:r>
      <w:r w:rsidR="00773AA0">
        <w:t xml:space="preserve"> Из данных анамнеза  - имело место  постепенное начало заболевания 2,5 года назад, постепенное нарастание симптоматики, ухудшение состояния  больного. В ОАК: Эритроциты </w:t>
      </w:r>
      <w:r w:rsidR="00F12102">
        <w:t xml:space="preserve"> - 4,7*10</w:t>
      </w:r>
      <w:r w:rsidR="00F12102" w:rsidRPr="007D25C8">
        <w:rPr>
          <w:vertAlign w:val="superscript"/>
        </w:rPr>
        <w:t>12</w:t>
      </w:r>
      <w:r w:rsidR="00F12102" w:rsidRPr="00F12102">
        <w:t>/</w:t>
      </w:r>
      <w:r w:rsidR="00F12102">
        <w:t xml:space="preserve">л, лейкоциты </w:t>
      </w:r>
      <w:r w:rsidR="00EC6488">
        <w:t>5,1*</w:t>
      </w:r>
      <w:r w:rsidR="00F12102">
        <w:t>10</w:t>
      </w:r>
      <w:r w:rsidR="00F12102">
        <w:rPr>
          <w:vertAlign w:val="superscript"/>
        </w:rPr>
        <w:t>9</w:t>
      </w:r>
      <w:r w:rsidR="00F12102" w:rsidRPr="00F12102">
        <w:t>/</w:t>
      </w:r>
      <w:r w:rsidR="00F12102">
        <w:t>л</w:t>
      </w:r>
      <w:r w:rsidR="00EC6488" w:rsidRPr="00EC6488">
        <w:t xml:space="preserve"> (</w:t>
      </w:r>
      <w:r w:rsidR="00EC6488">
        <w:t>ПЯ-1, СЯ-65,Эо-4,Лф-24,Мо-6), СОЭ – 35 мм</w:t>
      </w:r>
      <w:r w:rsidR="00EC6488" w:rsidRPr="00EC6488">
        <w:t>/</w:t>
      </w:r>
      <w:r w:rsidR="00EC6488">
        <w:t>час</w:t>
      </w:r>
      <w:r w:rsidR="00F12102">
        <w:t xml:space="preserve"> </w:t>
      </w:r>
      <w:r w:rsidR="00EC6488">
        <w:t xml:space="preserve">, в ОАМ: оксалаты, </w:t>
      </w:r>
      <w:proofErr w:type="spellStart"/>
      <w:r w:rsidR="00EC6488">
        <w:t>лейкциты</w:t>
      </w:r>
      <w:proofErr w:type="spellEnd"/>
      <w:r w:rsidR="00EC6488">
        <w:t xml:space="preserve"> 12-14</w:t>
      </w:r>
      <w:r w:rsidR="00FB6A39">
        <w:t xml:space="preserve"> в п</w:t>
      </w:r>
      <w:r w:rsidR="00FB6A39" w:rsidRPr="00FB6A39">
        <w:t>/</w:t>
      </w:r>
      <w:proofErr w:type="spellStart"/>
      <w:r w:rsidR="00FB6A39">
        <w:t>зр</w:t>
      </w:r>
      <w:proofErr w:type="spellEnd"/>
      <w:r w:rsidR="00FB6A39">
        <w:t>, пл.эпителий -10-12 в п</w:t>
      </w:r>
      <w:r w:rsidR="00FB6A39" w:rsidRPr="00FB6A39">
        <w:t>/</w:t>
      </w:r>
      <w:proofErr w:type="spellStart"/>
      <w:r w:rsidR="00FB6A39">
        <w:t>зр</w:t>
      </w:r>
      <w:proofErr w:type="spellEnd"/>
      <w:r w:rsidR="00FB6A39">
        <w:t xml:space="preserve">). На рентгенограмме шейного отдела позвоночника – признаки шейного </w:t>
      </w:r>
      <w:r w:rsidR="00FB6A39">
        <w:lastRenderedPageBreak/>
        <w:t xml:space="preserve">остеохондроза. </w:t>
      </w:r>
      <w:r w:rsidR="00773AA0">
        <w:t xml:space="preserve">По данным неврологического обследования,  исследований  функций  черепно-мозговых нервов, вегетативно трофической функции был поставлен клинический диагноз: </w:t>
      </w:r>
      <w:r w:rsidR="00773AA0" w:rsidRPr="00773AA0">
        <w:t xml:space="preserve">Боковой амиотрофический склероз ,шейно-грудная форма. Остеохондроз шейного отдела позвоночника, деформирующий спондилоартроз. Состояние после </w:t>
      </w:r>
      <w:proofErr w:type="spellStart"/>
      <w:r w:rsidR="00773AA0" w:rsidRPr="00773AA0">
        <w:t>дискэктомии</w:t>
      </w:r>
      <w:proofErr w:type="spellEnd"/>
      <w:r w:rsidR="00773AA0" w:rsidRPr="00773AA0">
        <w:t xml:space="preserve"> </w:t>
      </w:r>
      <w:r w:rsidR="00773AA0" w:rsidRPr="00773AA0">
        <w:rPr>
          <w:lang w:val="en-US"/>
        </w:rPr>
        <w:t>C</w:t>
      </w:r>
      <w:r w:rsidR="00773AA0" w:rsidRPr="00773AA0">
        <w:rPr>
          <w:vertAlign w:val="subscript"/>
        </w:rPr>
        <w:t>5</w:t>
      </w:r>
      <w:r w:rsidR="00773AA0" w:rsidRPr="00773AA0">
        <w:t>-</w:t>
      </w:r>
      <w:r w:rsidR="00773AA0" w:rsidRPr="00773AA0">
        <w:rPr>
          <w:lang w:val="en-US"/>
        </w:rPr>
        <w:t>C</w:t>
      </w:r>
      <w:r w:rsidR="00773AA0" w:rsidRPr="00773AA0">
        <w:rPr>
          <w:vertAlign w:val="subscript"/>
        </w:rPr>
        <w:t>6</w:t>
      </w:r>
      <w:r w:rsidR="00773AA0" w:rsidRPr="00773AA0">
        <w:t xml:space="preserve">, </w:t>
      </w:r>
      <w:r w:rsidR="00773AA0" w:rsidRPr="00773AA0">
        <w:rPr>
          <w:lang w:val="en-US"/>
        </w:rPr>
        <w:t>C</w:t>
      </w:r>
      <w:r w:rsidR="00773AA0" w:rsidRPr="00773AA0">
        <w:rPr>
          <w:vertAlign w:val="subscript"/>
        </w:rPr>
        <w:t>6</w:t>
      </w:r>
      <w:r w:rsidR="00773AA0" w:rsidRPr="00773AA0">
        <w:t>-</w:t>
      </w:r>
      <w:r w:rsidR="00773AA0" w:rsidRPr="00773AA0">
        <w:rPr>
          <w:lang w:val="en-US"/>
        </w:rPr>
        <w:t>C</w:t>
      </w:r>
      <w:r w:rsidR="00773AA0" w:rsidRPr="00773AA0">
        <w:rPr>
          <w:vertAlign w:val="subscript"/>
        </w:rPr>
        <w:t>7</w:t>
      </w:r>
      <w:r w:rsidR="00773AA0" w:rsidRPr="00773AA0">
        <w:t xml:space="preserve">.    Была  назначена медикаментозная терапия, </w:t>
      </w:r>
      <w:proofErr w:type="spellStart"/>
      <w:r w:rsidR="00773AA0" w:rsidRPr="00773AA0">
        <w:t>физиолечение</w:t>
      </w:r>
      <w:proofErr w:type="spellEnd"/>
      <w:r w:rsidR="00773AA0" w:rsidRPr="00773AA0">
        <w:t>.</w:t>
      </w:r>
      <w:r w:rsidR="00F961B8">
        <w:t xml:space="preserve"> После недели лечения состояние </w:t>
      </w:r>
      <w:r w:rsidR="001C6DA4">
        <w:t xml:space="preserve">больной </w:t>
      </w:r>
      <w:r w:rsidR="00F961B8">
        <w:t>без динамики.</w:t>
      </w:r>
    </w:p>
    <w:p w:rsidR="00FB6A39" w:rsidRDefault="00FB6A39" w:rsidP="00FB6A39">
      <w:pPr>
        <w:tabs>
          <w:tab w:val="left" w:pos="1800"/>
        </w:tabs>
      </w:pPr>
      <w:r>
        <w:t>Прогноз для выздоровления – неблагоприятный</w:t>
      </w:r>
      <w:r w:rsidR="00540957">
        <w:t>, п</w:t>
      </w:r>
      <w:r>
        <w:t>рогноз для жизни – неблагоприятный</w:t>
      </w:r>
      <w:r w:rsidR="00540957">
        <w:t>, п</w:t>
      </w:r>
      <w:r>
        <w:t>рогноз для трудоспособности – неблагоприятный</w:t>
      </w:r>
      <w:r w:rsidR="001C6DA4">
        <w:t>.</w:t>
      </w:r>
    </w:p>
    <w:p w:rsidR="00110505" w:rsidRPr="00773AA0" w:rsidRDefault="00110505" w:rsidP="00773AA0">
      <w:pPr>
        <w:rPr>
          <w:sz w:val="26"/>
          <w:szCs w:val="26"/>
        </w:rPr>
      </w:pPr>
    </w:p>
    <w:p w:rsidR="00110505" w:rsidRPr="00110505" w:rsidRDefault="00110505" w:rsidP="00110505">
      <w:pPr>
        <w:rPr>
          <w:sz w:val="26"/>
          <w:szCs w:val="26"/>
        </w:rPr>
      </w:pPr>
    </w:p>
    <w:p w:rsidR="00110505" w:rsidRPr="00110505" w:rsidRDefault="00110505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C51A9" w:rsidRPr="00BC51A9" w:rsidRDefault="00110505" w:rsidP="00110505">
      <w:pPr>
        <w:rPr>
          <w:sz w:val="26"/>
          <w:szCs w:val="26"/>
        </w:rPr>
      </w:pPr>
      <w:r>
        <w:rPr>
          <w:sz w:val="26"/>
          <w:szCs w:val="26"/>
        </w:rPr>
        <w:t xml:space="preserve">Подпись куратора:                                       </w:t>
      </w:r>
      <w:r w:rsidR="00BC51A9">
        <w:rPr>
          <w:sz w:val="26"/>
          <w:szCs w:val="26"/>
        </w:rPr>
        <w:t>/______________</w:t>
      </w:r>
      <w:r w:rsidR="00BC51A9" w:rsidRPr="00BC51A9">
        <w:rPr>
          <w:sz w:val="26"/>
          <w:szCs w:val="26"/>
        </w:rPr>
        <w:t>/</w:t>
      </w:r>
    </w:p>
    <w:p w:rsidR="00FB6A39" w:rsidRDefault="00BC51A9" w:rsidP="0011050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110505">
        <w:rPr>
          <w:sz w:val="26"/>
          <w:szCs w:val="26"/>
        </w:rPr>
        <w:t xml:space="preserve"> Стариков А.С.</w:t>
      </w:r>
    </w:p>
    <w:p w:rsidR="00110505" w:rsidRDefault="00110505" w:rsidP="00110505">
      <w:pPr>
        <w:rPr>
          <w:sz w:val="26"/>
          <w:szCs w:val="26"/>
        </w:rPr>
      </w:pPr>
    </w:p>
    <w:p w:rsidR="00110505" w:rsidRPr="00110505" w:rsidRDefault="00110505" w:rsidP="00110505">
      <w:pPr>
        <w:rPr>
          <w:sz w:val="26"/>
          <w:szCs w:val="26"/>
        </w:rPr>
      </w:pPr>
    </w:p>
    <w:sectPr w:rsidR="00110505" w:rsidRPr="0011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E1A"/>
    <w:multiLevelType w:val="hybridMultilevel"/>
    <w:tmpl w:val="FE98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675C7"/>
    <w:multiLevelType w:val="multilevel"/>
    <w:tmpl w:val="6C06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95953"/>
    <w:multiLevelType w:val="hybridMultilevel"/>
    <w:tmpl w:val="24843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944C6"/>
    <w:multiLevelType w:val="hybridMultilevel"/>
    <w:tmpl w:val="397801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FA1BDE"/>
    <w:multiLevelType w:val="multilevel"/>
    <w:tmpl w:val="FE98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B216F"/>
    <w:multiLevelType w:val="hybridMultilevel"/>
    <w:tmpl w:val="BFCA4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EE2859"/>
    <w:multiLevelType w:val="multilevel"/>
    <w:tmpl w:val="2484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051A8"/>
    <w:multiLevelType w:val="hybridMultilevel"/>
    <w:tmpl w:val="A1E8E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8B437E"/>
    <w:multiLevelType w:val="hybridMultilevel"/>
    <w:tmpl w:val="FBEC1C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685FDF"/>
    <w:multiLevelType w:val="hybridMultilevel"/>
    <w:tmpl w:val="58D0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4925FD"/>
    <w:multiLevelType w:val="hybridMultilevel"/>
    <w:tmpl w:val="3BF0D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5250E"/>
    <w:multiLevelType w:val="hybridMultilevel"/>
    <w:tmpl w:val="A9407A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8C5CEE"/>
    <w:multiLevelType w:val="hybridMultilevel"/>
    <w:tmpl w:val="E68C38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AF71B0B"/>
    <w:multiLevelType w:val="multilevel"/>
    <w:tmpl w:val="2484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4441FF"/>
    <w:multiLevelType w:val="hybridMultilevel"/>
    <w:tmpl w:val="246A5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3668A"/>
    <w:multiLevelType w:val="hybridMultilevel"/>
    <w:tmpl w:val="061E22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E0"/>
    <w:rsid w:val="00077B33"/>
    <w:rsid w:val="000A3CAE"/>
    <w:rsid w:val="000E61E9"/>
    <w:rsid w:val="00110505"/>
    <w:rsid w:val="001223E0"/>
    <w:rsid w:val="00186A9D"/>
    <w:rsid w:val="001C6DA4"/>
    <w:rsid w:val="001E16DC"/>
    <w:rsid w:val="00263A11"/>
    <w:rsid w:val="00271351"/>
    <w:rsid w:val="002A5232"/>
    <w:rsid w:val="002B0F2F"/>
    <w:rsid w:val="002E3202"/>
    <w:rsid w:val="002F5079"/>
    <w:rsid w:val="00306D87"/>
    <w:rsid w:val="00332813"/>
    <w:rsid w:val="0035770C"/>
    <w:rsid w:val="0036467B"/>
    <w:rsid w:val="003E6C5A"/>
    <w:rsid w:val="004277DD"/>
    <w:rsid w:val="00434292"/>
    <w:rsid w:val="0045064D"/>
    <w:rsid w:val="004960CB"/>
    <w:rsid w:val="004D1443"/>
    <w:rsid w:val="004D5C4B"/>
    <w:rsid w:val="00540957"/>
    <w:rsid w:val="00554AF9"/>
    <w:rsid w:val="0061779E"/>
    <w:rsid w:val="00643518"/>
    <w:rsid w:val="00652B2B"/>
    <w:rsid w:val="006B26BF"/>
    <w:rsid w:val="006E4EDA"/>
    <w:rsid w:val="00710CCB"/>
    <w:rsid w:val="00722415"/>
    <w:rsid w:val="00773AA0"/>
    <w:rsid w:val="007C51A0"/>
    <w:rsid w:val="007D25C8"/>
    <w:rsid w:val="007D6D67"/>
    <w:rsid w:val="007F26C3"/>
    <w:rsid w:val="0086066E"/>
    <w:rsid w:val="00883065"/>
    <w:rsid w:val="008911D2"/>
    <w:rsid w:val="008C7FDC"/>
    <w:rsid w:val="008F5620"/>
    <w:rsid w:val="0091327D"/>
    <w:rsid w:val="00931735"/>
    <w:rsid w:val="00960ABA"/>
    <w:rsid w:val="009D5B1B"/>
    <w:rsid w:val="009F3F69"/>
    <w:rsid w:val="00A155A9"/>
    <w:rsid w:val="00A20ED4"/>
    <w:rsid w:val="00A50D86"/>
    <w:rsid w:val="00AA1896"/>
    <w:rsid w:val="00B122F4"/>
    <w:rsid w:val="00B21491"/>
    <w:rsid w:val="00B23FEB"/>
    <w:rsid w:val="00BC51A9"/>
    <w:rsid w:val="00BF543A"/>
    <w:rsid w:val="00C6571B"/>
    <w:rsid w:val="00C86F98"/>
    <w:rsid w:val="00D331C1"/>
    <w:rsid w:val="00D3713E"/>
    <w:rsid w:val="00D57ED8"/>
    <w:rsid w:val="00D84D11"/>
    <w:rsid w:val="00DC3435"/>
    <w:rsid w:val="00EC6488"/>
    <w:rsid w:val="00F12102"/>
    <w:rsid w:val="00F34AC8"/>
    <w:rsid w:val="00F40BD5"/>
    <w:rsid w:val="00F461AA"/>
    <w:rsid w:val="00F72C87"/>
    <w:rsid w:val="00F72FB2"/>
    <w:rsid w:val="00F95DEA"/>
    <w:rsid w:val="00F961B8"/>
    <w:rsid w:val="00FB6A39"/>
    <w:rsid w:val="00FC54D0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D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D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4753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Филиал Кировской Государственной Медицинской Академии</vt:lpstr>
    </vt:vector>
  </TitlesOfParts>
  <Company>Starikov</Company>
  <LinksUpToDate>false</LinksUpToDate>
  <CharactersWithSpaces>31787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Филиал Кировской Государственной Медицинской Академии</dc:title>
  <dc:creator>krjakoZZZjabr</dc:creator>
  <cp:lastModifiedBy>Igor</cp:lastModifiedBy>
  <cp:revision>2</cp:revision>
  <dcterms:created xsi:type="dcterms:W3CDTF">2024-04-06T14:17:00Z</dcterms:created>
  <dcterms:modified xsi:type="dcterms:W3CDTF">2024-04-06T14:17:00Z</dcterms:modified>
</cp:coreProperties>
</file>