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99" w:rsidRPr="005C5231" w:rsidRDefault="00B42F99" w:rsidP="00B42F9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C5231">
        <w:rPr>
          <w:b/>
          <w:bCs/>
          <w:sz w:val="32"/>
          <w:szCs w:val="32"/>
        </w:rPr>
        <w:t>Болезни из подсознания</w:t>
      </w:r>
    </w:p>
    <w:p w:rsidR="00B42F99" w:rsidRPr="00056F27" w:rsidRDefault="00B42F99" w:rsidP="00B42F99">
      <w:pPr>
        <w:spacing w:before="120"/>
        <w:ind w:firstLine="567"/>
        <w:jc w:val="both"/>
      </w:pPr>
      <w:r w:rsidRPr="00056F27">
        <w:t>Сегодня не только психологи, но вообще большинство медиков признают, что такие болезни, как астма, язва двенадцатиперстной кишки и даже аллергия, – следствие внутреннего «сидения» человека «меж двух стульев».</w:t>
      </w:r>
    </w:p>
    <w:p w:rsidR="00B42F99" w:rsidRPr="005C5231" w:rsidRDefault="00B42F99" w:rsidP="00B42F99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Крамольные мысли</w:t>
      </w:r>
    </w:p>
    <w:p w:rsidR="00B42F99" w:rsidRPr="00056F27" w:rsidRDefault="00B42F99" w:rsidP="00B42F99">
      <w:pPr>
        <w:spacing w:before="120"/>
        <w:ind w:firstLine="567"/>
        <w:jc w:val="both"/>
      </w:pPr>
      <w:r w:rsidRPr="00056F27">
        <w:t>Среди религиозных людей бытует мнение: мол, любая болезнь – Божье наказание за грехи. Этим вопросом задалась группа православных психологов из Института трансперсональной психологии в Пало-Альто (США), приступая к исследованию механизма воздаяния, которое оборачивается самыми различными заболеваниями. Ведь любое наказание свыше все равно осуществляется через вполне реальные рычаги: материальные либо психологические. В лекциях по психоанализу Зигмунда Фрейда приводится такой случай.</w:t>
      </w:r>
    </w:p>
    <w:p w:rsidR="00B42F99" w:rsidRPr="00056F27" w:rsidRDefault="00B42F99" w:rsidP="00B42F99">
      <w:pPr>
        <w:spacing w:before="120"/>
        <w:ind w:firstLine="567"/>
        <w:jc w:val="both"/>
      </w:pPr>
      <w:r w:rsidRPr="00056F27">
        <w:t>– Молодая девушка из дружной, порядочной семьи внезапно влюбилась в своего зятя, мужа старшей сестры, – рассказывает психолог, автор книги «Великие мистические тайны и загадки» Владимир Потапов. – Понимая, насколько это чувство разрушительно и неуместно, она изо всех сил маскировала его, в том числе и перед собой, выдавая за обычную родственную привязанность. Спустя какое-то время ее сестра тяжело заболела и умерла. И хотя для младшей это было подлинное горе, она, подойдя к постели умершей, внезапно поймала себя на мысли: «Теперь он свободен и может на мне жениться». Вслед за этим – вспышка ужаса и отчаянная попытка отогнать позорную жестокую мысль. Но отогнать куда? Подобные мысли оседают в подсознании. Не совпадающая с собственными принципами мысль может уйти совсем лишь в том случае, если принципы достаточно тверды. Но откуда подобная твердость у юной и влюбленной девушки?</w:t>
      </w:r>
    </w:p>
    <w:p w:rsidR="00B42F99" w:rsidRPr="005C5231" w:rsidRDefault="00B42F99" w:rsidP="00B42F99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Диагноз Фрейда</w:t>
      </w:r>
    </w:p>
    <w:p w:rsidR="00B42F99" w:rsidRDefault="00B42F99" w:rsidP="00B42F99">
      <w:pPr>
        <w:spacing w:before="120"/>
        <w:ind w:firstLine="567"/>
        <w:jc w:val="both"/>
      </w:pPr>
      <w:r w:rsidRPr="00056F27">
        <w:t>Почти сразу же после похорон сестры она тяжело заболела, причем никакого диагноза доктора поставить не сумели. У нее парализовало ноги без всяких физиологических причин. Тогда-то и обратились к уже знаменитому в то время доктору Фрейду. После долгих собеседований с больной он уверенно определил причину случившегося: бессознательно вытесненное желание, загнанное в глубь души, или, как говорят психологи, в подсознание, осталось неудовлетворенным и в итоге стало посылать в сознание сигналы, в ответ на которые организм выставил новый бастион перед его удовлетворением – болезнь. Со временем доктору удалось поднять пациентку на ноги, одновременно избавив и от потребности удовлетворять несовпадающее с ее жизненными принципами желание.</w:t>
      </w:r>
    </w:p>
    <w:p w:rsidR="00B42F99" w:rsidRDefault="00B42F99" w:rsidP="00B42F99">
      <w:pPr>
        <w:spacing w:before="120"/>
        <w:ind w:firstLine="567"/>
        <w:jc w:val="both"/>
      </w:pPr>
      <w:r w:rsidRPr="00056F27">
        <w:t>– Есть болезни, со склонностью к которым мы рождаемся, – объясняет Потапов. – Но заболеваем мы в итоге или нет – это уже зависит от воспитания, а в дальнейшем от нашего образа жизни. В этом смысле пример, описанный Фрейдом, очень яркий. Какое-то качество натуры или воспитание помешали по-настоящему укорениться в душе девушки принципам, по которым жила семья. И вот результат: девушка оказалась «меж двух стульев», а это, как известно, хорошо никогда не заканчивается.</w:t>
      </w:r>
    </w:p>
    <w:p w:rsidR="00B42F99" w:rsidRDefault="00B42F99" w:rsidP="00B42F99">
      <w:pPr>
        <w:spacing w:before="120"/>
        <w:ind w:firstLine="567"/>
        <w:jc w:val="both"/>
      </w:pPr>
      <w:r w:rsidRPr="00056F27">
        <w:t>Сегодня не только православные психологи, но вообще большинство медиков признают, что такие болезни, как астма, язва двенадцатиперстной кишки и даже аллергия, – следствие внутреннего «сидения» человека «меж двух стульев». С одной стороны, такой человек придерживается принципов, которые считает своими, но на самом деле они недостаточно твердые. С другой – он испытывает желания, противоречащие этим принципам, удовлетворить которые все равно хочется, хотя и «колется». Вот и получается, что по-настоящему принципиальные люди не только увереннее, а значит, удачливее в жизни, да еще и здоровее.</w:t>
      </w:r>
    </w:p>
    <w:p w:rsidR="00B42F99" w:rsidRPr="00056F27" w:rsidRDefault="00B42F99" w:rsidP="00B42F99">
      <w:pPr>
        <w:spacing w:before="120"/>
        <w:ind w:firstLine="567"/>
        <w:jc w:val="both"/>
      </w:pPr>
      <w:r w:rsidRPr="00056F27">
        <w:lastRenderedPageBreak/>
        <w:t>Всех алгоритмов, по которым наша психика влияет на тело, никто на сегодняшний день не вычислил – настолько они многообразны и сложны. Конечно, некоторые стороны этой связи очевидны даже на уровне повседневности: например, мы никогда не протянем руку к еде, от которой как «с души воротит». Точно так же «воротит с души» и по отношению к некоторым, даже знакомым людям. Все большее количество наших заболеваний медики относят к разряду психосоматических, то есть их причины следует искать не в физиологии, а в психике. А слово это, произошедшее от греческого «психо», и переводится как «душа».</w:t>
      </w:r>
    </w:p>
    <w:p w:rsidR="00B42F99" w:rsidRPr="005C5231" w:rsidRDefault="00B42F99" w:rsidP="00B42F99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Список литературы</w:t>
      </w:r>
    </w:p>
    <w:p w:rsidR="00B42F99" w:rsidRPr="00B42F99" w:rsidRDefault="00B42F99" w:rsidP="00B42F99">
      <w:pPr>
        <w:spacing w:before="120"/>
        <w:ind w:firstLine="567"/>
        <w:jc w:val="both"/>
      </w:pPr>
      <w:r w:rsidRPr="00056F27">
        <w:t xml:space="preserve">Для подготовки данной работы были использованы материалы с сайта </w:t>
      </w:r>
      <w:hyperlink r:id="rId5" w:history="1">
        <w:r w:rsidRPr="00056F27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99"/>
    <w:rsid w:val="00051FB8"/>
    <w:rsid w:val="00056F27"/>
    <w:rsid w:val="00095BA6"/>
    <w:rsid w:val="00210DB3"/>
    <w:rsid w:val="0031418A"/>
    <w:rsid w:val="00350B15"/>
    <w:rsid w:val="00377A3D"/>
    <w:rsid w:val="0052086C"/>
    <w:rsid w:val="005A2562"/>
    <w:rsid w:val="005C5231"/>
    <w:rsid w:val="00755964"/>
    <w:rsid w:val="008C19D7"/>
    <w:rsid w:val="00A44D32"/>
    <w:rsid w:val="00A65CFC"/>
    <w:rsid w:val="00B42F9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0</DocSecurity>
  <Lines>29</Lines>
  <Paragraphs>8</Paragraphs>
  <ScaleCrop>false</ScaleCrop>
  <Company>Home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из подсознания</dc:title>
  <dc:creator>Alena</dc:creator>
  <cp:lastModifiedBy>Igor</cp:lastModifiedBy>
  <cp:revision>2</cp:revision>
  <dcterms:created xsi:type="dcterms:W3CDTF">2024-10-07T14:37:00Z</dcterms:created>
  <dcterms:modified xsi:type="dcterms:W3CDTF">2024-10-07T14:37:00Z</dcterms:modified>
</cp:coreProperties>
</file>