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31FC" w14:textId="77777777" w:rsidR="00151A76" w:rsidRPr="00151A76" w:rsidRDefault="00151A76" w:rsidP="00151A76">
      <w:pPr>
        <w:rPr>
          <w:b/>
        </w:rPr>
      </w:pPr>
      <w:r w:rsidRPr="00151A76">
        <w:rPr>
          <w:b/>
        </w:rPr>
        <w:t xml:space="preserve">Бородавки вульгарные. </w:t>
      </w:r>
    </w:p>
    <w:p w14:paraId="3B527254" w14:textId="77777777" w:rsidR="00151A76" w:rsidRDefault="00151A76" w:rsidP="00151A76">
      <w:r>
        <w:t xml:space="preserve">Этиология. Вызываются вирусом бородавок – </w:t>
      </w:r>
      <w:proofErr w:type="spellStart"/>
      <w:r>
        <w:t>Tumefaciens</w:t>
      </w:r>
      <w:proofErr w:type="spellEnd"/>
      <w:r>
        <w:t xml:space="preserve"> </w:t>
      </w:r>
      <w:proofErr w:type="spellStart"/>
      <w:r>
        <w:t>verrucarum</w:t>
      </w:r>
      <w:proofErr w:type="spellEnd"/>
      <w:r>
        <w:t>. Инфицирование происходит путем прямого контакта здорового человека с больным или с зараженными предметами. Этому благоприятствует частое смачивание или же сухость кожи, ее травмирование.</w:t>
      </w:r>
    </w:p>
    <w:p w14:paraId="64F8DBED" w14:textId="77777777" w:rsidR="00151A76" w:rsidRDefault="00151A76" w:rsidP="00151A76">
      <w:r>
        <w:t xml:space="preserve">Клиника. Могут появляться в любом возрасте, о чаще возникают у детей. юношей и девушек. Инкубационный период заболевания длиться 5-6 месяцев и более. Бородавки обыкновенные чаще локализуются на тыльной и ладонной поверхностях кистей и пальцев, на коже стоп, в том числе и на подошвенной поверхности, на соприкасающихся поверхностях пальцев стоп, на лице. Они представляют собой возвышающиеся </w:t>
      </w:r>
      <w:proofErr w:type="gramStart"/>
      <w:r>
        <w:t>на кожей</w:t>
      </w:r>
      <w:proofErr w:type="gramEnd"/>
      <w:r>
        <w:t xml:space="preserve"> плотные узелки величиной от размеров спичечной головки до горошины. Поверхность крупных узелков уплощенная, сосочковая либо шероховатая, ороговевшая. Субъективных ощущений бородавки обыкновенные не вызывают; только травмированные и воспаленные бородавки могут вызывать болезненность, жжение.</w:t>
      </w:r>
    </w:p>
    <w:p w14:paraId="3A1A0404" w14:textId="77777777" w:rsidR="00151A76" w:rsidRDefault="00151A76" w:rsidP="00151A76">
      <w:r>
        <w:t>Лечение.</w:t>
      </w:r>
    </w:p>
    <w:p w14:paraId="1318DD08" w14:textId="77777777" w:rsidR="00151A76" w:rsidRDefault="00151A76" w:rsidP="00151A76">
      <w:r>
        <w:t xml:space="preserve">1.  Разрушение </w:t>
      </w:r>
      <w:proofErr w:type="spellStart"/>
      <w:r>
        <w:t>деатермокоагуляцией</w:t>
      </w:r>
      <w:proofErr w:type="spellEnd"/>
      <w:r>
        <w:t xml:space="preserve">, применяют электролиз, токи </w:t>
      </w:r>
      <w:proofErr w:type="spellStart"/>
      <w:r>
        <w:t>д’Арсанваля</w:t>
      </w:r>
      <w:proofErr w:type="spellEnd"/>
      <w:r>
        <w:t>, криотерапию снегом угольной кислоты, жидким азотом.</w:t>
      </w:r>
    </w:p>
    <w:p w14:paraId="3BE42BA3" w14:textId="77777777" w:rsidR="00151A76" w:rsidRDefault="00151A76" w:rsidP="00151A76">
      <w:r>
        <w:t xml:space="preserve">2.  Эффективны хирургическое вмешательство, прижигание палочкой ляписа, </w:t>
      </w:r>
      <w:proofErr w:type="spellStart"/>
      <w:r>
        <w:t>ферезолом</w:t>
      </w:r>
      <w:proofErr w:type="spellEnd"/>
      <w:r>
        <w:t xml:space="preserve">, концентрированной (ледяной) уксусной, трихлоруксусной или карболовой кислотой. </w:t>
      </w:r>
      <w:proofErr w:type="gramStart"/>
      <w:r>
        <w:t>Кроме того</w:t>
      </w:r>
      <w:proofErr w:type="gramEnd"/>
      <w:r>
        <w:t xml:space="preserve"> накладывают свинцовый пластырь с салициловой кислотой, наносят молочно-салициловый коллодий, смазывают 2-3 раза в день свежим соком чистотела или 20% раствором водорода пероксида, вводят под них 1 мл 1-2% раствора новокаина.</w:t>
      </w:r>
    </w:p>
    <w:p w14:paraId="3B6ADABE" w14:textId="77777777" w:rsidR="00151A76" w:rsidRDefault="00151A76" w:rsidP="00151A76">
      <w:r>
        <w:t>3.  Рекомендуется облучение УФ или лучами лазера.</w:t>
      </w:r>
    </w:p>
    <w:p w14:paraId="0D566C4A" w14:textId="77777777" w:rsidR="00151A76" w:rsidRDefault="00151A76" w:rsidP="00151A76">
      <w:r>
        <w:t xml:space="preserve">4.  Хороший эффект дает магния сульфат. Его назначают внутрь по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 3 раза в день в течение 10 дней; после 5-дневного перерыва курс повторяют; всего 3-4 курса.</w:t>
      </w:r>
    </w:p>
    <w:p w14:paraId="47850E60" w14:textId="77777777" w:rsidR="00151A76" w:rsidRDefault="00151A76" w:rsidP="00151A76">
      <w:r>
        <w:t xml:space="preserve">5.  Назначаю </w:t>
      </w:r>
      <w:proofErr w:type="spellStart"/>
      <w:r>
        <w:t>ауреомицин</w:t>
      </w:r>
      <w:proofErr w:type="spellEnd"/>
      <w:r>
        <w:t xml:space="preserve"> по 1 млн ЕД в сутки в течение недели.</w:t>
      </w:r>
    </w:p>
    <w:p w14:paraId="56855B41" w14:textId="77777777" w:rsidR="00151A76" w:rsidRDefault="00151A76" w:rsidP="00151A76">
      <w:r>
        <w:t xml:space="preserve">6.  Втирают 3-5% салициловую мазь, затем 3-5% </w:t>
      </w:r>
      <w:proofErr w:type="spellStart"/>
      <w:r>
        <w:t>теброфеновую</w:t>
      </w:r>
      <w:proofErr w:type="spellEnd"/>
      <w:r>
        <w:t xml:space="preserve"> мазь; курс лечения не менее 2 недель.</w:t>
      </w:r>
    </w:p>
    <w:p w14:paraId="550AB968" w14:textId="77777777" w:rsidR="00151A76" w:rsidRDefault="00151A76" w:rsidP="00151A76">
      <w:r>
        <w:t>Профилактика. Необходимо соблюдать гигиену кожи, избегать рукопожатия с больным, у которого на кистях имеются бородавки.</w:t>
      </w:r>
    </w:p>
    <w:p w14:paraId="1777C119" w14:textId="77777777" w:rsidR="00151A76" w:rsidRDefault="00151A76" w:rsidP="00151A76">
      <w:r>
        <w:t>Бородавки юношеские.</w:t>
      </w:r>
    </w:p>
    <w:p w14:paraId="6837884A" w14:textId="77777777" w:rsidR="00151A76" w:rsidRDefault="00151A76" w:rsidP="00151A76">
      <w:r>
        <w:t>Этиология. Та же.</w:t>
      </w:r>
    </w:p>
    <w:p w14:paraId="35745F2B" w14:textId="77777777" w:rsidR="00151A76" w:rsidRDefault="00151A76" w:rsidP="00151A76">
      <w:r>
        <w:t>Клиника. Чаще встречаются у детей, юношей и девушек и представляют собой множественные, болезненные слабо возвышающиеся над поверхностью кожи плотноватые бледно-телесные, бледно-розовые, иногда светло-коричневые узелки величиной с просяное зерно, спичечную головку, реже – более крупные. Они локализуются на коже лица, шеи, тыльных поверхностях кистей. Субъективных ощущений не вызывают.</w:t>
      </w:r>
    </w:p>
    <w:p w14:paraId="4C73B7C2" w14:textId="77777777" w:rsidR="00151A76" w:rsidRDefault="00151A76" w:rsidP="00151A76">
      <w:r>
        <w:t>Лечение. То же.</w:t>
      </w:r>
    </w:p>
    <w:p w14:paraId="0E5D5DBA" w14:textId="77777777" w:rsidR="00151A76" w:rsidRDefault="00151A76" w:rsidP="00151A76">
      <w:r>
        <w:t xml:space="preserve">Профилактика. Сводиться </w:t>
      </w:r>
      <w:proofErr w:type="gramStart"/>
      <w:r>
        <w:t>к соблюдении</w:t>
      </w:r>
      <w:proofErr w:type="gramEnd"/>
      <w:r>
        <w:t xml:space="preserve"> гигиены кожи, предохранению ее от повреждений, царапин.</w:t>
      </w:r>
    </w:p>
    <w:p w14:paraId="2EE170A7" w14:textId="77777777" w:rsidR="00151A76" w:rsidRDefault="00151A76" w:rsidP="00151A76">
      <w:r>
        <w:t>Контагиозный моллюск.</w:t>
      </w:r>
    </w:p>
    <w:p w14:paraId="19AB8678" w14:textId="77777777" w:rsidR="00151A76" w:rsidRDefault="00151A76" w:rsidP="00151A76">
      <w:r>
        <w:t xml:space="preserve">Этиология. Вызывается вирусом </w:t>
      </w:r>
      <w:proofErr w:type="spellStart"/>
      <w:r>
        <w:t>Molitor</w:t>
      </w:r>
      <w:proofErr w:type="spellEnd"/>
      <w:r>
        <w:t xml:space="preserve"> </w:t>
      </w:r>
      <w:proofErr w:type="spellStart"/>
      <w:r>
        <w:t>hominis</w:t>
      </w:r>
      <w:proofErr w:type="spellEnd"/>
      <w:r>
        <w:t xml:space="preserve">. Заболевание возникает преимущественно у детей, редко у молодых женщин. Заражение происходит при контакте с больным или </w:t>
      </w:r>
      <w:proofErr w:type="spellStart"/>
      <w:r>
        <w:t>вируоносителем</w:t>
      </w:r>
      <w:proofErr w:type="spellEnd"/>
      <w:r>
        <w:t>, а также с инфицированными предметами. предрасполагает к развитию заболевания несоблюдение правил личной гигиены.</w:t>
      </w:r>
    </w:p>
    <w:p w14:paraId="64526E3A" w14:textId="77777777" w:rsidR="00151A76" w:rsidRDefault="00151A76" w:rsidP="00151A76">
      <w:r>
        <w:t xml:space="preserve">Клиника. Очаги заболевания наиболее часто локализуются на коже лица, задней поверхности шеи, на половых органах, промежности, реже – на внутренней поверхности бедер, волосистой части головы. Они представляют собой плотные полушаровидные или уплощенные слегка блестящие узелки величиной от размеров булавочной головки до горошины. В центре узелков имеется пупковидное западение, придающее им некоторое сходство с оспенными высыпаниями. высыпания контагиозного моллюска обычно </w:t>
      </w:r>
      <w:r>
        <w:lastRenderedPageBreak/>
        <w:t xml:space="preserve">множественные – до нескольких десятков, но иногда бывают и малочисленные, да единичные. Иногда располагающиеся рядом узелки сливаются, образуют крупные, величиной с 2-3 копеечную монету, фестончатые конгломераты (гигантский моллюск). Цвет одних узелков может быть молочно белым, опалесцирующим или телесным, других – бледно-розовым. При сдавливании узелков пинцетом у краев из центрального западения выделяется белая, плотноватая, кашицеобразная (похожая на творог), реже гнойная масса, состоящая из дегенеративных клеток покровного эпителия, жира, </w:t>
      </w:r>
      <w:proofErr w:type="spellStart"/>
      <w:r>
        <w:t>овоидных</w:t>
      </w:r>
      <w:proofErr w:type="spellEnd"/>
      <w:r>
        <w:t xml:space="preserve"> «моллюсковых телец».</w:t>
      </w:r>
    </w:p>
    <w:p w14:paraId="495B8F98" w14:textId="77777777" w:rsidR="00151A76" w:rsidRDefault="00151A76" w:rsidP="00151A76">
      <w:r>
        <w:t xml:space="preserve">Лечение. Вначале из узелков пинцетом выдавливают их содержимое или выскабливают их толстой ложечкой. После этого очаг смазывают 5% спиртовым раствором йода. Лечение можно проводить </w:t>
      </w:r>
      <w:proofErr w:type="spellStart"/>
      <w:r>
        <w:t>теброфеновой</w:t>
      </w:r>
      <w:proofErr w:type="spellEnd"/>
      <w:r>
        <w:t xml:space="preserve"> мазью. Вначале в элементы высыпания втирают 3-55 салициловую мазь, а затем энергично втирают 3-5% </w:t>
      </w:r>
      <w:proofErr w:type="spellStart"/>
      <w:r>
        <w:t>теброфеновую</w:t>
      </w:r>
      <w:proofErr w:type="spellEnd"/>
      <w:r>
        <w:t xml:space="preserve"> мазь. Мази применяют не менее 2 недель. Кроме того, используют 1% или 2% </w:t>
      </w:r>
      <w:proofErr w:type="spellStart"/>
      <w:r>
        <w:t>оксолиновую</w:t>
      </w:r>
      <w:proofErr w:type="spellEnd"/>
      <w:r>
        <w:t xml:space="preserve"> или 0.255, 0.5%, 1% </w:t>
      </w:r>
      <w:proofErr w:type="spellStart"/>
      <w:r>
        <w:t>риодоксоловую</w:t>
      </w:r>
      <w:proofErr w:type="spellEnd"/>
      <w:r>
        <w:t xml:space="preserve"> мази. Их наносят на узелки контагиозного моллюска 2-3 раза в день до полного выздоровления. Проводят диатермокоагуляцию. При очень распространенных высыпаниях назначают внутрь хлортетрациклин, тетрациклин.</w:t>
      </w:r>
    </w:p>
    <w:sectPr w:rsidR="0015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76"/>
    <w:rsid w:val="00151A76"/>
    <w:rsid w:val="00D0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98DB63"/>
  <w15:chartTrackingRefBased/>
  <w15:docId w15:val="{E0B1872E-6B1E-4559-9A89-BCB1484C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Бородавки вульгарные</vt:lpstr>
    </vt:vector>
  </TitlesOfParts>
  <Company>NhT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Бородавки вульгарные</dc:title>
  <dc:subject/>
  <dc:creator>1</dc:creator>
  <cp:keywords/>
  <dc:description/>
  <cp:lastModifiedBy>Igor</cp:lastModifiedBy>
  <cp:revision>2</cp:revision>
  <dcterms:created xsi:type="dcterms:W3CDTF">2024-10-27T10:15:00Z</dcterms:created>
  <dcterms:modified xsi:type="dcterms:W3CDTF">2024-10-27T10:15:00Z</dcterms:modified>
</cp:coreProperties>
</file>