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1C" w:rsidRPr="00F952B9" w:rsidRDefault="00E3621C" w:rsidP="00E3621C">
      <w:pPr>
        <w:keepLines/>
        <w:spacing w:before="100" w:beforeAutospacing="1" w:after="100" w:afterAutospacing="1"/>
        <w:ind w:left="-539" w:firstLine="539"/>
        <w:jc w:val="center"/>
        <w:rPr>
          <w:sz w:val="28"/>
          <w:szCs w:val="28"/>
        </w:rPr>
      </w:pPr>
      <w:bookmarkStart w:id="0" w:name="_GoBack"/>
      <w:bookmarkEnd w:id="0"/>
      <w:r w:rsidRPr="00F952B9">
        <w:rPr>
          <w:sz w:val="28"/>
          <w:szCs w:val="28"/>
        </w:rPr>
        <w:t>Общие сведения о больном.</w:t>
      </w:r>
    </w:p>
    <w:p w:rsidR="00C729F3" w:rsidRPr="003D52BD" w:rsidRDefault="00E3621C" w:rsidP="00E3621C">
      <w:pPr>
        <w:keepLines/>
        <w:spacing w:before="100" w:beforeAutospacing="1" w:after="100" w:afterAutospacing="1"/>
        <w:ind w:left="-539" w:firstLine="539"/>
        <w:rPr>
          <w:sz w:val="28"/>
          <w:szCs w:val="28"/>
        </w:rPr>
      </w:pPr>
      <w:r w:rsidRPr="00F952B9">
        <w:rPr>
          <w:sz w:val="28"/>
          <w:szCs w:val="28"/>
        </w:rPr>
        <w:t xml:space="preserve">Фамилия Имя Отчество     </w:t>
      </w:r>
      <w:r w:rsidR="00C729F3" w:rsidRPr="003D52BD">
        <w:rPr>
          <w:sz w:val="28"/>
          <w:szCs w:val="28"/>
        </w:rPr>
        <w:t>*****</w:t>
      </w:r>
    </w:p>
    <w:p w:rsidR="00E3621C" w:rsidRPr="00F952B9" w:rsidRDefault="00E3621C" w:rsidP="00E3621C">
      <w:pPr>
        <w:keepLines/>
        <w:spacing w:before="100" w:beforeAutospacing="1" w:after="100" w:afterAutospacing="1"/>
        <w:ind w:left="-539" w:firstLine="539"/>
        <w:rPr>
          <w:sz w:val="28"/>
          <w:szCs w:val="28"/>
        </w:rPr>
      </w:pPr>
      <w:r w:rsidRPr="00F952B9">
        <w:rPr>
          <w:sz w:val="28"/>
          <w:szCs w:val="28"/>
        </w:rPr>
        <w:t xml:space="preserve">Дата рождения, возраст     </w:t>
      </w:r>
      <w:r w:rsidR="003D52BD">
        <w:rPr>
          <w:sz w:val="28"/>
          <w:szCs w:val="28"/>
        </w:rPr>
        <w:t>_______</w:t>
      </w:r>
      <w:r w:rsidRPr="00F952B9">
        <w:rPr>
          <w:sz w:val="28"/>
          <w:szCs w:val="28"/>
        </w:rPr>
        <w:t xml:space="preserve">     </w:t>
      </w:r>
    </w:p>
    <w:p w:rsidR="00E3621C" w:rsidRPr="00F952B9" w:rsidRDefault="00E3621C" w:rsidP="00E3621C">
      <w:pPr>
        <w:keepLines/>
        <w:spacing w:before="100" w:beforeAutospacing="1" w:after="100" w:afterAutospacing="1"/>
        <w:ind w:left="2880" w:hanging="2880"/>
        <w:rPr>
          <w:sz w:val="28"/>
          <w:szCs w:val="28"/>
        </w:rPr>
      </w:pPr>
      <w:r w:rsidRPr="00F952B9">
        <w:rPr>
          <w:sz w:val="28"/>
          <w:szCs w:val="28"/>
        </w:rPr>
        <w:t xml:space="preserve">Пол                                       женский   </w:t>
      </w:r>
    </w:p>
    <w:p w:rsidR="00E3621C" w:rsidRPr="00F952B9" w:rsidRDefault="00E3621C" w:rsidP="00E3621C">
      <w:pPr>
        <w:keepLines/>
        <w:spacing w:before="100" w:beforeAutospacing="1" w:after="100" w:afterAutospacing="1"/>
        <w:ind w:left="3060" w:hanging="3060"/>
        <w:rPr>
          <w:sz w:val="28"/>
          <w:szCs w:val="28"/>
        </w:rPr>
      </w:pPr>
      <w:r w:rsidRPr="00F952B9">
        <w:rPr>
          <w:sz w:val="28"/>
          <w:szCs w:val="28"/>
        </w:rPr>
        <w:t xml:space="preserve">Образование                       7 классов средней школы </w:t>
      </w:r>
    </w:p>
    <w:p w:rsidR="00B712C2" w:rsidRPr="00F952B9" w:rsidRDefault="00E3621C" w:rsidP="00B712C2">
      <w:pPr>
        <w:keepLines/>
        <w:spacing w:before="100" w:beforeAutospacing="1" w:after="100" w:afterAutospacing="1"/>
        <w:ind w:left="-539" w:firstLine="539"/>
        <w:rPr>
          <w:sz w:val="28"/>
          <w:szCs w:val="28"/>
        </w:rPr>
      </w:pPr>
      <w:r w:rsidRPr="00F952B9">
        <w:rPr>
          <w:sz w:val="28"/>
          <w:szCs w:val="28"/>
        </w:rPr>
        <w:t xml:space="preserve">Профессия                     </w:t>
      </w:r>
      <w:r w:rsidR="00B712C2" w:rsidRPr="00F952B9">
        <w:rPr>
          <w:sz w:val="28"/>
          <w:szCs w:val="28"/>
        </w:rPr>
        <w:t xml:space="preserve">      </w:t>
      </w:r>
      <w:r w:rsidR="003D52BD">
        <w:rPr>
          <w:sz w:val="28"/>
          <w:szCs w:val="28"/>
        </w:rPr>
        <w:t>__________</w:t>
      </w:r>
    </w:p>
    <w:p w:rsidR="00E651C5" w:rsidRPr="00F952B9" w:rsidRDefault="00E651C5" w:rsidP="00E651C5">
      <w:pPr>
        <w:keepLines/>
        <w:tabs>
          <w:tab w:val="left" w:pos="3060"/>
        </w:tabs>
        <w:spacing w:before="100" w:beforeAutospacing="1" w:after="100" w:afterAutospacing="1"/>
        <w:ind w:left="-539" w:firstLine="539"/>
        <w:rPr>
          <w:sz w:val="28"/>
          <w:szCs w:val="28"/>
        </w:rPr>
      </w:pPr>
      <w:r w:rsidRPr="00F952B9">
        <w:rPr>
          <w:sz w:val="28"/>
          <w:szCs w:val="28"/>
        </w:rPr>
        <w:t xml:space="preserve">Семейное положение          </w:t>
      </w:r>
      <w:r w:rsidR="003D52BD">
        <w:rPr>
          <w:sz w:val="28"/>
          <w:szCs w:val="28"/>
        </w:rPr>
        <w:t>_________</w:t>
      </w:r>
    </w:p>
    <w:p w:rsidR="00E3621C" w:rsidRPr="00F952B9" w:rsidRDefault="00E3621C" w:rsidP="00E3621C">
      <w:pPr>
        <w:keepLines/>
        <w:spacing w:before="100" w:beforeAutospacing="1" w:after="100" w:afterAutospacing="1"/>
        <w:ind w:left="3060" w:hanging="3060"/>
        <w:rPr>
          <w:sz w:val="28"/>
          <w:szCs w:val="28"/>
        </w:rPr>
      </w:pPr>
      <w:r w:rsidRPr="00F952B9">
        <w:rPr>
          <w:sz w:val="28"/>
          <w:szCs w:val="28"/>
        </w:rPr>
        <w:t xml:space="preserve">Место жительства               </w:t>
      </w:r>
      <w:r w:rsidR="00C729F3" w:rsidRPr="00F952B9">
        <w:rPr>
          <w:sz w:val="28"/>
          <w:szCs w:val="28"/>
        </w:rPr>
        <w:t>*****</w:t>
      </w:r>
    </w:p>
    <w:p w:rsidR="00E3621C" w:rsidRPr="00F952B9" w:rsidRDefault="00535B1B" w:rsidP="00E3621C">
      <w:pPr>
        <w:keepLines/>
        <w:spacing w:before="100" w:beforeAutospacing="1" w:after="100" w:afterAutospacing="1"/>
        <w:ind w:left="-539" w:firstLine="539"/>
        <w:rPr>
          <w:sz w:val="28"/>
          <w:szCs w:val="28"/>
        </w:rPr>
      </w:pPr>
      <w:r w:rsidRPr="00F952B9">
        <w:rPr>
          <w:sz w:val="28"/>
          <w:szCs w:val="28"/>
        </w:rPr>
        <w:t xml:space="preserve">Дата поступления               </w:t>
      </w:r>
      <w:r w:rsidR="003D52BD">
        <w:rPr>
          <w:sz w:val="28"/>
          <w:szCs w:val="28"/>
        </w:rPr>
        <w:t>_________</w:t>
      </w:r>
    </w:p>
    <w:p w:rsidR="00E3621C" w:rsidRPr="00F952B9" w:rsidRDefault="00535B1B" w:rsidP="00E3621C">
      <w:pPr>
        <w:keepLines/>
        <w:spacing w:before="100" w:beforeAutospacing="1" w:after="100" w:afterAutospacing="1"/>
        <w:ind w:left="-539" w:firstLine="539"/>
        <w:jc w:val="center"/>
        <w:rPr>
          <w:sz w:val="28"/>
          <w:szCs w:val="28"/>
        </w:rPr>
      </w:pPr>
      <w:r w:rsidRPr="00F952B9">
        <w:rPr>
          <w:sz w:val="28"/>
          <w:szCs w:val="28"/>
        </w:rPr>
        <w:t xml:space="preserve">              </w:t>
      </w:r>
    </w:p>
    <w:p w:rsidR="00535B1B" w:rsidRPr="00F952B9" w:rsidRDefault="00535B1B" w:rsidP="00B712C2">
      <w:pPr>
        <w:keepLines/>
        <w:spacing w:before="100" w:beforeAutospacing="1" w:after="100" w:afterAutospacing="1"/>
        <w:ind w:left="-539" w:firstLine="539"/>
        <w:jc w:val="center"/>
        <w:outlineLvl w:val="0"/>
        <w:rPr>
          <w:sz w:val="28"/>
          <w:szCs w:val="28"/>
        </w:rPr>
      </w:pPr>
      <w:r w:rsidRPr="00F952B9">
        <w:rPr>
          <w:sz w:val="28"/>
          <w:szCs w:val="28"/>
        </w:rPr>
        <w:t>Жалобы.</w:t>
      </w:r>
    </w:p>
    <w:p w:rsidR="00535B1B" w:rsidRPr="00F952B9" w:rsidRDefault="00535B1B" w:rsidP="00535B1B">
      <w:pPr>
        <w:keepLines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952B9">
        <w:rPr>
          <w:sz w:val="28"/>
          <w:szCs w:val="28"/>
        </w:rPr>
        <w:t>на выраженную одышку при физической нагрузке</w:t>
      </w:r>
    </w:p>
    <w:p w:rsidR="00535B1B" w:rsidRPr="00F952B9" w:rsidRDefault="00535B1B" w:rsidP="00535B1B">
      <w:pPr>
        <w:keepLines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952B9">
        <w:rPr>
          <w:sz w:val="28"/>
          <w:szCs w:val="28"/>
        </w:rPr>
        <w:t>приступы удушья, сопровождающиеся затрудненным вдохом и выдохом</w:t>
      </w:r>
    </w:p>
    <w:p w:rsidR="00535B1B" w:rsidRPr="00F952B9" w:rsidRDefault="00535B1B" w:rsidP="00535B1B">
      <w:pPr>
        <w:keepLines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952B9">
        <w:rPr>
          <w:sz w:val="28"/>
          <w:szCs w:val="28"/>
        </w:rPr>
        <w:t>упорный малопродуктивный каше</w:t>
      </w:r>
      <w:r w:rsidR="002D7814" w:rsidRPr="00F952B9">
        <w:rPr>
          <w:sz w:val="28"/>
          <w:szCs w:val="28"/>
        </w:rPr>
        <w:t>ль с отделением вязкой слизистой</w:t>
      </w:r>
      <w:r w:rsidRPr="00F952B9">
        <w:rPr>
          <w:sz w:val="28"/>
          <w:szCs w:val="28"/>
        </w:rPr>
        <w:t xml:space="preserve"> мокроты</w:t>
      </w:r>
    </w:p>
    <w:p w:rsidR="00535B1B" w:rsidRPr="00F952B9" w:rsidRDefault="00535B1B" w:rsidP="00535B1B">
      <w:pPr>
        <w:keepLines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952B9">
        <w:rPr>
          <w:sz w:val="28"/>
          <w:szCs w:val="28"/>
        </w:rPr>
        <w:t>головные боли и головокружение</w:t>
      </w:r>
    </w:p>
    <w:p w:rsidR="00535B1B" w:rsidRPr="00F952B9" w:rsidRDefault="00535B1B" w:rsidP="00535B1B">
      <w:pPr>
        <w:keepLines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952B9">
        <w:rPr>
          <w:sz w:val="28"/>
          <w:szCs w:val="28"/>
        </w:rPr>
        <w:t>боли за грудиной сжимающего характера, иррадиирущие в левую лопатку</w:t>
      </w:r>
    </w:p>
    <w:p w:rsidR="002D7814" w:rsidRPr="00F952B9" w:rsidRDefault="00B712C2" w:rsidP="00B712C2">
      <w:pPr>
        <w:keepLines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952B9">
        <w:rPr>
          <w:sz w:val="28"/>
          <w:szCs w:val="28"/>
        </w:rPr>
        <w:t>приступы учащенного сердцебиения</w:t>
      </w:r>
    </w:p>
    <w:p w:rsidR="002D7814" w:rsidRPr="00F952B9" w:rsidRDefault="002D7814" w:rsidP="002D7814">
      <w:pPr>
        <w:keepLines/>
        <w:numPr>
          <w:ilvl w:val="0"/>
          <w:numId w:val="1"/>
        </w:numPr>
        <w:spacing w:before="100" w:beforeAutospacing="1" w:after="100" w:afterAutospacing="1"/>
        <w:ind w:left="0" w:firstLine="360"/>
        <w:rPr>
          <w:sz w:val="28"/>
          <w:szCs w:val="28"/>
        </w:rPr>
      </w:pPr>
      <w:r w:rsidRPr="00F952B9">
        <w:rPr>
          <w:sz w:val="28"/>
          <w:szCs w:val="28"/>
        </w:rPr>
        <w:t>общую слабость</w:t>
      </w:r>
    </w:p>
    <w:p w:rsidR="004B2290" w:rsidRPr="00F952B9" w:rsidRDefault="004B2290" w:rsidP="002D7814">
      <w:pPr>
        <w:keepLines/>
        <w:numPr>
          <w:ilvl w:val="0"/>
          <w:numId w:val="1"/>
        </w:numPr>
        <w:spacing w:before="100" w:beforeAutospacing="1" w:after="100" w:afterAutospacing="1"/>
        <w:ind w:left="0" w:firstLine="360"/>
        <w:rPr>
          <w:sz w:val="28"/>
          <w:szCs w:val="28"/>
        </w:rPr>
      </w:pPr>
      <w:r w:rsidRPr="00F952B9">
        <w:rPr>
          <w:sz w:val="28"/>
          <w:szCs w:val="28"/>
        </w:rPr>
        <w:t>пастозность стоп</w:t>
      </w:r>
    </w:p>
    <w:p w:rsidR="002D7814" w:rsidRPr="00F952B9" w:rsidRDefault="002D7814" w:rsidP="00314640">
      <w:pPr>
        <w:keepLines/>
        <w:spacing w:before="100" w:beforeAutospacing="1" w:after="100" w:afterAutospacing="1" w:line="360" w:lineRule="auto"/>
        <w:jc w:val="center"/>
        <w:outlineLvl w:val="0"/>
        <w:rPr>
          <w:sz w:val="28"/>
          <w:szCs w:val="28"/>
        </w:rPr>
      </w:pPr>
      <w:r w:rsidRPr="00F952B9">
        <w:rPr>
          <w:sz w:val="28"/>
          <w:szCs w:val="28"/>
        </w:rPr>
        <w:t>Анамнез заболевания (</w:t>
      </w:r>
      <w:r w:rsidRPr="00F952B9">
        <w:rPr>
          <w:sz w:val="28"/>
          <w:szCs w:val="28"/>
          <w:lang w:val="en-US"/>
        </w:rPr>
        <w:t>ANAMNESIS</w:t>
      </w:r>
      <w:r w:rsidRPr="00F952B9">
        <w:rPr>
          <w:sz w:val="28"/>
          <w:szCs w:val="28"/>
        </w:rPr>
        <w:t xml:space="preserve"> </w:t>
      </w:r>
      <w:r w:rsidRPr="00F952B9">
        <w:rPr>
          <w:sz w:val="28"/>
          <w:szCs w:val="28"/>
          <w:lang w:val="en-US"/>
        </w:rPr>
        <w:t>MORBI</w:t>
      </w:r>
      <w:r w:rsidRPr="00F952B9">
        <w:rPr>
          <w:sz w:val="28"/>
          <w:szCs w:val="28"/>
        </w:rPr>
        <w:t>).</w:t>
      </w:r>
    </w:p>
    <w:p w:rsidR="002D7814" w:rsidRPr="00F952B9" w:rsidRDefault="002D7814" w:rsidP="00314640">
      <w:pPr>
        <w:keepLines/>
        <w:spacing w:before="100" w:beforeAutospacing="1" w:after="100" w:afterAutospacing="1" w:line="360" w:lineRule="auto"/>
        <w:ind w:firstLine="360"/>
        <w:jc w:val="both"/>
        <w:rPr>
          <w:sz w:val="28"/>
          <w:szCs w:val="28"/>
        </w:rPr>
      </w:pPr>
      <w:r w:rsidRPr="00F952B9">
        <w:rPr>
          <w:sz w:val="28"/>
          <w:szCs w:val="28"/>
        </w:rPr>
        <w:t>Первый приступ заболевания был в 1978 году. При работе с дез. растворами почувствовала приступ удушья, сопровождающийся затрудненным выдохом.</w:t>
      </w:r>
      <w:r w:rsidR="00935FAB" w:rsidRPr="00F952B9">
        <w:rPr>
          <w:sz w:val="28"/>
          <w:szCs w:val="28"/>
        </w:rPr>
        <w:t xml:space="preserve"> Через 6 месяцев обратилась к врачу.</w:t>
      </w:r>
      <w:r w:rsidR="00727645" w:rsidRPr="00F952B9">
        <w:rPr>
          <w:sz w:val="28"/>
          <w:szCs w:val="28"/>
        </w:rPr>
        <w:t xml:space="preserve"> Был поставлен диагноз</w:t>
      </w:r>
      <w:r w:rsidR="00067F9E" w:rsidRPr="00F952B9">
        <w:rPr>
          <w:sz w:val="28"/>
          <w:szCs w:val="28"/>
        </w:rPr>
        <w:t xml:space="preserve"> –</w:t>
      </w:r>
      <w:r w:rsidR="003B1DDD" w:rsidRPr="00F952B9">
        <w:rPr>
          <w:sz w:val="28"/>
          <w:szCs w:val="28"/>
        </w:rPr>
        <w:t xml:space="preserve"> бронхиальная астма</w:t>
      </w:r>
      <w:r w:rsidR="00935FAB" w:rsidRPr="00F952B9">
        <w:rPr>
          <w:sz w:val="28"/>
          <w:szCs w:val="28"/>
        </w:rPr>
        <w:t>, отстранена от работы с дез. растворами.</w:t>
      </w:r>
    </w:p>
    <w:p w:rsidR="00935FAB" w:rsidRPr="00F952B9" w:rsidRDefault="003B1DDD" w:rsidP="00314640">
      <w:pPr>
        <w:keepLines/>
        <w:spacing w:before="100" w:beforeAutospacing="1" w:after="100" w:afterAutospacing="1" w:line="360" w:lineRule="auto"/>
        <w:ind w:firstLine="360"/>
        <w:jc w:val="both"/>
        <w:rPr>
          <w:sz w:val="28"/>
          <w:szCs w:val="28"/>
        </w:rPr>
      </w:pPr>
      <w:r w:rsidRPr="00F952B9">
        <w:rPr>
          <w:sz w:val="28"/>
          <w:szCs w:val="28"/>
        </w:rPr>
        <w:lastRenderedPageBreak/>
        <w:t>Л</w:t>
      </w:r>
      <w:r w:rsidR="00935FAB" w:rsidRPr="00F952B9">
        <w:rPr>
          <w:sz w:val="28"/>
          <w:szCs w:val="28"/>
        </w:rPr>
        <w:t xml:space="preserve">ечилась стационарно: проходила терапию в галокамере, делала массаж, весной и осенью -10 уколов эуфиллина. В этот </w:t>
      </w:r>
      <w:r w:rsidR="00F362EB" w:rsidRPr="00F952B9">
        <w:rPr>
          <w:sz w:val="28"/>
          <w:szCs w:val="28"/>
        </w:rPr>
        <w:t>период</w:t>
      </w:r>
      <w:r w:rsidR="00935FAB" w:rsidRPr="00F952B9">
        <w:rPr>
          <w:sz w:val="28"/>
          <w:szCs w:val="28"/>
        </w:rPr>
        <w:t xml:space="preserve"> больная отмечает улучшения состояния здоровья.</w:t>
      </w:r>
    </w:p>
    <w:p w:rsidR="00F362EB" w:rsidRPr="00F952B9" w:rsidRDefault="00F362EB" w:rsidP="00314640">
      <w:pPr>
        <w:keepLines/>
        <w:spacing w:before="100" w:beforeAutospacing="1" w:after="100" w:afterAutospacing="1" w:line="360" w:lineRule="auto"/>
        <w:ind w:firstLine="360"/>
        <w:jc w:val="both"/>
        <w:rPr>
          <w:sz w:val="28"/>
          <w:szCs w:val="28"/>
        </w:rPr>
      </w:pPr>
      <w:r w:rsidRPr="00F952B9">
        <w:rPr>
          <w:sz w:val="28"/>
          <w:szCs w:val="28"/>
        </w:rPr>
        <w:t>В 2000 году больная получила</w:t>
      </w:r>
      <w:r w:rsidR="008454FD" w:rsidRPr="00F952B9">
        <w:rPr>
          <w:sz w:val="28"/>
          <w:szCs w:val="28"/>
        </w:rPr>
        <w:t xml:space="preserve"> 2-ую</w:t>
      </w:r>
      <w:r w:rsidRPr="00F952B9">
        <w:rPr>
          <w:sz w:val="28"/>
          <w:szCs w:val="28"/>
        </w:rPr>
        <w:t xml:space="preserve"> группу инвалидности общего заболевания.</w:t>
      </w:r>
    </w:p>
    <w:p w:rsidR="00F362EB" w:rsidRPr="00F952B9" w:rsidRDefault="00F362EB" w:rsidP="00314640">
      <w:pPr>
        <w:keepLines/>
        <w:spacing w:before="100" w:beforeAutospacing="1" w:after="100" w:afterAutospacing="1" w:line="360" w:lineRule="auto"/>
        <w:ind w:firstLine="360"/>
        <w:jc w:val="both"/>
        <w:rPr>
          <w:sz w:val="28"/>
          <w:szCs w:val="28"/>
        </w:rPr>
      </w:pPr>
      <w:r w:rsidRPr="00F952B9">
        <w:rPr>
          <w:sz w:val="28"/>
          <w:szCs w:val="28"/>
        </w:rPr>
        <w:t>Неоднократно перенесенные пневмонии, последняя в октябре 2001 года.</w:t>
      </w:r>
      <w:r w:rsidR="00067F9E" w:rsidRPr="00F952B9">
        <w:rPr>
          <w:sz w:val="28"/>
          <w:szCs w:val="28"/>
        </w:rPr>
        <w:t xml:space="preserve"> Больная отмечает повышение температуры до 39 </w:t>
      </w:r>
      <w:r w:rsidR="00067F9E" w:rsidRPr="00F952B9">
        <w:rPr>
          <w:sz w:val="28"/>
          <w:szCs w:val="28"/>
          <w:vertAlign w:val="superscript"/>
        </w:rPr>
        <w:t>0</w:t>
      </w:r>
      <w:r w:rsidR="00067F9E" w:rsidRPr="00F952B9">
        <w:rPr>
          <w:sz w:val="28"/>
          <w:szCs w:val="28"/>
        </w:rPr>
        <w:t>С,</w:t>
      </w:r>
      <w:r w:rsidR="00383EE6" w:rsidRPr="00F952B9">
        <w:rPr>
          <w:sz w:val="28"/>
          <w:szCs w:val="28"/>
        </w:rPr>
        <w:t xml:space="preserve"> усиленный </w:t>
      </w:r>
      <w:r w:rsidR="00067F9E" w:rsidRPr="00F952B9">
        <w:rPr>
          <w:sz w:val="28"/>
          <w:szCs w:val="28"/>
        </w:rPr>
        <w:t>кашель</w:t>
      </w:r>
      <w:r w:rsidR="00383EE6" w:rsidRPr="00F952B9">
        <w:rPr>
          <w:sz w:val="28"/>
          <w:szCs w:val="28"/>
        </w:rPr>
        <w:t>,</w:t>
      </w:r>
      <w:r w:rsidR="006800DE" w:rsidRPr="00F952B9">
        <w:rPr>
          <w:sz w:val="28"/>
          <w:szCs w:val="28"/>
        </w:rPr>
        <w:t xml:space="preserve"> одышку,</w:t>
      </w:r>
      <w:r w:rsidR="00067F9E" w:rsidRPr="00F952B9">
        <w:rPr>
          <w:sz w:val="28"/>
          <w:szCs w:val="28"/>
        </w:rPr>
        <w:t xml:space="preserve"> общую слабость,</w:t>
      </w:r>
      <w:r w:rsidR="00F518F0" w:rsidRPr="00F952B9">
        <w:rPr>
          <w:sz w:val="28"/>
          <w:szCs w:val="28"/>
        </w:rPr>
        <w:t xml:space="preserve"> Лечилась стационарно, п</w:t>
      </w:r>
      <w:r w:rsidRPr="00F952B9">
        <w:rPr>
          <w:sz w:val="28"/>
          <w:szCs w:val="28"/>
        </w:rPr>
        <w:t>олучала антибиотикотерапию, муколитики.</w:t>
      </w:r>
      <w:r w:rsidR="00067F9E" w:rsidRPr="00F952B9">
        <w:rPr>
          <w:sz w:val="28"/>
          <w:szCs w:val="28"/>
        </w:rPr>
        <w:t xml:space="preserve"> На основе терапии состояние здоровья улучшилось. </w:t>
      </w:r>
    </w:p>
    <w:p w:rsidR="00383EE6" w:rsidRPr="00F952B9" w:rsidRDefault="003B1DDD" w:rsidP="006800DE">
      <w:pPr>
        <w:keepLines/>
        <w:spacing w:before="100" w:beforeAutospacing="1" w:after="100" w:afterAutospacing="1" w:line="360" w:lineRule="auto"/>
        <w:ind w:firstLine="360"/>
        <w:jc w:val="both"/>
        <w:rPr>
          <w:sz w:val="28"/>
          <w:szCs w:val="28"/>
        </w:rPr>
      </w:pPr>
      <w:r w:rsidRPr="00F952B9">
        <w:rPr>
          <w:sz w:val="28"/>
          <w:szCs w:val="28"/>
        </w:rPr>
        <w:t>Отмечались обострения заболевания в осенне-весенний период. Частота возникновения приступов нарастала (доходит до 5-6 в год)</w:t>
      </w:r>
      <w:r w:rsidR="006800DE" w:rsidRPr="00F952B9">
        <w:rPr>
          <w:sz w:val="28"/>
          <w:szCs w:val="28"/>
        </w:rPr>
        <w:t xml:space="preserve">. </w:t>
      </w:r>
      <w:r w:rsidR="00383EE6" w:rsidRPr="00F952B9">
        <w:rPr>
          <w:sz w:val="28"/>
          <w:szCs w:val="28"/>
        </w:rPr>
        <w:t>После переохлаждения больная отмечает усиление кашля, увеличение отхождения мокроты, чувство нехватки воздуха.</w:t>
      </w:r>
    </w:p>
    <w:p w:rsidR="00412C12" w:rsidRPr="00F952B9" w:rsidRDefault="00727645" w:rsidP="00314640">
      <w:pPr>
        <w:keepLines/>
        <w:spacing w:before="100" w:beforeAutospacing="1" w:after="100" w:afterAutospacing="1" w:line="360" w:lineRule="auto"/>
        <w:ind w:firstLine="360"/>
        <w:jc w:val="both"/>
        <w:rPr>
          <w:sz w:val="28"/>
          <w:szCs w:val="28"/>
        </w:rPr>
      </w:pPr>
      <w:r w:rsidRPr="00F952B9">
        <w:rPr>
          <w:sz w:val="28"/>
          <w:szCs w:val="28"/>
        </w:rPr>
        <w:t>В июне 2003 года была госпитализирована в Кл. Василенко с диагнозом обострение бронхиальной астмы. Получала бронходилятаторы, бенклометазон, на основе терапии самочувствие улучшилось.</w:t>
      </w:r>
    </w:p>
    <w:p w:rsidR="00727645" w:rsidRPr="00F952B9" w:rsidRDefault="00412C12" w:rsidP="00314640">
      <w:pPr>
        <w:keepLines/>
        <w:spacing w:before="100" w:beforeAutospacing="1" w:after="100" w:afterAutospacing="1" w:line="360" w:lineRule="auto"/>
        <w:ind w:firstLine="360"/>
        <w:jc w:val="both"/>
        <w:rPr>
          <w:sz w:val="28"/>
          <w:szCs w:val="28"/>
        </w:rPr>
      </w:pPr>
      <w:r w:rsidRPr="00F952B9">
        <w:rPr>
          <w:sz w:val="28"/>
          <w:szCs w:val="28"/>
        </w:rPr>
        <w:t xml:space="preserve">В марте этого года почувствовала усилившуюся </w:t>
      </w:r>
      <w:r w:rsidR="00727645" w:rsidRPr="00F952B9">
        <w:rPr>
          <w:sz w:val="28"/>
          <w:szCs w:val="28"/>
        </w:rPr>
        <w:t>одышку, упорный малопродуктивный</w:t>
      </w:r>
      <w:r w:rsidRPr="00F952B9">
        <w:rPr>
          <w:sz w:val="28"/>
          <w:szCs w:val="28"/>
        </w:rPr>
        <w:t xml:space="preserve"> </w:t>
      </w:r>
      <w:r w:rsidR="00727645" w:rsidRPr="00F952B9">
        <w:rPr>
          <w:sz w:val="28"/>
          <w:szCs w:val="28"/>
        </w:rPr>
        <w:t>кашель, приступ удушья,</w:t>
      </w:r>
      <w:r w:rsidRPr="00F952B9">
        <w:rPr>
          <w:sz w:val="28"/>
          <w:szCs w:val="28"/>
        </w:rPr>
        <w:t xml:space="preserve"> увеличение потребности в β</w:t>
      </w:r>
      <w:r w:rsidRPr="00F952B9">
        <w:rPr>
          <w:sz w:val="28"/>
          <w:szCs w:val="28"/>
          <w:vertAlign w:val="subscript"/>
        </w:rPr>
        <w:t xml:space="preserve">2 </w:t>
      </w:r>
      <w:r w:rsidRPr="00F952B9">
        <w:rPr>
          <w:sz w:val="28"/>
          <w:szCs w:val="28"/>
        </w:rPr>
        <w:t>–адреномиметиках корот</w:t>
      </w:r>
      <w:r w:rsidR="0031019F" w:rsidRPr="00F952B9">
        <w:rPr>
          <w:sz w:val="28"/>
          <w:szCs w:val="28"/>
        </w:rPr>
        <w:t>кого действия,  в связи с чем бы</w:t>
      </w:r>
      <w:r w:rsidRPr="00F952B9">
        <w:rPr>
          <w:sz w:val="28"/>
          <w:szCs w:val="28"/>
        </w:rPr>
        <w:t>ла госпитализирована в</w:t>
      </w:r>
      <w:r w:rsidRPr="00F952B9">
        <w:rPr>
          <w:sz w:val="28"/>
          <w:szCs w:val="28"/>
          <w:vertAlign w:val="subscript"/>
        </w:rPr>
        <w:t xml:space="preserve"> </w:t>
      </w:r>
      <w:r w:rsidRPr="00F952B9">
        <w:rPr>
          <w:sz w:val="28"/>
          <w:szCs w:val="28"/>
        </w:rPr>
        <w:t xml:space="preserve"> Кл. Василенко.</w:t>
      </w:r>
    </w:p>
    <w:p w:rsidR="00383EE6" w:rsidRPr="00F952B9" w:rsidRDefault="00383EE6" w:rsidP="00383EE6">
      <w:pPr>
        <w:keepLines/>
        <w:spacing w:before="100" w:beforeAutospacing="1" w:after="100" w:afterAutospacing="1" w:line="360" w:lineRule="auto"/>
        <w:outlineLvl w:val="0"/>
        <w:rPr>
          <w:sz w:val="28"/>
          <w:szCs w:val="28"/>
        </w:rPr>
      </w:pPr>
    </w:p>
    <w:p w:rsidR="00F518F0" w:rsidRPr="00F952B9" w:rsidRDefault="00067F9E" w:rsidP="00383EE6">
      <w:pPr>
        <w:keepLines/>
        <w:spacing w:before="100" w:beforeAutospacing="1" w:after="100" w:afterAutospacing="1" w:line="360" w:lineRule="auto"/>
        <w:jc w:val="center"/>
        <w:outlineLvl w:val="0"/>
        <w:rPr>
          <w:sz w:val="28"/>
          <w:szCs w:val="28"/>
        </w:rPr>
      </w:pPr>
      <w:r w:rsidRPr="00F952B9">
        <w:rPr>
          <w:sz w:val="28"/>
          <w:szCs w:val="28"/>
        </w:rPr>
        <w:t>Анамнез жизни (</w:t>
      </w:r>
      <w:r w:rsidRPr="00F952B9">
        <w:rPr>
          <w:sz w:val="28"/>
          <w:szCs w:val="28"/>
          <w:lang w:val="et-EE"/>
        </w:rPr>
        <w:t>AN</w:t>
      </w:r>
      <w:r w:rsidRPr="00F952B9">
        <w:rPr>
          <w:sz w:val="28"/>
          <w:szCs w:val="28"/>
          <w:lang w:val="en-US"/>
        </w:rPr>
        <w:t>AMNESIS</w:t>
      </w:r>
      <w:r w:rsidRPr="00F952B9">
        <w:rPr>
          <w:sz w:val="28"/>
          <w:szCs w:val="28"/>
        </w:rPr>
        <w:t xml:space="preserve"> </w:t>
      </w:r>
      <w:r w:rsidRPr="00F952B9">
        <w:rPr>
          <w:sz w:val="28"/>
          <w:szCs w:val="28"/>
          <w:lang w:val="en-US"/>
        </w:rPr>
        <w:t>VITAE</w:t>
      </w:r>
      <w:r w:rsidRPr="00F952B9">
        <w:rPr>
          <w:sz w:val="28"/>
          <w:szCs w:val="28"/>
        </w:rPr>
        <w:t>)</w:t>
      </w:r>
      <w:r w:rsidR="00F518F0" w:rsidRPr="00F952B9">
        <w:rPr>
          <w:sz w:val="28"/>
          <w:szCs w:val="28"/>
        </w:rPr>
        <w:t>.</w:t>
      </w:r>
    </w:p>
    <w:p w:rsidR="00727645" w:rsidRPr="00F952B9" w:rsidRDefault="00F518F0" w:rsidP="003B1DDD">
      <w:pPr>
        <w:keepLines/>
        <w:spacing w:before="100" w:beforeAutospacing="1" w:after="100" w:afterAutospacing="1" w:line="360" w:lineRule="auto"/>
        <w:ind w:firstLine="360"/>
        <w:jc w:val="both"/>
        <w:rPr>
          <w:sz w:val="28"/>
          <w:szCs w:val="28"/>
        </w:rPr>
      </w:pPr>
      <w:r w:rsidRPr="00F952B9">
        <w:rPr>
          <w:sz w:val="28"/>
          <w:szCs w:val="28"/>
        </w:rPr>
        <w:lastRenderedPageBreak/>
        <w:t xml:space="preserve">Родилась в </w:t>
      </w:r>
      <w:r w:rsidR="00B85B0D" w:rsidRPr="00F952B9">
        <w:rPr>
          <w:sz w:val="28"/>
          <w:szCs w:val="28"/>
        </w:rPr>
        <w:t>*******</w:t>
      </w:r>
      <w:r w:rsidRPr="00F952B9">
        <w:rPr>
          <w:sz w:val="28"/>
          <w:szCs w:val="28"/>
        </w:rPr>
        <w:t xml:space="preserve"> области, </w:t>
      </w:r>
      <w:r w:rsidR="008454FD" w:rsidRPr="00F952B9">
        <w:rPr>
          <w:sz w:val="28"/>
          <w:szCs w:val="28"/>
        </w:rPr>
        <w:t>возраст</w:t>
      </w:r>
      <w:r w:rsidRPr="00F952B9">
        <w:rPr>
          <w:sz w:val="28"/>
          <w:szCs w:val="28"/>
        </w:rPr>
        <w:t xml:space="preserve"> матери  на момент рождения - 33 года, была 6 ребенком в семье. Вскармливалась грудью, ходить начала до года. В 9,5 месяцев перенесла двухстороннее воспаление легких. В 6 лет пошла в школу, Училась хорошо, </w:t>
      </w:r>
      <w:r w:rsidR="00DA3EE4" w:rsidRPr="00F952B9">
        <w:rPr>
          <w:sz w:val="28"/>
          <w:szCs w:val="28"/>
        </w:rPr>
        <w:t>не отставала</w:t>
      </w:r>
      <w:r w:rsidR="008454FD" w:rsidRPr="00F952B9">
        <w:rPr>
          <w:sz w:val="28"/>
          <w:szCs w:val="28"/>
        </w:rPr>
        <w:t xml:space="preserve"> в умственном и физическом развитии. Закончила 7 классов, с 12 лет </w:t>
      </w:r>
      <w:r w:rsidR="00B85B0D" w:rsidRPr="00F952B9">
        <w:rPr>
          <w:sz w:val="28"/>
          <w:szCs w:val="28"/>
        </w:rPr>
        <w:t>пошла</w:t>
      </w:r>
      <w:r w:rsidR="008454FD" w:rsidRPr="00F952B9">
        <w:rPr>
          <w:sz w:val="28"/>
          <w:szCs w:val="28"/>
        </w:rPr>
        <w:t xml:space="preserve"> работать из-за тяжелого материального положения в семье.</w:t>
      </w:r>
    </w:p>
    <w:p w:rsidR="008454FD" w:rsidRPr="00F952B9" w:rsidRDefault="008454FD" w:rsidP="003B1DDD">
      <w:pPr>
        <w:keepLines/>
        <w:spacing w:before="100" w:beforeAutospacing="1" w:after="100" w:afterAutospacing="1" w:line="360" w:lineRule="auto"/>
        <w:ind w:firstLine="360"/>
        <w:jc w:val="both"/>
        <w:rPr>
          <w:sz w:val="28"/>
          <w:szCs w:val="28"/>
        </w:rPr>
      </w:pPr>
      <w:r w:rsidRPr="00F952B9">
        <w:rPr>
          <w:sz w:val="28"/>
          <w:szCs w:val="28"/>
        </w:rPr>
        <w:t>Работала на стройке – сторожем, воспитательницей в детском саду, в столовой – официанткой, в аэропорту – мыла самолеты, в прачечной – гладильщицей, в течение 31 года работала администратором в пансионате и там же по совместительству</w:t>
      </w:r>
      <w:r w:rsidR="00DA3EE4" w:rsidRPr="00F952B9">
        <w:rPr>
          <w:sz w:val="28"/>
          <w:szCs w:val="28"/>
        </w:rPr>
        <w:t xml:space="preserve"> уборщицей. П</w:t>
      </w:r>
      <w:r w:rsidRPr="00F952B9">
        <w:rPr>
          <w:sz w:val="28"/>
          <w:szCs w:val="28"/>
        </w:rPr>
        <w:t>ро</w:t>
      </w:r>
      <w:r w:rsidR="00DA3EE4" w:rsidRPr="00F952B9">
        <w:rPr>
          <w:sz w:val="28"/>
          <w:szCs w:val="28"/>
        </w:rPr>
        <w:t>фессиональные вредности – работа с дез. растворами, соляной кислотой.</w:t>
      </w:r>
    </w:p>
    <w:p w:rsidR="00F14D13" w:rsidRPr="00F952B9" w:rsidRDefault="00F14D13" w:rsidP="003B1DDD">
      <w:pPr>
        <w:keepLines/>
        <w:spacing w:before="100" w:beforeAutospacing="1" w:after="100" w:afterAutospacing="1" w:line="360" w:lineRule="auto"/>
        <w:ind w:firstLine="360"/>
        <w:jc w:val="both"/>
        <w:rPr>
          <w:sz w:val="28"/>
          <w:szCs w:val="28"/>
        </w:rPr>
      </w:pPr>
      <w:r w:rsidRPr="00F952B9">
        <w:rPr>
          <w:sz w:val="28"/>
          <w:szCs w:val="28"/>
        </w:rPr>
        <w:t>Питание без ограничений, нерегулярное, частота примерно 2-3 раза в сутки, нет пристрастия к острой, жирной пище</w:t>
      </w:r>
    </w:p>
    <w:p w:rsidR="00DA3EE4" w:rsidRPr="00F952B9" w:rsidRDefault="00DA3EE4" w:rsidP="003B1DDD">
      <w:pPr>
        <w:keepLines/>
        <w:spacing w:before="100" w:beforeAutospacing="1" w:after="100" w:afterAutospacing="1" w:line="360" w:lineRule="auto"/>
        <w:ind w:firstLine="360"/>
        <w:jc w:val="both"/>
        <w:rPr>
          <w:sz w:val="28"/>
          <w:szCs w:val="28"/>
        </w:rPr>
      </w:pPr>
      <w:r w:rsidRPr="00F952B9">
        <w:rPr>
          <w:sz w:val="28"/>
          <w:szCs w:val="28"/>
          <w:u w:val="single"/>
        </w:rPr>
        <w:t>Семейный анамнез:</w:t>
      </w:r>
      <w:r w:rsidRPr="00F952B9">
        <w:rPr>
          <w:sz w:val="28"/>
          <w:szCs w:val="28"/>
        </w:rPr>
        <w:t xml:space="preserve"> Замужем с 22 лет. Имеет 2 детей: дочь(44 года), сына(39 лет). Поживает в 2-х комнатной квартире с мужем, в квартире центральное отопление, канализация, электричество, водопровод.</w:t>
      </w:r>
    </w:p>
    <w:p w:rsidR="00C3163E" w:rsidRPr="00F952B9" w:rsidRDefault="00DA3EE4" w:rsidP="003B1DDD">
      <w:pPr>
        <w:keepLines/>
        <w:spacing w:before="100" w:beforeAutospacing="1" w:after="100" w:afterAutospacing="1" w:line="360" w:lineRule="auto"/>
        <w:ind w:firstLine="360"/>
        <w:jc w:val="both"/>
        <w:rPr>
          <w:sz w:val="28"/>
          <w:szCs w:val="28"/>
        </w:rPr>
      </w:pPr>
      <w:r w:rsidRPr="00F952B9">
        <w:rPr>
          <w:sz w:val="28"/>
          <w:szCs w:val="28"/>
          <w:u w:val="single"/>
        </w:rPr>
        <w:t>Гинекологический анамнез:</w:t>
      </w:r>
      <w:r w:rsidR="00B85B0D" w:rsidRPr="00F952B9">
        <w:rPr>
          <w:sz w:val="28"/>
          <w:szCs w:val="28"/>
        </w:rPr>
        <w:t xml:space="preserve"> </w:t>
      </w:r>
      <w:r w:rsidRPr="00F952B9">
        <w:rPr>
          <w:sz w:val="28"/>
          <w:szCs w:val="28"/>
        </w:rPr>
        <w:t>Менструации начались в 14 лет, обильные, регулярные, болезненные, длительные</w:t>
      </w:r>
      <w:r w:rsidR="00C3163E" w:rsidRPr="00F952B9">
        <w:rPr>
          <w:sz w:val="28"/>
          <w:szCs w:val="28"/>
        </w:rPr>
        <w:t>. Беременностей – 8, родов – 2, абортов – 6. В 50 лет – удаление матки.</w:t>
      </w:r>
    </w:p>
    <w:p w:rsidR="00D001DE" w:rsidRPr="00F952B9" w:rsidRDefault="00C3163E" w:rsidP="003B1DDD">
      <w:pPr>
        <w:keepLines/>
        <w:spacing w:before="100" w:beforeAutospacing="1" w:after="100" w:afterAutospacing="1" w:line="360" w:lineRule="auto"/>
        <w:ind w:firstLine="360"/>
        <w:jc w:val="both"/>
        <w:rPr>
          <w:sz w:val="28"/>
          <w:szCs w:val="28"/>
        </w:rPr>
      </w:pPr>
      <w:r w:rsidRPr="00F952B9">
        <w:rPr>
          <w:sz w:val="28"/>
          <w:szCs w:val="28"/>
          <w:u w:val="single"/>
        </w:rPr>
        <w:lastRenderedPageBreak/>
        <w:t>Перенесенные заболевания:</w:t>
      </w:r>
      <w:r w:rsidRPr="00F952B9">
        <w:rPr>
          <w:sz w:val="28"/>
          <w:szCs w:val="28"/>
        </w:rPr>
        <w:t xml:space="preserve"> В 9,5 месяцев перенесла двухстороннее воспаление легких. 1959</w:t>
      </w:r>
      <w:r w:rsidR="00FD5134" w:rsidRPr="00F952B9">
        <w:rPr>
          <w:sz w:val="28"/>
          <w:szCs w:val="28"/>
        </w:rPr>
        <w:t xml:space="preserve"> </w:t>
      </w:r>
      <w:r w:rsidRPr="00F952B9">
        <w:rPr>
          <w:sz w:val="28"/>
          <w:szCs w:val="28"/>
        </w:rPr>
        <w:t>год – прокол гайморовой пазухи, 1963 – аппендектомия,</w:t>
      </w:r>
      <w:r w:rsidR="00B85B0D" w:rsidRPr="00F952B9">
        <w:rPr>
          <w:sz w:val="28"/>
          <w:szCs w:val="28"/>
        </w:rPr>
        <w:t xml:space="preserve"> </w:t>
      </w:r>
      <w:r w:rsidRPr="00F952B9">
        <w:rPr>
          <w:sz w:val="28"/>
          <w:szCs w:val="28"/>
        </w:rPr>
        <w:t xml:space="preserve">1983 – операция по поводу фиброзно-кистозного мастопатита, 1988 – </w:t>
      </w:r>
      <w:r w:rsidR="007E5B64" w:rsidRPr="00F952B9">
        <w:rPr>
          <w:sz w:val="28"/>
          <w:szCs w:val="28"/>
        </w:rPr>
        <w:t>экстирпация</w:t>
      </w:r>
      <w:r w:rsidRPr="00F952B9">
        <w:rPr>
          <w:sz w:val="28"/>
          <w:szCs w:val="28"/>
        </w:rPr>
        <w:t xml:space="preserve"> матки по поводу миомы, с 1990 года страдает </w:t>
      </w:r>
      <w:r w:rsidR="007E5B64" w:rsidRPr="00F952B9">
        <w:rPr>
          <w:sz w:val="28"/>
          <w:szCs w:val="28"/>
        </w:rPr>
        <w:t>гипертонической болезнью, стенокардией напряжения. На фоне небольшой физической нагрузки появляется одышка, головная боль, боль за грудиной, АД  в покое170\100.</w:t>
      </w:r>
      <w:r w:rsidR="00FF17F2" w:rsidRPr="00F952B9">
        <w:rPr>
          <w:sz w:val="28"/>
          <w:szCs w:val="28"/>
        </w:rPr>
        <w:t>Больная принимает нитросорбид, валидол, предуктал с хорошим эффектом.</w:t>
      </w:r>
      <w:r w:rsidR="007E5B64" w:rsidRPr="00F952B9">
        <w:rPr>
          <w:sz w:val="28"/>
          <w:szCs w:val="28"/>
        </w:rPr>
        <w:t xml:space="preserve"> </w:t>
      </w:r>
      <w:r w:rsidR="00FF17F2" w:rsidRPr="00F952B9">
        <w:rPr>
          <w:sz w:val="28"/>
          <w:szCs w:val="28"/>
        </w:rPr>
        <w:t>1998 году бала госпитализирована п</w:t>
      </w:r>
      <w:r w:rsidR="00B85B0D" w:rsidRPr="00F952B9">
        <w:rPr>
          <w:sz w:val="28"/>
          <w:szCs w:val="28"/>
        </w:rPr>
        <w:t>о поводу отита в р-ную клинику</w:t>
      </w:r>
      <w:r w:rsidR="00FF17F2" w:rsidRPr="00F952B9">
        <w:rPr>
          <w:sz w:val="28"/>
          <w:szCs w:val="28"/>
        </w:rPr>
        <w:t>, получала антибиотикотерапию, впоследствии развилась правосторонняя тугоухость.</w:t>
      </w:r>
      <w:r w:rsidR="00482DE8" w:rsidRPr="00F952B9">
        <w:rPr>
          <w:sz w:val="28"/>
          <w:szCs w:val="28"/>
        </w:rPr>
        <w:t xml:space="preserve"> С 2000 года больная страдает геморроем, </w:t>
      </w:r>
      <w:r w:rsidR="00D001DE" w:rsidRPr="00F952B9">
        <w:rPr>
          <w:sz w:val="28"/>
          <w:szCs w:val="28"/>
        </w:rPr>
        <w:t xml:space="preserve">есть анальная трещина, </w:t>
      </w:r>
      <w:r w:rsidR="00482DE8" w:rsidRPr="00F952B9">
        <w:rPr>
          <w:sz w:val="28"/>
          <w:szCs w:val="28"/>
        </w:rPr>
        <w:t>жалуется на боль пр</w:t>
      </w:r>
      <w:r w:rsidR="00D001DE" w:rsidRPr="00F952B9">
        <w:rPr>
          <w:sz w:val="28"/>
          <w:szCs w:val="28"/>
        </w:rPr>
        <w:t>и дефекации, кал имеет</w:t>
      </w:r>
      <w:r w:rsidR="00482DE8" w:rsidRPr="00F952B9">
        <w:rPr>
          <w:sz w:val="28"/>
          <w:szCs w:val="28"/>
        </w:rPr>
        <w:t xml:space="preserve"> примесь крови</w:t>
      </w:r>
      <w:r w:rsidR="00D001DE" w:rsidRPr="00F952B9">
        <w:rPr>
          <w:sz w:val="28"/>
          <w:szCs w:val="28"/>
        </w:rPr>
        <w:t xml:space="preserve">. </w:t>
      </w:r>
      <w:r w:rsidR="00462C99" w:rsidRPr="00F952B9">
        <w:rPr>
          <w:sz w:val="28"/>
          <w:szCs w:val="28"/>
        </w:rPr>
        <w:t>Страдает хроническим холециститом.</w:t>
      </w:r>
    </w:p>
    <w:p w:rsidR="00D001DE" w:rsidRPr="00F952B9" w:rsidRDefault="00D001DE" w:rsidP="003B1DDD">
      <w:pPr>
        <w:keepLines/>
        <w:spacing w:before="100" w:beforeAutospacing="1" w:after="100" w:afterAutospacing="1" w:line="360" w:lineRule="auto"/>
        <w:ind w:firstLine="360"/>
        <w:jc w:val="both"/>
        <w:rPr>
          <w:sz w:val="28"/>
          <w:szCs w:val="28"/>
        </w:rPr>
      </w:pPr>
      <w:r w:rsidRPr="00F952B9">
        <w:rPr>
          <w:sz w:val="28"/>
          <w:szCs w:val="28"/>
          <w:u w:val="single"/>
        </w:rPr>
        <w:t>Аллергологический анамнез:</w:t>
      </w:r>
      <w:r w:rsidRPr="00F952B9">
        <w:rPr>
          <w:sz w:val="28"/>
          <w:szCs w:val="28"/>
        </w:rPr>
        <w:t xml:space="preserve"> Отек Квинке на реопирин.</w:t>
      </w:r>
    </w:p>
    <w:p w:rsidR="00C3163E" w:rsidRPr="00F952B9" w:rsidRDefault="00D001DE" w:rsidP="003B1DDD">
      <w:pPr>
        <w:keepLines/>
        <w:spacing w:before="100" w:beforeAutospacing="1" w:after="100" w:afterAutospacing="1" w:line="360" w:lineRule="auto"/>
        <w:ind w:firstLine="360"/>
        <w:jc w:val="both"/>
        <w:rPr>
          <w:sz w:val="28"/>
          <w:szCs w:val="28"/>
          <w:u w:val="single"/>
        </w:rPr>
      </w:pPr>
      <w:r w:rsidRPr="00F952B9">
        <w:rPr>
          <w:sz w:val="28"/>
          <w:szCs w:val="28"/>
          <w:u w:val="single"/>
        </w:rPr>
        <w:t>Наследственность</w:t>
      </w:r>
      <w:r w:rsidR="00211192" w:rsidRPr="00F952B9">
        <w:rPr>
          <w:sz w:val="28"/>
          <w:szCs w:val="28"/>
          <w:u w:val="single"/>
        </w:rPr>
        <w:t>:</w:t>
      </w:r>
      <w:r w:rsidRPr="00F952B9">
        <w:rPr>
          <w:sz w:val="28"/>
          <w:szCs w:val="28"/>
        </w:rPr>
        <w:t xml:space="preserve"> Мать умерла в возрасте 77 лет от пневмонии, отец погиб на фронте в 1941. Бабушка и дедушка по линии матери умерли рано, причину смерти больная не помнит. Дед по отцовской линии страдал аллергией на пыль.</w:t>
      </w:r>
    </w:p>
    <w:p w:rsidR="00383EE6" w:rsidRPr="00F952B9" w:rsidRDefault="00383EE6" w:rsidP="003B1DDD">
      <w:pPr>
        <w:keepLines/>
        <w:spacing w:before="100" w:beforeAutospacing="1" w:after="100" w:afterAutospacing="1" w:line="360" w:lineRule="auto"/>
        <w:ind w:firstLine="360"/>
        <w:jc w:val="both"/>
        <w:rPr>
          <w:sz w:val="28"/>
          <w:szCs w:val="28"/>
        </w:rPr>
      </w:pPr>
      <w:r w:rsidRPr="00F952B9">
        <w:rPr>
          <w:sz w:val="28"/>
          <w:szCs w:val="28"/>
          <w:u w:val="single"/>
        </w:rPr>
        <w:t>Вредные привычки</w:t>
      </w:r>
      <w:r w:rsidRPr="00F952B9">
        <w:rPr>
          <w:sz w:val="28"/>
          <w:szCs w:val="28"/>
        </w:rPr>
        <w:t>: больная отрицает.</w:t>
      </w:r>
    </w:p>
    <w:p w:rsidR="007E5B64" w:rsidRDefault="007E5B64" w:rsidP="00314640">
      <w:pPr>
        <w:keepLines/>
        <w:spacing w:before="100" w:beforeAutospacing="1" w:after="100" w:afterAutospacing="1" w:line="360" w:lineRule="auto"/>
        <w:ind w:firstLine="360"/>
        <w:rPr>
          <w:rFonts w:ascii="Arial" w:hAnsi="Arial" w:cs="Arial"/>
        </w:rPr>
      </w:pPr>
    </w:p>
    <w:p w:rsidR="00DA3EE4" w:rsidRPr="00DA3EE4" w:rsidRDefault="00DA3EE4" w:rsidP="00314640">
      <w:pPr>
        <w:keepLines/>
        <w:spacing w:before="100" w:beforeAutospacing="1" w:after="100" w:afterAutospacing="1" w:line="36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454FD" w:rsidRDefault="008454FD" w:rsidP="00314640">
      <w:pPr>
        <w:keepLines/>
        <w:spacing w:before="100" w:beforeAutospacing="1" w:after="100" w:afterAutospacing="1" w:line="360" w:lineRule="auto"/>
        <w:ind w:firstLine="360"/>
        <w:rPr>
          <w:rFonts w:ascii="Arial" w:hAnsi="Arial" w:cs="Arial"/>
        </w:rPr>
      </w:pPr>
    </w:p>
    <w:p w:rsidR="008454FD" w:rsidRPr="00F518F0" w:rsidRDefault="008454FD" w:rsidP="00314640">
      <w:pPr>
        <w:keepLines/>
        <w:spacing w:before="100" w:beforeAutospacing="1" w:after="100" w:afterAutospacing="1" w:line="360" w:lineRule="auto"/>
        <w:ind w:firstLine="360"/>
        <w:rPr>
          <w:rFonts w:ascii="Arial" w:hAnsi="Arial" w:cs="Arial"/>
        </w:rPr>
      </w:pPr>
    </w:p>
    <w:p w:rsidR="00410364" w:rsidRDefault="004F05D4" w:rsidP="00314640">
      <w:pPr>
        <w:keepLines/>
        <w:spacing w:before="100" w:beforeAutospacing="1" w:after="100" w:afterAutospacing="1" w:line="360" w:lineRule="auto"/>
        <w:ind w:left="-539" w:firstLine="539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1028700</wp:posOffset>
                </wp:positionV>
                <wp:extent cx="1028700" cy="1028700"/>
                <wp:effectExtent l="13335" t="5080" r="5715" b="13970"/>
                <wp:wrapNone/>
                <wp:docPr id="2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2C2" w:rsidRDefault="00B712C2">
                            <w:r>
                              <w:t>дед больной, страдал аллергией на пыль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0;margin-top:81pt;width:81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" strokecolor="white">
                <v:textbox>
                  <w:txbxContent>
                    <w:p w:rsidR="00B712C2" w:rsidRDefault="00B712C2">
                      <w:r>
                        <w:t>дед больной, страдал аллергией на пыль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5486400" cy="3314700"/>
                <wp:effectExtent l="17145" t="14605" r="11430" b="13970"/>
                <wp:docPr id="57" name="Полотно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71500" y="571632"/>
                            <a:ext cx="228600" cy="2286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1600200" y="571632"/>
                            <a:ext cx="228600" cy="22865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800100" y="685959"/>
                            <a:ext cx="342900" cy="7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143000" y="1371918"/>
                            <a:ext cx="228600" cy="2286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3314700" y="1371918"/>
                            <a:ext cx="228600" cy="22865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64"/>
                        <wps:cNvCnPr>
                          <a:cxnSpLocks noChangeShapeType="1"/>
                          <a:endCxn id="10" idx="0"/>
                        </wps:cNvCnPr>
                        <wps:spPr bwMode="auto">
                          <a:xfrm>
                            <a:off x="1256538" y="684424"/>
                            <a:ext cx="762" cy="6874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1143000" y="685959"/>
                            <a:ext cx="457200" cy="7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1371600" y="1486244"/>
                            <a:ext cx="1943100" cy="7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743200" y="571632"/>
                            <a:ext cx="228600" cy="2286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68"/>
                        <wps:cNvSpPr>
                          <a:spLocks noChangeArrowheads="1"/>
                        </wps:cNvSpPr>
                        <wps:spPr bwMode="auto">
                          <a:xfrm>
                            <a:off x="3886200" y="571632"/>
                            <a:ext cx="228600" cy="229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69"/>
                        <wps:cNvCnPr>
                          <a:cxnSpLocks noChangeShapeType="1"/>
                          <a:stCxn id="15" idx="3"/>
                          <a:endCxn id="16" idx="2"/>
                        </wps:cNvCnPr>
                        <wps:spPr bwMode="auto">
                          <a:xfrm>
                            <a:off x="2971800" y="685959"/>
                            <a:ext cx="914400" cy="7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70"/>
                        <wps:cNvCnPr>
                          <a:cxnSpLocks noChangeShapeType="1"/>
                          <a:stCxn id="11" idx="0"/>
                        </wps:cNvCnPr>
                        <wps:spPr bwMode="auto">
                          <a:xfrm flipV="1">
                            <a:off x="3429000" y="685191"/>
                            <a:ext cx="762" cy="6867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Oval 71"/>
                        <wps:cNvSpPr>
                          <a:spLocks noChangeArrowheads="1"/>
                        </wps:cNvSpPr>
                        <wps:spPr bwMode="auto">
                          <a:xfrm>
                            <a:off x="2286000" y="2171435"/>
                            <a:ext cx="228600" cy="22865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72"/>
                        <wps:cNvCnPr>
                          <a:cxnSpLocks noChangeShapeType="1"/>
                          <a:stCxn id="19" idx="0"/>
                        </wps:cNvCnPr>
                        <wps:spPr bwMode="auto">
                          <a:xfrm flipV="1">
                            <a:off x="2400300" y="1486244"/>
                            <a:ext cx="0" cy="6851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3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900" y="800285"/>
                            <a:ext cx="228600" cy="2286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4"/>
                        <wps:cNvCnPr>
                          <a:cxnSpLocks noChangeShapeType="1"/>
                        </wps:cNvCnPr>
                        <wps:spPr bwMode="auto">
                          <a:xfrm flipV="1">
                            <a:off x="2171700" y="2400088"/>
                            <a:ext cx="228600" cy="4573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2743068"/>
                            <a:ext cx="1371600" cy="457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12C2" w:rsidRDefault="00B712C2" w:rsidP="00B712C2">
                              <w:r>
                                <w:t>больная, страдает бр. астмой</w:t>
                              </w:r>
                            </w:p>
                            <w:p w:rsidR="00B712C2" w:rsidRPr="00B712C2" w:rsidRDefault="00B712C2" w:rsidP="00B712C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77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3000" y="1600570"/>
                            <a:ext cx="114300" cy="3422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1942783"/>
                            <a:ext cx="914400" cy="914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12C2" w:rsidRDefault="00B712C2" w:rsidP="00B712C2">
                              <w:r>
                                <w:t>отец, погиб на фронте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8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543300" y="1486244"/>
                            <a:ext cx="342900" cy="3422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1828456"/>
                            <a:ext cx="1143000" cy="9169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12C2" w:rsidRDefault="00B712C2">
                              <w:r>
                                <w:t>мать, умерла в возрасте 77 лет от пневмонии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7" o:spid="_x0000_s1027" editas="canvas" style="width:6in;height:261pt;mso-position-horizontal-relative:char;mso-position-vertical-relative:line" coordsize="54864,33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4864;height:33147;visibility:visible;mso-wrap-style:square" stroked="t" strokecolor="white">
                  <v:fill o:detectmouseclick="t"/>
                  <v:path o:connecttype="none"/>
                </v:shape>
                <v:rect id="Rectangle 59" o:spid="_x0000_s1029" style="position:absolute;left:5715;top:5716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" fillcolor="black"/>
                <v:oval id="Oval 60" o:spid="_x0000_s1030" style="position:absolute;left:16002;top:5716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1" o:spid="_x0000_s1031" type="#_x0000_t32" style="position:absolute;left:8001;top:6859;width:3429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<v:rect id="Rectangle 62" o:spid="_x0000_s1032" style="position:absolute;left:11430;top:13719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<v:oval id="Oval 63" o:spid="_x0000_s1033" style="position:absolute;left:33147;top:13719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wnPwAAAANs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gp/v8QD9OYBAAD//wMAUEsBAi0AFAAGAAgAAAAhANvh9svuAAAAhQEAABMAAAAAAAAAAAAAAAAA&#10;AAAAAFtDb250ZW50X1R5cGVzXS54bWxQSwECLQAUAAYACAAAACEAWvQsW78AAAAVAQAACwAAAAAA&#10;AAAAAAAAAAAfAQAAX3JlbHMvLnJlbHNQSwECLQAUAAYACAAAACEAO/MJz8AAAADbAAAADwAAAAAA&#10;AAAAAAAAAAAHAgAAZHJzL2Rvd25yZXYueG1sUEsFBgAAAAADAAMAtwAAAPQCAAAAAA==&#10;"/>
                <v:shape id="AutoShape 64" o:spid="_x0000_s1034" type="#_x0000_t32" style="position:absolute;left:12565;top:6844;width:8;height:68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<v:shape id="AutoShape 65" o:spid="_x0000_s1035" type="#_x0000_t32" style="position:absolute;left:11430;top:6859;width:4572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66" o:spid="_x0000_s1036" type="#_x0000_t32" style="position:absolute;left:13716;top:14862;width:19431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<v:rect id="Rectangle 67" o:spid="_x0000_s1037" style="position:absolute;left:27432;top:5716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oval id="Oval 68" o:spid="_x0000_s1038" style="position:absolute;left:38862;top:5716;width:2286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G7wAAAANs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Awev8QD9PIOAAD//wMAUEsBAi0AFAAGAAgAAAAhANvh9svuAAAAhQEAABMAAAAAAAAAAAAAAAAA&#10;AAAAAFtDb250ZW50X1R5cGVzXS54bWxQSwECLQAUAAYACAAAACEAWvQsW78AAAAVAQAACwAAAAAA&#10;AAAAAAAAAAAfAQAAX3JlbHMvLnJlbHNQSwECLQAUAAYACAAAACEAtBqRu8AAAADbAAAADwAAAAAA&#10;AAAAAAAAAAAHAgAAZHJzL2Rvd25yZXYueG1sUEsFBgAAAAADAAMAtwAAAPQCAAAAAA==&#10;"/>
                <v:shape id="AutoShape 69" o:spid="_x0000_s1039" type="#_x0000_t32" style="position:absolute;left:29718;top:6859;width:9144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v:shape id="AutoShape 70" o:spid="_x0000_s1040" type="#_x0000_t32" style="position:absolute;left:34290;top:6851;width:7;height:68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zZQ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9g5RcZQG//AQAA//8DAFBLAQItABQABgAIAAAAIQDb4fbL7gAAAIUBAAATAAAAAAAAAAAA&#10;AAAAAAAAAABbQ29udGVudF9UeXBlc10ueG1sUEsBAi0AFAAGAAgAAAAhAFr0LFu/AAAAFQEAAAsA&#10;AAAAAAAAAAAAAAAAHwEAAF9yZWxzLy5yZWxzUEsBAi0AFAAGAAgAAAAhAAV7NlDEAAAA2wAAAA8A&#10;AAAAAAAAAAAAAAAABwIAAGRycy9kb3ducmV2LnhtbFBLBQYAAAAAAwADALcAAAD4AgAAAAA=&#10;"/>
                <v:oval id="Oval 71" o:spid="_x0000_s1041" style="position:absolute;left:22860;top:21714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" fillcolor="black"/>
                <v:shape id="AutoShape 72" o:spid="_x0000_s1042" type="#_x0000_t32" style="position:absolute;left:24003;top:14862;width:0;height:68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fDr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VqfvqQfIHe/AAAA//8DAFBLAQItABQABgAIAAAAIQDb4fbL7gAAAIUBAAATAAAAAAAAAAAAAAAA&#10;AAAAAABbQ29udGVudF9UeXBlc10ueG1sUEsBAi0AFAAGAAgAAAAhAFr0LFu/AAAAFQEAAAsAAAAA&#10;AAAAAAAAAAAAHwEAAF9yZWxzLy5yZWxzUEsBAi0AFAAGAAgAAAAhADVh8OvBAAAA2wAAAA8AAAAA&#10;AAAAAAAAAAAABwIAAGRycy9kb3ducmV2LnhtbFBLBQYAAAAAAwADALcAAAD1AgAAAAA=&#10;"/>
                <v:line id="Line 73" o:spid="_x0000_s1043" style="position:absolute;flip:y;visibility:visible;mso-wrap-style:square" from="3429,8002" to="5715,1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">
                  <v:stroke endarrow="block"/>
                </v:line>
                <v:line id="Line 74" o:spid="_x0000_s1044" style="position:absolute;flip:y;visibility:visible;mso-wrap-style:square" from="21717,24000" to="24003,28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">
                  <v:stroke endarrow="block"/>
                </v:line>
                <v:shape id="Text Box 75" o:spid="_x0000_s1045" type="#_x0000_t202" style="position:absolute;left:16002;top:27430;width:13716;height: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5L8wwAAANs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riT/j/En6AXN8BAAD//wMAUEsBAi0AFAAGAAgAAAAhANvh9svuAAAAhQEAABMAAAAAAAAAAAAA&#10;AAAAAAAAAFtDb250ZW50X1R5cGVzXS54bWxQSwECLQAUAAYACAAAACEAWvQsW78AAAAVAQAACwAA&#10;AAAAAAAAAAAAAAAfAQAAX3JlbHMvLnJlbHNQSwECLQAUAAYACAAAACEA5UOS/MMAAADbAAAADwAA&#10;AAAAAAAAAAAAAAAHAgAAZHJzL2Rvd25yZXYueG1sUEsFBgAAAAADAAMAtwAAAPcCAAAAAA==&#10;" strokecolor="white">
                  <v:textbox>
                    <w:txbxContent>
                      <w:p w:rsidR="00B712C2" w:rsidRDefault="00B712C2" w:rsidP="00B712C2">
                        <w:r>
                          <w:t>больная, страдает бр. астмой</w:t>
                        </w:r>
                      </w:p>
                      <w:p w:rsidR="00B712C2" w:rsidRPr="00B712C2" w:rsidRDefault="00B712C2" w:rsidP="00B712C2"/>
                    </w:txbxContent>
                  </v:textbox>
                </v:shape>
                <v:line id="Line 77" o:spid="_x0000_s1046" style="position:absolute;flip:y;visibility:visible;mso-wrap-style:square" from="11430,16005" to="12573,19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ETM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A5IRMzEAAAA2wAAAA8A&#10;AAAAAAAAAAAAAAAABwIAAGRycy9kb3ducmV2LnhtbFBLBQYAAAAAAwADALcAAAD4AgAAAAA=&#10;">
                  <v:stroke endarrow="block"/>
                </v:line>
                <v:shape id="Text Box 78" o:spid="_x0000_s1047" type="#_x0000_t202" style="position:absolute;left:8001;top:19427;width:9144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" strokecolor="white">
                  <v:textbox>
                    <w:txbxContent>
                      <w:p w:rsidR="00B712C2" w:rsidRDefault="00B712C2" w:rsidP="00B712C2">
                        <w:r>
                          <w:t>отец, погиб на фронте</w:t>
                        </w:r>
                      </w:p>
                    </w:txbxContent>
                  </v:textbox>
                </v:shape>
                <v:line id="Line 80" o:spid="_x0000_s1048" style="position:absolute;flip:x y;visibility:visible;mso-wrap-style:square" from="35433,14862" to="38862,18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">
                  <v:stroke endarrow="block"/>
                </v:line>
                <v:shape id="Text Box 81" o:spid="_x0000_s1049" type="#_x0000_t202" style="position:absolute;left:36576;top:18284;width:11430;height:9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" strokecolor="white">
                  <v:textbox>
                    <w:txbxContent>
                      <w:p w:rsidR="00B712C2" w:rsidRDefault="00B712C2">
                        <w:r>
                          <w:t>мать, умерла в возрасте 77 лет от пневмонии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10364" w:rsidRPr="00410364" w:rsidRDefault="00410364" w:rsidP="00314640">
      <w:pPr>
        <w:spacing w:line="360" w:lineRule="auto"/>
      </w:pPr>
    </w:p>
    <w:p w:rsidR="004B2290" w:rsidRPr="00F952B9" w:rsidRDefault="004B2290" w:rsidP="00383EE6">
      <w:pPr>
        <w:tabs>
          <w:tab w:val="left" w:pos="960"/>
          <w:tab w:val="left" w:pos="4860"/>
        </w:tabs>
        <w:spacing w:line="360" w:lineRule="auto"/>
        <w:jc w:val="center"/>
        <w:rPr>
          <w:sz w:val="28"/>
          <w:szCs w:val="28"/>
        </w:rPr>
      </w:pPr>
      <w:r w:rsidRPr="00F952B9">
        <w:rPr>
          <w:sz w:val="28"/>
          <w:szCs w:val="28"/>
          <w:lang w:val="en-US"/>
        </w:rPr>
        <w:t>ST</w:t>
      </w:r>
      <w:r w:rsidR="00FD5134" w:rsidRPr="00F952B9">
        <w:rPr>
          <w:sz w:val="28"/>
          <w:szCs w:val="28"/>
          <w:lang w:val="en-US"/>
        </w:rPr>
        <w:t>A</w:t>
      </w:r>
      <w:r w:rsidRPr="00F952B9">
        <w:rPr>
          <w:sz w:val="28"/>
          <w:szCs w:val="28"/>
          <w:lang w:val="en-US"/>
        </w:rPr>
        <w:t>TUS</w:t>
      </w:r>
      <w:r w:rsidRPr="00F952B9">
        <w:rPr>
          <w:sz w:val="28"/>
          <w:szCs w:val="28"/>
        </w:rPr>
        <w:t xml:space="preserve"> </w:t>
      </w:r>
      <w:r w:rsidRPr="00F952B9">
        <w:rPr>
          <w:sz w:val="28"/>
          <w:szCs w:val="28"/>
          <w:lang w:val="en-US"/>
        </w:rPr>
        <w:t>PRAESENT</w:t>
      </w:r>
      <w:r w:rsidR="00FD5134" w:rsidRPr="00F952B9">
        <w:rPr>
          <w:sz w:val="28"/>
          <w:szCs w:val="28"/>
          <w:lang w:val="en-US"/>
        </w:rPr>
        <w:t>S</w:t>
      </w:r>
      <w:r w:rsidRPr="00F952B9">
        <w:rPr>
          <w:sz w:val="28"/>
          <w:szCs w:val="28"/>
        </w:rPr>
        <w:t>.</w:t>
      </w:r>
    </w:p>
    <w:p w:rsidR="004B2290" w:rsidRPr="00F952B9" w:rsidRDefault="004B2290" w:rsidP="003B1DDD">
      <w:pPr>
        <w:spacing w:before="100" w:beforeAutospacing="1" w:after="100" w:afterAutospacing="1" w:line="360" w:lineRule="auto"/>
        <w:ind w:left="29" w:firstLine="715"/>
        <w:jc w:val="both"/>
        <w:rPr>
          <w:sz w:val="28"/>
          <w:szCs w:val="28"/>
        </w:rPr>
      </w:pPr>
      <w:r w:rsidRPr="00F952B9">
        <w:rPr>
          <w:spacing w:val="-5"/>
          <w:sz w:val="28"/>
          <w:szCs w:val="28"/>
        </w:rPr>
        <w:t>Состояние больной средней тяжести</w:t>
      </w:r>
      <w:r w:rsidR="00ED66C0" w:rsidRPr="00F952B9">
        <w:rPr>
          <w:sz w:val="28"/>
          <w:szCs w:val="28"/>
        </w:rPr>
        <w:t xml:space="preserve"> положение вынужденное – ортопноэ, нарушений осанки и походки не наблюдается. При осмотре головы, шеи патологических изменений не наблюдается</w:t>
      </w:r>
      <w:r w:rsidR="00F14D13" w:rsidRPr="00F952B9">
        <w:rPr>
          <w:spacing w:val="-5"/>
          <w:sz w:val="28"/>
          <w:szCs w:val="28"/>
        </w:rPr>
        <w:t xml:space="preserve">. </w:t>
      </w:r>
      <w:r w:rsidRPr="00F952B9">
        <w:rPr>
          <w:spacing w:val="-5"/>
          <w:sz w:val="28"/>
          <w:szCs w:val="28"/>
        </w:rPr>
        <w:t xml:space="preserve"> </w:t>
      </w:r>
      <w:r w:rsidRPr="00F952B9">
        <w:rPr>
          <w:spacing w:val="-7"/>
          <w:sz w:val="28"/>
          <w:szCs w:val="28"/>
        </w:rPr>
        <w:t xml:space="preserve">Сознание ясное, больная адекватно реагирует на окружающую обстановку. </w:t>
      </w:r>
      <w:r w:rsidRPr="00F952B9">
        <w:rPr>
          <w:spacing w:val="-4"/>
          <w:sz w:val="28"/>
          <w:szCs w:val="28"/>
        </w:rPr>
        <w:t xml:space="preserve">Телосложение правильное, нормостеническое. Рост 158, масса тела </w:t>
      </w:r>
      <w:r w:rsidRPr="00F952B9">
        <w:rPr>
          <w:spacing w:val="-7"/>
          <w:sz w:val="28"/>
          <w:szCs w:val="28"/>
        </w:rPr>
        <w:t>75кг.</w:t>
      </w:r>
    </w:p>
    <w:p w:rsidR="004B2290" w:rsidRPr="00F952B9" w:rsidRDefault="004B2290" w:rsidP="003B1DDD">
      <w:pPr>
        <w:spacing w:before="100" w:beforeAutospacing="1" w:after="100" w:afterAutospacing="1" w:line="360" w:lineRule="auto"/>
        <w:ind w:left="744"/>
        <w:jc w:val="both"/>
        <w:rPr>
          <w:sz w:val="28"/>
          <w:szCs w:val="28"/>
        </w:rPr>
      </w:pPr>
      <w:r w:rsidRPr="00F952B9">
        <w:rPr>
          <w:spacing w:val="-3"/>
          <w:sz w:val="28"/>
          <w:szCs w:val="28"/>
        </w:rPr>
        <w:t>Температура тела: 36,7'С.</w:t>
      </w:r>
    </w:p>
    <w:p w:rsidR="004B2290" w:rsidRPr="00F952B9" w:rsidRDefault="004B2290" w:rsidP="003B1DDD">
      <w:pPr>
        <w:spacing w:before="100" w:beforeAutospacing="1" w:after="100" w:afterAutospacing="1" w:line="360" w:lineRule="auto"/>
        <w:ind w:left="29" w:firstLine="710"/>
        <w:jc w:val="both"/>
        <w:rPr>
          <w:sz w:val="28"/>
          <w:szCs w:val="28"/>
        </w:rPr>
      </w:pPr>
      <w:r w:rsidRPr="00F952B9">
        <w:rPr>
          <w:spacing w:val="-6"/>
          <w:sz w:val="28"/>
          <w:szCs w:val="28"/>
        </w:rPr>
        <w:t xml:space="preserve">Кожные покровы бледные, цианоз губ, акроцианоз, на спине крупная пульсирующая гемангиома, болезненная при пальпации, множественные папиломы по всему телу, кожных </w:t>
      </w:r>
      <w:r w:rsidRPr="00F952B9">
        <w:rPr>
          <w:spacing w:val="-5"/>
          <w:sz w:val="28"/>
          <w:szCs w:val="28"/>
        </w:rPr>
        <w:t xml:space="preserve">высыпаний не наблюдается. Кожа эластичная, нормальной влажности.  Рост волос не нарушен. Ногти не изменены. </w:t>
      </w:r>
      <w:r w:rsidRPr="00F952B9">
        <w:rPr>
          <w:spacing w:val="-4"/>
          <w:sz w:val="28"/>
          <w:szCs w:val="28"/>
        </w:rPr>
        <w:t xml:space="preserve">Видимые слизистые не изменены: в ротовой полости розового цвета, без </w:t>
      </w:r>
      <w:r w:rsidRPr="00F952B9">
        <w:rPr>
          <w:spacing w:val="-3"/>
          <w:sz w:val="28"/>
          <w:szCs w:val="28"/>
        </w:rPr>
        <w:t xml:space="preserve">высыпаний. Налет на языке отсутствует. Подкожно-жировая клетчатка </w:t>
      </w:r>
      <w:r w:rsidRPr="00F952B9">
        <w:rPr>
          <w:spacing w:val="-4"/>
          <w:sz w:val="28"/>
          <w:szCs w:val="28"/>
        </w:rPr>
        <w:t>развита умеренно, распределена равномерно</w:t>
      </w:r>
      <w:r w:rsidRPr="00F952B9">
        <w:rPr>
          <w:spacing w:val="-5"/>
          <w:sz w:val="28"/>
          <w:szCs w:val="28"/>
        </w:rPr>
        <w:t xml:space="preserve">. </w:t>
      </w:r>
      <w:r w:rsidR="00FD5134" w:rsidRPr="00F952B9">
        <w:rPr>
          <w:bCs/>
          <w:sz w:val="28"/>
          <w:szCs w:val="28"/>
        </w:rPr>
        <w:t>Молочные железы визуально не изменены.</w:t>
      </w:r>
      <w:r w:rsidR="00FD5134" w:rsidRPr="00F952B9">
        <w:rPr>
          <w:spacing w:val="-5"/>
          <w:sz w:val="28"/>
          <w:szCs w:val="28"/>
        </w:rPr>
        <w:t xml:space="preserve"> </w:t>
      </w:r>
      <w:r w:rsidRPr="00F952B9">
        <w:rPr>
          <w:spacing w:val="-5"/>
          <w:sz w:val="28"/>
          <w:szCs w:val="28"/>
        </w:rPr>
        <w:t>Отеки ног, пастозность стоп.</w:t>
      </w:r>
    </w:p>
    <w:p w:rsidR="00B712C2" w:rsidRPr="00F952B9" w:rsidRDefault="00B712C2" w:rsidP="003B1DDD">
      <w:pPr>
        <w:spacing w:before="100" w:beforeAutospacing="1" w:after="100" w:afterAutospacing="1" w:line="360" w:lineRule="auto"/>
        <w:ind w:left="29" w:firstLine="710"/>
        <w:jc w:val="both"/>
        <w:rPr>
          <w:sz w:val="28"/>
          <w:szCs w:val="28"/>
        </w:rPr>
      </w:pPr>
      <w:r w:rsidRPr="00F952B9">
        <w:rPr>
          <w:sz w:val="28"/>
          <w:szCs w:val="28"/>
        </w:rPr>
        <w:lastRenderedPageBreak/>
        <w:t xml:space="preserve">При осмотре </w:t>
      </w:r>
      <w:r w:rsidRPr="00F952B9">
        <w:rPr>
          <w:b/>
          <w:sz w:val="28"/>
          <w:szCs w:val="28"/>
        </w:rPr>
        <w:t>лимфатические узлы</w:t>
      </w:r>
      <w:r w:rsidRPr="00F952B9">
        <w:rPr>
          <w:sz w:val="28"/>
          <w:szCs w:val="28"/>
        </w:rPr>
        <w:t xml:space="preserve"> не видны. Затылочные, заушные, околоушные, подподбородочные, поверхностные шейные, надключичные, подмышечные, локтевые, паховые, подколенные лимфатические узлы не пальпируются; пальпируются одиночные подчелюстные лимфатические узлы, один</w:t>
      </w:r>
      <w:r w:rsidRPr="00F952B9">
        <w:rPr>
          <w:sz w:val="28"/>
          <w:szCs w:val="28"/>
        </w:rPr>
        <w:t>а</w:t>
      </w:r>
      <w:r w:rsidRPr="00F952B9">
        <w:rPr>
          <w:sz w:val="28"/>
          <w:szCs w:val="28"/>
        </w:rPr>
        <w:t>ково выраженные с обеих сторон, диаметром 1 см, мягкоэластической консистенции, безб</w:t>
      </w:r>
      <w:r w:rsidRPr="00F952B9">
        <w:rPr>
          <w:sz w:val="28"/>
          <w:szCs w:val="28"/>
        </w:rPr>
        <w:t>о</w:t>
      </w:r>
      <w:r w:rsidRPr="00F952B9">
        <w:rPr>
          <w:sz w:val="28"/>
          <w:szCs w:val="28"/>
        </w:rPr>
        <w:t>лезненные, не спаянные с окружающими тканями.</w:t>
      </w:r>
    </w:p>
    <w:p w:rsidR="00B712C2" w:rsidRPr="00F952B9" w:rsidRDefault="00B712C2" w:rsidP="00314640">
      <w:pPr>
        <w:spacing w:after="240" w:line="360" w:lineRule="auto"/>
        <w:ind w:firstLine="720"/>
        <w:jc w:val="both"/>
        <w:rPr>
          <w:sz w:val="28"/>
          <w:szCs w:val="28"/>
        </w:rPr>
      </w:pPr>
      <w:r w:rsidRPr="00F952B9">
        <w:rPr>
          <w:b/>
          <w:sz w:val="28"/>
          <w:szCs w:val="28"/>
        </w:rPr>
        <w:t>Скелетная система</w:t>
      </w:r>
      <w:r w:rsidRPr="00F952B9">
        <w:rPr>
          <w:sz w:val="28"/>
          <w:szCs w:val="28"/>
        </w:rPr>
        <w:t xml:space="preserve"> – при исследовании костей черепа, грудной клетки, позвоночника, таза, конечностей деформации и болезненности не отмечено.</w:t>
      </w:r>
    </w:p>
    <w:p w:rsidR="00B712C2" w:rsidRPr="00F952B9" w:rsidRDefault="00B712C2" w:rsidP="00314640">
      <w:pPr>
        <w:spacing w:after="240" w:line="360" w:lineRule="auto"/>
        <w:ind w:firstLine="720"/>
        <w:jc w:val="both"/>
        <w:rPr>
          <w:sz w:val="28"/>
          <w:szCs w:val="28"/>
        </w:rPr>
      </w:pPr>
      <w:r w:rsidRPr="00F952B9">
        <w:rPr>
          <w:b/>
          <w:sz w:val="28"/>
          <w:szCs w:val="28"/>
        </w:rPr>
        <w:t>Мышечная система</w:t>
      </w:r>
      <w:r w:rsidRPr="00F952B9">
        <w:rPr>
          <w:sz w:val="28"/>
          <w:szCs w:val="28"/>
        </w:rPr>
        <w:t xml:space="preserve"> развита нормально, но отмечается общая гипотрофия мышц. Гиперкинетические расстройства не выявляются.</w:t>
      </w:r>
      <w:r w:rsidR="000D177E" w:rsidRPr="00F952B9">
        <w:rPr>
          <w:sz w:val="28"/>
          <w:szCs w:val="28"/>
        </w:rPr>
        <w:t xml:space="preserve"> Болезненность при пальпации отсутствует.</w:t>
      </w:r>
    </w:p>
    <w:p w:rsidR="00B712C2" w:rsidRPr="00F952B9" w:rsidRDefault="00B712C2" w:rsidP="00314640">
      <w:pPr>
        <w:spacing w:after="240" w:line="360" w:lineRule="auto"/>
        <w:ind w:firstLine="720"/>
        <w:jc w:val="both"/>
        <w:rPr>
          <w:sz w:val="28"/>
          <w:szCs w:val="28"/>
        </w:rPr>
      </w:pPr>
      <w:r w:rsidRPr="00F952B9">
        <w:rPr>
          <w:b/>
          <w:sz w:val="28"/>
          <w:szCs w:val="28"/>
        </w:rPr>
        <w:t>Осмотр суставов:</w:t>
      </w:r>
      <w:r w:rsidRPr="00F952B9">
        <w:rPr>
          <w:sz w:val="28"/>
          <w:szCs w:val="28"/>
        </w:rPr>
        <w:t xml:space="preserve"> суставы имеют нормальную конфигурацию; припухлости, деформации, болезненности при пальпации, покраснения кожных покр</w:t>
      </w:r>
      <w:r w:rsidRPr="00F952B9">
        <w:rPr>
          <w:sz w:val="28"/>
          <w:szCs w:val="28"/>
        </w:rPr>
        <w:t>о</w:t>
      </w:r>
      <w:r w:rsidRPr="00F952B9">
        <w:rPr>
          <w:sz w:val="28"/>
          <w:szCs w:val="28"/>
        </w:rPr>
        <w:t>вов в области суставов, изменений околосуставных тканей не наблюдается. Объем активных и пассивных движений в суставах сохранен полностью; бол</w:t>
      </w:r>
      <w:r w:rsidRPr="00F952B9">
        <w:rPr>
          <w:sz w:val="28"/>
          <w:szCs w:val="28"/>
        </w:rPr>
        <w:t>е</w:t>
      </w:r>
      <w:r w:rsidRPr="00F952B9">
        <w:rPr>
          <w:sz w:val="28"/>
          <w:szCs w:val="28"/>
        </w:rPr>
        <w:t>вые ощущения, хруст и крепитация при движениях отсутствуют.</w:t>
      </w:r>
    </w:p>
    <w:p w:rsidR="00B712C2" w:rsidRPr="00F952B9" w:rsidRDefault="00B712C2" w:rsidP="00314640">
      <w:pPr>
        <w:spacing w:after="120" w:line="360" w:lineRule="auto"/>
        <w:ind w:firstLine="720"/>
        <w:jc w:val="both"/>
        <w:rPr>
          <w:b/>
          <w:sz w:val="28"/>
          <w:szCs w:val="28"/>
        </w:rPr>
      </w:pPr>
      <w:r w:rsidRPr="00F952B9">
        <w:rPr>
          <w:b/>
          <w:sz w:val="28"/>
          <w:szCs w:val="28"/>
        </w:rPr>
        <w:t>Исследование системы дыхания</w:t>
      </w:r>
    </w:p>
    <w:p w:rsidR="00B712C2" w:rsidRPr="00F952B9" w:rsidRDefault="00B712C2" w:rsidP="00314640">
      <w:pPr>
        <w:spacing w:after="120" w:line="360" w:lineRule="auto"/>
        <w:ind w:firstLine="720"/>
        <w:jc w:val="both"/>
        <w:rPr>
          <w:sz w:val="28"/>
          <w:szCs w:val="28"/>
        </w:rPr>
      </w:pPr>
      <w:r w:rsidRPr="00F952B9">
        <w:rPr>
          <w:sz w:val="28"/>
          <w:szCs w:val="28"/>
        </w:rPr>
        <w:t>Дыхание через нос свободное, ощущения сухости в носу нет, выделений из носовых ходов не наблюдается; носовые кровотечения отсутствуют, обоняние сохранено. Болей у корня и спинки носа, в области лобных и гайморовых пазух не отмечено.</w:t>
      </w:r>
      <w:r w:rsidR="000D177E" w:rsidRPr="00F952B9">
        <w:rPr>
          <w:sz w:val="28"/>
          <w:szCs w:val="28"/>
        </w:rPr>
        <w:t xml:space="preserve"> Голос громкий, чистый.</w:t>
      </w:r>
      <w:r w:rsidR="000419B7" w:rsidRPr="00F952B9">
        <w:rPr>
          <w:sz w:val="28"/>
          <w:szCs w:val="28"/>
        </w:rPr>
        <w:t xml:space="preserve"> Упорный малопродуктивный кашель с отхождением вязкой слизистой мокроты. Кашель усиливается утром.</w:t>
      </w:r>
    </w:p>
    <w:p w:rsidR="000D177E" w:rsidRPr="00F952B9" w:rsidRDefault="000D177E" w:rsidP="00314640">
      <w:pPr>
        <w:spacing w:after="120" w:line="360" w:lineRule="auto"/>
        <w:ind w:firstLine="720"/>
        <w:jc w:val="both"/>
        <w:rPr>
          <w:sz w:val="28"/>
          <w:szCs w:val="28"/>
        </w:rPr>
      </w:pPr>
      <w:r w:rsidRPr="00F952B9">
        <w:rPr>
          <w:spacing w:val="1"/>
          <w:sz w:val="28"/>
          <w:szCs w:val="28"/>
        </w:rPr>
        <w:lastRenderedPageBreak/>
        <w:t xml:space="preserve">Грудная клетка бочкообразной формы, симметрична, небольшой </w:t>
      </w:r>
      <w:r w:rsidRPr="00F952B9">
        <w:rPr>
          <w:spacing w:val="2"/>
          <w:sz w:val="28"/>
          <w:szCs w:val="28"/>
        </w:rPr>
        <w:t>выраженности кифоз. Переднезадни</w:t>
      </w:r>
      <w:r w:rsidR="006E3189" w:rsidRPr="00F952B9">
        <w:rPr>
          <w:spacing w:val="2"/>
          <w:sz w:val="28"/>
          <w:szCs w:val="28"/>
        </w:rPr>
        <w:t>й размер увеличен</w:t>
      </w:r>
      <w:r w:rsidRPr="00F952B9">
        <w:rPr>
          <w:spacing w:val="2"/>
          <w:sz w:val="28"/>
          <w:szCs w:val="28"/>
        </w:rPr>
        <w:t xml:space="preserve">, </w:t>
      </w:r>
      <w:r w:rsidRPr="00F952B9">
        <w:rPr>
          <w:spacing w:val="-2"/>
          <w:sz w:val="28"/>
          <w:szCs w:val="28"/>
        </w:rPr>
        <w:t>межреберные промежутки увеличены, ход ребер близок к горизонтальному,</w:t>
      </w:r>
      <w:r w:rsidR="006E3189" w:rsidRPr="00F952B9">
        <w:rPr>
          <w:sz w:val="28"/>
          <w:szCs w:val="28"/>
        </w:rPr>
        <w:t xml:space="preserve"> над- и подключичные ямки обозначены слабо, одинаково выражены справа и слева</w:t>
      </w:r>
      <w:r w:rsidR="00C04133" w:rsidRPr="00F952B9">
        <w:rPr>
          <w:spacing w:val="-2"/>
          <w:sz w:val="28"/>
          <w:szCs w:val="28"/>
        </w:rPr>
        <w:t>.</w:t>
      </w:r>
      <w:r w:rsidRPr="00F952B9">
        <w:rPr>
          <w:sz w:val="28"/>
          <w:szCs w:val="28"/>
        </w:rPr>
        <w:t xml:space="preserve"> Эпигастральный угол тупой.  Лопатки  плотно прилегают к грудной клетке. Вспомогательная мускулатура </w:t>
      </w:r>
      <w:r w:rsidR="00C04133" w:rsidRPr="00F952B9">
        <w:rPr>
          <w:sz w:val="28"/>
          <w:szCs w:val="28"/>
        </w:rPr>
        <w:t xml:space="preserve"> не </w:t>
      </w:r>
      <w:r w:rsidRPr="00F952B9">
        <w:rPr>
          <w:sz w:val="28"/>
          <w:szCs w:val="28"/>
        </w:rPr>
        <w:t xml:space="preserve">участвует в </w:t>
      </w:r>
      <w:r w:rsidR="00C04133" w:rsidRPr="00F952B9">
        <w:rPr>
          <w:sz w:val="28"/>
          <w:szCs w:val="28"/>
        </w:rPr>
        <w:t xml:space="preserve"> акте </w:t>
      </w:r>
      <w:r w:rsidRPr="00F952B9">
        <w:rPr>
          <w:sz w:val="28"/>
          <w:szCs w:val="28"/>
        </w:rPr>
        <w:t>дыхании. Экскурсии грудной клетки +\- 1 см. Тип дыхания смешанный, преимущественно грудной; частота дых</w:t>
      </w:r>
      <w:r w:rsidRPr="00F952B9">
        <w:rPr>
          <w:sz w:val="28"/>
          <w:szCs w:val="28"/>
        </w:rPr>
        <w:t>а</w:t>
      </w:r>
      <w:r w:rsidRPr="00F952B9">
        <w:rPr>
          <w:sz w:val="28"/>
          <w:szCs w:val="28"/>
        </w:rPr>
        <w:t>ния – 24 в минуту, ритм дыхания правильный. Голосовое дрожание диффузно ослаблено.</w:t>
      </w:r>
    </w:p>
    <w:p w:rsidR="00B712C2" w:rsidRPr="00F952B9" w:rsidRDefault="00B712C2" w:rsidP="00314640">
      <w:pPr>
        <w:spacing w:after="120" w:line="360" w:lineRule="auto"/>
        <w:ind w:firstLine="720"/>
        <w:jc w:val="both"/>
        <w:rPr>
          <w:sz w:val="28"/>
          <w:szCs w:val="28"/>
        </w:rPr>
      </w:pPr>
      <w:r w:rsidRPr="00F952B9">
        <w:rPr>
          <w:i/>
          <w:sz w:val="28"/>
          <w:szCs w:val="28"/>
        </w:rPr>
        <w:t>Пальпация:</w:t>
      </w:r>
      <w:r w:rsidRPr="00F952B9">
        <w:rPr>
          <w:sz w:val="28"/>
          <w:szCs w:val="28"/>
        </w:rPr>
        <w:t xml:space="preserve"> в грудной клетке болезненности н</w:t>
      </w:r>
      <w:r w:rsidR="000D177E" w:rsidRPr="00F952B9">
        <w:rPr>
          <w:sz w:val="28"/>
          <w:szCs w:val="28"/>
        </w:rPr>
        <w:t>е отмечается; эластичность</w:t>
      </w:r>
      <w:r w:rsidR="00C04133" w:rsidRPr="00F952B9">
        <w:rPr>
          <w:sz w:val="28"/>
          <w:szCs w:val="28"/>
        </w:rPr>
        <w:t xml:space="preserve"> нормальная</w:t>
      </w:r>
      <w:r w:rsidR="000D177E" w:rsidRPr="00F952B9">
        <w:rPr>
          <w:sz w:val="28"/>
          <w:szCs w:val="28"/>
        </w:rPr>
        <w:t>.</w:t>
      </w:r>
      <w:r w:rsidRPr="00F952B9">
        <w:rPr>
          <w:sz w:val="28"/>
          <w:szCs w:val="28"/>
        </w:rPr>
        <w:t xml:space="preserve"> </w:t>
      </w:r>
      <w:r w:rsidRPr="00F952B9">
        <w:rPr>
          <w:i/>
          <w:sz w:val="28"/>
          <w:szCs w:val="28"/>
        </w:rPr>
        <w:t>Сравнительная</w:t>
      </w:r>
      <w:r w:rsidRPr="00F952B9">
        <w:rPr>
          <w:sz w:val="28"/>
          <w:szCs w:val="28"/>
        </w:rPr>
        <w:t xml:space="preserve"> </w:t>
      </w:r>
      <w:r w:rsidRPr="00F952B9">
        <w:rPr>
          <w:i/>
          <w:sz w:val="28"/>
          <w:szCs w:val="28"/>
        </w:rPr>
        <w:t>перкуссия:</w:t>
      </w:r>
      <w:r w:rsidR="000D177E" w:rsidRPr="00F952B9">
        <w:rPr>
          <w:sz w:val="28"/>
          <w:szCs w:val="28"/>
        </w:rPr>
        <w:t xml:space="preserve"> перкуторный звук </w:t>
      </w:r>
      <w:r w:rsidR="000D177E" w:rsidRPr="00F952B9">
        <w:rPr>
          <w:spacing w:val="-2"/>
          <w:sz w:val="28"/>
          <w:szCs w:val="28"/>
        </w:rPr>
        <w:t>коробочный над всей поверхностью легких</w:t>
      </w:r>
      <w:r w:rsidRPr="00F952B9">
        <w:rPr>
          <w:sz w:val="28"/>
          <w:szCs w:val="28"/>
        </w:rPr>
        <w:t xml:space="preserve">. </w:t>
      </w:r>
      <w:r w:rsidRPr="00F952B9">
        <w:rPr>
          <w:i/>
          <w:sz w:val="28"/>
          <w:szCs w:val="28"/>
        </w:rPr>
        <w:t>Топографическая пе</w:t>
      </w:r>
      <w:r w:rsidRPr="00F952B9">
        <w:rPr>
          <w:i/>
          <w:sz w:val="28"/>
          <w:szCs w:val="28"/>
        </w:rPr>
        <w:t>р</w:t>
      </w:r>
      <w:r w:rsidRPr="00F952B9">
        <w:rPr>
          <w:i/>
          <w:sz w:val="28"/>
          <w:szCs w:val="28"/>
        </w:rPr>
        <w:t>куссия:</w:t>
      </w:r>
      <w:r w:rsidR="00383EE6" w:rsidRPr="00F952B9">
        <w:rPr>
          <w:sz w:val="28"/>
          <w:szCs w:val="28"/>
        </w:rPr>
        <w:t xml:space="preserve"> двустороннее опущение нижней границы легких</w:t>
      </w:r>
      <w:r w:rsidRPr="00F952B9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717"/>
        <w:gridCol w:w="2718"/>
      </w:tblGrid>
      <w:tr w:rsidR="00B712C2" w:rsidRPr="00F952B9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bottom w:val="nil"/>
            </w:tcBorders>
            <w:shd w:val="clear" w:color="auto" w:fill="FFFFFF"/>
          </w:tcPr>
          <w:p w:rsidR="00B712C2" w:rsidRPr="00F952B9" w:rsidRDefault="00B712C2" w:rsidP="00314640">
            <w:pPr>
              <w:spacing w:before="40" w:after="4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952B9">
              <w:rPr>
                <w:b/>
                <w:i/>
                <w:sz w:val="28"/>
                <w:szCs w:val="28"/>
              </w:rPr>
              <w:t xml:space="preserve">Топографические </w:t>
            </w:r>
          </w:p>
        </w:tc>
        <w:tc>
          <w:tcPr>
            <w:tcW w:w="2717" w:type="dxa"/>
            <w:tcBorders>
              <w:bottom w:val="nil"/>
            </w:tcBorders>
            <w:shd w:val="clear" w:color="auto" w:fill="FFFFFF"/>
          </w:tcPr>
          <w:p w:rsidR="00B712C2" w:rsidRPr="00F952B9" w:rsidRDefault="00B712C2" w:rsidP="00314640">
            <w:pPr>
              <w:spacing w:before="40" w:after="4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952B9">
              <w:rPr>
                <w:b/>
                <w:i/>
                <w:sz w:val="28"/>
                <w:szCs w:val="28"/>
              </w:rPr>
              <w:t>Правое легкое</w:t>
            </w:r>
          </w:p>
        </w:tc>
        <w:tc>
          <w:tcPr>
            <w:tcW w:w="2718" w:type="dxa"/>
            <w:tcBorders>
              <w:bottom w:val="nil"/>
            </w:tcBorders>
            <w:shd w:val="clear" w:color="auto" w:fill="FFFFFF"/>
          </w:tcPr>
          <w:p w:rsidR="00B712C2" w:rsidRPr="00F952B9" w:rsidRDefault="00B712C2" w:rsidP="00314640">
            <w:pPr>
              <w:spacing w:before="40" w:after="4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952B9">
              <w:rPr>
                <w:b/>
                <w:i/>
                <w:sz w:val="28"/>
                <w:szCs w:val="28"/>
              </w:rPr>
              <w:t>Левое легкое</w:t>
            </w:r>
          </w:p>
        </w:tc>
      </w:tr>
      <w:tr w:rsidR="00B712C2" w:rsidRPr="00F952B9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bottom w:val="nil"/>
            </w:tcBorders>
          </w:tcPr>
          <w:p w:rsidR="00B712C2" w:rsidRPr="00F952B9" w:rsidRDefault="00B712C2" w:rsidP="00314640">
            <w:pPr>
              <w:spacing w:before="40" w:after="40" w:line="360" w:lineRule="auto"/>
              <w:rPr>
                <w:i/>
                <w:sz w:val="28"/>
                <w:szCs w:val="28"/>
              </w:rPr>
            </w:pPr>
            <w:r w:rsidRPr="00F952B9">
              <w:rPr>
                <w:i/>
                <w:sz w:val="28"/>
                <w:szCs w:val="28"/>
              </w:rPr>
              <w:t>окологрудинная</w:t>
            </w:r>
          </w:p>
        </w:tc>
        <w:tc>
          <w:tcPr>
            <w:tcW w:w="2717" w:type="dxa"/>
            <w:tcBorders>
              <w:bottom w:val="nil"/>
            </w:tcBorders>
          </w:tcPr>
          <w:p w:rsidR="00B712C2" w:rsidRPr="00F952B9" w:rsidRDefault="00B712C2" w:rsidP="0031464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F952B9">
              <w:rPr>
                <w:sz w:val="28"/>
                <w:szCs w:val="28"/>
              </w:rPr>
              <w:t>V</w:t>
            </w:r>
            <w:r w:rsidR="00383EE6" w:rsidRPr="00F952B9">
              <w:rPr>
                <w:sz w:val="28"/>
                <w:szCs w:val="28"/>
                <w:lang w:val="en-US"/>
              </w:rPr>
              <w:t>II</w:t>
            </w:r>
            <w:r w:rsidRPr="00F952B9">
              <w:rPr>
                <w:sz w:val="28"/>
                <w:szCs w:val="28"/>
              </w:rPr>
              <w:t xml:space="preserve"> межреберье</w:t>
            </w:r>
          </w:p>
        </w:tc>
        <w:tc>
          <w:tcPr>
            <w:tcW w:w="2718" w:type="dxa"/>
            <w:tcBorders>
              <w:bottom w:val="nil"/>
            </w:tcBorders>
          </w:tcPr>
          <w:p w:rsidR="00B712C2" w:rsidRPr="00F952B9" w:rsidRDefault="00B712C2" w:rsidP="0031464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F952B9">
              <w:rPr>
                <w:sz w:val="28"/>
                <w:szCs w:val="28"/>
              </w:rPr>
              <w:t>—</w:t>
            </w:r>
          </w:p>
        </w:tc>
      </w:tr>
      <w:tr w:rsidR="00B712C2" w:rsidRPr="00F952B9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</w:tcBorders>
          </w:tcPr>
          <w:p w:rsidR="00B712C2" w:rsidRPr="00F952B9" w:rsidRDefault="00B712C2" w:rsidP="00314640">
            <w:pPr>
              <w:spacing w:before="40" w:after="40" w:line="360" w:lineRule="auto"/>
              <w:rPr>
                <w:i/>
                <w:sz w:val="28"/>
                <w:szCs w:val="28"/>
              </w:rPr>
            </w:pPr>
            <w:r w:rsidRPr="00F952B9">
              <w:rPr>
                <w:i/>
                <w:sz w:val="28"/>
                <w:szCs w:val="28"/>
              </w:rPr>
              <w:t>среднеключичная</w:t>
            </w:r>
          </w:p>
        </w:tc>
        <w:tc>
          <w:tcPr>
            <w:tcW w:w="2717" w:type="dxa"/>
            <w:tcBorders>
              <w:top w:val="nil"/>
              <w:bottom w:val="nil"/>
            </w:tcBorders>
          </w:tcPr>
          <w:p w:rsidR="00B712C2" w:rsidRPr="00F952B9" w:rsidRDefault="00B712C2" w:rsidP="0031464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F952B9">
              <w:rPr>
                <w:sz w:val="28"/>
                <w:szCs w:val="28"/>
              </w:rPr>
              <w:t>VI</w:t>
            </w:r>
            <w:r w:rsidR="006E3189" w:rsidRPr="00F952B9">
              <w:rPr>
                <w:sz w:val="28"/>
                <w:szCs w:val="28"/>
                <w:lang w:val="et-EE"/>
              </w:rPr>
              <w:t>I</w:t>
            </w:r>
            <w:r w:rsidR="00383EE6" w:rsidRPr="00F952B9">
              <w:rPr>
                <w:sz w:val="28"/>
                <w:szCs w:val="28"/>
                <w:lang w:val="et-EE"/>
              </w:rPr>
              <w:t>I</w:t>
            </w:r>
            <w:r w:rsidRPr="00F952B9">
              <w:rPr>
                <w:sz w:val="28"/>
                <w:szCs w:val="28"/>
              </w:rPr>
              <w:t xml:space="preserve"> ребро</w:t>
            </w:r>
          </w:p>
        </w:tc>
        <w:tc>
          <w:tcPr>
            <w:tcW w:w="2718" w:type="dxa"/>
            <w:tcBorders>
              <w:top w:val="nil"/>
              <w:bottom w:val="nil"/>
            </w:tcBorders>
          </w:tcPr>
          <w:p w:rsidR="00B712C2" w:rsidRPr="00F952B9" w:rsidRDefault="00B712C2" w:rsidP="0031464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F952B9">
              <w:rPr>
                <w:sz w:val="28"/>
                <w:szCs w:val="28"/>
              </w:rPr>
              <w:t>—</w:t>
            </w:r>
          </w:p>
        </w:tc>
      </w:tr>
      <w:tr w:rsidR="00B712C2" w:rsidRPr="00F952B9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</w:tcBorders>
          </w:tcPr>
          <w:p w:rsidR="00B712C2" w:rsidRPr="00F952B9" w:rsidRDefault="00B712C2" w:rsidP="00314640">
            <w:pPr>
              <w:spacing w:before="40" w:after="40" w:line="360" w:lineRule="auto"/>
              <w:rPr>
                <w:i/>
                <w:sz w:val="28"/>
                <w:szCs w:val="28"/>
              </w:rPr>
            </w:pPr>
            <w:r w:rsidRPr="00F952B9">
              <w:rPr>
                <w:i/>
                <w:sz w:val="28"/>
                <w:szCs w:val="28"/>
              </w:rPr>
              <w:t>передняя подмышечная</w:t>
            </w:r>
          </w:p>
        </w:tc>
        <w:tc>
          <w:tcPr>
            <w:tcW w:w="2717" w:type="dxa"/>
            <w:tcBorders>
              <w:top w:val="nil"/>
              <w:bottom w:val="nil"/>
            </w:tcBorders>
          </w:tcPr>
          <w:p w:rsidR="00B712C2" w:rsidRPr="00F952B9" w:rsidRDefault="00B712C2" w:rsidP="0031464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F952B9">
              <w:rPr>
                <w:sz w:val="28"/>
                <w:szCs w:val="28"/>
              </w:rPr>
              <w:t>VII</w:t>
            </w:r>
            <w:r w:rsidR="00383EE6" w:rsidRPr="00F952B9">
              <w:rPr>
                <w:sz w:val="28"/>
                <w:szCs w:val="28"/>
                <w:lang w:val="en-US"/>
              </w:rPr>
              <w:t>I</w:t>
            </w:r>
            <w:r w:rsidRPr="00F952B9">
              <w:rPr>
                <w:sz w:val="28"/>
                <w:szCs w:val="28"/>
              </w:rPr>
              <w:t xml:space="preserve"> ребро</w:t>
            </w:r>
          </w:p>
        </w:tc>
        <w:tc>
          <w:tcPr>
            <w:tcW w:w="2718" w:type="dxa"/>
            <w:tcBorders>
              <w:top w:val="nil"/>
              <w:bottom w:val="nil"/>
            </w:tcBorders>
          </w:tcPr>
          <w:p w:rsidR="00B712C2" w:rsidRPr="00F952B9" w:rsidRDefault="00B712C2" w:rsidP="0031464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F952B9">
              <w:rPr>
                <w:sz w:val="28"/>
                <w:szCs w:val="28"/>
              </w:rPr>
              <w:t>VII</w:t>
            </w:r>
            <w:r w:rsidR="00383EE6" w:rsidRPr="00F952B9">
              <w:rPr>
                <w:sz w:val="28"/>
                <w:szCs w:val="28"/>
                <w:lang w:val="en-US"/>
              </w:rPr>
              <w:t>I</w:t>
            </w:r>
            <w:r w:rsidRPr="00F952B9">
              <w:rPr>
                <w:sz w:val="28"/>
                <w:szCs w:val="28"/>
              </w:rPr>
              <w:t xml:space="preserve"> ребро</w:t>
            </w:r>
          </w:p>
        </w:tc>
      </w:tr>
      <w:tr w:rsidR="00B712C2" w:rsidRPr="00F952B9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</w:tcBorders>
          </w:tcPr>
          <w:p w:rsidR="00B712C2" w:rsidRPr="00F952B9" w:rsidRDefault="00B712C2" w:rsidP="00314640">
            <w:pPr>
              <w:spacing w:before="40" w:after="40" w:line="360" w:lineRule="auto"/>
              <w:rPr>
                <w:i/>
                <w:sz w:val="28"/>
                <w:szCs w:val="28"/>
              </w:rPr>
            </w:pPr>
            <w:r w:rsidRPr="00F952B9">
              <w:rPr>
                <w:i/>
                <w:sz w:val="28"/>
                <w:szCs w:val="28"/>
              </w:rPr>
              <w:t>средняя подмышечная</w:t>
            </w:r>
          </w:p>
        </w:tc>
        <w:tc>
          <w:tcPr>
            <w:tcW w:w="2717" w:type="dxa"/>
            <w:tcBorders>
              <w:top w:val="nil"/>
              <w:bottom w:val="nil"/>
            </w:tcBorders>
          </w:tcPr>
          <w:p w:rsidR="00B712C2" w:rsidRPr="00F952B9" w:rsidRDefault="00383EE6" w:rsidP="0031464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F952B9">
              <w:rPr>
                <w:sz w:val="28"/>
                <w:szCs w:val="28"/>
              </w:rPr>
              <w:t xml:space="preserve">IX </w:t>
            </w:r>
            <w:r w:rsidR="00B712C2" w:rsidRPr="00F952B9">
              <w:rPr>
                <w:sz w:val="28"/>
                <w:szCs w:val="28"/>
              </w:rPr>
              <w:t>ребро</w:t>
            </w:r>
          </w:p>
        </w:tc>
        <w:tc>
          <w:tcPr>
            <w:tcW w:w="2718" w:type="dxa"/>
            <w:tcBorders>
              <w:top w:val="nil"/>
              <w:bottom w:val="nil"/>
            </w:tcBorders>
          </w:tcPr>
          <w:p w:rsidR="00B712C2" w:rsidRPr="00F952B9" w:rsidRDefault="00383EE6" w:rsidP="0031464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F952B9">
              <w:rPr>
                <w:sz w:val="28"/>
                <w:szCs w:val="28"/>
              </w:rPr>
              <w:t>IX</w:t>
            </w:r>
            <w:r w:rsidR="00B712C2" w:rsidRPr="00F952B9">
              <w:rPr>
                <w:sz w:val="28"/>
                <w:szCs w:val="28"/>
              </w:rPr>
              <w:t xml:space="preserve"> ребро</w:t>
            </w:r>
          </w:p>
        </w:tc>
      </w:tr>
      <w:tr w:rsidR="00B712C2" w:rsidRPr="00F952B9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</w:tcBorders>
          </w:tcPr>
          <w:p w:rsidR="00B712C2" w:rsidRPr="00F952B9" w:rsidRDefault="00B712C2" w:rsidP="00314640">
            <w:pPr>
              <w:spacing w:before="40" w:after="40" w:line="360" w:lineRule="auto"/>
              <w:rPr>
                <w:i/>
                <w:sz w:val="28"/>
                <w:szCs w:val="28"/>
              </w:rPr>
            </w:pPr>
            <w:r w:rsidRPr="00F952B9">
              <w:rPr>
                <w:i/>
                <w:sz w:val="28"/>
                <w:szCs w:val="28"/>
              </w:rPr>
              <w:t>задняя подмышечная</w:t>
            </w:r>
          </w:p>
        </w:tc>
        <w:tc>
          <w:tcPr>
            <w:tcW w:w="2717" w:type="dxa"/>
            <w:tcBorders>
              <w:top w:val="nil"/>
              <w:bottom w:val="nil"/>
            </w:tcBorders>
          </w:tcPr>
          <w:p w:rsidR="00B712C2" w:rsidRPr="00F952B9" w:rsidRDefault="00B712C2" w:rsidP="0031464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F952B9">
              <w:rPr>
                <w:sz w:val="28"/>
                <w:szCs w:val="28"/>
              </w:rPr>
              <w:t>X ребро</w:t>
            </w:r>
          </w:p>
        </w:tc>
        <w:tc>
          <w:tcPr>
            <w:tcW w:w="2718" w:type="dxa"/>
            <w:tcBorders>
              <w:top w:val="nil"/>
              <w:bottom w:val="nil"/>
            </w:tcBorders>
          </w:tcPr>
          <w:p w:rsidR="00B712C2" w:rsidRPr="00F952B9" w:rsidRDefault="00B712C2" w:rsidP="0031464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F952B9">
              <w:rPr>
                <w:sz w:val="28"/>
                <w:szCs w:val="28"/>
              </w:rPr>
              <w:t>X ребро</w:t>
            </w:r>
          </w:p>
        </w:tc>
      </w:tr>
      <w:tr w:rsidR="00B712C2" w:rsidRPr="00F952B9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</w:tcBorders>
          </w:tcPr>
          <w:p w:rsidR="00B712C2" w:rsidRPr="00F952B9" w:rsidRDefault="00B712C2" w:rsidP="00314640">
            <w:pPr>
              <w:spacing w:before="40" w:after="40" w:line="360" w:lineRule="auto"/>
              <w:rPr>
                <w:i/>
                <w:sz w:val="28"/>
                <w:szCs w:val="28"/>
              </w:rPr>
            </w:pPr>
            <w:r w:rsidRPr="00F952B9">
              <w:rPr>
                <w:i/>
                <w:sz w:val="28"/>
                <w:szCs w:val="28"/>
              </w:rPr>
              <w:t>лопаточная</w:t>
            </w:r>
          </w:p>
        </w:tc>
        <w:tc>
          <w:tcPr>
            <w:tcW w:w="2717" w:type="dxa"/>
            <w:tcBorders>
              <w:top w:val="nil"/>
              <w:bottom w:val="nil"/>
            </w:tcBorders>
          </w:tcPr>
          <w:p w:rsidR="00B712C2" w:rsidRPr="00F952B9" w:rsidRDefault="00B712C2" w:rsidP="0031464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F952B9">
              <w:rPr>
                <w:sz w:val="28"/>
                <w:szCs w:val="28"/>
              </w:rPr>
              <w:t>X</w:t>
            </w:r>
            <w:r w:rsidR="00383EE6" w:rsidRPr="00F952B9">
              <w:rPr>
                <w:sz w:val="28"/>
                <w:szCs w:val="28"/>
                <w:lang w:val="en-US"/>
              </w:rPr>
              <w:t>I</w:t>
            </w:r>
            <w:r w:rsidRPr="00F952B9">
              <w:rPr>
                <w:sz w:val="28"/>
                <w:szCs w:val="28"/>
              </w:rPr>
              <w:t xml:space="preserve"> ребро</w:t>
            </w:r>
          </w:p>
        </w:tc>
        <w:tc>
          <w:tcPr>
            <w:tcW w:w="2718" w:type="dxa"/>
            <w:tcBorders>
              <w:top w:val="nil"/>
              <w:bottom w:val="nil"/>
            </w:tcBorders>
          </w:tcPr>
          <w:p w:rsidR="00B712C2" w:rsidRPr="00F952B9" w:rsidRDefault="00B712C2" w:rsidP="0031464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F952B9">
              <w:rPr>
                <w:sz w:val="28"/>
                <w:szCs w:val="28"/>
              </w:rPr>
              <w:t>X</w:t>
            </w:r>
            <w:r w:rsidR="00383EE6" w:rsidRPr="00F952B9">
              <w:rPr>
                <w:sz w:val="28"/>
                <w:szCs w:val="28"/>
                <w:lang w:val="en-US"/>
              </w:rPr>
              <w:t>I</w:t>
            </w:r>
            <w:r w:rsidRPr="00F952B9">
              <w:rPr>
                <w:sz w:val="28"/>
                <w:szCs w:val="28"/>
              </w:rPr>
              <w:t xml:space="preserve"> ребро</w:t>
            </w:r>
          </w:p>
        </w:tc>
      </w:tr>
      <w:tr w:rsidR="00B712C2" w:rsidRPr="00F952B9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</w:tcBorders>
          </w:tcPr>
          <w:p w:rsidR="00B712C2" w:rsidRPr="00F952B9" w:rsidRDefault="00B712C2" w:rsidP="00314640">
            <w:pPr>
              <w:spacing w:before="40" w:after="40" w:line="360" w:lineRule="auto"/>
              <w:rPr>
                <w:i/>
                <w:sz w:val="28"/>
                <w:szCs w:val="28"/>
              </w:rPr>
            </w:pPr>
            <w:r w:rsidRPr="00F952B9">
              <w:rPr>
                <w:i/>
                <w:sz w:val="28"/>
                <w:szCs w:val="28"/>
              </w:rPr>
              <w:t>околопозвоночная</w:t>
            </w:r>
          </w:p>
        </w:tc>
        <w:tc>
          <w:tcPr>
            <w:tcW w:w="2717" w:type="dxa"/>
            <w:tcBorders>
              <w:top w:val="nil"/>
              <w:bottom w:val="nil"/>
            </w:tcBorders>
          </w:tcPr>
          <w:p w:rsidR="00B712C2" w:rsidRPr="00F952B9" w:rsidRDefault="00B712C2" w:rsidP="0031464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F952B9">
              <w:rPr>
                <w:sz w:val="28"/>
                <w:szCs w:val="28"/>
              </w:rPr>
              <w:t>остистый отросток XI грудного позвонка</w:t>
            </w:r>
          </w:p>
        </w:tc>
        <w:tc>
          <w:tcPr>
            <w:tcW w:w="2718" w:type="dxa"/>
            <w:tcBorders>
              <w:top w:val="nil"/>
              <w:bottom w:val="nil"/>
            </w:tcBorders>
          </w:tcPr>
          <w:p w:rsidR="00B712C2" w:rsidRPr="00F952B9" w:rsidRDefault="00B712C2" w:rsidP="0031464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F952B9">
              <w:rPr>
                <w:sz w:val="28"/>
                <w:szCs w:val="28"/>
              </w:rPr>
              <w:t>остистый отросток XI грудного позвонка</w:t>
            </w:r>
          </w:p>
        </w:tc>
      </w:tr>
    </w:tbl>
    <w:p w:rsidR="00B712C2" w:rsidRPr="00F952B9" w:rsidRDefault="00B712C2" w:rsidP="00314640">
      <w:pPr>
        <w:spacing w:before="240" w:after="120" w:line="360" w:lineRule="auto"/>
        <w:ind w:firstLine="720"/>
        <w:jc w:val="both"/>
        <w:rPr>
          <w:sz w:val="28"/>
          <w:szCs w:val="28"/>
        </w:rPr>
      </w:pPr>
      <w:r w:rsidRPr="00F952B9">
        <w:rPr>
          <w:sz w:val="28"/>
          <w:szCs w:val="28"/>
        </w:rPr>
        <w:t>По</w:t>
      </w:r>
      <w:r w:rsidR="00C04133" w:rsidRPr="00F952B9">
        <w:rPr>
          <w:sz w:val="28"/>
          <w:szCs w:val="28"/>
        </w:rPr>
        <w:t>движность легочных краев уменьшена на 1 см</w:t>
      </w:r>
      <w:r w:rsidRPr="00F952B9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952"/>
        <w:gridCol w:w="1032"/>
        <w:gridCol w:w="874"/>
        <w:gridCol w:w="953"/>
        <w:gridCol w:w="1008"/>
        <w:gridCol w:w="898"/>
      </w:tblGrid>
      <w:tr w:rsidR="00B712C2" w:rsidRPr="00F952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2" w:type="dxa"/>
            <w:vMerge w:val="restart"/>
            <w:tcBorders>
              <w:left w:val="single" w:sz="4" w:space="0" w:color="auto"/>
            </w:tcBorders>
          </w:tcPr>
          <w:p w:rsidR="00B712C2" w:rsidRPr="00F952B9" w:rsidRDefault="00B712C2" w:rsidP="00314640">
            <w:pPr>
              <w:spacing w:before="600" w:after="4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952B9">
              <w:rPr>
                <w:b/>
                <w:i/>
                <w:sz w:val="28"/>
                <w:szCs w:val="28"/>
              </w:rPr>
              <w:t xml:space="preserve">Топографические </w:t>
            </w:r>
            <w:r w:rsidRPr="00F952B9">
              <w:rPr>
                <w:b/>
                <w:i/>
                <w:sz w:val="28"/>
                <w:szCs w:val="28"/>
              </w:rPr>
              <w:lastRenderedPageBreak/>
              <w:t>линии</w:t>
            </w:r>
          </w:p>
        </w:tc>
        <w:tc>
          <w:tcPr>
            <w:tcW w:w="5717" w:type="dxa"/>
            <w:gridSpan w:val="6"/>
            <w:tcBorders>
              <w:right w:val="single" w:sz="4" w:space="0" w:color="auto"/>
            </w:tcBorders>
          </w:tcPr>
          <w:p w:rsidR="00B712C2" w:rsidRPr="00F952B9" w:rsidRDefault="00B712C2" w:rsidP="00314640">
            <w:pPr>
              <w:spacing w:before="40" w:after="4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952B9">
              <w:rPr>
                <w:b/>
                <w:i/>
                <w:sz w:val="28"/>
                <w:szCs w:val="28"/>
              </w:rPr>
              <w:lastRenderedPageBreak/>
              <w:t>Подвижность нижнего края легкого, см</w:t>
            </w:r>
          </w:p>
        </w:tc>
      </w:tr>
      <w:tr w:rsidR="00B712C2" w:rsidRPr="00F952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2" w:type="dxa"/>
            <w:vMerge/>
            <w:tcBorders>
              <w:left w:val="single" w:sz="4" w:space="0" w:color="auto"/>
            </w:tcBorders>
          </w:tcPr>
          <w:p w:rsidR="00B712C2" w:rsidRPr="00F952B9" w:rsidRDefault="00B712C2" w:rsidP="0031464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8" w:type="dxa"/>
            <w:gridSpan w:val="3"/>
          </w:tcPr>
          <w:p w:rsidR="00B712C2" w:rsidRPr="00F952B9" w:rsidRDefault="00B712C2" w:rsidP="00314640">
            <w:pPr>
              <w:spacing w:before="40" w:after="4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952B9">
              <w:rPr>
                <w:b/>
                <w:i/>
                <w:sz w:val="28"/>
                <w:szCs w:val="28"/>
              </w:rPr>
              <w:t>Правого</w:t>
            </w:r>
          </w:p>
        </w:tc>
        <w:tc>
          <w:tcPr>
            <w:tcW w:w="2859" w:type="dxa"/>
            <w:gridSpan w:val="3"/>
            <w:tcBorders>
              <w:right w:val="single" w:sz="4" w:space="0" w:color="auto"/>
            </w:tcBorders>
          </w:tcPr>
          <w:p w:rsidR="00B712C2" w:rsidRPr="00F952B9" w:rsidRDefault="00B712C2" w:rsidP="00314640">
            <w:pPr>
              <w:spacing w:before="40" w:after="4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952B9">
              <w:rPr>
                <w:b/>
                <w:i/>
                <w:sz w:val="28"/>
                <w:szCs w:val="28"/>
              </w:rPr>
              <w:t>левого</w:t>
            </w:r>
          </w:p>
        </w:tc>
      </w:tr>
      <w:tr w:rsidR="00B712C2" w:rsidRPr="00F952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2" w:type="dxa"/>
            <w:vMerge/>
            <w:tcBorders>
              <w:left w:val="single" w:sz="4" w:space="0" w:color="auto"/>
              <w:bottom w:val="nil"/>
            </w:tcBorders>
          </w:tcPr>
          <w:p w:rsidR="00B712C2" w:rsidRPr="00F952B9" w:rsidRDefault="00B712C2" w:rsidP="0031464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bottom w:val="nil"/>
            </w:tcBorders>
          </w:tcPr>
          <w:p w:rsidR="00B712C2" w:rsidRPr="00F952B9" w:rsidRDefault="00B712C2" w:rsidP="00314640">
            <w:pPr>
              <w:spacing w:before="40" w:after="4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952B9">
              <w:rPr>
                <w:b/>
                <w:i/>
                <w:sz w:val="28"/>
                <w:szCs w:val="28"/>
              </w:rPr>
              <w:t>на вдохе</w:t>
            </w:r>
          </w:p>
        </w:tc>
        <w:tc>
          <w:tcPr>
            <w:tcW w:w="1032" w:type="dxa"/>
            <w:tcBorders>
              <w:bottom w:val="nil"/>
            </w:tcBorders>
          </w:tcPr>
          <w:p w:rsidR="00B712C2" w:rsidRPr="00F952B9" w:rsidRDefault="00B712C2" w:rsidP="00314640">
            <w:pPr>
              <w:spacing w:before="40" w:after="4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952B9">
              <w:rPr>
                <w:b/>
                <w:i/>
                <w:sz w:val="28"/>
                <w:szCs w:val="28"/>
              </w:rPr>
              <w:t>на</w:t>
            </w:r>
            <w:r w:rsidRPr="00F952B9">
              <w:rPr>
                <w:b/>
                <w:i/>
                <w:sz w:val="28"/>
                <w:szCs w:val="28"/>
              </w:rPr>
              <w:br/>
              <w:t>в</w:t>
            </w:r>
            <w:r w:rsidRPr="00F952B9">
              <w:rPr>
                <w:b/>
                <w:i/>
                <w:sz w:val="28"/>
                <w:szCs w:val="28"/>
              </w:rPr>
              <w:t>ы</w:t>
            </w:r>
            <w:r w:rsidRPr="00F952B9">
              <w:rPr>
                <w:b/>
                <w:i/>
                <w:sz w:val="28"/>
                <w:szCs w:val="28"/>
              </w:rPr>
              <w:t>дохе</w:t>
            </w:r>
          </w:p>
        </w:tc>
        <w:tc>
          <w:tcPr>
            <w:tcW w:w="874" w:type="dxa"/>
            <w:tcBorders>
              <w:bottom w:val="nil"/>
            </w:tcBorders>
          </w:tcPr>
          <w:p w:rsidR="00B712C2" w:rsidRPr="00F952B9" w:rsidRDefault="00B712C2" w:rsidP="00314640">
            <w:pPr>
              <w:spacing w:before="40" w:after="4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952B9">
              <w:rPr>
                <w:b/>
                <w:i/>
                <w:sz w:val="28"/>
                <w:szCs w:val="28"/>
              </w:rPr>
              <w:t>в сумме</w:t>
            </w:r>
          </w:p>
        </w:tc>
        <w:tc>
          <w:tcPr>
            <w:tcW w:w="953" w:type="dxa"/>
            <w:tcBorders>
              <w:bottom w:val="nil"/>
            </w:tcBorders>
          </w:tcPr>
          <w:p w:rsidR="00B712C2" w:rsidRPr="00F952B9" w:rsidRDefault="00B712C2" w:rsidP="00314640">
            <w:pPr>
              <w:spacing w:before="40" w:after="4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952B9">
              <w:rPr>
                <w:b/>
                <w:i/>
                <w:sz w:val="28"/>
                <w:szCs w:val="28"/>
              </w:rPr>
              <w:t>на вдохе</w:t>
            </w:r>
          </w:p>
        </w:tc>
        <w:tc>
          <w:tcPr>
            <w:tcW w:w="1008" w:type="dxa"/>
            <w:tcBorders>
              <w:bottom w:val="nil"/>
            </w:tcBorders>
          </w:tcPr>
          <w:p w:rsidR="00B712C2" w:rsidRPr="00F952B9" w:rsidRDefault="00B712C2" w:rsidP="00314640">
            <w:pPr>
              <w:spacing w:before="40" w:after="4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952B9">
              <w:rPr>
                <w:b/>
                <w:i/>
                <w:sz w:val="28"/>
                <w:szCs w:val="28"/>
              </w:rPr>
              <w:t>на</w:t>
            </w:r>
            <w:r w:rsidRPr="00F952B9">
              <w:rPr>
                <w:b/>
                <w:i/>
                <w:sz w:val="28"/>
                <w:szCs w:val="28"/>
              </w:rPr>
              <w:br/>
              <w:t>в</w:t>
            </w:r>
            <w:r w:rsidRPr="00F952B9">
              <w:rPr>
                <w:b/>
                <w:i/>
                <w:sz w:val="28"/>
                <w:szCs w:val="28"/>
              </w:rPr>
              <w:t>ы</w:t>
            </w:r>
            <w:r w:rsidRPr="00F952B9">
              <w:rPr>
                <w:b/>
                <w:i/>
                <w:sz w:val="28"/>
                <w:szCs w:val="28"/>
              </w:rPr>
              <w:t>дохе</w:t>
            </w:r>
          </w:p>
        </w:tc>
        <w:tc>
          <w:tcPr>
            <w:tcW w:w="898" w:type="dxa"/>
            <w:tcBorders>
              <w:bottom w:val="nil"/>
              <w:right w:val="single" w:sz="4" w:space="0" w:color="auto"/>
            </w:tcBorders>
          </w:tcPr>
          <w:p w:rsidR="00B712C2" w:rsidRPr="00F952B9" w:rsidRDefault="00B712C2" w:rsidP="00314640">
            <w:pPr>
              <w:spacing w:before="40" w:after="4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952B9">
              <w:rPr>
                <w:b/>
                <w:i/>
                <w:sz w:val="28"/>
                <w:szCs w:val="28"/>
              </w:rPr>
              <w:t>в сумме</w:t>
            </w:r>
          </w:p>
        </w:tc>
      </w:tr>
      <w:tr w:rsidR="00B712C2" w:rsidRPr="00F952B9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12C2" w:rsidRPr="00F952B9" w:rsidRDefault="00B712C2" w:rsidP="00314640">
            <w:pPr>
              <w:spacing w:before="40" w:after="40" w:line="360" w:lineRule="auto"/>
              <w:jc w:val="both"/>
              <w:rPr>
                <w:i/>
                <w:sz w:val="28"/>
                <w:szCs w:val="28"/>
              </w:rPr>
            </w:pPr>
            <w:r w:rsidRPr="00F952B9">
              <w:rPr>
                <w:i/>
                <w:sz w:val="28"/>
                <w:szCs w:val="28"/>
              </w:rPr>
              <w:lastRenderedPageBreak/>
              <w:t>среднеключичная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2C2" w:rsidRPr="00F952B9" w:rsidRDefault="00C04133" w:rsidP="0031464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F952B9">
              <w:rPr>
                <w:sz w:val="28"/>
                <w:szCs w:val="28"/>
              </w:rPr>
              <w:t>1–2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2C2" w:rsidRPr="00F952B9" w:rsidRDefault="00C04133" w:rsidP="0031464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F952B9">
              <w:rPr>
                <w:sz w:val="28"/>
                <w:szCs w:val="28"/>
              </w:rPr>
              <w:t>1–2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2C2" w:rsidRPr="00F952B9" w:rsidRDefault="00C04133" w:rsidP="0031464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F952B9">
              <w:rPr>
                <w:sz w:val="28"/>
                <w:szCs w:val="28"/>
              </w:rPr>
              <w:t>2–4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2C2" w:rsidRPr="00F952B9" w:rsidRDefault="00B712C2" w:rsidP="0031464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F952B9">
              <w:rPr>
                <w:sz w:val="28"/>
                <w:szCs w:val="28"/>
              </w:rPr>
              <w:t>—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2C2" w:rsidRPr="00F952B9" w:rsidRDefault="00B712C2" w:rsidP="0031464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F952B9">
              <w:rPr>
                <w:sz w:val="28"/>
                <w:szCs w:val="28"/>
              </w:rPr>
              <w:t>—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2C2" w:rsidRPr="00F952B9" w:rsidRDefault="00B712C2" w:rsidP="0031464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F952B9">
              <w:rPr>
                <w:sz w:val="28"/>
                <w:szCs w:val="28"/>
              </w:rPr>
              <w:t>—</w:t>
            </w:r>
          </w:p>
        </w:tc>
      </w:tr>
      <w:tr w:rsidR="00B712C2" w:rsidRPr="00F952B9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2C2" w:rsidRPr="00F952B9" w:rsidRDefault="00B712C2" w:rsidP="00314640">
            <w:pPr>
              <w:spacing w:before="40" w:after="40" w:line="360" w:lineRule="auto"/>
              <w:jc w:val="both"/>
              <w:rPr>
                <w:i/>
                <w:sz w:val="28"/>
                <w:szCs w:val="28"/>
              </w:rPr>
            </w:pPr>
            <w:r w:rsidRPr="00F952B9">
              <w:rPr>
                <w:i/>
                <w:sz w:val="28"/>
                <w:szCs w:val="28"/>
              </w:rPr>
              <w:t>средняя подмышечная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2C2" w:rsidRPr="00F952B9" w:rsidRDefault="00C04133" w:rsidP="0031464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F952B9">
              <w:rPr>
                <w:sz w:val="28"/>
                <w:szCs w:val="28"/>
              </w:rPr>
              <w:t>2–3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2C2" w:rsidRPr="00F952B9" w:rsidRDefault="00C04133" w:rsidP="0031464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F952B9">
              <w:rPr>
                <w:sz w:val="28"/>
                <w:szCs w:val="28"/>
              </w:rPr>
              <w:t>2–3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2C2" w:rsidRPr="00F952B9" w:rsidRDefault="00C04133" w:rsidP="0031464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F952B9">
              <w:rPr>
                <w:sz w:val="28"/>
                <w:szCs w:val="28"/>
              </w:rPr>
              <w:t>4–6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2C2" w:rsidRPr="00F952B9" w:rsidRDefault="00C04133" w:rsidP="0031464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F952B9">
              <w:rPr>
                <w:sz w:val="28"/>
                <w:szCs w:val="28"/>
              </w:rPr>
              <w:t>2–3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2C2" w:rsidRPr="00F952B9" w:rsidRDefault="00C04133" w:rsidP="0031464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F952B9">
              <w:rPr>
                <w:sz w:val="28"/>
                <w:szCs w:val="28"/>
              </w:rPr>
              <w:t>2–3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2C2" w:rsidRPr="00F952B9" w:rsidRDefault="00C04133" w:rsidP="0031464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F952B9">
              <w:rPr>
                <w:sz w:val="28"/>
                <w:szCs w:val="28"/>
              </w:rPr>
              <w:t>4–6</w:t>
            </w:r>
          </w:p>
        </w:tc>
      </w:tr>
      <w:tr w:rsidR="00B712C2" w:rsidRPr="00F952B9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12C2" w:rsidRPr="00F952B9" w:rsidRDefault="00B712C2" w:rsidP="00314640">
            <w:pPr>
              <w:spacing w:before="40" w:after="40" w:line="360" w:lineRule="auto"/>
              <w:jc w:val="both"/>
              <w:rPr>
                <w:i/>
                <w:sz w:val="28"/>
                <w:szCs w:val="28"/>
              </w:rPr>
            </w:pPr>
            <w:r w:rsidRPr="00F952B9">
              <w:rPr>
                <w:i/>
                <w:sz w:val="28"/>
                <w:szCs w:val="28"/>
              </w:rPr>
              <w:t>лопаточная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C2" w:rsidRPr="00F952B9" w:rsidRDefault="00C04133" w:rsidP="0031464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F952B9">
              <w:rPr>
                <w:sz w:val="28"/>
                <w:szCs w:val="28"/>
              </w:rPr>
              <w:t>1–2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C2" w:rsidRPr="00F952B9" w:rsidRDefault="00C04133" w:rsidP="0031464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F952B9">
              <w:rPr>
                <w:sz w:val="28"/>
                <w:szCs w:val="28"/>
              </w:rPr>
              <w:t>1–2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C2" w:rsidRPr="00F952B9" w:rsidRDefault="00C04133" w:rsidP="0031464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F952B9">
              <w:rPr>
                <w:sz w:val="28"/>
                <w:szCs w:val="28"/>
              </w:rPr>
              <w:t>2–4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C2" w:rsidRPr="00F952B9" w:rsidRDefault="00C04133" w:rsidP="0031464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F952B9">
              <w:rPr>
                <w:sz w:val="28"/>
                <w:szCs w:val="28"/>
              </w:rPr>
              <w:t>1–2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C2" w:rsidRPr="00F952B9" w:rsidRDefault="00C04133" w:rsidP="0031464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F952B9">
              <w:rPr>
                <w:sz w:val="28"/>
                <w:szCs w:val="28"/>
              </w:rPr>
              <w:t>1–2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C2" w:rsidRPr="00F952B9" w:rsidRDefault="00C04133" w:rsidP="0031464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F952B9">
              <w:rPr>
                <w:sz w:val="28"/>
                <w:szCs w:val="28"/>
              </w:rPr>
              <w:t>2–4</w:t>
            </w:r>
          </w:p>
        </w:tc>
      </w:tr>
    </w:tbl>
    <w:p w:rsidR="00B40E1F" w:rsidRPr="00F952B9" w:rsidRDefault="00B40E1F" w:rsidP="00B40E1F">
      <w:pPr>
        <w:spacing w:before="120" w:after="120" w:line="360" w:lineRule="auto"/>
        <w:ind w:firstLine="720"/>
        <w:jc w:val="both"/>
        <w:rPr>
          <w:i/>
          <w:sz w:val="28"/>
          <w:szCs w:val="28"/>
        </w:rPr>
      </w:pPr>
    </w:p>
    <w:p w:rsidR="000419B7" w:rsidRPr="00F952B9" w:rsidRDefault="000419B7" w:rsidP="000419B7">
      <w:pPr>
        <w:spacing w:before="120" w:after="120" w:line="360" w:lineRule="auto"/>
        <w:ind w:firstLine="720"/>
        <w:jc w:val="both"/>
        <w:rPr>
          <w:sz w:val="28"/>
          <w:szCs w:val="28"/>
        </w:rPr>
      </w:pPr>
      <w:r w:rsidRPr="00F952B9">
        <w:rPr>
          <w:i/>
          <w:sz w:val="28"/>
          <w:szCs w:val="28"/>
        </w:rPr>
        <w:t>Ширина полей Кренига:</w:t>
      </w:r>
      <w:r w:rsidRPr="00F952B9">
        <w:rPr>
          <w:sz w:val="28"/>
          <w:szCs w:val="28"/>
        </w:rPr>
        <w:t xml:space="preserve"> справа – 6 см, слева – 6,5 см.</w:t>
      </w:r>
    </w:p>
    <w:p w:rsidR="000419B7" w:rsidRPr="00F952B9" w:rsidRDefault="000419B7" w:rsidP="000419B7">
      <w:pPr>
        <w:spacing w:before="120" w:after="120" w:line="360" w:lineRule="auto"/>
        <w:ind w:firstLine="720"/>
        <w:jc w:val="both"/>
        <w:rPr>
          <w:sz w:val="28"/>
          <w:szCs w:val="28"/>
        </w:rPr>
      </w:pPr>
      <w:r w:rsidRPr="00F952B9">
        <w:rPr>
          <w:sz w:val="28"/>
          <w:szCs w:val="28"/>
        </w:rPr>
        <w:t>Высота стояния верхушек и ширина полей Кренига увеличены</w:t>
      </w:r>
      <w:r w:rsidR="004E2288" w:rsidRPr="00F952B9">
        <w:rPr>
          <w:sz w:val="28"/>
          <w:szCs w:val="28"/>
        </w:rPr>
        <w:t>.</w:t>
      </w:r>
    </w:p>
    <w:p w:rsidR="004E2288" w:rsidRPr="00F952B9" w:rsidRDefault="004E2288" w:rsidP="000419B7">
      <w:pPr>
        <w:spacing w:before="120" w:after="120" w:line="360" w:lineRule="auto"/>
        <w:ind w:firstLine="720"/>
        <w:jc w:val="both"/>
        <w:rPr>
          <w:sz w:val="28"/>
          <w:szCs w:val="28"/>
        </w:rPr>
      </w:pPr>
    </w:p>
    <w:p w:rsidR="004E2288" w:rsidRPr="00F952B9" w:rsidRDefault="004E2288" w:rsidP="000419B7">
      <w:pPr>
        <w:spacing w:before="120" w:after="120" w:line="360" w:lineRule="auto"/>
        <w:ind w:firstLine="720"/>
        <w:jc w:val="both"/>
        <w:rPr>
          <w:sz w:val="28"/>
          <w:szCs w:val="28"/>
        </w:rPr>
      </w:pPr>
    </w:p>
    <w:p w:rsidR="000419B7" w:rsidRPr="00F952B9" w:rsidRDefault="000419B7" w:rsidP="000419B7">
      <w:pPr>
        <w:spacing w:before="120" w:after="120" w:line="360" w:lineRule="auto"/>
        <w:ind w:firstLine="720"/>
        <w:jc w:val="both"/>
        <w:rPr>
          <w:i/>
          <w:sz w:val="28"/>
          <w:szCs w:val="28"/>
        </w:rPr>
      </w:pPr>
      <w:r w:rsidRPr="00F952B9">
        <w:rPr>
          <w:i/>
          <w:sz w:val="28"/>
          <w:szCs w:val="28"/>
        </w:rPr>
        <w:t>Высота стояния верхушек легких:</w:t>
      </w:r>
    </w:p>
    <w:p w:rsidR="000419B7" w:rsidRPr="00F952B9" w:rsidRDefault="000419B7" w:rsidP="000419B7">
      <w:pPr>
        <w:spacing w:before="120" w:after="120" w:line="360" w:lineRule="auto"/>
        <w:ind w:firstLine="720"/>
        <w:jc w:val="both"/>
        <w:rPr>
          <w:i/>
          <w:sz w:val="28"/>
          <w:szCs w:val="28"/>
        </w:rPr>
      </w:pPr>
    </w:p>
    <w:p w:rsidR="000419B7" w:rsidRPr="00F952B9" w:rsidRDefault="000419B7" w:rsidP="000419B7">
      <w:pPr>
        <w:spacing w:before="120" w:after="120" w:line="360" w:lineRule="auto"/>
        <w:jc w:val="both"/>
        <w:rPr>
          <w:i/>
          <w:sz w:val="28"/>
          <w:szCs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01"/>
        <w:gridCol w:w="2867"/>
        <w:gridCol w:w="3060"/>
      </w:tblGrid>
      <w:tr w:rsidR="00E91EE4" w:rsidRPr="004F0C68" w:rsidTr="004F0C68">
        <w:tc>
          <w:tcPr>
            <w:tcW w:w="3001" w:type="dxa"/>
            <w:tcBorders>
              <w:right w:val="single" w:sz="4" w:space="0" w:color="auto"/>
            </w:tcBorders>
            <w:shd w:val="clear" w:color="auto" w:fill="auto"/>
          </w:tcPr>
          <w:p w:rsidR="00E91EE4" w:rsidRPr="004F0C68" w:rsidRDefault="00E91EE4" w:rsidP="004F0C68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E4" w:rsidRPr="004F0C68" w:rsidRDefault="00B40E1F" w:rsidP="004F0C68">
            <w:pPr>
              <w:spacing w:before="120" w:after="12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4F0C68">
              <w:rPr>
                <w:b/>
                <w:i/>
                <w:sz w:val="28"/>
                <w:szCs w:val="28"/>
              </w:rPr>
              <w:t>Справа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1EE4" w:rsidRPr="004F0C68" w:rsidRDefault="00B40E1F" w:rsidP="004F0C68">
            <w:pPr>
              <w:spacing w:before="120" w:after="12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4F0C68">
              <w:rPr>
                <w:b/>
                <w:i/>
                <w:sz w:val="28"/>
                <w:szCs w:val="28"/>
              </w:rPr>
              <w:t>Слева</w:t>
            </w:r>
          </w:p>
        </w:tc>
      </w:tr>
      <w:tr w:rsidR="00E91EE4" w:rsidRPr="004F0C68" w:rsidTr="004F0C68">
        <w:tc>
          <w:tcPr>
            <w:tcW w:w="3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1EE4" w:rsidRPr="004F0C68" w:rsidRDefault="00B40E1F" w:rsidP="004F0C68">
            <w:pPr>
              <w:spacing w:before="120" w:after="12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4F0C68">
              <w:rPr>
                <w:b/>
                <w:i/>
                <w:sz w:val="28"/>
                <w:szCs w:val="28"/>
              </w:rPr>
              <w:t>Спереди</w:t>
            </w:r>
          </w:p>
        </w:tc>
        <w:tc>
          <w:tcPr>
            <w:tcW w:w="2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EE4" w:rsidRPr="004F0C68" w:rsidRDefault="00B40E1F" w:rsidP="004F0C68">
            <w:pPr>
              <w:spacing w:before="120" w:after="120" w:line="360" w:lineRule="auto"/>
              <w:rPr>
                <w:sz w:val="28"/>
                <w:szCs w:val="28"/>
              </w:rPr>
            </w:pPr>
            <w:r w:rsidRPr="004F0C68">
              <w:rPr>
                <w:sz w:val="28"/>
                <w:szCs w:val="28"/>
              </w:rPr>
              <w:t>4 см выше уровня ключицы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EE4" w:rsidRPr="004F0C68" w:rsidRDefault="00B40E1F" w:rsidP="004F0C68">
            <w:pPr>
              <w:spacing w:before="120" w:after="120" w:line="360" w:lineRule="auto"/>
              <w:rPr>
                <w:sz w:val="28"/>
                <w:szCs w:val="28"/>
              </w:rPr>
            </w:pPr>
            <w:r w:rsidRPr="004F0C68">
              <w:rPr>
                <w:sz w:val="28"/>
                <w:szCs w:val="28"/>
              </w:rPr>
              <w:t xml:space="preserve"> 4,5 см выше уровня ключицы</w:t>
            </w:r>
          </w:p>
        </w:tc>
      </w:tr>
      <w:tr w:rsidR="00B40E1F" w:rsidRPr="004F0C68" w:rsidTr="004F0C68">
        <w:tc>
          <w:tcPr>
            <w:tcW w:w="3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0E1F" w:rsidRPr="004F0C68" w:rsidRDefault="00B40E1F" w:rsidP="004F0C68">
            <w:pPr>
              <w:spacing w:before="120" w:after="12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4F0C68">
              <w:rPr>
                <w:b/>
                <w:i/>
                <w:sz w:val="28"/>
                <w:szCs w:val="28"/>
              </w:rPr>
              <w:t>Сзади</w:t>
            </w:r>
          </w:p>
        </w:tc>
        <w:tc>
          <w:tcPr>
            <w:tcW w:w="2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E1F" w:rsidRPr="004F0C68" w:rsidRDefault="00B40E1F" w:rsidP="004F0C68">
            <w:pPr>
              <w:spacing w:before="120" w:after="120" w:line="360" w:lineRule="auto"/>
              <w:rPr>
                <w:sz w:val="28"/>
                <w:szCs w:val="28"/>
              </w:rPr>
            </w:pPr>
            <w:r w:rsidRPr="004F0C68">
              <w:rPr>
                <w:sz w:val="28"/>
                <w:szCs w:val="28"/>
              </w:rPr>
              <w:t>На уровне V</w:t>
            </w:r>
            <w:r w:rsidRPr="004F0C68">
              <w:rPr>
                <w:sz w:val="28"/>
                <w:szCs w:val="28"/>
                <w:lang w:val="en-US"/>
              </w:rPr>
              <w:t>I</w:t>
            </w:r>
            <w:r w:rsidRPr="004F0C68">
              <w:rPr>
                <w:sz w:val="28"/>
                <w:szCs w:val="28"/>
              </w:rPr>
              <w:t xml:space="preserve">  ост. отр. шейного позвонка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E1F" w:rsidRPr="004F0C68" w:rsidRDefault="00B40E1F" w:rsidP="004F0C68">
            <w:pPr>
              <w:spacing w:before="120" w:after="120" w:line="360" w:lineRule="auto"/>
              <w:rPr>
                <w:sz w:val="28"/>
                <w:szCs w:val="28"/>
              </w:rPr>
            </w:pPr>
            <w:r w:rsidRPr="004F0C68">
              <w:rPr>
                <w:sz w:val="28"/>
                <w:szCs w:val="28"/>
              </w:rPr>
              <w:t>1 см выше уровня ост. отр. V</w:t>
            </w:r>
            <w:r w:rsidRPr="004F0C68">
              <w:rPr>
                <w:sz w:val="28"/>
                <w:szCs w:val="28"/>
                <w:lang w:val="en-US"/>
              </w:rPr>
              <w:t>II</w:t>
            </w:r>
            <w:r w:rsidRPr="004F0C68">
              <w:rPr>
                <w:sz w:val="28"/>
                <w:szCs w:val="28"/>
              </w:rPr>
              <w:t xml:space="preserve"> позвонка</w:t>
            </w:r>
          </w:p>
        </w:tc>
      </w:tr>
    </w:tbl>
    <w:p w:rsidR="000419B7" w:rsidRPr="00F952B9" w:rsidRDefault="000419B7" w:rsidP="001704D6">
      <w:pPr>
        <w:spacing w:before="120" w:after="120" w:line="360" w:lineRule="auto"/>
        <w:ind w:firstLine="720"/>
        <w:jc w:val="both"/>
        <w:rPr>
          <w:i/>
          <w:sz w:val="28"/>
          <w:szCs w:val="28"/>
        </w:rPr>
      </w:pPr>
    </w:p>
    <w:p w:rsidR="00B712C2" w:rsidRPr="00F952B9" w:rsidRDefault="00B712C2" w:rsidP="001704D6">
      <w:pPr>
        <w:spacing w:before="120" w:after="120" w:line="360" w:lineRule="auto"/>
        <w:ind w:firstLine="720"/>
        <w:jc w:val="both"/>
        <w:rPr>
          <w:sz w:val="28"/>
          <w:szCs w:val="28"/>
        </w:rPr>
      </w:pPr>
      <w:r w:rsidRPr="00F952B9">
        <w:rPr>
          <w:i/>
          <w:sz w:val="28"/>
          <w:szCs w:val="28"/>
        </w:rPr>
        <w:t>Аускультация:</w:t>
      </w:r>
      <w:r w:rsidR="006E3189" w:rsidRPr="00F952B9">
        <w:rPr>
          <w:spacing w:val="-2"/>
          <w:sz w:val="28"/>
          <w:szCs w:val="28"/>
        </w:rPr>
        <w:t xml:space="preserve"> Дыхание жесткое, ослаблено над всей поверхностью легких, выдох </w:t>
      </w:r>
      <w:r w:rsidR="006E3189" w:rsidRPr="00F952B9">
        <w:rPr>
          <w:spacing w:val="1"/>
          <w:sz w:val="28"/>
          <w:szCs w:val="28"/>
        </w:rPr>
        <w:t xml:space="preserve">удлинен. Сухие свистящие (дискантовые) рассеянные </w:t>
      </w:r>
      <w:r w:rsidR="006E3189" w:rsidRPr="00F952B9">
        <w:rPr>
          <w:spacing w:val="1"/>
          <w:sz w:val="28"/>
          <w:szCs w:val="28"/>
        </w:rPr>
        <w:lastRenderedPageBreak/>
        <w:t>хрипы</w:t>
      </w:r>
      <w:r w:rsidR="006E3189" w:rsidRPr="00F952B9">
        <w:rPr>
          <w:sz w:val="28"/>
          <w:szCs w:val="28"/>
        </w:rPr>
        <w:t>, в нижних отделах с обеих сторон не звонкие влажные мелкопузырчатые хрипы.</w:t>
      </w:r>
    </w:p>
    <w:p w:rsidR="00C04133" w:rsidRPr="00F952B9" w:rsidRDefault="00C04133" w:rsidP="00314640">
      <w:pPr>
        <w:pStyle w:val="a4"/>
        <w:spacing w:before="100" w:beforeAutospacing="1" w:after="100" w:afterAutospacing="1"/>
        <w:rPr>
          <w:b/>
          <w:i/>
          <w:sz w:val="28"/>
          <w:szCs w:val="28"/>
        </w:rPr>
      </w:pPr>
      <w:r w:rsidRPr="00F952B9">
        <w:rPr>
          <w:b/>
          <w:i/>
          <w:sz w:val="28"/>
          <w:szCs w:val="28"/>
        </w:rPr>
        <w:t>Система кровообращения</w:t>
      </w:r>
    </w:p>
    <w:p w:rsidR="00C04133" w:rsidRPr="00F952B9" w:rsidRDefault="00C04133" w:rsidP="00314640">
      <w:pPr>
        <w:pStyle w:val="a4"/>
        <w:spacing w:before="100" w:beforeAutospacing="1" w:after="100" w:afterAutospacing="1"/>
        <w:rPr>
          <w:sz w:val="28"/>
          <w:szCs w:val="28"/>
        </w:rPr>
      </w:pPr>
      <w:r w:rsidRPr="00F952B9">
        <w:rPr>
          <w:i/>
          <w:sz w:val="28"/>
          <w:szCs w:val="28"/>
        </w:rPr>
        <w:t>Осмотр области сердца:</w:t>
      </w:r>
      <w:r w:rsidRPr="00F952B9">
        <w:rPr>
          <w:sz w:val="28"/>
          <w:szCs w:val="28"/>
        </w:rPr>
        <w:t xml:space="preserve"> сердечного горба нет, сердечный толчок, пульсация в эпиг</w:t>
      </w:r>
      <w:r w:rsidRPr="00F952B9">
        <w:rPr>
          <w:sz w:val="28"/>
          <w:szCs w:val="28"/>
        </w:rPr>
        <w:t>а</w:t>
      </w:r>
      <w:r w:rsidRPr="00F952B9">
        <w:rPr>
          <w:sz w:val="28"/>
          <w:szCs w:val="28"/>
        </w:rPr>
        <w:t>стрии не видны.</w:t>
      </w:r>
    </w:p>
    <w:p w:rsidR="00C04133" w:rsidRPr="00F952B9" w:rsidRDefault="00C04133" w:rsidP="00314640">
      <w:pPr>
        <w:pStyle w:val="a4"/>
        <w:spacing w:before="100" w:beforeAutospacing="1" w:after="100" w:afterAutospacing="1"/>
        <w:rPr>
          <w:sz w:val="28"/>
          <w:szCs w:val="28"/>
        </w:rPr>
      </w:pPr>
      <w:r w:rsidRPr="00F952B9">
        <w:rPr>
          <w:i/>
          <w:sz w:val="28"/>
          <w:szCs w:val="28"/>
        </w:rPr>
        <w:t>Пальпация</w:t>
      </w:r>
      <w:r w:rsidRPr="00F952B9">
        <w:rPr>
          <w:sz w:val="28"/>
          <w:szCs w:val="28"/>
        </w:rPr>
        <w:t xml:space="preserve"> – верхушечный толчок не определяется. Сердечного толчка, эп</w:t>
      </w:r>
      <w:r w:rsidRPr="00F952B9">
        <w:rPr>
          <w:sz w:val="28"/>
          <w:szCs w:val="28"/>
        </w:rPr>
        <w:t>и</w:t>
      </w:r>
      <w:r w:rsidRPr="00F952B9">
        <w:rPr>
          <w:sz w:val="28"/>
          <w:szCs w:val="28"/>
        </w:rPr>
        <w:t>гастральной пульсации, кошачьего мурлыканья нет.</w:t>
      </w:r>
      <w:r w:rsidR="00CD00CE" w:rsidRPr="00F952B9">
        <w:rPr>
          <w:i/>
          <w:sz w:val="28"/>
          <w:szCs w:val="28"/>
        </w:rPr>
        <w:t xml:space="preserve"> </w:t>
      </w:r>
      <w:r w:rsidRPr="00F952B9">
        <w:rPr>
          <w:i/>
          <w:sz w:val="28"/>
          <w:szCs w:val="28"/>
        </w:rPr>
        <w:t>Перкуссия:</w:t>
      </w:r>
      <w:r w:rsidRPr="00F952B9">
        <w:rPr>
          <w:sz w:val="28"/>
          <w:szCs w:val="28"/>
        </w:rPr>
        <w:t xml:space="preserve"> </w:t>
      </w:r>
      <w:r w:rsidRPr="00F952B9">
        <w:rPr>
          <w:sz w:val="28"/>
          <w:szCs w:val="28"/>
          <w:u w:val="single"/>
        </w:rPr>
        <w:t>границы относительной тупости сердца:</w:t>
      </w:r>
      <w:r w:rsidRPr="00F952B9">
        <w:rPr>
          <w:sz w:val="28"/>
          <w:szCs w:val="28"/>
        </w:rPr>
        <w:t xml:space="preserve"> правая граница</w:t>
      </w:r>
      <w:r w:rsidR="006800DE" w:rsidRPr="00F952B9">
        <w:rPr>
          <w:sz w:val="28"/>
          <w:szCs w:val="28"/>
        </w:rPr>
        <w:t xml:space="preserve"> 2см кнаружи от края грудины, левая (на 2</w:t>
      </w:r>
      <w:r w:rsidRPr="00F952B9">
        <w:rPr>
          <w:sz w:val="28"/>
          <w:szCs w:val="28"/>
        </w:rPr>
        <w:t xml:space="preserve"> см кнутри от среднеключичной линии в VI межреберье) и верхняя (нижний край III ребра)</w:t>
      </w:r>
      <w:r w:rsidR="0012176E" w:rsidRPr="00F952B9">
        <w:rPr>
          <w:sz w:val="28"/>
          <w:szCs w:val="28"/>
        </w:rPr>
        <w:t>-</w:t>
      </w:r>
      <w:r w:rsidRPr="00F952B9">
        <w:rPr>
          <w:sz w:val="28"/>
          <w:szCs w:val="28"/>
        </w:rPr>
        <w:t xml:space="preserve"> границы смещены</w:t>
      </w:r>
      <w:r w:rsidR="0012176E" w:rsidRPr="00F952B9">
        <w:rPr>
          <w:sz w:val="28"/>
          <w:szCs w:val="28"/>
        </w:rPr>
        <w:t xml:space="preserve"> вправо</w:t>
      </w:r>
      <w:r w:rsidRPr="00F952B9">
        <w:rPr>
          <w:sz w:val="28"/>
          <w:szCs w:val="28"/>
        </w:rPr>
        <w:t xml:space="preserve">;  </w:t>
      </w:r>
      <w:r w:rsidRPr="00F952B9">
        <w:rPr>
          <w:sz w:val="28"/>
          <w:szCs w:val="28"/>
          <w:u w:val="single"/>
        </w:rPr>
        <w:t>границы абсолютной тупости сердца</w:t>
      </w:r>
      <w:r w:rsidRPr="00F952B9">
        <w:rPr>
          <w:sz w:val="28"/>
          <w:szCs w:val="28"/>
        </w:rPr>
        <w:t xml:space="preserve"> </w:t>
      </w:r>
      <w:r w:rsidR="001704D6" w:rsidRPr="00F952B9">
        <w:rPr>
          <w:sz w:val="28"/>
          <w:szCs w:val="28"/>
        </w:rPr>
        <w:t xml:space="preserve">  не определяется</w:t>
      </w:r>
      <w:r w:rsidR="00A31099" w:rsidRPr="00F952B9">
        <w:rPr>
          <w:sz w:val="28"/>
          <w:szCs w:val="28"/>
        </w:rPr>
        <w:t xml:space="preserve">, </w:t>
      </w:r>
      <w:r w:rsidR="00A31099" w:rsidRPr="00F952B9">
        <w:rPr>
          <w:sz w:val="28"/>
          <w:szCs w:val="28"/>
          <w:u w:val="single"/>
        </w:rPr>
        <w:t>ширина сосудистого пучка</w:t>
      </w:r>
      <w:r w:rsidR="00A31099" w:rsidRPr="00F952B9">
        <w:rPr>
          <w:sz w:val="28"/>
          <w:szCs w:val="28"/>
        </w:rPr>
        <w:t xml:space="preserve"> 6,5 см </w:t>
      </w:r>
      <w:r w:rsidR="006800DE" w:rsidRPr="00F952B9">
        <w:rPr>
          <w:sz w:val="28"/>
          <w:szCs w:val="28"/>
        </w:rPr>
        <w:t>(</w:t>
      </w:r>
      <w:r w:rsidR="00A31099" w:rsidRPr="00F952B9">
        <w:rPr>
          <w:sz w:val="28"/>
          <w:szCs w:val="28"/>
        </w:rPr>
        <w:t>второе межреберье 2 см от</w:t>
      </w:r>
      <w:r w:rsidR="006800DE" w:rsidRPr="00F952B9">
        <w:rPr>
          <w:sz w:val="28"/>
          <w:szCs w:val="28"/>
        </w:rPr>
        <w:t xml:space="preserve"> правого края, 1</w:t>
      </w:r>
      <w:r w:rsidR="00A31099" w:rsidRPr="00F952B9">
        <w:rPr>
          <w:sz w:val="28"/>
          <w:szCs w:val="28"/>
        </w:rPr>
        <w:t xml:space="preserve"> см от левого</w:t>
      </w:r>
      <w:r w:rsidR="006800DE" w:rsidRPr="00F952B9">
        <w:rPr>
          <w:sz w:val="28"/>
          <w:szCs w:val="28"/>
        </w:rPr>
        <w:t xml:space="preserve"> </w:t>
      </w:r>
      <w:r w:rsidR="00A31099" w:rsidRPr="00F952B9">
        <w:rPr>
          <w:sz w:val="28"/>
          <w:szCs w:val="28"/>
        </w:rPr>
        <w:t>края грудины)</w:t>
      </w:r>
      <w:r w:rsidR="006800DE" w:rsidRPr="00F952B9">
        <w:rPr>
          <w:sz w:val="28"/>
          <w:szCs w:val="28"/>
        </w:rPr>
        <w:t>.</w:t>
      </w:r>
    </w:p>
    <w:p w:rsidR="00C04133" w:rsidRPr="00F952B9" w:rsidRDefault="00C04133" w:rsidP="00314640">
      <w:pPr>
        <w:pStyle w:val="a4"/>
        <w:spacing w:before="100" w:beforeAutospacing="1" w:after="100" w:afterAutospacing="1"/>
        <w:rPr>
          <w:sz w:val="28"/>
          <w:szCs w:val="28"/>
        </w:rPr>
      </w:pPr>
      <w:r w:rsidRPr="00F952B9">
        <w:rPr>
          <w:i/>
          <w:sz w:val="28"/>
          <w:szCs w:val="28"/>
        </w:rPr>
        <w:t>Аускультация:</w:t>
      </w:r>
      <w:r w:rsidRPr="00F952B9">
        <w:rPr>
          <w:sz w:val="28"/>
          <w:szCs w:val="28"/>
        </w:rPr>
        <w:t xml:space="preserve"> </w:t>
      </w:r>
      <w:r w:rsidR="00A31099" w:rsidRPr="00F952B9">
        <w:rPr>
          <w:sz w:val="28"/>
          <w:szCs w:val="28"/>
        </w:rPr>
        <w:t>тоны сердца приглушенные, систолический шум во всех точках аускультации.</w:t>
      </w:r>
    </w:p>
    <w:p w:rsidR="00CD00CE" w:rsidRPr="00F952B9" w:rsidRDefault="00A31099" w:rsidP="00CD00CE">
      <w:pPr>
        <w:pStyle w:val="a4"/>
        <w:spacing w:before="100" w:beforeAutospacing="1" w:after="100" w:afterAutospacing="1"/>
        <w:rPr>
          <w:sz w:val="28"/>
          <w:szCs w:val="28"/>
        </w:rPr>
      </w:pPr>
      <w:r w:rsidRPr="00F952B9">
        <w:rPr>
          <w:sz w:val="28"/>
          <w:szCs w:val="28"/>
        </w:rPr>
        <w:t>АД 170/10</w:t>
      </w:r>
      <w:r w:rsidR="00C04133" w:rsidRPr="00F952B9">
        <w:rPr>
          <w:sz w:val="28"/>
          <w:szCs w:val="28"/>
        </w:rPr>
        <w:t xml:space="preserve">0 (на обеих руках). При аускультации артерий патологических изменений нет. </w:t>
      </w:r>
      <w:r w:rsidR="00C04133" w:rsidRPr="00F952B9">
        <w:rPr>
          <w:i/>
          <w:sz w:val="28"/>
          <w:szCs w:val="28"/>
        </w:rPr>
        <w:t>Пульс</w:t>
      </w:r>
      <w:r w:rsidR="00C04133" w:rsidRPr="00F952B9">
        <w:rPr>
          <w:sz w:val="28"/>
          <w:szCs w:val="28"/>
        </w:rPr>
        <w:t xml:space="preserve"> на лучевой артерии правильный, мягкий, п</w:t>
      </w:r>
      <w:r w:rsidRPr="00F952B9">
        <w:rPr>
          <w:sz w:val="28"/>
          <w:szCs w:val="28"/>
        </w:rPr>
        <w:t>олный, альтерирующий; частота 96</w:t>
      </w:r>
      <w:r w:rsidR="00C04133" w:rsidRPr="00F952B9">
        <w:rPr>
          <w:sz w:val="28"/>
          <w:szCs w:val="28"/>
        </w:rPr>
        <w:t> ударов в минуту; од</w:t>
      </w:r>
      <w:r w:rsidR="00C04133" w:rsidRPr="00F952B9">
        <w:rPr>
          <w:sz w:val="28"/>
          <w:szCs w:val="28"/>
        </w:rPr>
        <w:t>и</w:t>
      </w:r>
      <w:r w:rsidR="00C04133" w:rsidRPr="00F952B9">
        <w:rPr>
          <w:sz w:val="28"/>
          <w:szCs w:val="28"/>
        </w:rPr>
        <w:t>наков на обеих руках. Дефицит пульса отсут</w:t>
      </w:r>
      <w:r w:rsidRPr="00F952B9">
        <w:rPr>
          <w:sz w:val="28"/>
          <w:szCs w:val="28"/>
        </w:rPr>
        <w:t>ствует</w:t>
      </w:r>
      <w:r w:rsidR="00C04133" w:rsidRPr="00F952B9">
        <w:rPr>
          <w:sz w:val="28"/>
          <w:szCs w:val="28"/>
        </w:rPr>
        <w:t>.</w:t>
      </w:r>
      <w:r w:rsidRPr="00F952B9">
        <w:rPr>
          <w:sz w:val="28"/>
          <w:szCs w:val="28"/>
        </w:rPr>
        <w:t xml:space="preserve"> </w:t>
      </w:r>
      <w:r w:rsidR="00CD00CE" w:rsidRPr="00F952B9">
        <w:rPr>
          <w:sz w:val="28"/>
          <w:szCs w:val="28"/>
        </w:rPr>
        <w:t>Капиллярного пульса нет.</w:t>
      </w:r>
    </w:p>
    <w:p w:rsidR="00CD00CE" w:rsidRPr="00F952B9" w:rsidRDefault="00A31099" w:rsidP="00CD00CE">
      <w:pPr>
        <w:pStyle w:val="a4"/>
        <w:spacing w:before="100" w:beforeAutospacing="1" w:after="100" w:afterAutospacing="1"/>
        <w:rPr>
          <w:sz w:val="28"/>
          <w:szCs w:val="28"/>
        </w:rPr>
      </w:pPr>
      <w:r w:rsidRPr="00F952B9">
        <w:rPr>
          <w:sz w:val="28"/>
          <w:szCs w:val="28"/>
        </w:rPr>
        <w:t>Вены шеи набухшие. Варикозное расширение вен голени.</w:t>
      </w:r>
      <w:r w:rsidR="00CD00CE" w:rsidRPr="00F952B9">
        <w:rPr>
          <w:sz w:val="28"/>
          <w:szCs w:val="28"/>
        </w:rPr>
        <w:t xml:space="preserve"> </w:t>
      </w:r>
    </w:p>
    <w:p w:rsidR="00C04133" w:rsidRPr="00F952B9" w:rsidRDefault="00C04133" w:rsidP="00314640">
      <w:pPr>
        <w:pStyle w:val="a4"/>
        <w:spacing w:before="100" w:beforeAutospacing="1" w:after="100" w:afterAutospacing="1"/>
        <w:rPr>
          <w:sz w:val="28"/>
          <w:szCs w:val="28"/>
        </w:rPr>
      </w:pPr>
    </w:p>
    <w:p w:rsidR="00C04133" w:rsidRPr="00F952B9" w:rsidRDefault="00C04133" w:rsidP="00314640">
      <w:pPr>
        <w:pStyle w:val="1"/>
        <w:spacing w:before="100" w:beforeAutospacing="1" w:after="100" w:afterAutospacing="1"/>
        <w:rPr>
          <w:i/>
          <w:sz w:val="28"/>
          <w:szCs w:val="28"/>
        </w:rPr>
      </w:pPr>
      <w:r w:rsidRPr="00F952B9">
        <w:rPr>
          <w:i/>
          <w:sz w:val="28"/>
          <w:szCs w:val="28"/>
        </w:rPr>
        <w:t>Система пищеварения</w:t>
      </w:r>
    </w:p>
    <w:p w:rsidR="00C04133" w:rsidRPr="00F952B9" w:rsidRDefault="00C04133" w:rsidP="00314640">
      <w:pPr>
        <w:pStyle w:val="a4"/>
        <w:spacing w:before="100" w:beforeAutospacing="1" w:after="100" w:afterAutospacing="1"/>
        <w:rPr>
          <w:sz w:val="28"/>
          <w:szCs w:val="28"/>
        </w:rPr>
      </w:pPr>
      <w:r w:rsidRPr="00F952B9">
        <w:rPr>
          <w:sz w:val="28"/>
          <w:szCs w:val="28"/>
        </w:rPr>
        <w:t>На момент курации жалоб нет, аппетит хороший, вкусовые ощущения н</w:t>
      </w:r>
      <w:r w:rsidR="001704D6" w:rsidRPr="00F952B9">
        <w:rPr>
          <w:sz w:val="28"/>
          <w:szCs w:val="28"/>
        </w:rPr>
        <w:t>е изменены. Жажды нет</w:t>
      </w:r>
      <w:r w:rsidRPr="00F952B9">
        <w:rPr>
          <w:sz w:val="28"/>
          <w:szCs w:val="28"/>
        </w:rPr>
        <w:t xml:space="preserve">. Пищу прожевывает хорошо, болей </w:t>
      </w:r>
      <w:r w:rsidRPr="00F952B9">
        <w:rPr>
          <w:sz w:val="28"/>
          <w:szCs w:val="28"/>
        </w:rPr>
        <w:lastRenderedPageBreak/>
        <w:t xml:space="preserve">при жевании не отмечает; глотание свободное, безболезненное. Деятельность </w:t>
      </w:r>
      <w:r w:rsidR="0031019F" w:rsidRPr="00F952B9">
        <w:rPr>
          <w:sz w:val="28"/>
          <w:szCs w:val="28"/>
        </w:rPr>
        <w:t>кишечника регулярная. Стул каждый</w:t>
      </w:r>
      <w:r w:rsidRPr="00F952B9">
        <w:rPr>
          <w:sz w:val="28"/>
          <w:szCs w:val="28"/>
        </w:rPr>
        <w:t xml:space="preserve"> день, вечером; испражнения оформленной консистенции, коричневого цв</w:t>
      </w:r>
      <w:r w:rsidR="0031019F" w:rsidRPr="00F952B9">
        <w:rPr>
          <w:sz w:val="28"/>
          <w:szCs w:val="28"/>
        </w:rPr>
        <w:t>ета, с небольшими примесями крови (геморрой)</w:t>
      </w:r>
      <w:r w:rsidRPr="00F952B9">
        <w:rPr>
          <w:sz w:val="28"/>
          <w:szCs w:val="28"/>
        </w:rPr>
        <w:t>. Отхождение газов свободное, умеренное.</w:t>
      </w:r>
    </w:p>
    <w:p w:rsidR="00FD5134" w:rsidRPr="00F952B9" w:rsidRDefault="00FD5134" w:rsidP="00FD5134">
      <w:pPr>
        <w:spacing w:before="120" w:after="120" w:line="360" w:lineRule="auto"/>
        <w:ind w:left="181" w:firstLine="539"/>
        <w:jc w:val="both"/>
        <w:rPr>
          <w:bCs/>
          <w:sz w:val="28"/>
          <w:szCs w:val="28"/>
        </w:rPr>
      </w:pPr>
      <w:r w:rsidRPr="00F952B9">
        <w:rPr>
          <w:bCs/>
          <w:sz w:val="28"/>
          <w:szCs w:val="28"/>
        </w:rPr>
        <w:t xml:space="preserve">Зев розовой окраски, миндалины не выступают за нёбные дужки, слизистая оболочка глотки не гиперемирована, влажная, поверхность её гладкая. </w:t>
      </w:r>
    </w:p>
    <w:p w:rsidR="00C04133" w:rsidRPr="00F952B9" w:rsidRDefault="00C04133" w:rsidP="00FD5134">
      <w:pPr>
        <w:pStyle w:val="a4"/>
        <w:spacing w:before="100" w:beforeAutospacing="1" w:after="100" w:afterAutospacing="1"/>
        <w:rPr>
          <w:sz w:val="28"/>
          <w:szCs w:val="28"/>
        </w:rPr>
      </w:pPr>
      <w:r w:rsidRPr="00F952B9">
        <w:rPr>
          <w:i/>
          <w:sz w:val="28"/>
          <w:szCs w:val="28"/>
        </w:rPr>
        <w:t>Осмотр живота:</w:t>
      </w:r>
      <w:r w:rsidRPr="00F952B9">
        <w:rPr>
          <w:sz w:val="28"/>
          <w:szCs w:val="28"/>
        </w:rPr>
        <w:t xml:space="preserve"> живот нормальной формы, си</w:t>
      </w:r>
      <w:r w:rsidR="00ED66C0" w:rsidRPr="00F952B9">
        <w:rPr>
          <w:sz w:val="28"/>
          <w:szCs w:val="28"/>
        </w:rPr>
        <w:t>мметричен</w:t>
      </w:r>
      <w:r w:rsidRPr="00F952B9">
        <w:rPr>
          <w:sz w:val="28"/>
          <w:szCs w:val="28"/>
        </w:rPr>
        <w:t>. Патологической перистальтики, изменений кожных покровов, рубцов не от</w:t>
      </w:r>
      <w:r w:rsidR="00ED66C0" w:rsidRPr="00F952B9">
        <w:rPr>
          <w:sz w:val="28"/>
          <w:szCs w:val="28"/>
        </w:rPr>
        <w:t>мечается. Мышцы брюшной стенки</w:t>
      </w:r>
      <w:r w:rsidRPr="00F952B9">
        <w:rPr>
          <w:sz w:val="28"/>
          <w:szCs w:val="28"/>
        </w:rPr>
        <w:t xml:space="preserve"> участвуют в акте дыхания. Ограниченные выпячивания стенки живота при глубоком дыхании отсу</w:t>
      </w:r>
      <w:r w:rsidRPr="00F952B9">
        <w:rPr>
          <w:sz w:val="28"/>
          <w:szCs w:val="28"/>
        </w:rPr>
        <w:t>т</w:t>
      </w:r>
      <w:r w:rsidRPr="00F952B9">
        <w:rPr>
          <w:sz w:val="28"/>
          <w:szCs w:val="28"/>
        </w:rPr>
        <w:t>ствуют.</w:t>
      </w:r>
    </w:p>
    <w:p w:rsidR="00C04133" w:rsidRPr="00F952B9" w:rsidRDefault="00C04133" w:rsidP="00314640">
      <w:pPr>
        <w:pStyle w:val="a4"/>
        <w:spacing w:before="100" w:beforeAutospacing="1" w:after="100" w:afterAutospacing="1"/>
        <w:rPr>
          <w:sz w:val="28"/>
          <w:szCs w:val="28"/>
        </w:rPr>
      </w:pPr>
      <w:r w:rsidRPr="00F952B9">
        <w:rPr>
          <w:i/>
          <w:sz w:val="28"/>
          <w:szCs w:val="28"/>
        </w:rPr>
        <w:t>Пальпация:</w:t>
      </w:r>
      <w:r w:rsidRPr="00F952B9">
        <w:rPr>
          <w:sz w:val="28"/>
          <w:szCs w:val="28"/>
        </w:rPr>
        <w:t xml:space="preserve"> при </w:t>
      </w:r>
      <w:r w:rsidRPr="00F952B9">
        <w:rPr>
          <w:sz w:val="28"/>
          <w:szCs w:val="28"/>
          <w:u w:val="single"/>
        </w:rPr>
        <w:t>поверхностной ориентировочной пальпации</w:t>
      </w:r>
      <w:r w:rsidRPr="00F952B9">
        <w:rPr>
          <w:sz w:val="28"/>
          <w:szCs w:val="28"/>
        </w:rPr>
        <w:t xml:space="preserve"> живот мягкий, безболезненный. При исследовании «слабых мест» передней брюшной стенки (пупочное кольцо, апоневроз белой линии живота, паховые кольца) гр</w:t>
      </w:r>
      <w:r w:rsidRPr="00F952B9">
        <w:rPr>
          <w:sz w:val="28"/>
          <w:szCs w:val="28"/>
        </w:rPr>
        <w:t>ы</w:t>
      </w:r>
      <w:r w:rsidRPr="00F952B9">
        <w:rPr>
          <w:sz w:val="28"/>
          <w:szCs w:val="28"/>
        </w:rPr>
        <w:t>жевых выпячиваний не отмечается.</w:t>
      </w:r>
    </w:p>
    <w:p w:rsidR="00C04133" w:rsidRPr="00F952B9" w:rsidRDefault="00C04133" w:rsidP="00314640">
      <w:pPr>
        <w:pStyle w:val="a4"/>
        <w:spacing w:before="100" w:beforeAutospacing="1" w:after="100" w:afterAutospacing="1"/>
        <w:rPr>
          <w:sz w:val="28"/>
          <w:szCs w:val="28"/>
        </w:rPr>
      </w:pPr>
      <w:r w:rsidRPr="00F952B9">
        <w:rPr>
          <w:sz w:val="28"/>
          <w:szCs w:val="28"/>
          <w:u w:val="single"/>
        </w:rPr>
        <w:t>Глубокая методическая скользящая пальпация живота</w:t>
      </w:r>
      <w:r w:rsidRPr="00F952B9">
        <w:rPr>
          <w:sz w:val="28"/>
          <w:szCs w:val="28"/>
        </w:rPr>
        <w:t xml:space="preserve"> – сигмовидная кишка пальпируется в левой паховой области на границе средней и наружной третей </w:t>
      </w:r>
      <w:r w:rsidRPr="00F952B9">
        <w:rPr>
          <w:sz w:val="28"/>
          <w:szCs w:val="28"/>
          <w:lang w:val="en-US"/>
        </w:rPr>
        <w:t>linea</w:t>
      </w:r>
      <w:r w:rsidRPr="00F952B9">
        <w:rPr>
          <w:sz w:val="28"/>
          <w:szCs w:val="28"/>
        </w:rPr>
        <w:t xml:space="preserve"> </w:t>
      </w:r>
      <w:r w:rsidRPr="00F952B9">
        <w:rPr>
          <w:sz w:val="28"/>
          <w:szCs w:val="28"/>
          <w:lang w:val="en-US"/>
        </w:rPr>
        <w:t>umbilicoiliaceae</w:t>
      </w:r>
      <w:r w:rsidRPr="00F952B9">
        <w:rPr>
          <w:sz w:val="28"/>
          <w:szCs w:val="28"/>
        </w:rPr>
        <w:t xml:space="preserve"> </w:t>
      </w:r>
      <w:r w:rsidRPr="00F952B9">
        <w:rPr>
          <w:sz w:val="28"/>
          <w:szCs w:val="28"/>
          <w:lang w:val="en-US"/>
        </w:rPr>
        <w:t>sinistra</w:t>
      </w:r>
      <w:r w:rsidRPr="00F952B9">
        <w:rPr>
          <w:sz w:val="28"/>
          <w:szCs w:val="28"/>
        </w:rPr>
        <w:t xml:space="preserve"> на протяжении 15 см, цилиндрической фо</w:t>
      </w:r>
      <w:r w:rsidRPr="00F952B9">
        <w:rPr>
          <w:sz w:val="28"/>
          <w:szCs w:val="28"/>
        </w:rPr>
        <w:t>р</w:t>
      </w:r>
      <w:r w:rsidRPr="00F952B9">
        <w:rPr>
          <w:sz w:val="28"/>
          <w:szCs w:val="28"/>
        </w:rPr>
        <w:t>мы,</w:t>
      </w:r>
      <w:r w:rsidR="006800DE" w:rsidRPr="00F952B9">
        <w:rPr>
          <w:sz w:val="28"/>
          <w:szCs w:val="28"/>
        </w:rPr>
        <w:t xml:space="preserve"> диаметром 2 см, плотно</w:t>
      </w:r>
      <w:r w:rsidRPr="00F952B9">
        <w:rPr>
          <w:sz w:val="28"/>
          <w:szCs w:val="28"/>
        </w:rPr>
        <w:t xml:space="preserve">эластической консистенции, с гладкой поверхностью, подвижная в пределах 4–5 см, безболезненная и неурчащая. Слепая кишка пальпируется в правой паховой области в средней трети </w:t>
      </w:r>
      <w:r w:rsidRPr="00F952B9">
        <w:rPr>
          <w:sz w:val="28"/>
          <w:szCs w:val="28"/>
          <w:lang w:val="en-US"/>
        </w:rPr>
        <w:t>linea</w:t>
      </w:r>
      <w:r w:rsidRPr="00F952B9">
        <w:rPr>
          <w:sz w:val="28"/>
          <w:szCs w:val="28"/>
        </w:rPr>
        <w:t xml:space="preserve"> </w:t>
      </w:r>
      <w:r w:rsidRPr="00F952B9">
        <w:rPr>
          <w:sz w:val="28"/>
          <w:szCs w:val="28"/>
          <w:lang w:val="en-US"/>
        </w:rPr>
        <w:t>umbilicoil</w:t>
      </w:r>
      <w:r w:rsidRPr="00F952B9">
        <w:rPr>
          <w:sz w:val="28"/>
          <w:szCs w:val="28"/>
          <w:lang w:val="en-US"/>
        </w:rPr>
        <w:t>i</w:t>
      </w:r>
      <w:r w:rsidRPr="00F952B9">
        <w:rPr>
          <w:sz w:val="28"/>
          <w:szCs w:val="28"/>
          <w:lang w:val="en-US"/>
        </w:rPr>
        <w:t>aceae</w:t>
      </w:r>
      <w:r w:rsidRPr="00F952B9">
        <w:rPr>
          <w:sz w:val="28"/>
          <w:szCs w:val="28"/>
        </w:rPr>
        <w:t xml:space="preserve"> </w:t>
      </w:r>
      <w:r w:rsidRPr="00F952B9">
        <w:rPr>
          <w:sz w:val="28"/>
          <w:szCs w:val="28"/>
          <w:lang w:val="en-US"/>
        </w:rPr>
        <w:t>dextra</w:t>
      </w:r>
      <w:r w:rsidRPr="00F952B9">
        <w:rPr>
          <w:sz w:val="28"/>
          <w:szCs w:val="28"/>
        </w:rPr>
        <w:t xml:space="preserve"> на протяжении 12 см, цилиндрической формы, диаме</w:t>
      </w:r>
      <w:r w:rsidRPr="00F952B9">
        <w:rPr>
          <w:sz w:val="28"/>
          <w:szCs w:val="28"/>
        </w:rPr>
        <w:t>т</w:t>
      </w:r>
      <w:r w:rsidR="006800DE" w:rsidRPr="00F952B9">
        <w:rPr>
          <w:sz w:val="28"/>
          <w:szCs w:val="28"/>
        </w:rPr>
        <w:t>ром 3 см, плотно</w:t>
      </w:r>
      <w:r w:rsidRPr="00F952B9">
        <w:rPr>
          <w:sz w:val="28"/>
          <w:szCs w:val="28"/>
        </w:rPr>
        <w:t>эластической консистенции, с гладкой поверхн</w:t>
      </w:r>
      <w:r w:rsidRPr="00F952B9">
        <w:rPr>
          <w:sz w:val="28"/>
          <w:szCs w:val="28"/>
        </w:rPr>
        <w:t>о</w:t>
      </w:r>
      <w:r w:rsidRPr="00F952B9">
        <w:rPr>
          <w:sz w:val="28"/>
          <w:szCs w:val="28"/>
        </w:rPr>
        <w:t xml:space="preserve">стью, подвижная </w:t>
      </w:r>
      <w:r w:rsidRPr="00F952B9">
        <w:rPr>
          <w:sz w:val="28"/>
          <w:szCs w:val="28"/>
        </w:rPr>
        <w:lastRenderedPageBreak/>
        <w:t>в пределах 3–4 см, безболезненная и неурчащая. Остальные отделы толстой кишки не пальп</w:t>
      </w:r>
      <w:r w:rsidRPr="00F952B9">
        <w:rPr>
          <w:sz w:val="28"/>
          <w:szCs w:val="28"/>
        </w:rPr>
        <w:t>и</w:t>
      </w:r>
      <w:r w:rsidRPr="00F952B9">
        <w:rPr>
          <w:sz w:val="28"/>
          <w:szCs w:val="28"/>
        </w:rPr>
        <w:t>руются.</w:t>
      </w:r>
    </w:p>
    <w:p w:rsidR="00C04133" w:rsidRPr="00F952B9" w:rsidRDefault="00C04133" w:rsidP="00314640">
      <w:pPr>
        <w:pStyle w:val="a4"/>
        <w:spacing w:before="100" w:beforeAutospacing="1" w:after="100" w:afterAutospacing="1"/>
        <w:rPr>
          <w:sz w:val="28"/>
          <w:szCs w:val="28"/>
        </w:rPr>
      </w:pPr>
      <w:r w:rsidRPr="00F952B9">
        <w:rPr>
          <w:i/>
          <w:sz w:val="28"/>
          <w:szCs w:val="28"/>
        </w:rPr>
        <w:t>Перкуссия:</w:t>
      </w:r>
      <w:r w:rsidRPr="00F952B9">
        <w:rPr>
          <w:sz w:val="28"/>
          <w:szCs w:val="28"/>
        </w:rPr>
        <w:t xml:space="preserve"> отмечается тимпанит различной степени выраженности.</w:t>
      </w:r>
      <w:r w:rsidR="00ED66C0" w:rsidRPr="00F952B9">
        <w:rPr>
          <w:sz w:val="28"/>
          <w:szCs w:val="28"/>
        </w:rPr>
        <w:t xml:space="preserve"> Симптом Менделя отрицательный.</w:t>
      </w:r>
    </w:p>
    <w:p w:rsidR="00C04133" w:rsidRPr="00F952B9" w:rsidRDefault="00C04133" w:rsidP="00314640">
      <w:pPr>
        <w:pStyle w:val="a4"/>
        <w:spacing w:before="100" w:beforeAutospacing="1" w:after="100" w:afterAutospacing="1"/>
        <w:rPr>
          <w:sz w:val="28"/>
          <w:szCs w:val="28"/>
        </w:rPr>
      </w:pPr>
      <w:r w:rsidRPr="00F952B9">
        <w:rPr>
          <w:i/>
          <w:sz w:val="28"/>
          <w:szCs w:val="28"/>
        </w:rPr>
        <w:t>Аускультация:</w:t>
      </w:r>
      <w:r w:rsidRPr="00F952B9">
        <w:rPr>
          <w:sz w:val="28"/>
          <w:szCs w:val="28"/>
        </w:rPr>
        <w:t xml:space="preserve"> выслушиваются нормальные перистальтические кише</w:t>
      </w:r>
      <w:r w:rsidRPr="00F952B9">
        <w:rPr>
          <w:sz w:val="28"/>
          <w:szCs w:val="28"/>
        </w:rPr>
        <w:t>ч</w:t>
      </w:r>
      <w:r w:rsidRPr="00F952B9">
        <w:rPr>
          <w:sz w:val="28"/>
          <w:szCs w:val="28"/>
        </w:rPr>
        <w:t>ные шумы.</w:t>
      </w:r>
    </w:p>
    <w:p w:rsidR="00ED66C0" w:rsidRPr="00F952B9" w:rsidRDefault="00C04133" w:rsidP="00314640">
      <w:pPr>
        <w:pStyle w:val="a4"/>
        <w:spacing w:before="100" w:beforeAutospacing="1" w:after="100" w:afterAutospacing="1"/>
        <w:rPr>
          <w:sz w:val="28"/>
          <w:szCs w:val="28"/>
        </w:rPr>
      </w:pPr>
      <w:r w:rsidRPr="00F952B9">
        <w:rPr>
          <w:i/>
          <w:sz w:val="28"/>
          <w:szCs w:val="28"/>
        </w:rPr>
        <w:t>Перкуссия границ печеночной тупости</w:t>
      </w:r>
      <w:r w:rsidRPr="00F952B9">
        <w:rPr>
          <w:sz w:val="28"/>
          <w:szCs w:val="28"/>
        </w:rPr>
        <w:t>: размеры</w:t>
      </w:r>
      <w:r w:rsidR="00ED66C0" w:rsidRPr="00F952B9">
        <w:rPr>
          <w:sz w:val="28"/>
          <w:szCs w:val="28"/>
        </w:rPr>
        <w:t xml:space="preserve"> печени (по Курлову): 9-8-7</w:t>
      </w:r>
      <w:r w:rsidRPr="00F952B9">
        <w:rPr>
          <w:sz w:val="28"/>
          <w:szCs w:val="28"/>
        </w:rPr>
        <w:t> см.</w:t>
      </w:r>
      <w:r w:rsidR="00ED66C0" w:rsidRPr="00F952B9">
        <w:rPr>
          <w:i/>
          <w:sz w:val="28"/>
          <w:szCs w:val="28"/>
        </w:rPr>
        <w:t xml:space="preserve"> Пальпация печени:</w:t>
      </w:r>
      <w:r w:rsidR="00ED66C0" w:rsidRPr="00F952B9">
        <w:rPr>
          <w:sz w:val="28"/>
          <w:szCs w:val="28"/>
        </w:rPr>
        <w:t xml:space="preserve"> печень пальпируется на 1 см ниже края реберной дуги (по правой среднеключичной линии); край печени плотный, гладкий, закру</w:t>
      </w:r>
      <w:r w:rsidR="00ED66C0" w:rsidRPr="00F952B9">
        <w:rPr>
          <w:sz w:val="28"/>
          <w:szCs w:val="28"/>
        </w:rPr>
        <w:t>г</w:t>
      </w:r>
      <w:r w:rsidR="00ED66C0" w:rsidRPr="00F952B9">
        <w:rPr>
          <w:sz w:val="28"/>
          <w:szCs w:val="28"/>
        </w:rPr>
        <w:t>ленный, безболезненный.</w:t>
      </w:r>
    </w:p>
    <w:p w:rsidR="00ED66C0" w:rsidRPr="00F952B9" w:rsidRDefault="00ED66C0" w:rsidP="00314640">
      <w:pPr>
        <w:pStyle w:val="a4"/>
        <w:spacing w:before="100" w:beforeAutospacing="1" w:after="100" w:afterAutospacing="1"/>
        <w:rPr>
          <w:sz w:val="28"/>
          <w:szCs w:val="28"/>
        </w:rPr>
      </w:pPr>
      <w:r w:rsidRPr="00F952B9">
        <w:rPr>
          <w:sz w:val="28"/>
          <w:szCs w:val="28"/>
        </w:rPr>
        <w:t>Желчный пузырь не пальпируется, болезненность при пальпации в точке желчного пузыря отсутствует. Симптомы Курвуазье–Терье, Ортнера, Захарьина, Василенко, Мерфи, Георгиевского</w:t>
      </w:r>
      <w:r w:rsidRPr="00F952B9">
        <w:rPr>
          <w:sz w:val="28"/>
          <w:szCs w:val="28"/>
        </w:rPr>
        <w:softHyphen/>
        <w:t>-Мюсси отриц</w:t>
      </w:r>
      <w:r w:rsidRPr="00F952B9">
        <w:rPr>
          <w:sz w:val="28"/>
          <w:szCs w:val="28"/>
        </w:rPr>
        <w:t>а</w:t>
      </w:r>
      <w:r w:rsidRPr="00F952B9">
        <w:rPr>
          <w:sz w:val="28"/>
          <w:szCs w:val="28"/>
        </w:rPr>
        <w:t>тельные.</w:t>
      </w:r>
    </w:p>
    <w:p w:rsidR="00ED66C0" w:rsidRPr="00F952B9" w:rsidRDefault="00ED66C0" w:rsidP="00314640">
      <w:pPr>
        <w:pStyle w:val="a4"/>
        <w:spacing w:before="100" w:beforeAutospacing="1" w:after="100" w:afterAutospacing="1"/>
        <w:rPr>
          <w:sz w:val="28"/>
          <w:szCs w:val="28"/>
        </w:rPr>
      </w:pPr>
      <w:r w:rsidRPr="00F952B9">
        <w:rPr>
          <w:i/>
          <w:sz w:val="28"/>
          <w:szCs w:val="28"/>
        </w:rPr>
        <w:t>Перкуссия селезенки:</w:t>
      </w:r>
      <w:r w:rsidRPr="00F952B9">
        <w:rPr>
          <w:sz w:val="28"/>
          <w:szCs w:val="28"/>
        </w:rPr>
        <w:t xml:space="preserve"> по лопаточно-пупочной линии длинник селезенки составляет 10 см; селезенка не пальпируется.</w:t>
      </w:r>
    </w:p>
    <w:p w:rsidR="00ED66C0" w:rsidRPr="00F952B9" w:rsidRDefault="00ED66C0" w:rsidP="00314640">
      <w:pPr>
        <w:pStyle w:val="1"/>
        <w:spacing w:before="100" w:beforeAutospacing="1" w:after="100" w:afterAutospacing="1"/>
        <w:rPr>
          <w:i/>
          <w:sz w:val="28"/>
          <w:szCs w:val="28"/>
        </w:rPr>
      </w:pPr>
      <w:r w:rsidRPr="00F952B9">
        <w:rPr>
          <w:i/>
          <w:sz w:val="28"/>
          <w:szCs w:val="28"/>
        </w:rPr>
        <w:t>Система мочевыделения</w:t>
      </w:r>
    </w:p>
    <w:p w:rsidR="00ED66C0" w:rsidRPr="00F952B9" w:rsidRDefault="00ED66C0" w:rsidP="006E0CF1">
      <w:pPr>
        <w:pStyle w:val="a4"/>
        <w:rPr>
          <w:sz w:val="28"/>
          <w:szCs w:val="28"/>
        </w:rPr>
      </w:pPr>
      <w:r w:rsidRPr="00F952B9">
        <w:rPr>
          <w:sz w:val="28"/>
          <w:szCs w:val="28"/>
        </w:rPr>
        <w:t>На момент курации жалоб нет; при осмотре области почек патологических изменений не выявляется. Почки не пальпируются. Болезненность при пальпации в области верхних и нижних мочеточниковых точек отсутствуют. Симптом Пастернацкого отрицателен с обеих ст</w:t>
      </w:r>
      <w:r w:rsidRPr="00F952B9">
        <w:rPr>
          <w:sz w:val="28"/>
          <w:szCs w:val="28"/>
        </w:rPr>
        <w:t>о</w:t>
      </w:r>
      <w:r w:rsidRPr="00F952B9">
        <w:rPr>
          <w:sz w:val="28"/>
          <w:szCs w:val="28"/>
        </w:rPr>
        <w:t>рон.</w:t>
      </w:r>
    </w:p>
    <w:p w:rsidR="006E0CF1" w:rsidRPr="00F952B9" w:rsidRDefault="006E0CF1" w:rsidP="006E0CF1">
      <w:pPr>
        <w:spacing w:line="360" w:lineRule="auto"/>
        <w:ind w:firstLine="720"/>
        <w:rPr>
          <w:bCs/>
          <w:i/>
          <w:sz w:val="28"/>
          <w:szCs w:val="28"/>
        </w:rPr>
      </w:pPr>
    </w:p>
    <w:p w:rsidR="006E0CF1" w:rsidRPr="00F952B9" w:rsidRDefault="006E0CF1" w:rsidP="006E0CF1">
      <w:pPr>
        <w:spacing w:before="100" w:beforeAutospacing="1" w:line="360" w:lineRule="auto"/>
        <w:ind w:firstLine="720"/>
        <w:rPr>
          <w:bCs/>
          <w:i/>
          <w:sz w:val="28"/>
          <w:szCs w:val="28"/>
        </w:rPr>
      </w:pPr>
      <w:r w:rsidRPr="00F952B9">
        <w:rPr>
          <w:bCs/>
          <w:i/>
          <w:sz w:val="28"/>
          <w:szCs w:val="28"/>
        </w:rPr>
        <w:t>Эндокринная система.</w:t>
      </w:r>
    </w:p>
    <w:p w:rsidR="006E0CF1" w:rsidRPr="00F952B9" w:rsidRDefault="006E0CF1" w:rsidP="006E0CF1">
      <w:pPr>
        <w:spacing w:line="360" w:lineRule="auto"/>
        <w:jc w:val="both"/>
        <w:rPr>
          <w:bCs/>
          <w:sz w:val="28"/>
          <w:szCs w:val="28"/>
        </w:rPr>
      </w:pPr>
    </w:p>
    <w:p w:rsidR="006E0CF1" w:rsidRPr="00F952B9" w:rsidRDefault="006E0CF1" w:rsidP="006E0CF1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F952B9">
        <w:rPr>
          <w:bCs/>
          <w:sz w:val="28"/>
          <w:szCs w:val="28"/>
        </w:rPr>
        <w:lastRenderedPageBreak/>
        <w:t>Жажда, аппетит не повышен. Характер оволосения по  женскому типу. Тремор пальцев рук, век, языка нет. Щитовидная железа не увеличена. Симптомы Грефе, Мебиуса отрицательные.</w:t>
      </w:r>
    </w:p>
    <w:p w:rsidR="00ED66C0" w:rsidRPr="00F952B9" w:rsidRDefault="00ED66C0" w:rsidP="00314640">
      <w:pPr>
        <w:pStyle w:val="1"/>
        <w:spacing w:before="100" w:beforeAutospacing="1" w:after="100" w:afterAutospacing="1"/>
        <w:rPr>
          <w:i/>
          <w:sz w:val="28"/>
          <w:szCs w:val="28"/>
        </w:rPr>
      </w:pPr>
      <w:r w:rsidRPr="00F952B9">
        <w:rPr>
          <w:i/>
          <w:sz w:val="28"/>
          <w:szCs w:val="28"/>
        </w:rPr>
        <w:t>Нервная система</w:t>
      </w:r>
    </w:p>
    <w:p w:rsidR="00F14D13" w:rsidRPr="00F952B9" w:rsidRDefault="00ED66C0" w:rsidP="00314640">
      <w:pPr>
        <w:tabs>
          <w:tab w:val="left" w:pos="1080"/>
        </w:tabs>
        <w:spacing w:before="100" w:beforeAutospacing="1" w:after="100" w:afterAutospacing="1" w:line="360" w:lineRule="auto"/>
        <w:ind w:firstLine="720"/>
        <w:jc w:val="both"/>
        <w:rPr>
          <w:sz w:val="28"/>
          <w:szCs w:val="28"/>
        </w:rPr>
      </w:pPr>
      <w:r w:rsidRPr="00F952B9">
        <w:rPr>
          <w:sz w:val="28"/>
          <w:szCs w:val="28"/>
        </w:rPr>
        <w:t>На момент курации жал</w:t>
      </w:r>
      <w:r w:rsidR="00F14D13" w:rsidRPr="00F952B9">
        <w:rPr>
          <w:sz w:val="28"/>
          <w:szCs w:val="28"/>
        </w:rPr>
        <w:t>об нет. Больная ориентирована в пространстве, времен и собственной личности. Восприятие, внимание, память не нарушены. Поведение адекват</w:t>
      </w:r>
      <w:r w:rsidR="0031019F" w:rsidRPr="00F952B9">
        <w:rPr>
          <w:sz w:val="28"/>
          <w:szCs w:val="28"/>
        </w:rPr>
        <w:t xml:space="preserve">ное. </w:t>
      </w:r>
    </w:p>
    <w:p w:rsidR="00F14D13" w:rsidRPr="00F952B9" w:rsidRDefault="00F14D13" w:rsidP="00314640">
      <w:pPr>
        <w:tabs>
          <w:tab w:val="left" w:pos="1080"/>
        </w:tabs>
        <w:spacing w:before="100" w:beforeAutospacing="1" w:after="100" w:afterAutospacing="1" w:line="360" w:lineRule="auto"/>
        <w:ind w:firstLine="720"/>
        <w:jc w:val="both"/>
        <w:rPr>
          <w:sz w:val="28"/>
          <w:szCs w:val="28"/>
        </w:rPr>
      </w:pPr>
      <w:r w:rsidRPr="00F952B9">
        <w:rPr>
          <w:sz w:val="28"/>
          <w:szCs w:val="28"/>
        </w:rPr>
        <w:t xml:space="preserve">Сон нарушен  из-за частых приступов кашля. Нарушения чувствительности нет. </w:t>
      </w:r>
    </w:p>
    <w:p w:rsidR="00ED66C0" w:rsidRPr="00F952B9" w:rsidRDefault="00ED66C0" w:rsidP="00314640">
      <w:pPr>
        <w:pStyle w:val="a4"/>
        <w:spacing w:before="100" w:beforeAutospacing="1" w:after="100" w:afterAutospacing="1"/>
        <w:rPr>
          <w:sz w:val="28"/>
          <w:szCs w:val="28"/>
        </w:rPr>
      </w:pPr>
    </w:p>
    <w:p w:rsidR="009E00E1" w:rsidRPr="00F952B9" w:rsidRDefault="009E00E1" w:rsidP="00FD5134">
      <w:pPr>
        <w:tabs>
          <w:tab w:val="left" w:pos="2520"/>
        </w:tabs>
        <w:spacing w:before="100" w:beforeAutospacing="1" w:after="100" w:afterAutospacing="1" w:line="360" w:lineRule="auto"/>
        <w:rPr>
          <w:b/>
          <w:sz w:val="28"/>
          <w:szCs w:val="28"/>
        </w:rPr>
      </w:pPr>
    </w:p>
    <w:p w:rsidR="0031019F" w:rsidRPr="00F952B9" w:rsidRDefault="0031019F" w:rsidP="000419B7">
      <w:pPr>
        <w:tabs>
          <w:tab w:val="left" w:pos="2520"/>
        </w:tabs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 w:rsidRPr="00F952B9">
        <w:rPr>
          <w:b/>
          <w:sz w:val="28"/>
          <w:szCs w:val="28"/>
        </w:rPr>
        <w:t>Лист консультантов.</w:t>
      </w:r>
    </w:p>
    <w:p w:rsidR="0031019F" w:rsidRPr="00402DAC" w:rsidRDefault="004F05D4" w:rsidP="0031019F">
      <w:pPr>
        <w:tabs>
          <w:tab w:val="left" w:pos="960"/>
        </w:tabs>
        <w:spacing w:before="100" w:beforeAutospacing="1" w:after="100" w:afterAutospacing="1" w:line="360" w:lineRule="auto"/>
        <w:ind w:firstLine="72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402590</wp:posOffset>
                </wp:positionV>
                <wp:extent cx="0" cy="3429000"/>
                <wp:effectExtent l="13335" t="8255" r="5715" b="10795"/>
                <wp:wrapNone/>
                <wp:docPr id="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8BC44" id="Line 9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1.7pt" to="252pt,3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J4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"/>
            </w:pict>
          </mc:Fallback>
        </mc:AlternateContent>
      </w:r>
      <w:r w:rsidR="0031019F" w:rsidRPr="0031019F">
        <w:rPr>
          <w:rFonts w:ascii="Arial" w:hAnsi="Arial" w:cs="Arial"/>
          <w:b/>
          <w:i/>
        </w:rPr>
        <w:t>Общий анализ крови.</w:t>
      </w:r>
      <w:r w:rsidR="00402DAC" w:rsidRPr="00402DAC">
        <w:rPr>
          <w:rFonts w:ascii="Arial" w:hAnsi="Arial" w:cs="Arial"/>
          <w:b/>
          <w:i/>
        </w:rPr>
        <w:t xml:space="preserve"> </w:t>
      </w:r>
      <w:r w:rsidR="00402DAC">
        <w:rPr>
          <w:rFonts w:ascii="Arial" w:hAnsi="Arial" w:cs="Arial"/>
          <w:b/>
          <w:i/>
        </w:rPr>
        <w:t>25.03.04</w:t>
      </w:r>
    </w:p>
    <w:p w:rsidR="0031019F" w:rsidRDefault="0031019F" w:rsidP="00AC54FA">
      <w:pPr>
        <w:pBdr>
          <w:bar w:val="single" w:sz="4" w:color="auto"/>
        </w:pBdr>
        <w:tabs>
          <w:tab w:val="left" w:pos="2520"/>
          <w:tab w:val="left" w:pos="5670"/>
        </w:tabs>
        <w:spacing w:before="120" w:after="12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Гемоглобин</w:t>
      </w:r>
      <w:r w:rsidR="005A0C9D">
        <w:rPr>
          <w:rFonts w:ascii="Arial" w:hAnsi="Arial" w:cs="Arial"/>
        </w:rPr>
        <w:t xml:space="preserve">      125 г\л</w:t>
      </w:r>
      <w:r w:rsidR="00AC54FA">
        <w:rPr>
          <w:rFonts w:ascii="Arial" w:hAnsi="Arial" w:cs="Arial"/>
        </w:rPr>
        <w:tab/>
        <w:t>130 – 175 г\л</w:t>
      </w:r>
    </w:p>
    <w:p w:rsidR="0031019F" w:rsidRPr="00AC54FA" w:rsidRDefault="0031019F" w:rsidP="00AC54FA">
      <w:pPr>
        <w:tabs>
          <w:tab w:val="left" w:pos="960"/>
          <w:tab w:val="left" w:pos="5670"/>
        </w:tabs>
        <w:spacing w:before="120" w:after="12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эритроциты</w:t>
      </w:r>
      <w:r w:rsidR="005A0C9D">
        <w:rPr>
          <w:rFonts w:ascii="Arial" w:hAnsi="Arial" w:cs="Arial"/>
        </w:rPr>
        <w:t xml:space="preserve">       4,0 * 10 </w:t>
      </w:r>
      <w:r w:rsidR="005A0C9D" w:rsidRPr="005A0C9D">
        <w:rPr>
          <w:rFonts w:ascii="Arial" w:hAnsi="Arial" w:cs="Arial"/>
          <w:vertAlign w:val="superscript"/>
        </w:rPr>
        <w:t>12</w:t>
      </w:r>
      <w:r w:rsidR="005A0C9D">
        <w:rPr>
          <w:rFonts w:ascii="Arial" w:hAnsi="Arial" w:cs="Arial"/>
        </w:rPr>
        <w:t>\л</w:t>
      </w:r>
      <w:r w:rsidR="00AC54FA">
        <w:rPr>
          <w:rFonts w:ascii="Arial" w:hAnsi="Arial" w:cs="Arial"/>
        </w:rPr>
        <w:tab/>
      </w:r>
      <w:r w:rsidR="002774E0">
        <w:rPr>
          <w:rFonts w:ascii="Arial" w:hAnsi="Arial" w:cs="Arial"/>
        </w:rPr>
        <w:t xml:space="preserve"> 3,9</w:t>
      </w:r>
      <w:r w:rsidR="00AC54FA">
        <w:rPr>
          <w:rFonts w:ascii="Arial" w:hAnsi="Arial" w:cs="Arial"/>
        </w:rPr>
        <w:t xml:space="preserve">* 10 </w:t>
      </w:r>
      <w:r w:rsidR="00AC54FA" w:rsidRPr="00AC54FA">
        <w:rPr>
          <w:rFonts w:ascii="Arial" w:hAnsi="Arial" w:cs="Arial"/>
          <w:vertAlign w:val="superscript"/>
        </w:rPr>
        <w:t>12</w:t>
      </w:r>
      <w:r w:rsidR="00AC54FA">
        <w:rPr>
          <w:rFonts w:ascii="Arial" w:hAnsi="Arial" w:cs="Arial"/>
        </w:rPr>
        <w:t xml:space="preserve"> –</w:t>
      </w:r>
      <w:r w:rsidR="002774E0">
        <w:rPr>
          <w:rFonts w:ascii="Arial" w:hAnsi="Arial" w:cs="Arial"/>
        </w:rPr>
        <w:t xml:space="preserve"> 4,6</w:t>
      </w:r>
      <w:r w:rsidR="00AC54FA">
        <w:rPr>
          <w:rFonts w:ascii="Arial" w:hAnsi="Arial" w:cs="Arial"/>
        </w:rPr>
        <w:t>* 10</w:t>
      </w:r>
      <w:r w:rsidR="00AC54FA" w:rsidRPr="00AC54FA">
        <w:rPr>
          <w:rFonts w:ascii="Arial" w:hAnsi="Arial" w:cs="Arial"/>
          <w:vertAlign w:val="superscript"/>
        </w:rPr>
        <w:t>12</w:t>
      </w:r>
      <w:r w:rsidR="00AC54FA">
        <w:rPr>
          <w:rFonts w:ascii="Arial" w:hAnsi="Arial" w:cs="Arial"/>
        </w:rPr>
        <w:t>\ л</w:t>
      </w:r>
    </w:p>
    <w:p w:rsidR="0031019F" w:rsidRDefault="0031019F" w:rsidP="00AC54FA">
      <w:pPr>
        <w:tabs>
          <w:tab w:val="left" w:pos="960"/>
          <w:tab w:val="left" w:pos="5670"/>
        </w:tabs>
        <w:spacing w:before="120" w:after="12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ЦП</w:t>
      </w:r>
      <w:r w:rsidR="005A0C9D">
        <w:rPr>
          <w:rFonts w:ascii="Arial" w:hAnsi="Arial" w:cs="Arial"/>
        </w:rPr>
        <w:t xml:space="preserve">                      0,93 </w:t>
      </w:r>
      <w:r w:rsidR="00AC54FA">
        <w:rPr>
          <w:rFonts w:ascii="Arial" w:hAnsi="Arial" w:cs="Arial"/>
        </w:rPr>
        <w:tab/>
        <w:t xml:space="preserve"> </w:t>
      </w:r>
      <w:r w:rsidR="002774E0">
        <w:rPr>
          <w:rFonts w:ascii="Arial" w:hAnsi="Arial" w:cs="Arial"/>
        </w:rPr>
        <w:t>0,8 – 1,05</w:t>
      </w:r>
    </w:p>
    <w:p w:rsidR="0031019F" w:rsidRPr="005A0C9D" w:rsidRDefault="0031019F" w:rsidP="002774E0">
      <w:pPr>
        <w:tabs>
          <w:tab w:val="left" w:pos="5670"/>
        </w:tabs>
        <w:spacing w:before="120" w:after="12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лейкоциты</w:t>
      </w:r>
      <w:r w:rsidR="005A0C9D">
        <w:rPr>
          <w:rFonts w:ascii="Arial" w:hAnsi="Arial" w:cs="Arial"/>
        </w:rPr>
        <w:t xml:space="preserve">         5,3* 10</w:t>
      </w:r>
      <w:r w:rsidR="005A0C9D" w:rsidRPr="005A0C9D">
        <w:rPr>
          <w:rFonts w:ascii="Arial" w:hAnsi="Arial" w:cs="Arial"/>
          <w:vertAlign w:val="superscript"/>
        </w:rPr>
        <w:t>9</w:t>
      </w:r>
      <w:r w:rsidR="005A0C9D">
        <w:rPr>
          <w:rFonts w:ascii="Arial" w:hAnsi="Arial" w:cs="Arial"/>
        </w:rPr>
        <w:t>\л</w:t>
      </w:r>
      <w:r w:rsidR="002774E0">
        <w:rPr>
          <w:rFonts w:ascii="Arial" w:hAnsi="Arial" w:cs="Arial"/>
        </w:rPr>
        <w:tab/>
        <w:t xml:space="preserve"> 4,0*10</w:t>
      </w:r>
      <w:r w:rsidR="002774E0" w:rsidRPr="002774E0">
        <w:rPr>
          <w:rFonts w:ascii="Arial" w:hAnsi="Arial" w:cs="Arial"/>
          <w:vertAlign w:val="superscript"/>
        </w:rPr>
        <w:t>9</w:t>
      </w:r>
      <w:r w:rsidR="002774E0">
        <w:rPr>
          <w:rFonts w:ascii="Arial" w:hAnsi="Arial" w:cs="Arial"/>
        </w:rPr>
        <w:t xml:space="preserve"> – 9,0*10</w:t>
      </w:r>
      <w:r w:rsidR="002774E0" w:rsidRPr="002774E0">
        <w:rPr>
          <w:rFonts w:ascii="Arial" w:hAnsi="Arial" w:cs="Arial"/>
          <w:vertAlign w:val="superscript"/>
        </w:rPr>
        <w:t>9</w:t>
      </w:r>
      <w:r w:rsidR="002774E0">
        <w:rPr>
          <w:rFonts w:ascii="Arial" w:hAnsi="Arial" w:cs="Arial"/>
        </w:rPr>
        <w:t xml:space="preserve">\л </w:t>
      </w:r>
    </w:p>
    <w:p w:rsidR="0031019F" w:rsidRDefault="005A0C9D" w:rsidP="002774E0">
      <w:pPr>
        <w:tabs>
          <w:tab w:val="left" w:pos="960"/>
          <w:tab w:val="left" w:pos="5670"/>
        </w:tabs>
        <w:spacing w:before="120" w:after="12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31019F">
        <w:rPr>
          <w:rFonts w:ascii="Arial" w:hAnsi="Arial" w:cs="Arial"/>
        </w:rPr>
        <w:t>ейтро</w:t>
      </w:r>
      <w:r>
        <w:rPr>
          <w:rFonts w:ascii="Arial" w:hAnsi="Arial" w:cs="Arial"/>
        </w:rPr>
        <w:t>филы      43%</w:t>
      </w:r>
      <w:r w:rsidR="002774E0">
        <w:rPr>
          <w:rFonts w:ascii="Arial" w:hAnsi="Arial" w:cs="Arial"/>
        </w:rPr>
        <w:tab/>
        <w:t xml:space="preserve">  </w:t>
      </w:r>
    </w:p>
    <w:p w:rsidR="005A0C9D" w:rsidRDefault="005A0C9D" w:rsidP="002774E0">
      <w:pPr>
        <w:tabs>
          <w:tab w:val="left" w:pos="960"/>
          <w:tab w:val="left" w:pos="5670"/>
        </w:tabs>
        <w:spacing w:before="120" w:after="12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лимфоциты        32%</w:t>
      </w:r>
      <w:r w:rsidR="002774E0">
        <w:rPr>
          <w:rFonts w:ascii="Arial" w:hAnsi="Arial" w:cs="Arial"/>
        </w:rPr>
        <w:tab/>
        <w:t xml:space="preserve"> 19 – 37 %</w:t>
      </w:r>
    </w:p>
    <w:p w:rsidR="005A0C9D" w:rsidRDefault="005A0C9D" w:rsidP="002774E0">
      <w:pPr>
        <w:tabs>
          <w:tab w:val="left" w:pos="2520"/>
          <w:tab w:val="left" w:pos="5670"/>
        </w:tabs>
        <w:spacing w:before="120" w:after="12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моноциты           5% </w:t>
      </w:r>
      <w:r w:rsidR="002774E0">
        <w:rPr>
          <w:rFonts w:ascii="Arial" w:hAnsi="Arial" w:cs="Arial"/>
        </w:rPr>
        <w:tab/>
        <w:t xml:space="preserve"> 3 – 11%</w:t>
      </w:r>
    </w:p>
    <w:p w:rsidR="005A0C9D" w:rsidRDefault="005A0C9D" w:rsidP="002774E0">
      <w:pPr>
        <w:tabs>
          <w:tab w:val="left" w:pos="960"/>
          <w:tab w:val="left" w:pos="5670"/>
        </w:tabs>
        <w:spacing w:before="120" w:after="12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эозинофилы       20%</w:t>
      </w:r>
      <w:r w:rsidR="002774E0">
        <w:rPr>
          <w:rFonts w:ascii="Arial" w:hAnsi="Arial" w:cs="Arial"/>
        </w:rPr>
        <w:tab/>
        <w:t xml:space="preserve"> 0,5 – 5%</w:t>
      </w:r>
    </w:p>
    <w:p w:rsidR="005A0C9D" w:rsidRPr="002774E0" w:rsidRDefault="005A0C9D" w:rsidP="002774E0">
      <w:pPr>
        <w:tabs>
          <w:tab w:val="left" w:pos="2520"/>
          <w:tab w:val="left" w:pos="5670"/>
        </w:tabs>
        <w:spacing w:before="120" w:after="12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тромбоциты        250*10</w:t>
      </w:r>
      <w:r w:rsidRPr="005A0C9D">
        <w:rPr>
          <w:rFonts w:ascii="Arial" w:hAnsi="Arial" w:cs="Arial"/>
          <w:vertAlign w:val="superscript"/>
        </w:rPr>
        <w:t>9</w:t>
      </w:r>
      <w:r>
        <w:rPr>
          <w:rFonts w:ascii="Arial" w:hAnsi="Arial" w:cs="Arial"/>
        </w:rPr>
        <w:t>\л</w:t>
      </w:r>
      <w:r w:rsidR="002774E0">
        <w:rPr>
          <w:rFonts w:ascii="Arial" w:hAnsi="Arial" w:cs="Arial"/>
        </w:rPr>
        <w:tab/>
        <w:t xml:space="preserve"> 180 – 320 *10</w:t>
      </w:r>
      <w:r w:rsidR="002774E0" w:rsidRPr="002774E0">
        <w:rPr>
          <w:rFonts w:ascii="Arial" w:hAnsi="Arial" w:cs="Arial"/>
          <w:vertAlign w:val="superscript"/>
        </w:rPr>
        <w:t>9</w:t>
      </w:r>
      <w:r w:rsidR="002774E0">
        <w:rPr>
          <w:rFonts w:ascii="Arial" w:hAnsi="Arial" w:cs="Arial"/>
        </w:rPr>
        <w:t>\л</w:t>
      </w:r>
    </w:p>
    <w:p w:rsidR="0031019F" w:rsidRPr="0031019F" w:rsidRDefault="005A0C9D" w:rsidP="002774E0">
      <w:pPr>
        <w:tabs>
          <w:tab w:val="left" w:pos="960"/>
          <w:tab w:val="left" w:pos="5670"/>
        </w:tabs>
        <w:spacing w:before="100" w:beforeAutospacing="1" w:after="100" w:afterAutospacing="1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СО</w:t>
      </w:r>
      <w:r w:rsidR="002774E0">
        <w:rPr>
          <w:rFonts w:ascii="Arial" w:hAnsi="Arial" w:cs="Arial"/>
        </w:rPr>
        <w:t>Э                     5 мм\ч</w:t>
      </w:r>
      <w:r>
        <w:rPr>
          <w:rFonts w:ascii="Arial" w:hAnsi="Arial" w:cs="Arial"/>
        </w:rPr>
        <w:t xml:space="preserve"> </w:t>
      </w:r>
      <w:r w:rsidR="002774E0">
        <w:rPr>
          <w:rFonts w:ascii="Arial" w:hAnsi="Arial" w:cs="Arial"/>
        </w:rPr>
        <w:tab/>
        <w:t xml:space="preserve"> 2 -15 мм\ч</w:t>
      </w:r>
    </w:p>
    <w:p w:rsidR="0031019F" w:rsidRDefault="004F05D4" w:rsidP="005A0C9D">
      <w:pPr>
        <w:tabs>
          <w:tab w:val="left" w:pos="960"/>
        </w:tabs>
        <w:spacing w:before="100" w:beforeAutospacing="1" w:after="100" w:afterAutospacing="1"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254000</wp:posOffset>
                </wp:positionV>
                <wp:extent cx="0" cy="3771900"/>
                <wp:effectExtent l="13335" t="11430" r="5715" b="7620"/>
                <wp:wrapNone/>
                <wp:docPr id="5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771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C8872" id="Line 93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0pt" to="261pt,3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"/>
            </w:pict>
          </mc:Fallback>
        </mc:AlternateContent>
      </w:r>
      <w:r w:rsidR="005A0C9D">
        <w:rPr>
          <w:rFonts w:ascii="Arial" w:hAnsi="Arial" w:cs="Arial"/>
          <w:b/>
          <w:i/>
        </w:rPr>
        <w:t>Биохимический анализ крови.</w:t>
      </w:r>
      <w:r w:rsidR="00402DAC">
        <w:rPr>
          <w:rFonts w:ascii="Arial" w:hAnsi="Arial" w:cs="Arial"/>
          <w:b/>
          <w:i/>
        </w:rPr>
        <w:t xml:space="preserve"> 25.03.04</w:t>
      </w:r>
    </w:p>
    <w:p w:rsidR="005A0C9D" w:rsidRDefault="005A0C9D" w:rsidP="00AC54FA">
      <w:pPr>
        <w:pBdr>
          <w:bar w:val="single" w:sz="4" w:color="auto"/>
        </w:pBdr>
        <w:tabs>
          <w:tab w:val="left" w:pos="960"/>
          <w:tab w:val="left" w:pos="5985"/>
        </w:tabs>
        <w:spacing w:before="120" w:after="12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общий белок        </w:t>
      </w:r>
      <w:r w:rsidR="00E8028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6,6</w:t>
      </w:r>
      <w:r w:rsidR="00E80281">
        <w:rPr>
          <w:rFonts w:ascii="Arial" w:hAnsi="Arial" w:cs="Arial"/>
        </w:rPr>
        <w:t xml:space="preserve"> г\дл</w:t>
      </w:r>
      <w:r w:rsidR="00AC54FA">
        <w:rPr>
          <w:rFonts w:ascii="Arial" w:hAnsi="Arial" w:cs="Arial"/>
        </w:rPr>
        <w:tab/>
      </w:r>
      <w:r w:rsidR="002774E0">
        <w:rPr>
          <w:rFonts w:ascii="Arial" w:hAnsi="Arial" w:cs="Arial"/>
        </w:rPr>
        <w:t>6,5 – 8,5 г\дл</w:t>
      </w:r>
    </w:p>
    <w:p w:rsidR="00E80281" w:rsidRDefault="005A0C9D" w:rsidP="002774E0">
      <w:pPr>
        <w:tabs>
          <w:tab w:val="left" w:pos="960"/>
          <w:tab w:val="left" w:pos="5220"/>
          <w:tab w:val="left" w:pos="5985"/>
        </w:tabs>
        <w:spacing w:before="120" w:after="12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альбумин               </w:t>
      </w:r>
      <w:r w:rsidR="00E80281">
        <w:rPr>
          <w:rFonts w:ascii="Arial" w:hAnsi="Arial" w:cs="Arial"/>
        </w:rPr>
        <w:t xml:space="preserve">    3,8 г\дл</w:t>
      </w:r>
      <w:r>
        <w:rPr>
          <w:rFonts w:ascii="Arial" w:hAnsi="Arial" w:cs="Arial"/>
        </w:rPr>
        <w:t xml:space="preserve"> </w:t>
      </w:r>
      <w:r w:rsidR="00AC54FA">
        <w:rPr>
          <w:rFonts w:ascii="Arial" w:hAnsi="Arial" w:cs="Arial"/>
        </w:rPr>
        <w:tab/>
      </w:r>
      <w:r w:rsidR="002774E0">
        <w:rPr>
          <w:rFonts w:ascii="Arial" w:hAnsi="Arial" w:cs="Arial"/>
        </w:rPr>
        <w:tab/>
        <w:t>4 – 5 г\дл</w:t>
      </w:r>
    </w:p>
    <w:p w:rsidR="005A0C9D" w:rsidRDefault="00E80281" w:rsidP="002774E0">
      <w:pPr>
        <w:tabs>
          <w:tab w:val="left" w:pos="960"/>
          <w:tab w:val="left" w:pos="5985"/>
        </w:tabs>
        <w:spacing w:before="120" w:after="12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A0C9D">
        <w:rPr>
          <w:rFonts w:ascii="Arial" w:hAnsi="Arial" w:cs="Arial"/>
        </w:rPr>
        <w:t>глюкоза</w:t>
      </w:r>
      <w:r>
        <w:rPr>
          <w:rFonts w:ascii="Arial" w:hAnsi="Arial" w:cs="Arial"/>
        </w:rPr>
        <w:t xml:space="preserve">                     100 мг\дл  </w:t>
      </w:r>
      <w:r w:rsidR="002774E0">
        <w:rPr>
          <w:rFonts w:ascii="Arial" w:hAnsi="Arial" w:cs="Arial"/>
        </w:rPr>
        <w:tab/>
        <w:t>60 – 100 мг\дл</w:t>
      </w:r>
    </w:p>
    <w:p w:rsidR="005A0C9D" w:rsidRDefault="005A0C9D" w:rsidP="002774E0">
      <w:pPr>
        <w:tabs>
          <w:tab w:val="left" w:pos="960"/>
          <w:tab w:val="left" w:pos="2985"/>
          <w:tab w:val="left" w:pos="5985"/>
        </w:tabs>
        <w:spacing w:before="120" w:after="12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креатинин</w:t>
      </w:r>
      <w:r w:rsidR="00E80281">
        <w:rPr>
          <w:rFonts w:ascii="Arial" w:hAnsi="Arial" w:cs="Arial"/>
        </w:rPr>
        <w:tab/>
        <w:t xml:space="preserve">  0,8 мг\дл         </w:t>
      </w:r>
      <w:r w:rsidR="002774E0">
        <w:rPr>
          <w:rFonts w:ascii="Arial" w:hAnsi="Arial" w:cs="Arial"/>
        </w:rPr>
        <w:tab/>
        <w:t>0,5 – 1,6 мг\дл</w:t>
      </w:r>
    </w:p>
    <w:p w:rsidR="005A0C9D" w:rsidRDefault="005A0C9D" w:rsidP="002774E0">
      <w:pPr>
        <w:tabs>
          <w:tab w:val="left" w:pos="960"/>
          <w:tab w:val="left" w:pos="5985"/>
        </w:tabs>
        <w:spacing w:before="120" w:after="12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мочевая кислота</w:t>
      </w:r>
      <w:r w:rsidR="00E80281">
        <w:rPr>
          <w:rFonts w:ascii="Arial" w:hAnsi="Arial" w:cs="Arial"/>
        </w:rPr>
        <w:t xml:space="preserve">        4,3 мг\дл</w:t>
      </w:r>
      <w:r w:rsidR="002774E0">
        <w:rPr>
          <w:rFonts w:ascii="Arial" w:hAnsi="Arial" w:cs="Arial"/>
        </w:rPr>
        <w:tab/>
        <w:t>2 - 6,4 мг\дл</w:t>
      </w:r>
    </w:p>
    <w:p w:rsidR="005A0C9D" w:rsidRDefault="005A0C9D" w:rsidP="00E953B6">
      <w:pPr>
        <w:tabs>
          <w:tab w:val="left" w:pos="960"/>
          <w:tab w:val="left" w:pos="3375"/>
          <w:tab w:val="left" w:pos="5985"/>
        </w:tabs>
        <w:spacing w:before="120" w:after="12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холестерин</w:t>
      </w:r>
      <w:r w:rsidR="00E80281">
        <w:rPr>
          <w:rFonts w:ascii="Arial" w:hAnsi="Arial" w:cs="Arial"/>
        </w:rPr>
        <w:t xml:space="preserve">                 175 мг\дл</w:t>
      </w:r>
      <w:r w:rsidR="00E953B6">
        <w:rPr>
          <w:rFonts w:ascii="Arial" w:hAnsi="Arial" w:cs="Arial"/>
        </w:rPr>
        <w:tab/>
        <w:t>120 – 250 мг\дл</w:t>
      </w:r>
    </w:p>
    <w:p w:rsidR="005A0C9D" w:rsidRDefault="005A0C9D" w:rsidP="00E953B6">
      <w:pPr>
        <w:tabs>
          <w:tab w:val="left" w:pos="960"/>
          <w:tab w:val="left" w:pos="5985"/>
        </w:tabs>
        <w:spacing w:before="120" w:after="12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триглицериды</w:t>
      </w:r>
      <w:r w:rsidR="00E80281">
        <w:rPr>
          <w:rFonts w:ascii="Arial" w:hAnsi="Arial" w:cs="Arial"/>
        </w:rPr>
        <w:t xml:space="preserve">              47 мг\дл</w:t>
      </w:r>
      <w:r w:rsidR="00E953B6">
        <w:rPr>
          <w:rFonts w:ascii="Arial" w:hAnsi="Arial" w:cs="Arial"/>
        </w:rPr>
        <w:tab/>
        <w:t>50 - 250</w:t>
      </w:r>
      <w:r w:rsidR="00E953B6" w:rsidRPr="00E953B6">
        <w:rPr>
          <w:rFonts w:ascii="Arial" w:hAnsi="Arial" w:cs="Arial"/>
        </w:rPr>
        <w:t xml:space="preserve"> </w:t>
      </w:r>
      <w:r w:rsidR="00E953B6">
        <w:rPr>
          <w:rFonts w:ascii="Arial" w:hAnsi="Arial" w:cs="Arial"/>
        </w:rPr>
        <w:t>мг\дл</w:t>
      </w:r>
    </w:p>
    <w:p w:rsidR="005A0C9D" w:rsidRDefault="005A0C9D" w:rsidP="00E953B6">
      <w:pPr>
        <w:tabs>
          <w:tab w:val="left" w:pos="960"/>
          <w:tab w:val="left" w:pos="5985"/>
        </w:tabs>
        <w:spacing w:before="120" w:after="12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ЛПОНП-Хс</w:t>
      </w:r>
      <w:r w:rsidR="00E80281">
        <w:rPr>
          <w:rFonts w:ascii="Arial" w:hAnsi="Arial" w:cs="Arial"/>
        </w:rPr>
        <w:t xml:space="preserve">                    9,4 мг\дл</w:t>
      </w:r>
      <w:r w:rsidR="00E953B6">
        <w:rPr>
          <w:rFonts w:ascii="Arial" w:hAnsi="Arial" w:cs="Arial"/>
        </w:rPr>
        <w:tab/>
        <w:t>10 - 13</w:t>
      </w:r>
      <w:r w:rsidR="00E953B6" w:rsidRPr="00E953B6">
        <w:rPr>
          <w:rFonts w:ascii="Arial" w:hAnsi="Arial" w:cs="Arial"/>
        </w:rPr>
        <w:t xml:space="preserve"> </w:t>
      </w:r>
      <w:r w:rsidR="00E953B6">
        <w:rPr>
          <w:rFonts w:ascii="Arial" w:hAnsi="Arial" w:cs="Arial"/>
        </w:rPr>
        <w:t>мг\дл</w:t>
      </w:r>
    </w:p>
    <w:p w:rsidR="005A0C9D" w:rsidRDefault="005A0C9D" w:rsidP="00E953B6">
      <w:pPr>
        <w:tabs>
          <w:tab w:val="left" w:pos="960"/>
          <w:tab w:val="left" w:pos="5985"/>
        </w:tabs>
        <w:spacing w:before="120" w:after="12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АЛТ</w:t>
      </w:r>
      <w:r w:rsidR="00E80281">
        <w:rPr>
          <w:rFonts w:ascii="Arial" w:hAnsi="Arial" w:cs="Arial"/>
        </w:rPr>
        <w:t xml:space="preserve">                                12 ед\л</w:t>
      </w:r>
      <w:r w:rsidR="00E953B6">
        <w:rPr>
          <w:rFonts w:ascii="Arial" w:hAnsi="Arial" w:cs="Arial"/>
        </w:rPr>
        <w:tab/>
        <w:t>5 - 30</w:t>
      </w:r>
      <w:r w:rsidR="00E953B6" w:rsidRPr="00E953B6">
        <w:rPr>
          <w:rFonts w:ascii="Arial" w:hAnsi="Arial" w:cs="Arial"/>
        </w:rPr>
        <w:t xml:space="preserve"> </w:t>
      </w:r>
      <w:r w:rsidR="00E953B6">
        <w:rPr>
          <w:rFonts w:ascii="Arial" w:hAnsi="Arial" w:cs="Arial"/>
        </w:rPr>
        <w:t>ед\л</w:t>
      </w:r>
    </w:p>
    <w:p w:rsidR="005A0C9D" w:rsidRDefault="005A0C9D" w:rsidP="00E953B6">
      <w:pPr>
        <w:tabs>
          <w:tab w:val="left" w:pos="960"/>
          <w:tab w:val="left" w:pos="5985"/>
        </w:tabs>
        <w:spacing w:before="120" w:after="12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АСТ</w:t>
      </w:r>
      <w:r w:rsidR="00E80281">
        <w:rPr>
          <w:rFonts w:ascii="Arial" w:hAnsi="Arial" w:cs="Arial"/>
        </w:rPr>
        <w:t xml:space="preserve">                                11 ед\л </w:t>
      </w:r>
      <w:r w:rsidR="00E953B6">
        <w:rPr>
          <w:rFonts w:ascii="Arial" w:hAnsi="Arial" w:cs="Arial"/>
        </w:rPr>
        <w:tab/>
        <w:t>8 - 40</w:t>
      </w:r>
      <w:r w:rsidR="00E953B6" w:rsidRPr="00E953B6">
        <w:rPr>
          <w:rFonts w:ascii="Arial" w:hAnsi="Arial" w:cs="Arial"/>
        </w:rPr>
        <w:t xml:space="preserve"> </w:t>
      </w:r>
      <w:r w:rsidR="00E953B6">
        <w:rPr>
          <w:rFonts w:ascii="Arial" w:hAnsi="Arial" w:cs="Arial"/>
        </w:rPr>
        <w:t>ед\л</w:t>
      </w:r>
    </w:p>
    <w:p w:rsidR="005A0C9D" w:rsidRDefault="005A0C9D" w:rsidP="005A0C9D">
      <w:pPr>
        <w:tabs>
          <w:tab w:val="left" w:pos="960"/>
        </w:tabs>
        <w:spacing w:before="120" w:after="12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ЩФ</w:t>
      </w:r>
      <w:r w:rsidR="00E80281">
        <w:rPr>
          <w:rFonts w:ascii="Arial" w:hAnsi="Arial" w:cs="Arial"/>
        </w:rPr>
        <w:t xml:space="preserve">                                 61 ед\л</w:t>
      </w:r>
    </w:p>
    <w:p w:rsidR="005A0C9D" w:rsidRDefault="004F05D4" w:rsidP="00E953B6">
      <w:pPr>
        <w:tabs>
          <w:tab w:val="left" w:pos="960"/>
          <w:tab w:val="left" w:pos="6045"/>
        </w:tabs>
        <w:spacing w:before="120" w:after="12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-571500</wp:posOffset>
                </wp:positionV>
                <wp:extent cx="0" cy="800100"/>
                <wp:effectExtent l="13335" t="13335" r="5715" b="5715"/>
                <wp:wrapNone/>
                <wp:docPr id="4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A83EA" id="Line 9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-45pt" to="270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T3zEQ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"/>
            </w:pict>
          </mc:Fallback>
        </mc:AlternateContent>
      </w:r>
      <w:r w:rsidR="005A0C9D">
        <w:rPr>
          <w:rFonts w:ascii="Arial" w:hAnsi="Arial" w:cs="Arial"/>
        </w:rPr>
        <w:t>натрий</w:t>
      </w:r>
      <w:r w:rsidR="00E80281">
        <w:rPr>
          <w:rFonts w:ascii="Arial" w:hAnsi="Arial" w:cs="Arial"/>
        </w:rPr>
        <w:t xml:space="preserve">                            144 ммоль\л</w:t>
      </w:r>
      <w:r w:rsidR="00E953B6">
        <w:rPr>
          <w:rFonts w:ascii="Arial" w:hAnsi="Arial" w:cs="Arial"/>
        </w:rPr>
        <w:tab/>
        <w:t>130,5 – 156,6 ммоль\л</w:t>
      </w:r>
    </w:p>
    <w:p w:rsidR="00E80281" w:rsidRDefault="00E80281" w:rsidP="00E80281">
      <w:pPr>
        <w:tabs>
          <w:tab w:val="left" w:pos="960"/>
        </w:tabs>
        <w:spacing w:before="100" w:beforeAutospacing="1" w:after="120" w:line="360" w:lineRule="auto"/>
        <w:ind w:firstLine="720"/>
        <w:rPr>
          <w:rFonts w:ascii="Arial" w:hAnsi="Arial" w:cs="Arial"/>
        </w:rPr>
      </w:pPr>
      <w:r w:rsidRPr="00E80281">
        <w:rPr>
          <w:rFonts w:ascii="Arial" w:hAnsi="Arial" w:cs="Arial"/>
          <w:b/>
          <w:lang w:val="en-US"/>
        </w:rPr>
        <w:t>HbsAg</w:t>
      </w:r>
      <w:r w:rsidRPr="00E80281">
        <w:rPr>
          <w:rFonts w:ascii="Arial" w:hAnsi="Arial" w:cs="Arial"/>
          <w:b/>
        </w:rPr>
        <w:t>, РПР положит 4+, РПГА</w:t>
      </w:r>
      <w:r>
        <w:rPr>
          <w:rFonts w:ascii="Arial" w:hAnsi="Arial" w:cs="Arial"/>
        </w:rPr>
        <w:t xml:space="preserve"> с трепонемным антигеном </w:t>
      </w:r>
      <w:r w:rsidR="0029341B">
        <w:rPr>
          <w:rFonts w:ascii="Arial" w:hAnsi="Arial" w:cs="Arial"/>
          <w:b/>
        </w:rPr>
        <w:t>слабо пол</w:t>
      </w:r>
      <w:r w:rsidRPr="00E80281">
        <w:rPr>
          <w:rFonts w:ascii="Arial" w:hAnsi="Arial" w:cs="Arial"/>
          <w:b/>
        </w:rPr>
        <w:t>., ИФА</w:t>
      </w:r>
      <w:r w:rsidR="0029341B">
        <w:rPr>
          <w:rFonts w:ascii="Arial" w:hAnsi="Arial" w:cs="Arial"/>
        </w:rPr>
        <w:t xml:space="preserve">  - отриц</w:t>
      </w:r>
      <w:r>
        <w:rPr>
          <w:rFonts w:ascii="Arial" w:hAnsi="Arial" w:cs="Arial"/>
        </w:rPr>
        <w:t>.</w:t>
      </w:r>
    </w:p>
    <w:p w:rsidR="00E80281" w:rsidRDefault="004F05D4" w:rsidP="00E80281">
      <w:pPr>
        <w:tabs>
          <w:tab w:val="left" w:pos="960"/>
        </w:tabs>
        <w:spacing w:before="120" w:after="120" w:line="360" w:lineRule="auto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328930</wp:posOffset>
                </wp:positionV>
                <wp:extent cx="0" cy="685800"/>
                <wp:effectExtent l="13335" t="12700" r="5715" b="6350"/>
                <wp:wrapNone/>
                <wp:docPr id="3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3C553" id="Line 12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5.9pt" to="297pt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nq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"/>
            </w:pict>
          </mc:Fallback>
        </mc:AlternateContent>
      </w:r>
      <w:r w:rsidR="00E80281" w:rsidRPr="00E80281">
        <w:rPr>
          <w:rFonts w:ascii="Arial" w:hAnsi="Arial" w:cs="Arial"/>
          <w:b/>
        </w:rPr>
        <w:t>Иммуноглобулины</w:t>
      </w:r>
      <w:r w:rsidR="00E80281">
        <w:rPr>
          <w:rFonts w:ascii="Arial" w:hAnsi="Arial" w:cs="Arial"/>
          <w:b/>
        </w:rPr>
        <w:t>.</w:t>
      </w:r>
    </w:p>
    <w:p w:rsidR="0088218F" w:rsidRDefault="00E80281" w:rsidP="0029341B">
      <w:pPr>
        <w:tabs>
          <w:tab w:val="left" w:pos="960"/>
          <w:tab w:val="left" w:pos="6180"/>
        </w:tabs>
        <w:spacing w:before="120" w:after="120"/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А </w:t>
      </w:r>
      <w:r>
        <w:rPr>
          <w:rFonts w:ascii="Arial" w:hAnsi="Arial" w:cs="Arial"/>
        </w:rPr>
        <w:t>– 250</w:t>
      </w:r>
      <w:r w:rsidR="00E953B6">
        <w:rPr>
          <w:rFonts w:ascii="Arial" w:hAnsi="Arial" w:cs="Arial"/>
        </w:rPr>
        <w:t>мг\%</w:t>
      </w:r>
      <w:r>
        <w:rPr>
          <w:rFonts w:ascii="Arial" w:hAnsi="Arial" w:cs="Arial"/>
        </w:rPr>
        <w:t xml:space="preserve">, </w:t>
      </w:r>
      <w:r w:rsidRPr="0088218F">
        <w:rPr>
          <w:rFonts w:ascii="Arial" w:hAnsi="Arial" w:cs="Arial"/>
          <w:b/>
        </w:rPr>
        <w:t>М</w:t>
      </w:r>
      <w:r>
        <w:rPr>
          <w:rFonts w:ascii="Arial" w:hAnsi="Arial" w:cs="Arial"/>
        </w:rPr>
        <w:t xml:space="preserve"> – 234</w:t>
      </w:r>
      <w:r w:rsidR="00E953B6">
        <w:rPr>
          <w:rFonts w:ascii="Arial" w:hAnsi="Arial" w:cs="Arial"/>
        </w:rPr>
        <w:t>мг\%</w:t>
      </w:r>
      <w:r>
        <w:rPr>
          <w:rFonts w:ascii="Arial" w:hAnsi="Arial" w:cs="Arial"/>
        </w:rPr>
        <w:t xml:space="preserve">, </w:t>
      </w:r>
      <w:r w:rsidRPr="0088218F">
        <w:rPr>
          <w:rFonts w:ascii="Arial" w:hAnsi="Arial" w:cs="Arial"/>
          <w:b/>
        </w:rPr>
        <w:t>С</w:t>
      </w:r>
      <w:r>
        <w:rPr>
          <w:rFonts w:ascii="Arial" w:hAnsi="Arial" w:cs="Arial"/>
        </w:rPr>
        <w:t xml:space="preserve"> – 1050 мг</w:t>
      </w:r>
      <w:r w:rsidR="0029341B">
        <w:rPr>
          <w:rFonts w:ascii="Arial" w:hAnsi="Arial" w:cs="Arial"/>
        </w:rPr>
        <w:t>\</w:t>
      </w:r>
      <w:r>
        <w:rPr>
          <w:rFonts w:ascii="Arial" w:hAnsi="Arial" w:cs="Arial"/>
        </w:rPr>
        <w:t>%</w:t>
      </w:r>
      <w:r w:rsidR="00E953B6">
        <w:rPr>
          <w:rFonts w:ascii="Arial" w:hAnsi="Arial" w:cs="Arial"/>
        </w:rPr>
        <w:tab/>
      </w:r>
      <w:r w:rsidR="00E953B6" w:rsidRPr="0029341B">
        <w:rPr>
          <w:rFonts w:ascii="Arial" w:hAnsi="Arial" w:cs="Arial"/>
          <w:b/>
        </w:rPr>
        <w:t>А</w:t>
      </w:r>
      <w:r w:rsidR="00E953B6">
        <w:rPr>
          <w:rFonts w:ascii="Arial" w:hAnsi="Arial" w:cs="Arial"/>
        </w:rPr>
        <w:t xml:space="preserve"> – 103 – 104 мг\%</w:t>
      </w:r>
    </w:p>
    <w:p w:rsidR="00E953B6" w:rsidRPr="0029341B" w:rsidRDefault="0029341B" w:rsidP="0029341B">
      <w:pPr>
        <w:tabs>
          <w:tab w:val="left" w:pos="6180"/>
        </w:tabs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29341B">
        <w:rPr>
          <w:rFonts w:ascii="Arial" w:hAnsi="Arial" w:cs="Arial"/>
          <w:b/>
        </w:rPr>
        <w:t>М</w:t>
      </w:r>
      <w:r>
        <w:rPr>
          <w:rFonts w:ascii="Arial" w:hAnsi="Arial" w:cs="Arial"/>
        </w:rPr>
        <w:t xml:space="preserve"> – 55 -141 мг\%</w:t>
      </w:r>
    </w:p>
    <w:p w:rsidR="00E80281" w:rsidRPr="0029341B" w:rsidRDefault="0088218F" w:rsidP="0029341B">
      <w:pPr>
        <w:tabs>
          <w:tab w:val="left" w:pos="960"/>
          <w:tab w:val="left" w:pos="6180"/>
        </w:tabs>
        <w:spacing w:before="120" w:after="120" w:line="360" w:lineRule="auto"/>
        <w:ind w:firstLine="720"/>
        <w:rPr>
          <w:rFonts w:ascii="Arial" w:hAnsi="Arial" w:cs="Arial"/>
        </w:rPr>
      </w:pPr>
      <w:r w:rsidRPr="0088218F">
        <w:rPr>
          <w:rFonts w:ascii="Arial" w:hAnsi="Arial" w:cs="Arial"/>
          <w:b/>
        </w:rPr>
        <w:t xml:space="preserve">Коагулограмма </w:t>
      </w:r>
      <w:r>
        <w:rPr>
          <w:rFonts w:ascii="Arial" w:hAnsi="Arial" w:cs="Arial"/>
        </w:rPr>
        <w:t>в пределах нормы.</w:t>
      </w:r>
      <w:r w:rsidR="00E80281">
        <w:rPr>
          <w:rFonts w:ascii="Arial" w:hAnsi="Arial" w:cs="Arial"/>
        </w:rPr>
        <w:t xml:space="preserve"> </w:t>
      </w:r>
      <w:r w:rsidR="0029341B">
        <w:rPr>
          <w:rFonts w:ascii="Arial" w:hAnsi="Arial" w:cs="Arial"/>
        </w:rPr>
        <w:tab/>
      </w:r>
      <w:r w:rsidR="0029341B" w:rsidRPr="0029341B">
        <w:rPr>
          <w:rFonts w:ascii="Arial" w:hAnsi="Arial" w:cs="Arial"/>
          <w:b/>
          <w:lang w:val="et-EE"/>
        </w:rPr>
        <w:t>G</w:t>
      </w:r>
      <w:r w:rsidR="0029341B">
        <w:rPr>
          <w:rFonts w:ascii="Arial" w:hAnsi="Arial" w:cs="Arial"/>
        </w:rPr>
        <w:t xml:space="preserve"> – 664 – 1400 мг\%</w:t>
      </w:r>
    </w:p>
    <w:p w:rsidR="00E80281" w:rsidRPr="00E80281" w:rsidRDefault="00E80281" w:rsidP="00E80281">
      <w:pPr>
        <w:tabs>
          <w:tab w:val="left" w:pos="960"/>
        </w:tabs>
        <w:spacing w:before="100" w:beforeAutospacing="1" w:after="120" w:line="360" w:lineRule="auto"/>
        <w:ind w:firstLine="720"/>
        <w:rPr>
          <w:rFonts w:ascii="Arial" w:hAnsi="Arial" w:cs="Arial"/>
          <w:b/>
        </w:rPr>
      </w:pPr>
    </w:p>
    <w:p w:rsidR="00E80281" w:rsidRDefault="0088218F" w:rsidP="0088218F">
      <w:pPr>
        <w:tabs>
          <w:tab w:val="left" w:pos="960"/>
        </w:tabs>
        <w:spacing w:before="120" w:after="120" w:line="360" w:lineRule="auto"/>
        <w:ind w:firstLine="720"/>
        <w:jc w:val="center"/>
        <w:rPr>
          <w:rFonts w:ascii="Arial" w:hAnsi="Arial" w:cs="Arial"/>
          <w:b/>
          <w:i/>
        </w:rPr>
      </w:pPr>
      <w:r w:rsidRPr="0088218F">
        <w:rPr>
          <w:rFonts w:ascii="Arial" w:hAnsi="Arial" w:cs="Arial"/>
          <w:b/>
          <w:i/>
        </w:rPr>
        <w:t>Общий анализ мочи.</w:t>
      </w:r>
      <w:r w:rsidR="00402DAC">
        <w:rPr>
          <w:rFonts w:ascii="Arial" w:hAnsi="Arial" w:cs="Arial"/>
          <w:b/>
          <w:i/>
        </w:rPr>
        <w:t xml:space="preserve"> 25.03.04</w:t>
      </w:r>
    </w:p>
    <w:p w:rsidR="0088218F" w:rsidRPr="0029341B" w:rsidRDefault="004F05D4" w:rsidP="0029341B">
      <w:pPr>
        <w:tabs>
          <w:tab w:val="left" w:pos="960"/>
          <w:tab w:val="left" w:pos="5325"/>
          <w:tab w:val="left" w:pos="7680"/>
        </w:tabs>
        <w:spacing w:before="120" w:after="12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1270</wp:posOffset>
                </wp:positionV>
                <wp:extent cx="0" cy="1828800"/>
                <wp:effectExtent l="13335" t="9525" r="5715" b="9525"/>
                <wp:wrapNone/>
                <wp:docPr id="2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99375" id="Line 8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.1pt" to="243pt,1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"/>
            </w:pict>
          </mc:Fallback>
        </mc:AlternateContent>
      </w:r>
      <w:r w:rsidR="0088218F">
        <w:rPr>
          <w:rFonts w:ascii="Arial" w:hAnsi="Arial" w:cs="Arial"/>
        </w:rPr>
        <w:t>уд. вес   1011</w:t>
      </w:r>
      <w:r w:rsidR="0029341B">
        <w:rPr>
          <w:rFonts w:ascii="Arial" w:hAnsi="Arial" w:cs="Arial"/>
        </w:rPr>
        <w:t xml:space="preserve"> мл (</w:t>
      </w:r>
      <w:r w:rsidR="0029341B">
        <w:rPr>
          <w:rFonts w:ascii="Arial" w:hAnsi="Arial" w:cs="Arial"/>
          <w:lang w:val="et-EE"/>
        </w:rPr>
        <w:t>N</w:t>
      </w:r>
      <w:r w:rsidR="0029341B">
        <w:rPr>
          <w:rFonts w:ascii="Arial" w:hAnsi="Arial" w:cs="Arial"/>
        </w:rPr>
        <w:t xml:space="preserve"> – 800-1500мл)</w:t>
      </w:r>
      <w:r w:rsidR="0088218F">
        <w:rPr>
          <w:rFonts w:ascii="Arial" w:hAnsi="Arial" w:cs="Arial"/>
        </w:rPr>
        <w:tab/>
        <w:t>эритроциты   нет</w:t>
      </w:r>
      <w:r w:rsidR="0029341B">
        <w:rPr>
          <w:rFonts w:ascii="Arial" w:hAnsi="Arial" w:cs="Arial"/>
        </w:rPr>
        <w:tab/>
        <w:t>(</w:t>
      </w:r>
      <w:r w:rsidR="0029341B">
        <w:rPr>
          <w:rFonts w:ascii="Arial" w:hAnsi="Arial" w:cs="Arial"/>
          <w:lang w:val="et-EE"/>
        </w:rPr>
        <w:t>N</w:t>
      </w:r>
      <w:r w:rsidR="0029341B">
        <w:rPr>
          <w:rFonts w:ascii="Arial" w:hAnsi="Arial" w:cs="Arial"/>
        </w:rPr>
        <w:t>)</w:t>
      </w:r>
    </w:p>
    <w:p w:rsidR="0088218F" w:rsidRDefault="0088218F" w:rsidP="0029341B">
      <w:pPr>
        <w:tabs>
          <w:tab w:val="left" w:pos="960"/>
          <w:tab w:val="left" w:pos="2700"/>
          <w:tab w:val="left" w:pos="5325"/>
        </w:tabs>
        <w:spacing w:before="120" w:after="12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глюкоза   нет</w:t>
      </w:r>
      <w:r>
        <w:rPr>
          <w:rFonts w:ascii="Arial" w:hAnsi="Arial" w:cs="Arial"/>
        </w:rPr>
        <w:tab/>
      </w:r>
      <w:r w:rsidR="0029341B">
        <w:rPr>
          <w:rFonts w:ascii="Arial" w:hAnsi="Arial" w:cs="Arial"/>
        </w:rPr>
        <w:t>(</w:t>
      </w:r>
      <w:r w:rsidR="0029341B">
        <w:rPr>
          <w:rFonts w:ascii="Arial" w:hAnsi="Arial" w:cs="Arial"/>
          <w:lang w:val="et-EE"/>
        </w:rPr>
        <w:t>N</w:t>
      </w:r>
      <w:r w:rsidR="0029341B">
        <w:rPr>
          <w:rFonts w:ascii="Arial" w:hAnsi="Arial" w:cs="Arial"/>
        </w:rPr>
        <w:t>)</w:t>
      </w:r>
      <w:r w:rsidR="0029341B">
        <w:rPr>
          <w:rFonts w:ascii="Arial" w:hAnsi="Arial" w:cs="Arial"/>
        </w:rPr>
        <w:tab/>
        <w:t>эпител. кл.    плоский</w:t>
      </w:r>
      <w:r>
        <w:rPr>
          <w:rFonts w:ascii="Arial" w:hAnsi="Arial" w:cs="Arial"/>
        </w:rPr>
        <w:t xml:space="preserve">  немного</w:t>
      </w:r>
    </w:p>
    <w:p w:rsidR="0088218F" w:rsidRDefault="0088218F" w:rsidP="0029341B">
      <w:pPr>
        <w:tabs>
          <w:tab w:val="left" w:pos="960"/>
          <w:tab w:val="left" w:pos="2730"/>
          <w:tab w:val="left" w:pos="5325"/>
          <w:tab w:val="right" w:pos="8787"/>
        </w:tabs>
        <w:spacing w:before="120" w:after="12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ацетон  отриц.</w:t>
      </w:r>
      <w:r w:rsidR="002934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29341B">
        <w:rPr>
          <w:rFonts w:ascii="Arial" w:hAnsi="Arial" w:cs="Arial"/>
        </w:rPr>
        <w:t>(</w:t>
      </w:r>
      <w:r w:rsidR="0029341B">
        <w:rPr>
          <w:rFonts w:ascii="Arial" w:hAnsi="Arial" w:cs="Arial"/>
          <w:lang w:val="et-EE"/>
        </w:rPr>
        <w:t>N</w:t>
      </w:r>
      <w:r w:rsidR="0029341B">
        <w:rPr>
          <w:rFonts w:ascii="Arial" w:hAnsi="Arial" w:cs="Arial"/>
        </w:rPr>
        <w:t>)</w:t>
      </w:r>
      <w:r w:rsidR="0029341B">
        <w:rPr>
          <w:rFonts w:ascii="Arial" w:hAnsi="Arial" w:cs="Arial"/>
        </w:rPr>
        <w:tab/>
      </w:r>
      <w:r>
        <w:rPr>
          <w:rFonts w:ascii="Arial" w:hAnsi="Arial" w:cs="Arial"/>
        </w:rPr>
        <w:t>бактерии       немного</w:t>
      </w:r>
      <w:r w:rsidR="0029341B">
        <w:rPr>
          <w:rFonts w:ascii="Arial" w:hAnsi="Arial" w:cs="Arial"/>
        </w:rPr>
        <w:t xml:space="preserve"> </w:t>
      </w:r>
      <w:r w:rsidR="007218CE">
        <w:rPr>
          <w:rFonts w:ascii="Arial" w:hAnsi="Arial" w:cs="Arial"/>
        </w:rPr>
        <w:t>(</w:t>
      </w:r>
      <w:r w:rsidR="007218CE">
        <w:rPr>
          <w:rFonts w:ascii="Arial" w:hAnsi="Arial" w:cs="Arial"/>
          <w:lang w:val="et-EE"/>
        </w:rPr>
        <w:t>N</w:t>
      </w:r>
      <w:r w:rsidR="007218CE">
        <w:rPr>
          <w:rFonts w:ascii="Arial" w:hAnsi="Arial" w:cs="Arial"/>
        </w:rPr>
        <w:t>)</w:t>
      </w:r>
      <w:r w:rsidR="0029341B">
        <w:rPr>
          <w:rFonts w:ascii="Arial" w:hAnsi="Arial" w:cs="Arial"/>
        </w:rPr>
        <w:tab/>
      </w:r>
    </w:p>
    <w:p w:rsidR="0088218F" w:rsidRDefault="0088218F" w:rsidP="0029341B">
      <w:pPr>
        <w:tabs>
          <w:tab w:val="left" w:pos="960"/>
          <w:tab w:val="left" w:pos="2805"/>
          <w:tab w:val="left" w:pos="5325"/>
        </w:tabs>
        <w:spacing w:before="120" w:after="12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белок    отриц.</w:t>
      </w:r>
      <w:r>
        <w:rPr>
          <w:rFonts w:ascii="Arial" w:hAnsi="Arial" w:cs="Arial"/>
        </w:rPr>
        <w:tab/>
      </w:r>
      <w:r w:rsidR="0029341B">
        <w:rPr>
          <w:rFonts w:ascii="Arial" w:hAnsi="Arial" w:cs="Arial"/>
        </w:rPr>
        <w:t>(</w:t>
      </w:r>
      <w:r w:rsidR="0029341B">
        <w:rPr>
          <w:rFonts w:ascii="Arial" w:hAnsi="Arial" w:cs="Arial"/>
          <w:lang w:val="et-EE"/>
        </w:rPr>
        <w:t>N</w:t>
      </w:r>
      <w:r w:rsidR="0029341B">
        <w:rPr>
          <w:rFonts w:ascii="Arial" w:hAnsi="Arial" w:cs="Arial"/>
        </w:rPr>
        <w:t>)</w:t>
      </w:r>
      <w:r w:rsidR="0029341B">
        <w:rPr>
          <w:rFonts w:ascii="Arial" w:hAnsi="Arial" w:cs="Arial"/>
        </w:rPr>
        <w:tab/>
      </w:r>
      <w:r>
        <w:rPr>
          <w:rFonts w:ascii="Arial" w:hAnsi="Arial" w:cs="Arial"/>
        </w:rPr>
        <w:t>слизь            умеренно</w:t>
      </w:r>
      <w:r w:rsidR="007218CE">
        <w:rPr>
          <w:rFonts w:ascii="Arial" w:hAnsi="Arial" w:cs="Arial"/>
        </w:rPr>
        <w:t xml:space="preserve"> (</w:t>
      </w:r>
      <w:r w:rsidR="007218CE">
        <w:rPr>
          <w:rFonts w:ascii="Arial" w:hAnsi="Arial" w:cs="Arial"/>
          <w:lang w:val="et-EE"/>
        </w:rPr>
        <w:t>N</w:t>
      </w:r>
      <w:r w:rsidR="007218CE">
        <w:rPr>
          <w:rFonts w:ascii="Arial" w:hAnsi="Arial" w:cs="Arial"/>
        </w:rPr>
        <w:t>)</w:t>
      </w:r>
    </w:p>
    <w:p w:rsidR="0088218F" w:rsidRDefault="0088218F" w:rsidP="0088218F">
      <w:pPr>
        <w:tabs>
          <w:tab w:val="left" w:pos="960"/>
        </w:tabs>
        <w:spacing w:before="120" w:after="12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желчные пигменты отриц.</w:t>
      </w:r>
      <w:r w:rsidR="0029341B">
        <w:rPr>
          <w:rFonts w:ascii="Arial" w:hAnsi="Arial" w:cs="Arial"/>
        </w:rPr>
        <w:t xml:space="preserve"> (</w:t>
      </w:r>
      <w:r w:rsidR="0029341B">
        <w:rPr>
          <w:rFonts w:ascii="Arial" w:hAnsi="Arial" w:cs="Arial"/>
          <w:lang w:val="et-EE"/>
        </w:rPr>
        <w:t>N</w:t>
      </w:r>
      <w:r w:rsidR="0029341B">
        <w:rPr>
          <w:rFonts w:ascii="Arial" w:hAnsi="Arial" w:cs="Arial"/>
        </w:rPr>
        <w:t>)</w:t>
      </w:r>
    </w:p>
    <w:p w:rsidR="0088218F" w:rsidRPr="0088218F" w:rsidRDefault="0088218F" w:rsidP="0088218F">
      <w:pPr>
        <w:pBdr>
          <w:bar w:val="single" w:sz="4" w:color="auto"/>
        </w:pBdr>
        <w:tabs>
          <w:tab w:val="left" w:pos="960"/>
        </w:tabs>
        <w:spacing w:before="120" w:after="12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лейкоциты   един. в поле зрения</w:t>
      </w:r>
      <w:r w:rsidR="0029341B">
        <w:rPr>
          <w:rFonts w:ascii="Arial" w:hAnsi="Arial" w:cs="Arial"/>
        </w:rPr>
        <w:t xml:space="preserve"> (</w:t>
      </w:r>
      <w:r w:rsidR="0029341B">
        <w:rPr>
          <w:rFonts w:ascii="Arial" w:hAnsi="Arial" w:cs="Arial"/>
          <w:lang w:val="et-EE"/>
        </w:rPr>
        <w:t>N</w:t>
      </w:r>
      <w:r w:rsidR="0029341B">
        <w:rPr>
          <w:rFonts w:ascii="Arial" w:hAnsi="Arial" w:cs="Arial"/>
        </w:rPr>
        <w:t>)</w:t>
      </w:r>
    </w:p>
    <w:p w:rsidR="005A0C9D" w:rsidRPr="005A0C9D" w:rsidRDefault="005A0C9D" w:rsidP="005A0C9D">
      <w:pPr>
        <w:tabs>
          <w:tab w:val="left" w:pos="960"/>
        </w:tabs>
        <w:spacing w:before="120" w:after="120" w:line="360" w:lineRule="auto"/>
        <w:ind w:firstLine="720"/>
        <w:rPr>
          <w:rFonts w:ascii="Arial" w:hAnsi="Arial" w:cs="Arial"/>
        </w:rPr>
      </w:pPr>
    </w:p>
    <w:p w:rsidR="0031019F" w:rsidRDefault="0088218F" w:rsidP="0088218F">
      <w:pPr>
        <w:tabs>
          <w:tab w:val="left" w:pos="960"/>
        </w:tabs>
        <w:spacing w:before="120" w:after="120"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А</w:t>
      </w:r>
      <w:r w:rsidRPr="0088218F">
        <w:rPr>
          <w:rFonts w:ascii="Arial" w:hAnsi="Arial" w:cs="Arial"/>
          <w:b/>
          <w:i/>
        </w:rPr>
        <w:t>нализ кала.</w:t>
      </w:r>
      <w:r w:rsidR="00402DAC">
        <w:rPr>
          <w:rFonts w:ascii="Arial" w:hAnsi="Arial" w:cs="Arial"/>
          <w:b/>
          <w:i/>
        </w:rPr>
        <w:t xml:space="preserve"> 26.03.04</w:t>
      </w:r>
    </w:p>
    <w:p w:rsidR="0088218F" w:rsidRPr="0088218F" w:rsidRDefault="007218CE" w:rsidP="00A86C13">
      <w:pPr>
        <w:tabs>
          <w:tab w:val="left" w:pos="960"/>
        </w:tabs>
        <w:spacing w:before="120" w:after="12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В пределах нормы: н</w:t>
      </w:r>
      <w:r w:rsidR="0088218F">
        <w:rPr>
          <w:rFonts w:ascii="Arial" w:hAnsi="Arial" w:cs="Arial"/>
        </w:rPr>
        <w:t>а скрытую кровь – отриц., реакция на стеркобилин – отриц., яйца глист, простейшие – не найдены.</w:t>
      </w:r>
    </w:p>
    <w:p w:rsidR="0031019F" w:rsidRDefault="004F05D4" w:rsidP="0088218F">
      <w:pPr>
        <w:tabs>
          <w:tab w:val="left" w:pos="960"/>
        </w:tabs>
        <w:spacing w:before="120" w:after="120"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230505</wp:posOffset>
                </wp:positionV>
                <wp:extent cx="0" cy="2628900"/>
                <wp:effectExtent l="13335" t="6985" r="5715" b="12065"/>
                <wp:wrapNone/>
                <wp:docPr id="1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91FEF" id="Line 9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8.15pt" to="3in,2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"/>
            </w:pict>
          </mc:Fallback>
        </mc:AlternateContent>
      </w:r>
      <w:r w:rsidR="0088218F" w:rsidRPr="0088218F">
        <w:rPr>
          <w:rFonts w:ascii="Arial" w:hAnsi="Arial" w:cs="Arial"/>
          <w:b/>
          <w:i/>
        </w:rPr>
        <w:t>Анализ мокроты.</w:t>
      </w:r>
      <w:r w:rsidR="00402DAC">
        <w:rPr>
          <w:rFonts w:ascii="Arial" w:hAnsi="Arial" w:cs="Arial"/>
          <w:b/>
          <w:i/>
        </w:rPr>
        <w:t xml:space="preserve"> 25.03.04</w:t>
      </w:r>
    </w:p>
    <w:p w:rsidR="0088218F" w:rsidRDefault="0088218F" w:rsidP="0033041B">
      <w:pPr>
        <w:tabs>
          <w:tab w:val="left" w:pos="960"/>
          <w:tab w:val="center" w:pos="4393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Консистенция   п\вязкая</w:t>
      </w:r>
      <w:r w:rsidR="0033041B">
        <w:rPr>
          <w:rFonts w:ascii="Arial" w:hAnsi="Arial" w:cs="Arial"/>
        </w:rPr>
        <w:tab/>
        <w:t xml:space="preserve">                               Лейкоциты 10-20 в скоплении </w:t>
      </w:r>
    </w:p>
    <w:p w:rsidR="0088218F" w:rsidRDefault="0088218F" w:rsidP="0033041B">
      <w:pPr>
        <w:tabs>
          <w:tab w:val="left" w:pos="960"/>
          <w:tab w:val="center" w:pos="4500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Характер  слизистый</w:t>
      </w:r>
      <w:r w:rsidR="0033041B">
        <w:rPr>
          <w:rFonts w:ascii="Arial" w:hAnsi="Arial" w:cs="Arial"/>
        </w:rPr>
        <w:tab/>
        <w:t xml:space="preserve">                                   Эритроциты  нет</w:t>
      </w:r>
      <w:r w:rsidR="007218CE">
        <w:rPr>
          <w:rFonts w:ascii="Arial" w:hAnsi="Arial" w:cs="Arial"/>
        </w:rPr>
        <w:t xml:space="preserve">                         (</w:t>
      </w:r>
      <w:r w:rsidR="007218CE">
        <w:rPr>
          <w:rFonts w:ascii="Arial" w:hAnsi="Arial" w:cs="Arial"/>
          <w:lang w:val="et-EE"/>
        </w:rPr>
        <w:t>N</w:t>
      </w:r>
      <w:r w:rsidR="007218CE">
        <w:rPr>
          <w:rFonts w:ascii="Arial" w:hAnsi="Arial" w:cs="Arial"/>
        </w:rPr>
        <w:t>)</w:t>
      </w:r>
    </w:p>
    <w:p w:rsidR="0088218F" w:rsidRDefault="0088218F" w:rsidP="007218CE">
      <w:pPr>
        <w:tabs>
          <w:tab w:val="left" w:pos="960"/>
          <w:tab w:val="center" w:pos="4680"/>
          <w:tab w:val="left" w:pos="7440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Запах     </w:t>
      </w:r>
      <w:r w:rsidR="0033041B">
        <w:rPr>
          <w:rFonts w:ascii="Arial" w:hAnsi="Arial" w:cs="Arial"/>
        </w:rPr>
        <w:t>обычный</w:t>
      </w:r>
      <w:r w:rsidR="0033041B">
        <w:rPr>
          <w:rFonts w:ascii="Arial" w:hAnsi="Arial" w:cs="Arial"/>
        </w:rPr>
        <w:tab/>
        <w:t xml:space="preserve">                     </w:t>
      </w:r>
      <w:r w:rsidR="007218CE">
        <w:rPr>
          <w:rFonts w:ascii="Arial" w:hAnsi="Arial" w:cs="Arial"/>
        </w:rPr>
        <w:t xml:space="preserve">               Макрофаги  един</w:t>
      </w:r>
      <w:r w:rsidR="0033041B">
        <w:rPr>
          <w:rFonts w:ascii="Arial" w:hAnsi="Arial" w:cs="Arial"/>
        </w:rPr>
        <w:t>.</w:t>
      </w:r>
      <w:r w:rsidR="007218CE">
        <w:rPr>
          <w:rFonts w:ascii="Arial" w:hAnsi="Arial" w:cs="Arial"/>
        </w:rPr>
        <w:tab/>
        <w:t xml:space="preserve">            (</w:t>
      </w:r>
      <w:r w:rsidR="007218CE">
        <w:rPr>
          <w:rFonts w:ascii="Arial" w:hAnsi="Arial" w:cs="Arial"/>
          <w:lang w:val="et-EE"/>
        </w:rPr>
        <w:t>N</w:t>
      </w:r>
      <w:r w:rsidR="007218CE">
        <w:rPr>
          <w:rFonts w:ascii="Arial" w:hAnsi="Arial" w:cs="Arial"/>
        </w:rPr>
        <w:t>)</w:t>
      </w:r>
    </w:p>
    <w:p w:rsidR="0088218F" w:rsidRDefault="0088218F" w:rsidP="0033041B">
      <w:pPr>
        <w:tabs>
          <w:tab w:val="left" w:pos="960"/>
          <w:tab w:val="left" w:pos="4680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цвет   серый</w:t>
      </w:r>
      <w:r w:rsidR="0033041B">
        <w:rPr>
          <w:rFonts w:ascii="Arial" w:hAnsi="Arial" w:cs="Arial"/>
        </w:rPr>
        <w:t xml:space="preserve"> </w:t>
      </w:r>
      <w:r w:rsidR="0033041B">
        <w:rPr>
          <w:rFonts w:ascii="Arial" w:hAnsi="Arial" w:cs="Arial"/>
        </w:rPr>
        <w:tab/>
        <w:t xml:space="preserve">  Эпителий: циллинд.   немного</w:t>
      </w:r>
      <w:r w:rsidR="007218CE">
        <w:rPr>
          <w:rFonts w:ascii="Arial" w:hAnsi="Arial" w:cs="Arial"/>
        </w:rPr>
        <w:t xml:space="preserve"> (</w:t>
      </w:r>
      <w:r w:rsidR="007218CE">
        <w:rPr>
          <w:rFonts w:ascii="Arial" w:hAnsi="Arial" w:cs="Arial"/>
          <w:lang w:val="et-EE"/>
        </w:rPr>
        <w:t>N</w:t>
      </w:r>
      <w:r w:rsidR="007218CE">
        <w:rPr>
          <w:rFonts w:ascii="Arial" w:hAnsi="Arial" w:cs="Arial"/>
        </w:rPr>
        <w:t>)</w:t>
      </w:r>
    </w:p>
    <w:p w:rsidR="0088218F" w:rsidRPr="0088218F" w:rsidRDefault="0033041B" w:rsidP="007218CE">
      <w:pPr>
        <w:pBdr>
          <w:bar w:val="single" w:sz="4" w:color="auto"/>
        </w:pBdr>
        <w:tabs>
          <w:tab w:val="left" w:pos="3165"/>
          <w:tab w:val="left" w:pos="6120"/>
        </w:tabs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спирали Куршмана    нет</w:t>
      </w:r>
      <w:r>
        <w:rPr>
          <w:rFonts w:ascii="Arial" w:hAnsi="Arial" w:cs="Arial"/>
        </w:rPr>
        <w:tab/>
      </w:r>
      <w:r w:rsidR="007218CE">
        <w:rPr>
          <w:rFonts w:ascii="Arial" w:hAnsi="Arial" w:cs="Arial"/>
        </w:rPr>
        <w:t xml:space="preserve">           (</w:t>
      </w:r>
      <w:r w:rsidR="007218CE">
        <w:rPr>
          <w:rFonts w:ascii="Arial" w:hAnsi="Arial" w:cs="Arial"/>
          <w:lang w:val="et-EE"/>
        </w:rPr>
        <w:t>N</w:t>
      </w:r>
      <w:r w:rsidR="007218CE">
        <w:rPr>
          <w:rFonts w:ascii="Arial" w:hAnsi="Arial" w:cs="Arial"/>
        </w:rPr>
        <w:t>)</w:t>
      </w:r>
      <w:r w:rsidR="007218CE">
        <w:rPr>
          <w:rFonts w:ascii="Arial" w:hAnsi="Arial" w:cs="Arial"/>
        </w:rPr>
        <w:tab/>
      </w:r>
      <w:r>
        <w:rPr>
          <w:rFonts w:ascii="Arial" w:hAnsi="Arial" w:cs="Arial"/>
        </w:rPr>
        <w:t>плоск.  знач. кол-во</w:t>
      </w:r>
    </w:p>
    <w:p w:rsidR="0031019F" w:rsidRDefault="0033041B" w:rsidP="0033041B">
      <w:pPr>
        <w:tabs>
          <w:tab w:val="left" w:pos="960"/>
          <w:tab w:val="left" w:pos="5190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Кристаллы Шарко-Лейдана  нет</w:t>
      </w:r>
      <w:r w:rsidR="007218CE">
        <w:rPr>
          <w:rFonts w:ascii="Arial" w:hAnsi="Arial" w:cs="Arial"/>
        </w:rPr>
        <w:t xml:space="preserve">     (</w:t>
      </w:r>
      <w:r w:rsidR="007218CE">
        <w:rPr>
          <w:rFonts w:ascii="Arial" w:hAnsi="Arial" w:cs="Arial"/>
          <w:lang w:val="et-EE"/>
        </w:rPr>
        <w:t>N</w:t>
      </w:r>
      <w:r w:rsidR="007218CE">
        <w:rPr>
          <w:rFonts w:ascii="Arial" w:hAnsi="Arial" w:cs="Arial"/>
        </w:rPr>
        <w:t>)</w:t>
      </w:r>
      <w:r>
        <w:rPr>
          <w:rFonts w:ascii="Arial" w:hAnsi="Arial" w:cs="Arial"/>
        </w:rPr>
        <w:tab/>
        <w:t xml:space="preserve">Эозинофилы  в скоплении до </w:t>
      </w:r>
    </w:p>
    <w:p w:rsidR="0031019F" w:rsidRDefault="0033041B" w:rsidP="0033041B">
      <w:pPr>
        <w:tabs>
          <w:tab w:val="left" w:pos="960"/>
          <w:tab w:val="left" w:pos="68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эластич. волокна, атипичн. кл. нет </w:t>
      </w:r>
      <w:r w:rsidR="007218CE">
        <w:rPr>
          <w:rFonts w:ascii="Arial" w:hAnsi="Arial" w:cs="Arial"/>
        </w:rPr>
        <w:t>(</w:t>
      </w:r>
      <w:r w:rsidR="007218CE">
        <w:rPr>
          <w:rFonts w:ascii="Arial" w:hAnsi="Arial" w:cs="Arial"/>
          <w:lang w:val="et-EE"/>
        </w:rPr>
        <w:t>N</w:t>
      </w:r>
      <w:r w:rsidR="007218CE">
        <w:rPr>
          <w:rFonts w:ascii="Arial" w:hAnsi="Arial" w:cs="Arial"/>
        </w:rPr>
        <w:t>)</w:t>
      </w:r>
      <w:r>
        <w:rPr>
          <w:rFonts w:ascii="Arial" w:hAnsi="Arial" w:cs="Arial"/>
        </w:rPr>
        <w:tab/>
        <w:t>негусто</w:t>
      </w:r>
    </w:p>
    <w:p w:rsidR="0031019F" w:rsidRDefault="0033041B" w:rsidP="007218CE">
      <w:pPr>
        <w:tabs>
          <w:tab w:val="left" w:pos="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Б.К.        нет</w:t>
      </w:r>
      <w:r w:rsidR="007218CE">
        <w:rPr>
          <w:rFonts w:ascii="Arial" w:hAnsi="Arial" w:cs="Arial"/>
        </w:rPr>
        <w:t xml:space="preserve"> (</w:t>
      </w:r>
      <w:r w:rsidR="007218CE">
        <w:rPr>
          <w:rFonts w:ascii="Arial" w:hAnsi="Arial" w:cs="Arial"/>
          <w:lang w:val="et-EE"/>
        </w:rPr>
        <w:t>N</w:t>
      </w:r>
      <w:r w:rsidR="007218CE">
        <w:rPr>
          <w:rFonts w:ascii="Arial" w:hAnsi="Arial" w:cs="Arial"/>
        </w:rPr>
        <w:t>)</w:t>
      </w:r>
    </w:p>
    <w:p w:rsidR="0033041B" w:rsidRDefault="0033041B" w:rsidP="007218CE">
      <w:pPr>
        <w:tabs>
          <w:tab w:val="left" w:pos="960"/>
        </w:tabs>
        <w:jc w:val="both"/>
        <w:rPr>
          <w:rFonts w:ascii="Arial" w:hAnsi="Arial" w:cs="Arial"/>
        </w:rPr>
      </w:pPr>
    </w:p>
    <w:p w:rsidR="0033041B" w:rsidRDefault="0033041B" w:rsidP="007218CE">
      <w:pPr>
        <w:tabs>
          <w:tab w:val="left" w:pos="960"/>
        </w:tabs>
        <w:jc w:val="both"/>
        <w:rPr>
          <w:rFonts w:ascii="Arial" w:hAnsi="Arial" w:cs="Arial"/>
        </w:rPr>
      </w:pPr>
    </w:p>
    <w:p w:rsidR="00314640" w:rsidRPr="00314640" w:rsidRDefault="0033041B" w:rsidP="0033041B">
      <w:pPr>
        <w:tabs>
          <w:tab w:val="left" w:pos="960"/>
        </w:tabs>
        <w:spacing w:line="360" w:lineRule="auto"/>
        <w:ind w:firstLine="720"/>
        <w:rPr>
          <w:rFonts w:ascii="Arial" w:hAnsi="Arial" w:cs="Arial"/>
          <w:lang w:val="en-US"/>
        </w:rPr>
      </w:pPr>
      <w:r w:rsidRPr="0033041B">
        <w:rPr>
          <w:rFonts w:ascii="Arial" w:hAnsi="Arial" w:cs="Arial"/>
          <w:b/>
        </w:rPr>
        <w:t>Посев</w:t>
      </w:r>
      <w:r w:rsidRPr="00314640">
        <w:rPr>
          <w:rFonts w:ascii="Arial" w:hAnsi="Arial" w:cs="Arial"/>
          <w:b/>
          <w:lang w:val="en-US"/>
        </w:rPr>
        <w:t xml:space="preserve"> </w:t>
      </w:r>
      <w:r w:rsidRPr="0033041B">
        <w:rPr>
          <w:rFonts w:ascii="Arial" w:hAnsi="Arial" w:cs="Arial"/>
          <w:b/>
        </w:rPr>
        <w:t>мокроты</w:t>
      </w:r>
      <w:r w:rsidRPr="00314640">
        <w:rPr>
          <w:rFonts w:ascii="Arial" w:hAnsi="Arial" w:cs="Arial"/>
          <w:b/>
          <w:lang w:val="en-US"/>
        </w:rPr>
        <w:t xml:space="preserve">: </w:t>
      </w:r>
      <w:r>
        <w:rPr>
          <w:rFonts w:ascii="Arial" w:hAnsi="Arial" w:cs="Arial"/>
          <w:lang w:val="en-US"/>
        </w:rPr>
        <w:t>Strepto</w:t>
      </w:r>
      <w:r w:rsidR="00314640">
        <w:rPr>
          <w:rFonts w:ascii="Arial" w:hAnsi="Arial" w:cs="Arial"/>
          <w:lang w:val="en-US"/>
        </w:rPr>
        <w:t>coccus pneumonia 10</w:t>
      </w:r>
      <w:r w:rsidR="00314640" w:rsidRPr="00314640">
        <w:rPr>
          <w:rFonts w:ascii="Arial" w:hAnsi="Arial" w:cs="Arial"/>
          <w:vertAlign w:val="superscript"/>
          <w:lang w:val="en-US"/>
        </w:rPr>
        <w:t>7</w:t>
      </w:r>
      <w:r w:rsidR="00314640">
        <w:rPr>
          <w:rFonts w:ascii="Arial" w:hAnsi="Arial" w:cs="Arial"/>
          <w:lang w:val="en-US"/>
        </w:rPr>
        <w:t>, Streptococcus gr. Viridans 10</w:t>
      </w:r>
      <w:r w:rsidR="00314640" w:rsidRPr="00314640">
        <w:rPr>
          <w:rFonts w:ascii="Arial" w:hAnsi="Arial" w:cs="Arial"/>
          <w:vertAlign w:val="superscript"/>
          <w:lang w:val="en-US"/>
        </w:rPr>
        <w:t>7</w:t>
      </w:r>
    </w:p>
    <w:p w:rsidR="00314640" w:rsidRPr="00314640" w:rsidRDefault="00314640" w:rsidP="00314640">
      <w:pPr>
        <w:rPr>
          <w:rFonts w:ascii="Arial" w:hAnsi="Arial" w:cs="Arial"/>
          <w:lang w:val="en-US"/>
        </w:rPr>
      </w:pPr>
    </w:p>
    <w:p w:rsidR="0033041B" w:rsidRPr="00F952B9" w:rsidRDefault="00314640" w:rsidP="00314640">
      <w:pPr>
        <w:tabs>
          <w:tab w:val="left" w:pos="2775"/>
        </w:tabs>
        <w:jc w:val="center"/>
        <w:rPr>
          <w:sz w:val="28"/>
          <w:szCs w:val="28"/>
        </w:rPr>
      </w:pPr>
      <w:r w:rsidRPr="00F952B9">
        <w:rPr>
          <w:b/>
          <w:i/>
          <w:sz w:val="28"/>
          <w:szCs w:val="28"/>
        </w:rPr>
        <w:t>ЭКГ.</w:t>
      </w:r>
      <w:r w:rsidR="00402DAC" w:rsidRPr="00F952B9">
        <w:rPr>
          <w:b/>
          <w:i/>
          <w:sz w:val="28"/>
          <w:szCs w:val="28"/>
        </w:rPr>
        <w:t xml:space="preserve"> 26.03.04</w:t>
      </w:r>
    </w:p>
    <w:p w:rsidR="00314640" w:rsidRPr="00F952B9" w:rsidRDefault="00314640" w:rsidP="00314640">
      <w:pPr>
        <w:tabs>
          <w:tab w:val="left" w:pos="2775"/>
        </w:tabs>
        <w:spacing w:before="100" w:beforeAutospacing="1" w:after="100" w:afterAutospacing="1"/>
        <w:ind w:firstLine="720"/>
        <w:rPr>
          <w:sz w:val="28"/>
          <w:szCs w:val="28"/>
        </w:rPr>
      </w:pPr>
      <w:r w:rsidRPr="00F952B9">
        <w:rPr>
          <w:sz w:val="28"/>
          <w:szCs w:val="28"/>
        </w:rPr>
        <w:t>Синусовый ритм с ЧСС – 75 в 1 мин. Нормальная ЭОС.</w:t>
      </w:r>
    </w:p>
    <w:p w:rsidR="00314640" w:rsidRPr="00F952B9" w:rsidRDefault="00314640" w:rsidP="00314640">
      <w:pPr>
        <w:tabs>
          <w:tab w:val="left" w:pos="2775"/>
        </w:tabs>
        <w:spacing w:before="100" w:beforeAutospacing="1" w:after="100" w:afterAutospacing="1"/>
        <w:ind w:firstLine="720"/>
        <w:jc w:val="center"/>
        <w:rPr>
          <w:b/>
          <w:i/>
          <w:sz w:val="28"/>
          <w:szCs w:val="28"/>
        </w:rPr>
      </w:pPr>
      <w:r w:rsidRPr="00F952B9">
        <w:rPr>
          <w:b/>
          <w:i/>
          <w:sz w:val="28"/>
          <w:szCs w:val="28"/>
        </w:rPr>
        <w:t>ФВД от 29.03.04</w:t>
      </w:r>
    </w:p>
    <w:p w:rsidR="00314640" w:rsidRPr="00F952B9" w:rsidRDefault="00314640" w:rsidP="00314640">
      <w:pPr>
        <w:tabs>
          <w:tab w:val="left" w:pos="2775"/>
        </w:tabs>
        <w:spacing w:before="100" w:beforeAutospacing="1" w:after="100" w:afterAutospacing="1" w:line="360" w:lineRule="auto"/>
        <w:ind w:firstLine="720"/>
        <w:rPr>
          <w:sz w:val="28"/>
          <w:szCs w:val="28"/>
        </w:rPr>
      </w:pPr>
      <w:r w:rsidRPr="00F952B9">
        <w:rPr>
          <w:sz w:val="28"/>
          <w:szCs w:val="28"/>
        </w:rPr>
        <w:t>Смешанная форма вентиляционной недостаточности с выраженной обструкцией на уровне всех бронхов.</w:t>
      </w:r>
    </w:p>
    <w:p w:rsidR="00314640" w:rsidRPr="00F952B9" w:rsidRDefault="00314640" w:rsidP="00314640">
      <w:pPr>
        <w:tabs>
          <w:tab w:val="left" w:pos="2775"/>
        </w:tabs>
        <w:spacing w:before="120" w:after="120" w:line="360" w:lineRule="auto"/>
        <w:ind w:firstLine="720"/>
        <w:rPr>
          <w:sz w:val="28"/>
          <w:szCs w:val="28"/>
        </w:rPr>
      </w:pPr>
      <w:r w:rsidRPr="00F952B9">
        <w:rPr>
          <w:sz w:val="28"/>
          <w:szCs w:val="28"/>
        </w:rPr>
        <w:t>ЖЕЛ 43%</w:t>
      </w:r>
    </w:p>
    <w:p w:rsidR="00314640" w:rsidRPr="00F952B9" w:rsidRDefault="00314640" w:rsidP="00314640">
      <w:pPr>
        <w:tabs>
          <w:tab w:val="left" w:pos="2775"/>
        </w:tabs>
        <w:spacing w:before="120" w:after="120" w:line="360" w:lineRule="auto"/>
        <w:ind w:firstLine="720"/>
        <w:rPr>
          <w:sz w:val="28"/>
          <w:szCs w:val="28"/>
        </w:rPr>
      </w:pPr>
      <w:r w:rsidRPr="00F952B9">
        <w:rPr>
          <w:sz w:val="28"/>
          <w:szCs w:val="28"/>
        </w:rPr>
        <w:t>ОФВ</w:t>
      </w:r>
      <w:r w:rsidRPr="00F952B9">
        <w:rPr>
          <w:sz w:val="28"/>
          <w:szCs w:val="28"/>
          <w:vertAlign w:val="subscript"/>
        </w:rPr>
        <w:t>1</w:t>
      </w:r>
      <w:r w:rsidRPr="00F952B9">
        <w:rPr>
          <w:sz w:val="28"/>
          <w:szCs w:val="28"/>
        </w:rPr>
        <w:t xml:space="preserve"> 27%</w:t>
      </w:r>
    </w:p>
    <w:p w:rsidR="00314640" w:rsidRPr="00F952B9" w:rsidRDefault="00587910" w:rsidP="00314640">
      <w:pPr>
        <w:tabs>
          <w:tab w:val="left" w:pos="2775"/>
        </w:tabs>
        <w:spacing w:before="120" w:after="120" w:line="360" w:lineRule="auto"/>
        <w:ind w:firstLine="720"/>
        <w:rPr>
          <w:sz w:val="28"/>
          <w:szCs w:val="28"/>
        </w:rPr>
      </w:pPr>
      <w:r w:rsidRPr="00F952B9">
        <w:rPr>
          <w:sz w:val="28"/>
          <w:szCs w:val="28"/>
        </w:rPr>
        <w:t>ПСВ   16%</w:t>
      </w:r>
    </w:p>
    <w:p w:rsidR="00587910" w:rsidRPr="00F952B9" w:rsidRDefault="00587910" w:rsidP="00314640">
      <w:pPr>
        <w:tabs>
          <w:tab w:val="left" w:pos="2775"/>
        </w:tabs>
        <w:spacing w:before="120" w:after="120" w:line="360" w:lineRule="auto"/>
        <w:ind w:firstLine="720"/>
        <w:rPr>
          <w:sz w:val="28"/>
          <w:szCs w:val="28"/>
        </w:rPr>
      </w:pPr>
      <w:r w:rsidRPr="00F952B9">
        <w:rPr>
          <w:sz w:val="28"/>
          <w:szCs w:val="28"/>
        </w:rPr>
        <w:t>МОС 75%-13%</w:t>
      </w:r>
    </w:p>
    <w:p w:rsidR="00587910" w:rsidRPr="00F952B9" w:rsidRDefault="00587910" w:rsidP="00314640">
      <w:pPr>
        <w:tabs>
          <w:tab w:val="left" w:pos="2775"/>
        </w:tabs>
        <w:spacing w:before="120" w:after="120" w:line="360" w:lineRule="auto"/>
        <w:ind w:firstLine="720"/>
        <w:rPr>
          <w:sz w:val="28"/>
          <w:szCs w:val="28"/>
        </w:rPr>
      </w:pPr>
      <w:r w:rsidRPr="00F952B9">
        <w:rPr>
          <w:sz w:val="28"/>
          <w:szCs w:val="28"/>
        </w:rPr>
        <w:lastRenderedPageBreak/>
        <w:t>МОС 50%-13%</w:t>
      </w:r>
    </w:p>
    <w:p w:rsidR="00587910" w:rsidRPr="00F952B9" w:rsidRDefault="00587910" w:rsidP="00314640">
      <w:pPr>
        <w:tabs>
          <w:tab w:val="left" w:pos="2775"/>
        </w:tabs>
        <w:spacing w:before="120" w:after="120" w:line="360" w:lineRule="auto"/>
        <w:ind w:firstLine="720"/>
        <w:rPr>
          <w:sz w:val="28"/>
          <w:szCs w:val="28"/>
        </w:rPr>
      </w:pPr>
      <w:r w:rsidRPr="00F952B9">
        <w:rPr>
          <w:sz w:val="28"/>
          <w:szCs w:val="28"/>
        </w:rPr>
        <w:t>МОС  25%-18%</w:t>
      </w:r>
    </w:p>
    <w:p w:rsidR="00314640" w:rsidRPr="00F952B9" w:rsidRDefault="00314640" w:rsidP="00314640">
      <w:pPr>
        <w:tabs>
          <w:tab w:val="left" w:pos="2775"/>
        </w:tabs>
        <w:spacing w:before="120" w:after="120"/>
        <w:ind w:firstLine="720"/>
        <w:jc w:val="center"/>
        <w:rPr>
          <w:sz w:val="28"/>
          <w:szCs w:val="28"/>
        </w:rPr>
      </w:pPr>
    </w:p>
    <w:p w:rsidR="003E5106" w:rsidRPr="00F952B9" w:rsidRDefault="003E5106" w:rsidP="003E5106">
      <w:pPr>
        <w:shd w:val="clear" w:color="auto" w:fill="FFFFFF"/>
        <w:spacing w:before="100" w:beforeAutospacing="1" w:after="100" w:afterAutospacing="1"/>
        <w:ind w:left="10" w:right="144"/>
        <w:jc w:val="center"/>
        <w:rPr>
          <w:b/>
          <w:bCs/>
          <w:i/>
          <w:color w:val="000000"/>
          <w:spacing w:val="-3"/>
          <w:sz w:val="28"/>
          <w:szCs w:val="28"/>
          <w:lang w:val="en-US"/>
        </w:rPr>
      </w:pPr>
      <w:r w:rsidRPr="00F952B9">
        <w:rPr>
          <w:b/>
          <w:bCs/>
          <w:i/>
          <w:color w:val="000000"/>
          <w:spacing w:val="-3"/>
          <w:sz w:val="28"/>
          <w:szCs w:val="28"/>
        </w:rPr>
        <w:t>ЭХО-КГ</w:t>
      </w:r>
      <w:r w:rsidR="00402DAC" w:rsidRPr="00F952B9">
        <w:rPr>
          <w:b/>
          <w:bCs/>
          <w:i/>
          <w:color w:val="000000"/>
          <w:spacing w:val="-3"/>
          <w:sz w:val="28"/>
          <w:szCs w:val="28"/>
        </w:rPr>
        <w:t>26.03.04</w:t>
      </w:r>
    </w:p>
    <w:p w:rsidR="003E5106" w:rsidRPr="00F952B9" w:rsidRDefault="003E5106" w:rsidP="003E5106">
      <w:pPr>
        <w:shd w:val="clear" w:color="auto" w:fill="FFFFFF"/>
        <w:spacing w:before="100" w:beforeAutospacing="1" w:after="100" w:afterAutospacing="1"/>
        <w:ind w:left="10" w:right="144" w:firstLine="710"/>
        <w:jc w:val="both"/>
        <w:rPr>
          <w:color w:val="000000"/>
          <w:spacing w:val="-3"/>
          <w:sz w:val="28"/>
          <w:szCs w:val="28"/>
        </w:rPr>
      </w:pPr>
      <w:r w:rsidRPr="00F952B9">
        <w:rPr>
          <w:color w:val="000000"/>
          <w:spacing w:val="-3"/>
          <w:sz w:val="28"/>
          <w:szCs w:val="28"/>
        </w:rPr>
        <w:t xml:space="preserve">Аорта плотная, склерозированная, расширена до 4.0 см (в восходящем отделе до 3.6 см). </w:t>
      </w:r>
    </w:p>
    <w:p w:rsidR="003E5106" w:rsidRPr="00F952B9" w:rsidRDefault="003E5106" w:rsidP="003E5106">
      <w:pPr>
        <w:shd w:val="clear" w:color="auto" w:fill="FFFFFF"/>
        <w:spacing w:before="100" w:beforeAutospacing="1" w:after="100" w:afterAutospacing="1"/>
        <w:ind w:left="10" w:right="144" w:firstLine="710"/>
        <w:jc w:val="both"/>
        <w:rPr>
          <w:color w:val="000000"/>
          <w:spacing w:val="-4"/>
          <w:sz w:val="28"/>
          <w:szCs w:val="28"/>
        </w:rPr>
      </w:pPr>
      <w:r w:rsidRPr="00F952B9">
        <w:rPr>
          <w:color w:val="000000"/>
          <w:spacing w:val="-3"/>
          <w:sz w:val="28"/>
          <w:szCs w:val="28"/>
        </w:rPr>
        <w:t xml:space="preserve">ЛП </w:t>
      </w:r>
      <w:r w:rsidRPr="00F952B9">
        <w:rPr>
          <w:color w:val="000000"/>
          <w:spacing w:val="-4"/>
          <w:sz w:val="28"/>
          <w:szCs w:val="28"/>
        </w:rPr>
        <w:t>4.2 см,</w:t>
      </w:r>
    </w:p>
    <w:p w:rsidR="003E5106" w:rsidRPr="00F952B9" w:rsidRDefault="003E5106" w:rsidP="003E5106">
      <w:pPr>
        <w:shd w:val="clear" w:color="auto" w:fill="FFFFFF"/>
        <w:spacing w:before="100" w:beforeAutospacing="1" w:after="100" w:afterAutospacing="1"/>
        <w:ind w:left="10" w:right="144" w:firstLine="710"/>
        <w:jc w:val="both"/>
        <w:rPr>
          <w:color w:val="000000"/>
          <w:spacing w:val="-4"/>
          <w:sz w:val="28"/>
          <w:szCs w:val="28"/>
        </w:rPr>
      </w:pPr>
      <w:r w:rsidRPr="00F952B9">
        <w:rPr>
          <w:color w:val="000000"/>
          <w:spacing w:val="-4"/>
          <w:sz w:val="28"/>
          <w:szCs w:val="28"/>
        </w:rPr>
        <w:t xml:space="preserve">ЛЖ </w:t>
      </w:r>
      <w:smartTag w:uri="urn:schemas-microsoft-com:office:smarttags" w:element="metricconverter">
        <w:smartTagPr>
          <w:attr w:name="ProductID" w:val="4.7 см"/>
        </w:smartTagPr>
        <w:r w:rsidRPr="00F952B9">
          <w:rPr>
            <w:color w:val="000000"/>
            <w:spacing w:val="-4"/>
            <w:sz w:val="28"/>
            <w:szCs w:val="28"/>
          </w:rPr>
          <w:t>4.7 см</w:t>
        </w:r>
      </w:smartTag>
      <w:r w:rsidRPr="00F952B9">
        <w:rPr>
          <w:color w:val="000000"/>
          <w:spacing w:val="-4"/>
          <w:sz w:val="28"/>
          <w:szCs w:val="28"/>
        </w:rPr>
        <w:t xml:space="preserve">, </w:t>
      </w:r>
    </w:p>
    <w:p w:rsidR="003E5106" w:rsidRPr="00F952B9" w:rsidRDefault="003E5106" w:rsidP="003E5106">
      <w:pPr>
        <w:shd w:val="clear" w:color="auto" w:fill="FFFFFF"/>
        <w:spacing w:before="100" w:beforeAutospacing="1" w:after="100" w:afterAutospacing="1"/>
        <w:ind w:left="10" w:right="144" w:firstLine="710"/>
        <w:jc w:val="both"/>
        <w:rPr>
          <w:color w:val="000000"/>
          <w:spacing w:val="-4"/>
          <w:sz w:val="28"/>
          <w:szCs w:val="28"/>
        </w:rPr>
      </w:pPr>
      <w:r w:rsidRPr="00F952B9">
        <w:rPr>
          <w:color w:val="000000"/>
          <w:spacing w:val="-4"/>
          <w:sz w:val="28"/>
          <w:szCs w:val="28"/>
        </w:rPr>
        <w:t xml:space="preserve">МЖП 1.3-1.4 см, </w:t>
      </w:r>
    </w:p>
    <w:p w:rsidR="003E5106" w:rsidRPr="00F952B9" w:rsidRDefault="003E5106" w:rsidP="003E5106">
      <w:pPr>
        <w:shd w:val="clear" w:color="auto" w:fill="FFFFFF"/>
        <w:spacing w:before="100" w:beforeAutospacing="1" w:after="100" w:afterAutospacing="1"/>
        <w:ind w:left="10" w:right="144" w:firstLine="710"/>
        <w:jc w:val="both"/>
        <w:rPr>
          <w:color w:val="000000"/>
          <w:spacing w:val="-4"/>
          <w:sz w:val="28"/>
          <w:szCs w:val="28"/>
        </w:rPr>
      </w:pPr>
      <w:r w:rsidRPr="00F952B9">
        <w:rPr>
          <w:color w:val="000000"/>
          <w:spacing w:val="-4"/>
          <w:sz w:val="28"/>
          <w:szCs w:val="28"/>
        </w:rPr>
        <w:t>ЗС 1.15см,</w:t>
      </w:r>
    </w:p>
    <w:p w:rsidR="003E5106" w:rsidRPr="00F952B9" w:rsidRDefault="003E5106" w:rsidP="003E5106">
      <w:pPr>
        <w:shd w:val="clear" w:color="auto" w:fill="FFFFFF"/>
        <w:spacing w:before="100" w:beforeAutospacing="1" w:after="100" w:afterAutospacing="1"/>
        <w:ind w:left="10" w:right="144" w:firstLine="710"/>
        <w:jc w:val="both"/>
        <w:rPr>
          <w:color w:val="000000"/>
          <w:spacing w:val="-4"/>
          <w:sz w:val="28"/>
          <w:szCs w:val="28"/>
        </w:rPr>
      </w:pPr>
      <w:r w:rsidRPr="00F952B9">
        <w:rPr>
          <w:color w:val="000000"/>
          <w:spacing w:val="-4"/>
          <w:sz w:val="28"/>
          <w:szCs w:val="28"/>
        </w:rPr>
        <w:t xml:space="preserve">ГОК 2.5, </w:t>
      </w:r>
    </w:p>
    <w:p w:rsidR="003E5106" w:rsidRPr="00F952B9" w:rsidRDefault="003E5106" w:rsidP="003E5106">
      <w:pPr>
        <w:shd w:val="clear" w:color="auto" w:fill="FFFFFF"/>
        <w:spacing w:before="100" w:beforeAutospacing="1" w:after="100" w:afterAutospacing="1"/>
        <w:ind w:left="10" w:right="144" w:firstLine="710"/>
        <w:jc w:val="both"/>
        <w:rPr>
          <w:color w:val="000000"/>
          <w:spacing w:val="-4"/>
          <w:sz w:val="28"/>
          <w:szCs w:val="28"/>
        </w:rPr>
      </w:pPr>
      <w:r w:rsidRPr="00F952B9">
        <w:rPr>
          <w:color w:val="000000"/>
          <w:spacing w:val="-4"/>
          <w:sz w:val="28"/>
          <w:szCs w:val="28"/>
        </w:rPr>
        <w:t xml:space="preserve">ПП- 4.4 см. </w:t>
      </w:r>
    </w:p>
    <w:p w:rsidR="003E5106" w:rsidRPr="00F952B9" w:rsidRDefault="003E5106" w:rsidP="003E5106">
      <w:pPr>
        <w:shd w:val="clear" w:color="auto" w:fill="FFFFFF"/>
        <w:spacing w:before="100" w:beforeAutospacing="1" w:after="100" w:afterAutospacing="1"/>
        <w:ind w:left="10" w:right="144" w:firstLine="710"/>
        <w:jc w:val="both"/>
        <w:rPr>
          <w:color w:val="000000"/>
          <w:spacing w:val="-4"/>
          <w:sz w:val="28"/>
          <w:szCs w:val="28"/>
        </w:rPr>
      </w:pPr>
      <w:r w:rsidRPr="00F952B9">
        <w:rPr>
          <w:color w:val="000000"/>
          <w:spacing w:val="-4"/>
          <w:sz w:val="28"/>
          <w:szCs w:val="28"/>
        </w:rPr>
        <w:t xml:space="preserve">ФВ 70 %, </w:t>
      </w:r>
    </w:p>
    <w:p w:rsidR="003E5106" w:rsidRPr="00F952B9" w:rsidRDefault="003E5106" w:rsidP="003E5106">
      <w:pPr>
        <w:shd w:val="clear" w:color="auto" w:fill="FFFFFF"/>
        <w:spacing w:before="100" w:beforeAutospacing="1" w:after="100" w:afterAutospacing="1"/>
        <w:ind w:left="10" w:right="144" w:firstLine="710"/>
        <w:jc w:val="both"/>
        <w:rPr>
          <w:color w:val="000000"/>
          <w:spacing w:val="-4"/>
          <w:sz w:val="28"/>
          <w:szCs w:val="28"/>
        </w:rPr>
      </w:pPr>
      <w:r w:rsidRPr="00F952B9">
        <w:rPr>
          <w:color w:val="000000"/>
          <w:spacing w:val="-4"/>
          <w:sz w:val="28"/>
          <w:szCs w:val="28"/>
        </w:rPr>
        <w:t xml:space="preserve">СДЛА 50 мм рт ст. </w:t>
      </w:r>
    </w:p>
    <w:p w:rsidR="003E5106" w:rsidRPr="00F952B9" w:rsidRDefault="003E5106" w:rsidP="003E5106">
      <w:pPr>
        <w:shd w:val="clear" w:color="auto" w:fill="FFFFFF"/>
        <w:spacing w:before="100" w:beforeAutospacing="1" w:after="100" w:afterAutospacing="1"/>
        <w:ind w:left="10" w:right="144" w:firstLine="710"/>
        <w:jc w:val="both"/>
        <w:rPr>
          <w:color w:val="000000"/>
          <w:spacing w:val="-2"/>
          <w:sz w:val="28"/>
          <w:szCs w:val="28"/>
        </w:rPr>
      </w:pPr>
      <w:r w:rsidRPr="00F952B9">
        <w:rPr>
          <w:color w:val="000000"/>
          <w:spacing w:val="-4"/>
          <w:sz w:val="28"/>
          <w:szCs w:val="28"/>
        </w:rPr>
        <w:t xml:space="preserve">УО 56 </w:t>
      </w:r>
      <w:r w:rsidRPr="00F952B9">
        <w:rPr>
          <w:color w:val="000000"/>
          <w:spacing w:val="-2"/>
          <w:sz w:val="28"/>
          <w:szCs w:val="28"/>
        </w:rPr>
        <w:t xml:space="preserve">мл. </w:t>
      </w:r>
    </w:p>
    <w:p w:rsidR="003E5106" w:rsidRPr="00F952B9" w:rsidRDefault="003E5106" w:rsidP="00A86C13">
      <w:pPr>
        <w:shd w:val="clear" w:color="auto" w:fill="FFFFFF"/>
        <w:spacing w:before="100" w:beforeAutospacing="1" w:after="100" w:afterAutospacing="1" w:line="360" w:lineRule="auto"/>
        <w:ind w:left="10" w:right="144" w:firstLine="709"/>
        <w:jc w:val="both"/>
        <w:rPr>
          <w:sz w:val="28"/>
          <w:szCs w:val="28"/>
        </w:rPr>
      </w:pPr>
      <w:r w:rsidRPr="00F952B9">
        <w:rPr>
          <w:color w:val="000000"/>
          <w:spacing w:val="-2"/>
          <w:sz w:val="28"/>
          <w:szCs w:val="28"/>
        </w:rPr>
        <w:t xml:space="preserve">Заключение: По сравнению с данными июня 2003г. - нарасла легочная гипертензия. Появились </w:t>
      </w:r>
      <w:r w:rsidRPr="00F952B9">
        <w:rPr>
          <w:color w:val="000000"/>
          <w:spacing w:val="-4"/>
          <w:sz w:val="28"/>
          <w:szCs w:val="28"/>
        </w:rPr>
        <w:t>признаки дефицита венозного возврата.</w:t>
      </w:r>
    </w:p>
    <w:p w:rsidR="003E5106" w:rsidRPr="00F952B9" w:rsidRDefault="003E5106" w:rsidP="00A86C13">
      <w:pPr>
        <w:shd w:val="clear" w:color="auto" w:fill="FFFFFF"/>
        <w:spacing w:before="100" w:beforeAutospacing="1" w:after="100" w:afterAutospacing="1" w:line="360" w:lineRule="auto"/>
        <w:ind w:right="144" w:firstLine="709"/>
        <w:jc w:val="center"/>
        <w:rPr>
          <w:b/>
          <w:bCs/>
          <w:i/>
          <w:color w:val="000000"/>
          <w:sz w:val="28"/>
          <w:szCs w:val="28"/>
        </w:rPr>
      </w:pPr>
      <w:r w:rsidRPr="00F952B9">
        <w:rPr>
          <w:b/>
          <w:bCs/>
          <w:i/>
          <w:color w:val="000000"/>
          <w:sz w:val="28"/>
          <w:szCs w:val="28"/>
        </w:rPr>
        <w:t>УЗИ брюшной полости</w:t>
      </w:r>
      <w:r w:rsidR="00402DAC" w:rsidRPr="00F952B9">
        <w:rPr>
          <w:b/>
          <w:bCs/>
          <w:i/>
          <w:color w:val="000000"/>
          <w:sz w:val="28"/>
          <w:szCs w:val="28"/>
        </w:rPr>
        <w:t xml:space="preserve"> от 27.03.04</w:t>
      </w:r>
    </w:p>
    <w:p w:rsidR="003E5106" w:rsidRPr="00F952B9" w:rsidRDefault="003E5106" w:rsidP="00A86C13">
      <w:pPr>
        <w:shd w:val="clear" w:color="auto" w:fill="FFFFFF"/>
        <w:spacing w:before="100" w:beforeAutospacing="1" w:after="100" w:afterAutospacing="1" w:line="360" w:lineRule="auto"/>
        <w:ind w:right="144" w:firstLine="709"/>
        <w:jc w:val="both"/>
        <w:rPr>
          <w:color w:val="000000"/>
          <w:spacing w:val="-5"/>
          <w:sz w:val="28"/>
          <w:szCs w:val="28"/>
        </w:rPr>
      </w:pPr>
      <w:r w:rsidRPr="00F952B9">
        <w:rPr>
          <w:color w:val="000000"/>
          <w:sz w:val="28"/>
          <w:szCs w:val="28"/>
        </w:rPr>
        <w:t xml:space="preserve">Выраженный метеоризм. Свободная жидкость в брюшной полости не </w:t>
      </w:r>
      <w:r w:rsidRPr="00F952B9">
        <w:rPr>
          <w:color w:val="000000"/>
          <w:spacing w:val="3"/>
          <w:sz w:val="28"/>
          <w:szCs w:val="28"/>
        </w:rPr>
        <w:t>определяется. Левая доля печени 58+</w:t>
      </w:r>
      <w:smartTag w:uri="urn:schemas-microsoft-com:office:smarttags" w:element="metricconverter">
        <w:smartTagPr>
          <w:attr w:name="ProductID" w:val="81 мм"/>
        </w:smartTagPr>
        <w:r w:rsidRPr="00F952B9">
          <w:rPr>
            <w:color w:val="000000"/>
            <w:spacing w:val="3"/>
            <w:sz w:val="28"/>
            <w:szCs w:val="28"/>
          </w:rPr>
          <w:t>81 мм</w:t>
        </w:r>
      </w:smartTag>
      <w:r w:rsidRPr="00F952B9">
        <w:rPr>
          <w:color w:val="000000"/>
          <w:spacing w:val="3"/>
          <w:sz w:val="28"/>
          <w:szCs w:val="28"/>
        </w:rPr>
        <w:t>, правая 106+</w:t>
      </w:r>
      <w:smartTag w:uri="urn:schemas-microsoft-com:office:smarttags" w:element="metricconverter">
        <w:smartTagPr>
          <w:attr w:name="ProductID" w:val="160 мм"/>
        </w:smartTagPr>
        <w:r w:rsidRPr="00F952B9">
          <w:rPr>
            <w:color w:val="000000"/>
            <w:spacing w:val="3"/>
            <w:sz w:val="28"/>
            <w:szCs w:val="28"/>
          </w:rPr>
          <w:t>160 мм</w:t>
        </w:r>
      </w:smartTag>
      <w:r w:rsidRPr="00F952B9">
        <w:rPr>
          <w:color w:val="000000"/>
          <w:spacing w:val="3"/>
          <w:sz w:val="28"/>
          <w:szCs w:val="28"/>
        </w:rPr>
        <w:t xml:space="preserve">, ровные контуры, паренхима </w:t>
      </w:r>
      <w:r w:rsidRPr="00F952B9">
        <w:rPr>
          <w:color w:val="000000"/>
          <w:spacing w:val="-4"/>
          <w:sz w:val="28"/>
          <w:szCs w:val="28"/>
        </w:rPr>
        <w:t xml:space="preserve">повышенной эхогенности, уплотнена по портальным трактам. Воротная вена </w:t>
      </w:r>
      <w:smartTag w:uri="urn:schemas-microsoft-com:office:smarttags" w:element="metricconverter">
        <w:smartTagPr>
          <w:attr w:name="ProductID" w:val="10.4 см"/>
        </w:smartTagPr>
        <w:r w:rsidRPr="00F952B9">
          <w:rPr>
            <w:color w:val="000000"/>
            <w:spacing w:val="-4"/>
            <w:sz w:val="28"/>
            <w:szCs w:val="28"/>
          </w:rPr>
          <w:t>10.4 см</w:t>
        </w:r>
      </w:smartTag>
      <w:r w:rsidRPr="00F952B9">
        <w:rPr>
          <w:color w:val="000000"/>
          <w:spacing w:val="-4"/>
          <w:sz w:val="28"/>
          <w:szCs w:val="28"/>
        </w:rPr>
        <w:t xml:space="preserve">. Желчный пузырь </w:t>
      </w:r>
      <w:r w:rsidRPr="00F952B9">
        <w:rPr>
          <w:color w:val="000000"/>
          <w:spacing w:val="-3"/>
          <w:sz w:val="28"/>
          <w:szCs w:val="28"/>
        </w:rPr>
        <w:t xml:space="preserve">97 х </w:t>
      </w:r>
      <w:smartTag w:uri="urn:schemas-microsoft-com:office:smarttags" w:element="metricconverter">
        <w:smartTagPr>
          <w:attr w:name="ProductID" w:val="40 мм"/>
        </w:smartTagPr>
        <w:r w:rsidRPr="00F952B9">
          <w:rPr>
            <w:color w:val="000000"/>
            <w:spacing w:val="-3"/>
            <w:sz w:val="28"/>
            <w:szCs w:val="28"/>
          </w:rPr>
          <w:t>40 мм</w:t>
        </w:r>
      </w:smartTag>
      <w:r w:rsidRPr="00F952B9">
        <w:rPr>
          <w:color w:val="000000"/>
          <w:spacing w:val="-3"/>
          <w:sz w:val="28"/>
          <w:szCs w:val="28"/>
        </w:rPr>
        <w:t xml:space="preserve">, стенки уплотнены, утолщены, желчь неоднородная с мелкими плотными включениями. </w:t>
      </w:r>
      <w:r w:rsidRPr="00F952B9">
        <w:rPr>
          <w:color w:val="000000"/>
          <w:sz w:val="28"/>
          <w:szCs w:val="28"/>
        </w:rPr>
        <w:t xml:space="preserve">Поджелудочная железа нормальных </w:t>
      </w:r>
      <w:r w:rsidRPr="00F952B9">
        <w:rPr>
          <w:color w:val="000000"/>
          <w:sz w:val="28"/>
          <w:szCs w:val="28"/>
        </w:rPr>
        <w:lastRenderedPageBreak/>
        <w:t xml:space="preserve">размеров, контуры ровные, паренхима с явлением стеатоза. </w:t>
      </w:r>
      <w:r w:rsidRPr="00F952B9">
        <w:rPr>
          <w:color w:val="000000"/>
          <w:spacing w:val="-1"/>
          <w:sz w:val="28"/>
          <w:szCs w:val="28"/>
        </w:rPr>
        <w:t xml:space="preserve">Селезенка не увеличена. Обе почки расположены ниже обычного, размеры 115 х </w:t>
      </w:r>
      <w:smartTag w:uri="urn:schemas-microsoft-com:office:smarttags" w:element="metricconverter">
        <w:smartTagPr>
          <w:attr w:name="ProductID" w:val="54 мм"/>
        </w:smartTagPr>
        <w:r w:rsidRPr="00F952B9">
          <w:rPr>
            <w:color w:val="000000"/>
            <w:spacing w:val="-1"/>
            <w:sz w:val="28"/>
            <w:szCs w:val="28"/>
          </w:rPr>
          <w:t>54 мм</w:t>
        </w:r>
      </w:smartTag>
      <w:r w:rsidRPr="00F952B9">
        <w:rPr>
          <w:color w:val="000000"/>
          <w:spacing w:val="-1"/>
          <w:sz w:val="28"/>
          <w:szCs w:val="28"/>
        </w:rPr>
        <w:t xml:space="preserve">, контуры </w:t>
      </w:r>
      <w:r w:rsidRPr="00F952B9">
        <w:rPr>
          <w:color w:val="000000"/>
          <w:spacing w:val="-5"/>
          <w:sz w:val="28"/>
          <w:szCs w:val="28"/>
        </w:rPr>
        <w:t xml:space="preserve">волнистые, паренхима неравномерная </w:t>
      </w:r>
      <w:smartTag w:uri="urn:schemas-microsoft-com:office:smarttags" w:element="metricconverter">
        <w:smartTagPr>
          <w:attr w:name="ProductID" w:val="14020 мм"/>
        </w:smartTagPr>
        <w:r w:rsidRPr="00F952B9">
          <w:rPr>
            <w:color w:val="000000"/>
            <w:spacing w:val="-5"/>
            <w:sz w:val="28"/>
            <w:szCs w:val="28"/>
          </w:rPr>
          <w:t>14020 мм</w:t>
        </w:r>
      </w:smartTag>
      <w:r w:rsidRPr="00F952B9">
        <w:rPr>
          <w:color w:val="000000"/>
          <w:spacing w:val="-5"/>
          <w:sz w:val="28"/>
          <w:szCs w:val="28"/>
        </w:rPr>
        <w:t xml:space="preserve">. Брюшная аорта не расширена, печеночные вены </w:t>
      </w:r>
      <w:smartTag w:uri="urn:schemas-microsoft-com:office:smarttags" w:element="metricconverter">
        <w:smartTagPr>
          <w:attr w:name="ProductID" w:val="11 мм"/>
        </w:smartTagPr>
        <w:r w:rsidRPr="00F952B9">
          <w:rPr>
            <w:color w:val="000000"/>
            <w:spacing w:val="-5"/>
            <w:sz w:val="28"/>
            <w:szCs w:val="28"/>
          </w:rPr>
          <w:t>11 мм</w:t>
        </w:r>
      </w:smartTag>
      <w:r w:rsidRPr="00F952B9">
        <w:rPr>
          <w:color w:val="000000"/>
          <w:spacing w:val="-5"/>
          <w:sz w:val="28"/>
          <w:szCs w:val="28"/>
        </w:rPr>
        <w:t xml:space="preserve">. </w:t>
      </w:r>
    </w:p>
    <w:p w:rsidR="003E5106" w:rsidRPr="00F952B9" w:rsidRDefault="003E5106" w:rsidP="00A86C13">
      <w:pPr>
        <w:shd w:val="clear" w:color="auto" w:fill="FFFFFF"/>
        <w:spacing w:before="100" w:beforeAutospacing="1" w:after="100" w:afterAutospacing="1" w:line="360" w:lineRule="auto"/>
        <w:ind w:right="144" w:firstLine="709"/>
        <w:jc w:val="center"/>
        <w:rPr>
          <w:b/>
          <w:bCs/>
          <w:i/>
          <w:color w:val="000000"/>
          <w:spacing w:val="-4"/>
          <w:sz w:val="28"/>
          <w:szCs w:val="28"/>
        </w:rPr>
      </w:pPr>
      <w:r w:rsidRPr="00F952B9">
        <w:rPr>
          <w:b/>
          <w:bCs/>
          <w:i/>
          <w:color w:val="000000"/>
          <w:spacing w:val="-4"/>
          <w:sz w:val="28"/>
          <w:szCs w:val="28"/>
        </w:rPr>
        <w:t>Консультации ЛОР</w:t>
      </w:r>
      <w:r w:rsidR="00402DAC" w:rsidRPr="00F952B9">
        <w:rPr>
          <w:b/>
          <w:bCs/>
          <w:i/>
          <w:color w:val="000000"/>
          <w:spacing w:val="-4"/>
          <w:sz w:val="28"/>
          <w:szCs w:val="28"/>
        </w:rPr>
        <w:t xml:space="preserve"> от 25.03.04</w:t>
      </w:r>
    </w:p>
    <w:p w:rsidR="003E5106" w:rsidRPr="00F952B9" w:rsidRDefault="003E5106" w:rsidP="00A86C13">
      <w:pPr>
        <w:shd w:val="clear" w:color="auto" w:fill="FFFFFF"/>
        <w:spacing w:before="100" w:beforeAutospacing="1" w:after="100" w:afterAutospacing="1" w:line="360" w:lineRule="auto"/>
        <w:ind w:right="144" w:firstLine="709"/>
        <w:jc w:val="both"/>
        <w:rPr>
          <w:b/>
          <w:i/>
          <w:color w:val="000000"/>
          <w:spacing w:val="-4"/>
          <w:sz w:val="28"/>
          <w:szCs w:val="28"/>
        </w:rPr>
      </w:pPr>
      <w:r w:rsidRPr="00F952B9">
        <w:rPr>
          <w:color w:val="000000"/>
          <w:spacing w:val="-4"/>
          <w:sz w:val="28"/>
          <w:szCs w:val="28"/>
        </w:rPr>
        <w:t>Аллергический ринит. Правосторонняя хроническая нейросенсорная тугоухость. Хронический субатрофический фарингит. Рекомендовано альдецин 1 вдох х 2 р/д.</w:t>
      </w:r>
    </w:p>
    <w:p w:rsidR="003E5106" w:rsidRPr="00F952B9" w:rsidRDefault="00402DAC" w:rsidP="00A86C13">
      <w:pPr>
        <w:shd w:val="clear" w:color="auto" w:fill="FFFFFF"/>
        <w:spacing w:before="100" w:beforeAutospacing="1" w:after="100" w:afterAutospacing="1" w:line="360" w:lineRule="auto"/>
        <w:ind w:right="144" w:firstLine="709"/>
        <w:jc w:val="center"/>
        <w:rPr>
          <w:b/>
          <w:i/>
          <w:sz w:val="28"/>
          <w:szCs w:val="28"/>
        </w:rPr>
      </w:pPr>
      <w:r w:rsidRPr="00F952B9">
        <w:rPr>
          <w:b/>
          <w:i/>
          <w:sz w:val="28"/>
          <w:szCs w:val="28"/>
        </w:rPr>
        <w:t>Компьютерная томография от 26.03.04</w:t>
      </w:r>
    </w:p>
    <w:p w:rsidR="003E5106" w:rsidRPr="00F952B9" w:rsidRDefault="003E5106" w:rsidP="00A86C13">
      <w:pPr>
        <w:shd w:val="clear" w:color="auto" w:fill="FFFFFF"/>
        <w:spacing w:before="100" w:beforeAutospacing="1" w:after="100" w:afterAutospacing="1" w:line="360" w:lineRule="auto"/>
        <w:ind w:right="144" w:firstLine="709"/>
        <w:jc w:val="both"/>
        <w:rPr>
          <w:color w:val="000000"/>
          <w:spacing w:val="-3"/>
          <w:sz w:val="28"/>
          <w:szCs w:val="28"/>
        </w:rPr>
      </w:pPr>
      <w:r w:rsidRPr="00F952B9">
        <w:rPr>
          <w:sz w:val="28"/>
          <w:szCs w:val="28"/>
        </w:rPr>
        <w:t xml:space="preserve">Грудная клетка увеличена в сагиттальном размере. Очагов инфильтративных изменений не выявлено. Средняя доля незначительно уменьшена в объеме, бронхи сближены, стенки утолщены и уплотнены за счет фиброза, просветы сохранены. В проекции заднего сегмента верхней доли левого легкого медиастенально на фоне ограниченного фиброза определяются цилиндрические бронхоэктазы </w:t>
      </w:r>
      <w:r w:rsidRPr="00F952B9">
        <w:rPr>
          <w:color w:val="000000"/>
          <w:spacing w:val="-9"/>
          <w:sz w:val="28"/>
          <w:szCs w:val="28"/>
        </w:rPr>
        <w:t xml:space="preserve">4-6мм </w:t>
      </w:r>
      <w:r w:rsidR="00F952B9" w:rsidRPr="00F952B9">
        <w:rPr>
          <w:color w:val="000000"/>
          <w:spacing w:val="-9"/>
          <w:sz w:val="28"/>
          <w:szCs w:val="28"/>
        </w:rPr>
        <w:t>б</w:t>
      </w:r>
      <w:r w:rsidRPr="00F952B9">
        <w:rPr>
          <w:color w:val="000000"/>
          <w:spacing w:val="-9"/>
          <w:sz w:val="28"/>
          <w:szCs w:val="28"/>
        </w:rPr>
        <w:t xml:space="preserve">ез признаков </w:t>
      </w:r>
      <w:r w:rsidRPr="00F952B9">
        <w:rPr>
          <w:color w:val="000000"/>
          <w:spacing w:val="-4"/>
          <w:sz w:val="28"/>
          <w:szCs w:val="28"/>
        </w:rPr>
        <w:t xml:space="preserve">пери фокального воспаления, междолевая плевра уплотнена и подтянута. В остальных отделах легких </w:t>
      </w:r>
      <w:r w:rsidRPr="00F952B9">
        <w:rPr>
          <w:color w:val="000000"/>
          <w:spacing w:val="-2"/>
          <w:sz w:val="28"/>
          <w:szCs w:val="28"/>
        </w:rPr>
        <w:t xml:space="preserve">пневматизация и васкуляризация долей и сегментов не изменена. Определяется уплотнение стенок </w:t>
      </w:r>
      <w:r w:rsidRPr="00F952B9">
        <w:rPr>
          <w:color w:val="000000"/>
          <w:spacing w:val="1"/>
          <w:sz w:val="28"/>
          <w:szCs w:val="28"/>
        </w:rPr>
        <w:t xml:space="preserve">крупных бронхов с наличием мелких узелков костной плотности. Аналогичные изменения, но в </w:t>
      </w:r>
      <w:r w:rsidRPr="00F952B9">
        <w:rPr>
          <w:color w:val="000000"/>
          <w:spacing w:val="-4"/>
          <w:sz w:val="28"/>
          <w:szCs w:val="28"/>
        </w:rPr>
        <w:t xml:space="preserve">меньшей степени наблюдаются и в трахеи. Дифференциация средостения и корней легких сохранена. </w:t>
      </w:r>
      <w:r w:rsidRPr="00F952B9">
        <w:rPr>
          <w:color w:val="000000"/>
          <w:spacing w:val="-1"/>
          <w:sz w:val="28"/>
          <w:szCs w:val="28"/>
        </w:rPr>
        <w:t xml:space="preserve">Интраторакальные лимфатические узлы не увеличены. Выпота в серозных полостях нет. Форма и </w:t>
      </w:r>
      <w:r w:rsidRPr="00F952B9">
        <w:rPr>
          <w:color w:val="000000"/>
          <w:spacing w:val="-4"/>
          <w:sz w:val="28"/>
          <w:szCs w:val="28"/>
        </w:rPr>
        <w:t xml:space="preserve">размеры сердца соответствуют возрасту пациентки, листок перикарда тонкий. Структура скелета </w:t>
      </w:r>
      <w:r w:rsidRPr="00F952B9">
        <w:rPr>
          <w:color w:val="000000"/>
          <w:spacing w:val="-3"/>
          <w:sz w:val="28"/>
          <w:szCs w:val="28"/>
        </w:rPr>
        <w:t>исследованного уровня без особенностей. Магистральные сосуды обычного калибра.</w:t>
      </w:r>
    </w:p>
    <w:p w:rsidR="001704D6" w:rsidRPr="00F952B9" w:rsidRDefault="003E5106" w:rsidP="00515B38">
      <w:pPr>
        <w:shd w:val="clear" w:color="auto" w:fill="FFFFFF"/>
        <w:spacing w:line="360" w:lineRule="auto"/>
        <w:ind w:left="10" w:firstLine="709"/>
        <w:jc w:val="both"/>
        <w:rPr>
          <w:color w:val="000000"/>
          <w:spacing w:val="-6"/>
          <w:sz w:val="28"/>
          <w:szCs w:val="28"/>
        </w:rPr>
      </w:pPr>
      <w:r w:rsidRPr="00F952B9">
        <w:rPr>
          <w:color w:val="000000"/>
          <w:spacing w:val="-3"/>
          <w:sz w:val="28"/>
          <w:szCs w:val="28"/>
          <w:u w:val="single"/>
        </w:rPr>
        <w:lastRenderedPageBreak/>
        <w:t xml:space="preserve">Заключение: </w:t>
      </w:r>
      <w:r w:rsidRPr="00F952B9">
        <w:rPr>
          <w:color w:val="000000"/>
          <w:spacing w:val="4"/>
          <w:sz w:val="28"/>
          <w:szCs w:val="28"/>
        </w:rPr>
        <w:t xml:space="preserve">выявленные при КТ исследовании изменения могут соответствовать остеопластической </w:t>
      </w:r>
      <w:r w:rsidRPr="00F952B9">
        <w:rPr>
          <w:color w:val="000000"/>
          <w:spacing w:val="-2"/>
          <w:sz w:val="28"/>
          <w:szCs w:val="28"/>
        </w:rPr>
        <w:t xml:space="preserve">трахеобронхопатии (необходима ФБС). Кт - признаки перибронхиального фиброза средней доли, </w:t>
      </w:r>
      <w:r w:rsidRPr="00F952B9">
        <w:rPr>
          <w:color w:val="000000"/>
          <w:spacing w:val="-3"/>
          <w:sz w:val="28"/>
          <w:szCs w:val="28"/>
        </w:rPr>
        <w:t xml:space="preserve">локального деформирующего бронхита с формированием цилиндрических бронхоэктазов в С2 левого </w:t>
      </w:r>
      <w:r w:rsidRPr="00F952B9">
        <w:rPr>
          <w:color w:val="000000"/>
          <w:spacing w:val="-6"/>
          <w:sz w:val="28"/>
          <w:szCs w:val="28"/>
        </w:rPr>
        <w:t>легкого.</w:t>
      </w:r>
    </w:p>
    <w:p w:rsidR="00515B38" w:rsidRPr="00F952B9" w:rsidRDefault="00515B38" w:rsidP="00515B38">
      <w:pPr>
        <w:shd w:val="clear" w:color="auto" w:fill="FFFFFF"/>
        <w:spacing w:line="360" w:lineRule="auto"/>
        <w:ind w:left="10" w:firstLine="709"/>
        <w:jc w:val="both"/>
        <w:rPr>
          <w:color w:val="000000"/>
          <w:spacing w:val="-6"/>
          <w:sz w:val="28"/>
          <w:szCs w:val="28"/>
        </w:rPr>
      </w:pPr>
    </w:p>
    <w:p w:rsidR="001704D6" w:rsidRPr="00F952B9" w:rsidRDefault="001704D6" w:rsidP="00515B38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F952B9">
        <w:rPr>
          <w:b/>
          <w:sz w:val="28"/>
          <w:szCs w:val="28"/>
        </w:rPr>
        <w:t>Клинический диагноз и его обоснование.</w:t>
      </w:r>
    </w:p>
    <w:p w:rsidR="00AC54FA" w:rsidRPr="00F952B9" w:rsidRDefault="00402DAC" w:rsidP="00402DAC">
      <w:pPr>
        <w:shd w:val="clear" w:color="auto" w:fill="FFFFFF"/>
        <w:spacing w:before="100" w:beforeAutospacing="1" w:after="100" w:afterAutospacing="1" w:line="360" w:lineRule="auto"/>
        <w:ind w:firstLine="720"/>
        <w:jc w:val="both"/>
        <w:rPr>
          <w:sz w:val="28"/>
          <w:szCs w:val="28"/>
        </w:rPr>
      </w:pPr>
      <w:r w:rsidRPr="00F952B9">
        <w:rPr>
          <w:sz w:val="28"/>
          <w:szCs w:val="28"/>
        </w:rPr>
        <w:t xml:space="preserve">Бронхиальная астма, смешанная форма, тяжелого течения, стадия обострения. Хронический обструктивный бронхит, стадия обострения. Цилиндрические бронхоэктазы С2 левого легкого. Эмфизема легких. Пневмосклероз. ДН </w:t>
      </w:r>
      <w:r w:rsidRPr="00F952B9">
        <w:rPr>
          <w:sz w:val="28"/>
          <w:szCs w:val="28"/>
          <w:lang w:val="en-US"/>
        </w:rPr>
        <w:t>II</w:t>
      </w:r>
      <w:r w:rsidR="00F952B9" w:rsidRPr="00F952B9">
        <w:rPr>
          <w:sz w:val="28"/>
          <w:szCs w:val="28"/>
        </w:rPr>
        <w:t xml:space="preserve"> </w:t>
      </w:r>
      <w:r w:rsidRPr="00F952B9">
        <w:rPr>
          <w:sz w:val="28"/>
          <w:szCs w:val="28"/>
        </w:rPr>
        <w:t xml:space="preserve">ст. Хроническое легочное сердце, стадия </w:t>
      </w:r>
      <w:r w:rsidR="00AC54FA" w:rsidRPr="00F952B9">
        <w:rPr>
          <w:sz w:val="28"/>
          <w:szCs w:val="28"/>
        </w:rPr>
        <w:t>декомпенсации</w:t>
      </w:r>
      <w:r w:rsidRPr="00F952B9">
        <w:rPr>
          <w:sz w:val="28"/>
          <w:szCs w:val="28"/>
        </w:rPr>
        <w:t xml:space="preserve">. </w:t>
      </w:r>
    </w:p>
    <w:p w:rsidR="00402DAC" w:rsidRPr="00F952B9" w:rsidRDefault="00402DAC" w:rsidP="00402DAC">
      <w:pPr>
        <w:shd w:val="clear" w:color="auto" w:fill="FFFFFF"/>
        <w:spacing w:before="100" w:beforeAutospacing="1" w:after="100" w:afterAutospacing="1" w:line="360" w:lineRule="auto"/>
        <w:ind w:firstLine="720"/>
        <w:jc w:val="both"/>
        <w:rPr>
          <w:sz w:val="28"/>
          <w:szCs w:val="28"/>
        </w:rPr>
      </w:pPr>
      <w:r w:rsidRPr="00F952B9">
        <w:rPr>
          <w:sz w:val="28"/>
          <w:szCs w:val="28"/>
        </w:rPr>
        <w:t xml:space="preserve">ИБС: стенокардия напряжения </w:t>
      </w:r>
      <w:r w:rsidRPr="00F952B9">
        <w:rPr>
          <w:sz w:val="28"/>
          <w:szCs w:val="28"/>
          <w:lang w:val="en-US"/>
        </w:rPr>
        <w:t>III</w:t>
      </w:r>
      <w:r w:rsidRPr="00F952B9">
        <w:rPr>
          <w:sz w:val="28"/>
          <w:szCs w:val="28"/>
        </w:rPr>
        <w:t xml:space="preserve"> Ф.К. Атеросклероз аорты, коронарных, мозговых артерий. Атеросклеротический кардиосклероз. </w:t>
      </w:r>
      <w:r w:rsidR="00AC54FA" w:rsidRPr="00F952B9">
        <w:rPr>
          <w:sz w:val="28"/>
          <w:szCs w:val="28"/>
        </w:rPr>
        <w:t xml:space="preserve">Гипертоническая болезнь </w:t>
      </w:r>
      <w:r w:rsidR="00AC54FA" w:rsidRPr="00F952B9">
        <w:rPr>
          <w:sz w:val="28"/>
          <w:szCs w:val="28"/>
          <w:lang w:val="en-US"/>
        </w:rPr>
        <w:t>II</w:t>
      </w:r>
      <w:r w:rsidR="00F952B9" w:rsidRPr="00F952B9">
        <w:rPr>
          <w:sz w:val="28"/>
          <w:szCs w:val="28"/>
        </w:rPr>
        <w:t xml:space="preserve"> </w:t>
      </w:r>
      <w:r w:rsidR="00AC54FA" w:rsidRPr="00F952B9">
        <w:rPr>
          <w:sz w:val="28"/>
          <w:szCs w:val="28"/>
        </w:rPr>
        <w:t xml:space="preserve">ст. НК </w:t>
      </w:r>
      <w:r w:rsidR="00AC54FA" w:rsidRPr="00F952B9">
        <w:rPr>
          <w:sz w:val="28"/>
          <w:szCs w:val="28"/>
          <w:lang w:val="en-US"/>
        </w:rPr>
        <w:t>II</w:t>
      </w:r>
      <w:r w:rsidR="00AC54FA" w:rsidRPr="00F952B9">
        <w:rPr>
          <w:sz w:val="28"/>
          <w:szCs w:val="28"/>
        </w:rPr>
        <w:t xml:space="preserve"> А. Правосторонняя хроническая нейросенсорная тугоухость.</w:t>
      </w:r>
    </w:p>
    <w:p w:rsidR="003E5106" w:rsidRPr="00F952B9" w:rsidRDefault="001704D6" w:rsidP="00515B3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0" w:right="142" w:firstLine="720"/>
        <w:rPr>
          <w:sz w:val="28"/>
          <w:szCs w:val="28"/>
        </w:rPr>
      </w:pPr>
      <w:r w:rsidRPr="00F952B9">
        <w:rPr>
          <w:sz w:val="28"/>
          <w:szCs w:val="28"/>
        </w:rPr>
        <w:t>Бронхиальная астма, смешанная форма, тяжелого течения, стадия обострения.</w:t>
      </w:r>
    </w:p>
    <w:p w:rsidR="000419B7" w:rsidRPr="00F952B9" w:rsidRDefault="00A86C13" w:rsidP="00515B38">
      <w:pPr>
        <w:shd w:val="clear" w:color="auto" w:fill="FFFFFF"/>
        <w:spacing w:before="120" w:after="120" w:line="360" w:lineRule="auto"/>
        <w:ind w:right="142" w:firstLine="720"/>
        <w:rPr>
          <w:sz w:val="28"/>
          <w:szCs w:val="28"/>
        </w:rPr>
      </w:pPr>
      <w:r w:rsidRPr="00F952B9">
        <w:rPr>
          <w:sz w:val="28"/>
          <w:szCs w:val="28"/>
        </w:rPr>
        <w:t>Периодически возникающие приступы удушья с затрудненным выдохом.</w:t>
      </w:r>
      <w:r w:rsidR="00B11BA6" w:rsidRPr="00F952B9">
        <w:rPr>
          <w:sz w:val="28"/>
          <w:szCs w:val="28"/>
        </w:rPr>
        <w:t xml:space="preserve"> </w:t>
      </w:r>
      <w:r w:rsidRPr="00F952B9">
        <w:rPr>
          <w:sz w:val="28"/>
          <w:szCs w:val="28"/>
        </w:rPr>
        <w:t>Эозинофилия в общем анализе крови</w:t>
      </w:r>
      <w:r w:rsidR="005F237C" w:rsidRPr="00F952B9">
        <w:rPr>
          <w:sz w:val="28"/>
          <w:szCs w:val="28"/>
        </w:rPr>
        <w:t>,</w:t>
      </w:r>
      <w:r w:rsidRPr="00F952B9">
        <w:rPr>
          <w:sz w:val="28"/>
          <w:szCs w:val="28"/>
        </w:rPr>
        <w:t xml:space="preserve"> присутствие эозинофилов в мокроте.</w:t>
      </w:r>
      <w:r w:rsidR="00CD00CE" w:rsidRPr="00F952B9">
        <w:rPr>
          <w:spacing w:val="1"/>
          <w:sz w:val="28"/>
          <w:szCs w:val="28"/>
        </w:rPr>
        <w:t xml:space="preserve"> Сухие свистящие (дискантовые) рассеянные хрипы в легких.</w:t>
      </w:r>
      <w:r w:rsidR="00B11BA6" w:rsidRPr="00F952B9">
        <w:rPr>
          <w:sz w:val="28"/>
          <w:szCs w:val="28"/>
        </w:rPr>
        <w:t xml:space="preserve"> Частые и длительные периоды обострения (5-6 раз в год), обострение заболевания в осеннее-весенний период.</w:t>
      </w:r>
      <w:r w:rsidR="000419B7" w:rsidRPr="00F952B9">
        <w:rPr>
          <w:sz w:val="28"/>
          <w:szCs w:val="28"/>
        </w:rPr>
        <w:t xml:space="preserve"> Аллергический ринит (консультация ЛОР).</w:t>
      </w:r>
      <w:r w:rsidR="0029341B" w:rsidRPr="00F952B9">
        <w:rPr>
          <w:sz w:val="28"/>
          <w:szCs w:val="28"/>
        </w:rPr>
        <w:t xml:space="preserve"> Повышенные концентрации </w:t>
      </w:r>
      <w:r w:rsidR="0029341B" w:rsidRPr="00F952B9">
        <w:rPr>
          <w:sz w:val="28"/>
          <w:szCs w:val="28"/>
          <w:lang w:val="en-US"/>
        </w:rPr>
        <w:t>Ig</w:t>
      </w:r>
      <w:r w:rsidR="0029341B" w:rsidRPr="00F952B9">
        <w:rPr>
          <w:sz w:val="28"/>
          <w:szCs w:val="28"/>
        </w:rPr>
        <w:t xml:space="preserve"> </w:t>
      </w:r>
      <w:r w:rsidR="0029341B" w:rsidRPr="00F952B9">
        <w:rPr>
          <w:sz w:val="28"/>
          <w:szCs w:val="28"/>
          <w:lang w:val="en-US"/>
        </w:rPr>
        <w:t>A</w:t>
      </w:r>
      <w:r w:rsidR="0029341B" w:rsidRPr="00F952B9">
        <w:rPr>
          <w:sz w:val="28"/>
          <w:szCs w:val="28"/>
        </w:rPr>
        <w:t xml:space="preserve">, </w:t>
      </w:r>
      <w:r w:rsidR="0029341B" w:rsidRPr="00F952B9">
        <w:rPr>
          <w:sz w:val="28"/>
          <w:szCs w:val="28"/>
          <w:lang w:val="en-US"/>
        </w:rPr>
        <w:t>Ig</w:t>
      </w:r>
      <w:r w:rsidR="0029341B" w:rsidRPr="00F952B9">
        <w:rPr>
          <w:sz w:val="28"/>
          <w:szCs w:val="28"/>
        </w:rPr>
        <w:t xml:space="preserve"> </w:t>
      </w:r>
      <w:r w:rsidR="0029341B" w:rsidRPr="00F952B9">
        <w:rPr>
          <w:sz w:val="28"/>
          <w:szCs w:val="28"/>
          <w:lang w:val="en-US"/>
        </w:rPr>
        <w:t>M</w:t>
      </w:r>
      <w:r w:rsidR="0029341B" w:rsidRPr="00F952B9">
        <w:rPr>
          <w:sz w:val="28"/>
          <w:szCs w:val="28"/>
        </w:rPr>
        <w:t xml:space="preserve"> </w:t>
      </w:r>
      <w:r w:rsidR="00FD5134" w:rsidRPr="00F952B9">
        <w:rPr>
          <w:sz w:val="28"/>
          <w:szCs w:val="28"/>
        </w:rPr>
        <w:t>(</w:t>
      </w:r>
      <w:r w:rsidR="0029341B" w:rsidRPr="00F952B9">
        <w:rPr>
          <w:sz w:val="28"/>
          <w:szCs w:val="28"/>
        </w:rPr>
        <w:t>по данным биохимического анализа крови).</w:t>
      </w:r>
    </w:p>
    <w:p w:rsidR="000419B7" w:rsidRPr="00F952B9" w:rsidRDefault="001704D6" w:rsidP="00402DAC">
      <w:pPr>
        <w:shd w:val="clear" w:color="auto" w:fill="FFFFFF"/>
        <w:spacing w:before="100" w:beforeAutospacing="1" w:after="100" w:afterAutospacing="1" w:line="360" w:lineRule="auto"/>
        <w:ind w:right="142" w:firstLine="720"/>
        <w:rPr>
          <w:spacing w:val="-1"/>
          <w:sz w:val="28"/>
          <w:szCs w:val="28"/>
        </w:rPr>
      </w:pPr>
      <w:r w:rsidRPr="00F952B9">
        <w:rPr>
          <w:spacing w:val="1"/>
          <w:sz w:val="28"/>
          <w:szCs w:val="28"/>
        </w:rPr>
        <w:lastRenderedPageBreak/>
        <w:t xml:space="preserve">Периодические приступы удушья, </w:t>
      </w:r>
      <w:r w:rsidRPr="00F952B9">
        <w:rPr>
          <w:sz w:val="28"/>
          <w:szCs w:val="28"/>
        </w:rPr>
        <w:t xml:space="preserve"> первоначально были связаны с воздействием </w:t>
      </w:r>
      <w:r w:rsidRPr="00F952B9">
        <w:rPr>
          <w:spacing w:val="-1"/>
          <w:sz w:val="28"/>
          <w:szCs w:val="28"/>
        </w:rPr>
        <w:t>аллергических факторо</w:t>
      </w:r>
      <w:r w:rsidR="00B11BA6" w:rsidRPr="00F952B9">
        <w:rPr>
          <w:spacing w:val="-1"/>
          <w:sz w:val="28"/>
          <w:szCs w:val="28"/>
        </w:rPr>
        <w:t>в -</w:t>
      </w:r>
      <w:r w:rsidRPr="00F952B9">
        <w:rPr>
          <w:spacing w:val="-1"/>
          <w:sz w:val="28"/>
          <w:szCs w:val="28"/>
        </w:rPr>
        <w:t xml:space="preserve">  дезинфекционных растворов (профессиональная вредность), далее приступы удушья возникают после </w:t>
      </w:r>
      <w:r w:rsidRPr="00F952B9">
        <w:rPr>
          <w:sz w:val="28"/>
          <w:szCs w:val="28"/>
        </w:rPr>
        <w:t>переохлаждения, по-видимому, еще и из-за присоединения бактериальной инфекции – частые пневмонии (спазм-&gt; отек + микроб</w:t>
      </w:r>
      <w:r w:rsidR="00B11BA6" w:rsidRPr="00F952B9">
        <w:rPr>
          <w:sz w:val="28"/>
          <w:szCs w:val="28"/>
        </w:rPr>
        <w:t>ы -</w:t>
      </w:r>
      <w:r w:rsidRPr="00F952B9">
        <w:rPr>
          <w:sz w:val="28"/>
          <w:szCs w:val="28"/>
        </w:rPr>
        <w:t xml:space="preserve">&gt;воспаление) и в бронхиальной </w:t>
      </w:r>
      <w:r w:rsidRPr="00F952B9">
        <w:rPr>
          <w:spacing w:val="1"/>
          <w:sz w:val="28"/>
          <w:szCs w:val="28"/>
        </w:rPr>
        <w:t xml:space="preserve">обструкции начинает играть роль бронхит (мокрота обильная, вязкая,  характер </w:t>
      </w:r>
      <w:r w:rsidRPr="00F952B9">
        <w:rPr>
          <w:spacing w:val="-1"/>
          <w:sz w:val="28"/>
          <w:szCs w:val="28"/>
        </w:rPr>
        <w:t>слизистый). Таким образом</w:t>
      </w:r>
      <w:r w:rsidR="00A86C13" w:rsidRPr="00F952B9">
        <w:rPr>
          <w:spacing w:val="-1"/>
          <w:sz w:val="28"/>
          <w:szCs w:val="28"/>
        </w:rPr>
        <w:t>,</w:t>
      </w:r>
      <w:r w:rsidRPr="00F952B9">
        <w:rPr>
          <w:spacing w:val="-1"/>
          <w:sz w:val="28"/>
          <w:szCs w:val="28"/>
        </w:rPr>
        <w:t xml:space="preserve"> приступы удушья связаны с воздействием различного рода аллергенов и </w:t>
      </w:r>
      <w:r w:rsidR="00A86C13" w:rsidRPr="00F952B9">
        <w:rPr>
          <w:spacing w:val="-1"/>
          <w:sz w:val="28"/>
          <w:szCs w:val="28"/>
        </w:rPr>
        <w:t xml:space="preserve">  </w:t>
      </w:r>
      <w:r w:rsidR="00A86C13" w:rsidRPr="00F952B9">
        <w:rPr>
          <w:sz w:val="28"/>
          <w:szCs w:val="28"/>
        </w:rPr>
        <w:t>сенсибилизацией</w:t>
      </w:r>
      <w:r w:rsidR="00B73A19" w:rsidRPr="00F952B9">
        <w:rPr>
          <w:sz w:val="28"/>
          <w:szCs w:val="28"/>
        </w:rPr>
        <w:t xml:space="preserve"> </w:t>
      </w:r>
      <w:r w:rsidR="00A86C13" w:rsidRPr="00F952B9">
        <w:rPr>
          <w:spacing w:val="-1"/>
          <w:sz w:val="28"/>
          <w:szCs w:val="28"/>
        </w:rPr>
        <w:t>организма к инфекционным факторам, что представляет собой смешанную форму бронхиальной астмы.</w:t>
      </w:r>
    </w:p>
    <w:p w:rsidR="00B11BA6" w:rsidRPr="00F952B9" w:rsidRDefault="00B11BA6" w:rsidP="00402D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0" w:right="142" w:firstLine="720"/>
        <w:rPr>
          <w:sz w:val="28"/>
          <w:szCs w:val="28"/>
        </w:rPr>
      </w:pPr>
      <w:r w:rsidRPr="00F952B9">
        <w:rPr>
          <w:sz w:val="28"/>
          <w:szCs w:val="28"/>
        </w:rPr>
        <w:t>Хронический обструктивный бронхит.</w:t>
      </w:r>
    </w:p>
    <w:p w:rsidR="00B73A19" w:rsidRPr="00F952B9" w:rsidRDefault="00B11BA6" w:rsidP="00402DAC">
      <w:pPr>
        <w:shd w:val="clear" w:color="auto" w:fill="FFFFFF"/>
        <w:spacing w:before="100" w:beforeAutospacing="1" w:after="100" w:afterAutospacing="1" w:line="360" w:lineRule="auto"/>
        <w:ind w:right="142" w:firstLine="720"/>
        <w:jc w:val="both"/>
        <w:rPr>
          <w:sz w:val="28"/>
          <w:szCs w:val="28"/>
        </w:rPr>
      </w:pPr>
      <w:r w:rsidRPr="00F952B9">
        <w:rPr>
          <w:sz w:val="28"/>
          <w:szCs w:val="28"/>
        </w:rPr>
        <w:t>Упорный</w:t>
      </w:r>
      <w:r w:rsidR="00B73A19" w:rsidRPr="00F952B9">
        <w:rPr>
          <w:sz w:val="28"/>
          <w:szCs w:val="28"/>
        </w:rPr>
        <w:t xml:space="preserve">, малопродуктивный </w:t>
      </w:r>
      <w:r w:rsidR="007F4D47" w:rsidRPr="00F952B9">
        <w:rPr>
          <w:sz w:val="28"/>
          <w:szCs w:val="28"/>
        </w:rPr>
        <w:t xml:space="preserve"> </w:t>
      </w:r>
      <w:r w:rsidRPr="00F952B9">
        <w:rPr>
          <w:sz w:val="28"/>
          <w:szCs w:val="28"/>
        </w:rPr>
        <w:t>кашель, с отхождением слизистой мокроты, усиливающийся после</w:t>
      </w:r>
      <w:r w:rsidR="00B73A19" w:rsidRPr="00F952B9">
        <w:rPr>
          <w:sz w:val="28"/>
          <w:szCs w:val="28"/>
        </w:rPr>
        <w:t xml:space="preserve"> переохлаждения. Эксприраторная одышка, возникающая после небольшой физической нагрузки. Жесткое дыхание, свистящие сухие хрипы, небольшое количество влажных мелкопузырчатых хрипов (есть мокрота). Снижение  скоростных показателей внешнего дыхания.</w:t>
      </w:r>
      <w:r w:rsidR="005F237C" w:rsidRPr="00F952B9">
        <w:rPr>
          <w:sz w:val="28"/>
          <w:szCs w:val="28"/>
        </w:rPr>
        <w:t xml:space="preserve"> Наличие предрасполагающих факторов – частые пневмонии.</w:t>
      </w:r>
    </w:p>
    <w:p w:rsidR="00B11BA6" w:rsidRPr="00F952B9" w:rsidRDefault="00B73A19" w:rsidP="00402D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right="142"/>
        <w:rPr>
          <w:sz w:val="28"/>
          <w:szCs w:val="28"/>
        </w:rPr>
      </w:pPr>
      <w:r w:rsidRPr="00F952B9">
        <w:rPr>
          <w:sz w:val="28"/>
          <w:szCs w:val="28"/>
        </w:rPr>
        <w:t>Цилиндрические бронхоэктазы</w:t>
      </w:r>
      <w:r w:rsidR="000419B7" w:rsidRPr="00F952B9">
        <w:rPr>
          <w:sz w:val="28"/>
          <w:szCs w:val="28"/>
        </w:rPr>
        <w:t xml:space="preserve"> С2</w:t>
      </w:r>
      <w:r w:rsidRPr="00F952B9">
        <w:rPr>
          <w:sz w:val="28"/>
          <w:szCs w:val="28"/>
        </w:rPr>
        <w:t xml:space="preserve"> левого легкого</w:t>
      </w:r>
      <w:r w:rsidR="000419B7" w:rsidRPr="00F952B9">
        <w:rPr>
          <w:sz w:val="28"/>
          <w:szCs w:val="28"/>
        </w:rPr>
        <w:t xml:space="preserve"> (на основе данных КТ)</w:t>
      </w:r>
      <w:r w:rsidR="005F237C" w:rsidRPr="00F952B9">
        <w:rPr>
          <w:sz w:val="28"/>
          <w:szCs w:val="28"/>
        </w:rPr>
        <w:t>, кашель, усиливающийся утром.</w:t>
      </w:r>
    </w:p>
    <w:p w:rsidR="000419B7" w:rsidRPr="00F952B9" w:rsidRDefault="000419B7" w:rsidP="005F237C">
      <w:pPr>
        <w:numPr>
          <w:ilvl w:val="0"/>
          <w:numId w:val="7"/>
        </w:numPr>
        <w:shd w:val="clear" w:color="auto" w:fill="FFFFFF"/>
        <w:spacing w:before="120" w:after="120" w:line="360" w:lineRule="auto"/>
        <w:ind w:right="142"/>
        <w:rPr>
          <w:sz w:val="28"/>
          <w:szCs w:val="28"/>
        </w:rPr>
      </w:pPr>
      <w:r w:rsidRPr="00F952B9">
        <w:rPr>
          <w:sz w:val="28"/>
          <w:szCs w:val="28"/>
        </w:rPr>
        <w:t>Эмфизема легких.</w:t>
      </w:r>
    </w:p>
    <w:p w:rsidR="000419B7" w:rsidRPr="00F952B9" w:rsidRDefault="000419B7" w:rsidP="009E00E1">
      <w:pPr>
        <w:shd w:val="clear" w:color="auto" w:fill="FFFFFF"/>
        <w:spacing w:before="120" w:after="120" w:line="360" w:lineRule="auto"/>
        <w:ind w:right="142" w:firstLine="720"/>
        <w:jc w:val="both"/>
        <w:rPr>
          <w:sz w:val="28"/>
          <w:szCs w:val="28"/>
        </w:rPr>
      </w:pPr>
      <w:r w:rsidRPr="00F952B9">
        <w:rPr>
          <w:spacing w:val="-2"/>
          <w:sz w:val="28"/>
          <w:szCs w:val="28"/>
        </w:rPr>
        <w:t xml:space="preserve">Бочкообразная грудная </w:t>
      </w:r>
      <w:r w:rsidRPr="00F952B9">
        <w:rPr>
          <w:spacing w:val="1"/>
          <w:sz w:val="28"/>
          <w:szCs w:val="28"/>
        </w:rPr>
        <w:t xml:space="preserve">клетка, уменьшение ее подвижности при дыхании, ослабление голосового дрожания, коробочный перкуторный звук, исчезновение зоны абсолютной </w:t>
      </w:r>
      <w:r w:rsidRPr="00F952B9">
        <w:rPr>
          <w:sz w:val="28"/>
          <w:szCs w:val="28"/>
        </w:rPr>
        <w:t>сердечной тупости, опущение нижней границы легких и ограничение экскурсии легочного края, ослабление везикулярного дыхания.</w:t>
      </w:r>
    </w:p>
    <w:p w:rsidR="005F237C" w:rsidRPr="00F952B9" w:rsidRDefault="005F237C" w:rsidP="005F237C">
      <w:pPr>
        <w:numPr>
          <w:ilvl w:val="0"/>
          <w:numId w:val="7"/>
        </w:numPr>
        <w:shd w:val="clear" w:color="auto" w:fill="FFFFFF"/>
        <w:spacing w:before="120" w:after="120" w:line="360" w:lineRule="auto"/>
        <w:ind w:right="142"/>
        <w:rPr>
          <w:sz w:val="28"/>
          <w:szCs w:val="28"/>
        </w:rPr>
      </w:pPr>
      <w:r w:rsidRPr="00F952B9">
        <w:rPr>
          <w:sz w:val="28"/>
          <w:szCs w:val="28"/>
        </w:rPr>
        <w:t xml:space="preserve">Дыхательная недостаточность </w:t>
      </w:r>
      <w:r w:rsidRPr="00F952B9">
        <w:rPr>
          <w:sz w:val="28"/>
          <w:szCs w:val="28"/>
          <w:lang w:val="en-US"/>
        </w:rPr>
        <w:t>II</w:t>
      </w:r>
      <w:r w:rsidRPr="00F952B9">
        <w:rPr>
          <w:sz w:val="28"/>
          <w:szCs w:val="28"/>
        </w:rPr>
        <w:t>ст.</w:t>
      </w:r>
    </w:p>
    <w:p w:rsidR="005F237C" w:rsidRPr="00F952B9" w:rsidRDefault="005F237C" w:rsidP="009E00E1">
      <w:pPr>
        <w:shd w:val="clear" w:color="auto" w:fill="FFFFFF"/>
        <w:spacing w:before="120" w:after="120" w:line="360" w:lineRule="auto"/>
        <w:ind w:right="142" w:firstLine="720"/>
        <w:jc w:val="both"/>
        <w:rPr>
          <w:sz w:val="28"/>
          <w:szCs w:val="28"/>
        </w:rPr>
      </w:pPr>
      <w:r w:rsidRPr="00F952B9">
        <w:rPr>
          <w:sz w:val="28"/>
          <w:szCs w:val="28"/>
        </w:rPr>
        <w:lastRenderedPageBreak/>
        <w:t>Одышка, возникающая при небольшой физической нагрузке. Цианоз губ, акроцианоз.</w:t>
      </w:r>
      <w:r w:rsidR="00C707BC" w:rsidRPr="00F952B9">
        <w:rPr>
          <w:sz w:val="28"/>
          <w:szCs w:val="28"/>
        </w:rPr>
        <w:t xml:space="preserve"> Смешанный тип</w:t>
      </w:r>
      <w:r w:rsidR="009E00E1" w:rsidRPr="00F952B9">
        <w:rPr>
          <w:sz w:val="28"/>
          <w:szCs w:val="28"/>
        </w:rPr>
        <w:t>:</w:t>
      </w:r>
      <w:r w:rsidR="00C707BC" w:rsidRPr="00F952B9">
        <w:rPr>
          <w:sz w:val="28"/>
          <w:szCs w:val="28"/>
        </w:rPr>
        <w:t xml:space="preserve"> т.к. снижены как скоростные показатели внешнего дыхания (ОФВ1-27%), так и объемные (ЖЕЛ – 43%).</w:t>
      </w:r>
    </w:p>
    <w:p w:rsidR="00C707BC" w:rsidRPr="00F952B9" w:rsidRDefault="00C707BC" w:rsidP="00C707BC">
      <w:pPr>
        <w:numPr>
          <w:ilvl w:val="0"/>
          <w:numId w:val="7"/>
        </w:numPr>
        <w:shd w:val="clear" w:color="auto" w:fill="FFFFFF"/>
        <w:spacing w:before="120" w:after="120" w:line="360" w:lineRule="auto"/>
        <w:ind w:right="142"/>
        <w:rPr>
          <w:sz w:val="28"/>
          <w:szCs w:val="28"/>
        </w:rPr>
      </w:pPr>
      <w:r w:rsidRPr="00F952B9">
        <w:rPr>
          <w:sz w:val="28"/>
          <w:szCs w:val="28"/>
        </w:rPr>
        <w:t>Хроническое легочное сердце, стадия декомпесации.</w:t>
      </w:r>
    </w:p>
    <w:p w:rsidR="00515B38" w:rsidRPr="00F952B9" w:rsidRDefault="0012176E" w:rsidP="00AC54FA">
      <w:pPr>
        <w:shd w:val="clear" w:color="auto" w:fill="FFFFFF"/>
        <w:spacing w:before="120" w:after="120" w:line="360" w:lineRule="auto"/>
        <w:ind w:right="142" w:firstLine="720"/>
        <w:jc w:val="both"/>
        <w:rPr>
          <w:sz w:val="28"/>
          <w:szCs w:val="28"/>
        </w:rPr>
      </w:pPr>
      <w:r w:rsidRPr="00F952B9">
        <w:rPr>
          <w:sz w:val="28"/>
          <w:szCs w:val="28"/>
        </w:rPr>
        <w:t xml:space="preserve">Дилатация правых отделов сердца </w:t>
      </w:r>
      <w:r w:rsidR="00515B38" w:rsidRPr="00F952B9">
        <w:rPr>
          <w:sz w:val="28"/>
          <w:szCs w:val="28"/>
        </w:rPr>
        <w:t>(</w:t>
      </w:r>
      <w:r w:rsidRPr="00F952B9">
        <w:rPr>
          <w:sz w:val="28"/>
          <w:szCs w:val="28"/>
        </w:rPr>
        <w:t>сдвиг относительной тупости сердца вправо, дилатация правого предсердия по данным ЭХО КГ). Застойные явления в большом круге кровообращения – отеки ног, пастозность стоп, бледность, цианоз губ, акроцианоз</w:t>
      </w:r>
      <w:r w:rsidR="00CD00CE" w:rsidRPr="00F952B9">
        <w:rPr>
          <w:sz w:val="28"/>
          <w:szCs w:val="28"/>
        </w:rPr>
        <w:t>, набухание шейных вен</w:t>
      </w:r>
      <w:r w:rsidRPr="00F952B9">
        <w:rPr>
          <w:sz w:val="28"/>
          <w:szCs w:val="28"/>
        </w:rPr>
        <w:t>.</w:t>
      </w:r>
    </w:p>
    <w:p w:rsidR="005F237C" w:rsidRDefault="005F237C" w:rsidP="005F237C">
      <w:pPr>
        <w:shd w:val="clear" w:color="auto" w:fill="FFFFFF"/>
        <w:spacing w:before="120" w:after="120" w:line="360" w:lineRule="auto"/>
        <w:ind w:right="142"/>
        <w:rPr>
          <w:rFonts w:ascii="Arial" w:hAnsi="Arial" w:cs="Arial"/>
        </w:rPr>
      </w:pPr>
    </w:p>
    <w:p w:rsidR="00CD00CE" w:rsidRDefault="00CD00CE" w:rsidP="00515B38">
      <w:pPr>
        <w:shd w:val="clear" w:color="auto" w:fill="FFFFFF"/>
        <w:spacing w:before="120" w:after="120" w:line="360" w:lineRule="auto"/>
        <w:ind w:right="142"/>
        <w:jc w:val="center"/>
        <w:rPr>
          <w:rFonts w:ascii="Arial" w:hAnsi="Arial" w:cs="Arial"/>
          <w:b/>
          <w:sz w:val="28"/>
          <w:szCs w:val="28"/>
        </w:rPr>
      </w:pPr>
    </w:p>
    <w:p w:rsidR="00CD00CE" w:rsidRDefault="00CD00CE" w:rsidP="00515B38">
      <w:pPr>
        <w:shd w:val="clear" w:color="auto" w:fill="FFFFFF"/>
        <w:spacing w:before="120" w:after="120" w:line="360" w:lineRule="auto"/>
        <w:ind w:right="142"/>
        <w:jc w:val="center"/>
        <w:rPr>
          <w:rFonts w:ascii="Arial" w:hAnsi="Arial" w:cs="Arial"/>
          <w:b/>
          <w:sz w:val="28"/>
          <w:szCs w:val="28"/>
        </w:rPr>
      </w:pPr>
    </w:p>
    <w:p w:rsidR="004E2288" w:rsidRDefault="004E2288" w:rsidP="00515B38">
      <w:pPr>
        <w:shd w:val="clear" w:color="auto" w:fill="FFFFFF"/>
        <w:spacing w:before="120" w:after="120" w:line="360" w:lineRule="auto"/>
        <w:ind w:right="142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4E2288" w:rsidRDefault="004E2288" w:rsidP="00515B38">
      <w:pPr>
        <w:shd w:val="clear" w:color="auto" w:fill="FFFFFF"/>
        <w:spacing w:before="120" w:after="120" w:line="360" w:lineRule="auto"/>
        <w:ind w:right="142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4E2288" w:rsidRDefault="004E2288" w:rsidP="00515B38">
      <w:pPr>
        <w:shd w:val="clear" w:color="auto" w:fill="FFFFFF"/>
        <w:spacing w:before="120" w:after="120" w:line="360" w:lineRule="auto"/>
        <w:ind w:right="142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4E2288" w:rsidRDefault="004E2288" w:rsidP="00515B38">
      <w:pPr>
        <w:shd w:val="clear" w:color="auto" w:fill="FFFFFF"/>
        <w:spacing w:before="120" w:after="120" w:line="360" w:lineRule="auto"/>
        <w:ind w:right="142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4E2288" w:rsidRDefault="004E2288" w:rsidP="00515B38">
      <w:pPr>
        <w:shd w:val="clear" w:color="auto" w:fill="FFFFFF"/>
        <w:spacing w:before="120" w:after="120" w:line="360" w:lineRule="auto"/>
        <w:ind w:right="142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4E2288" w:rsidRDefault="004E2288" w:rsidP="00515B38">
      <w:pPr>
        <w:shd w:val="clear" w:color="auto" w:fill="FFFFFF"/>
        <w:spacing w:before="120" w:after="120" w:line="360" w:lineRule="auto"/>
        <w:ind w:right="142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4E2288" w:rsidRDefault="004E2288" w:rsidP="00515B38">
      <w:pPr>
        <w:shd w:val="clear" w:color="auto" w:fill="FFFFFF"/>
        <w:spacing w:before="120" w:after="120" w:line="360" w:lineRule="auto"/>
        <w:ind w:right="142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4E2288" w:rsidRDefault="004E2288" w:rsidP="00515B38">
      <w:pPr>
        <w:shd w:val="clear" w:color="auto" w:fill="FFFFFF"/>
        <w:spacing w:before="120" w:after="120" w:line="360" w:lineRule="auto"/>
        <w:ind w:right="142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4E2288" w:rsidRDefault="004E2288" w:rsidP="00515B38">
      <w:pPr>
        <w:shd w:val="clear" w:color="auto" w:fill="FFFFFF"/>
        <w:spacing w:before="120" w:after="120" w:line="360" w:lineRule="auto"/>
        <w:ind w:right="142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4E2288" w:rsidRPr="004E2288" w:rsidRDefault="004E2288" w:rsidP="004E2288">
      <w:pPr>
        <w:shd w:val="clear" w:color="auto" w:fill="FFFFFF"/>
        <w:spacing w:before="120" w:after="120" w:line="360" w:lineRule="auto"/>
        <w:ind w:right="142"/>
        <w:rPr>
          <w:rFonts w:ascii="Arial" w:hAnsi="Arial" w:cs="Arial"/>
          <w:b/>
          <w:sz w:val="28"/>
          <w:szCs w:val="28"/>
        </w:rPr>
      </w:pPr>
    </w:p>
    <w:p w:rsidR="005F237C" w:rsidRPr="00F952B9" w:rsidRDefault="00515B38" w:rsidP="00515B38">
      <w:pPr>
        <w:shd w:val="clear" w:color="auto" w:fill="FFFFFF"/>
        <w:spacing w:before="120" w:after="120" w:line="360" w:lineRule="auto"/>
        <w:ind w:right="142"/>
        <w:jc w:val="center"/>
        <w:rPr>
          <w:b/>
          <w:sz w:val="28"/>
          <w:szCs w:val="28"/>
        </w:rPr>
      </w:pPr>
      <w:r w:rsidRPr="00F952B9">
        <w:rPr>
          <w:b/>
          <w:sz w:val="28"/>
          <w:szCs w:val="28"/>
        </w:rPr>
        <w:t>Литература.</w:t>
      </w:r>
    </w:p>
    <w:p w:rsidR="00FD7542" w:rsidRPr="00F952B9" w:rsidRDefault="00515B38" w:rsidP="00515B38">
      <w:pPr>
        <w:numPr>
          <w:ilvl w:val="0"/>
          <w:numId w:val="14"/>
        </w:numPr>
        <w:shd w:val="clear" w:color="auto" w:fill="FFFFFF"/>
        <w:spacing w:before="120" w:after="120" w:line="360" w:lineRule="auto"/>
        <w:ind w:right="142"/>
        <w:rPr>
          <w:sz w:val="28"/>
          <w:szCs w:val="28"/>
        </w:rPr>
      </w:pPr>
      <w:r w:rsidRPr="00F952B9">
        <w:rPr>
          <w:sz w:val="28"/>
          <w:szCs w:val="28"/>
        </w:rPr>
        <w:lastRenderedPageBreak/>
        <w:t>А.Л. Гребнев «Пропедевтика внутренних болезней»</w:t>
      </w:r>
      <w:r w:rsidR="00FD7542" w:rsidRPr="00F952B9">
        <w:rPr>
          <w:sz w:val="28"/>
          <w:szCs w:val="28"/>
        </w:rPr>
        <w:t>: Учебник.- 5-е издание, Медицина,2001 г.</w:t>
      </w:r>
    </w:p>
    <w:p w:rsidR="00515B38" w:rsidRPr="00F952B9" w:rsidRDefault="00FD7542" w:rsidP="00515B38">
      <w:pPr>
        <w:numPr>
          <w:ilvl w:val="0"/>
          <w:numId w:val="14"/>
        </w:numPr>
        <w:shd w:val="clear" w:color="auto" w:fill="FFFFFF"/>
        <w:spacing w:before="120" w:after="120" w:line="360" w:lineRule="auto"/>
        <w:ind w:right="142"/>
        <w:rPr>
          <w:sz w:val="28"/>
          <w:szCs w:val="28"/>
        </w:rPr>
      </w:pPr>
      <w:r w:rsidRPr="00F952B9">
        <w:rPr>
          <w:sz w:val="28"/>
          <w:szCs w:val="28"/>
        </w:rPr>
        <w:t xml:space="preserve">Ивашкин В.Т. Шептулин А.А. «Пропедевтика внутренних болезней»,  </w:t>
      </w:r>
    </w:p>
    <w:p w:rsidR="003E6126" w:rsidRPr="00F952B9" w:rsidRDefault="00CD00CE" w:rsidP="00515B38">
      <w:pPr>
        <w:numPr>
          <w:ilvl w:val="0"/>
          <w:numId w:val="14"/>
        </w:numPr>
        <w:shd w:val="clear" w:color="auto" w:fill="FFFFFF"/>
        <w:spacing w:before="120" w:after="120" w:line="360" w:lineRule="auto"/>
        <w:ind w:right="142"/>
        <w:rPr>
          <w:sz w:val="28"/>
          <w:szCs w:val="28"/>
        </w:rPr>
      </w:pPr>
      <w:r w:rsidRPr="00F952B9">
        <w:rPr>
          <w:sz w:val="28"/>
          <w:szCs w:val="28"/>
        </w:rPr>
        <w:t xml:space="preserve">А.Л. Гребнев </w:t>
      </w:r>
      <w:r w:rsidR="003E6126" w:rsidRPr="00F952B9">
        <w:rPr>
          <w:sz w:val="28"/>
          <w:szCs w:val="28"/>
        </w:rPr>
        <w:t xml:space="preserve"> </w:t>
      </w:r>
      <w:r w:rsidRPr="00F952B9">
        <w:rPr>
          <w:sz w:val="28"/>
          <w:szCs w:val="28"/>
        </w:rPr>
        <w:t>А.С.</w:t>
      </w:r>
      <w:r w:rsidR="003E6126" w:rsidRPr="00F952B9">
        <w:rPr>
          <w:sz w:val="28"/>
          <w:szCs w:val="28"/>
        </w:rPr>
        <w:t xml:space="preserve"> Трухманов «Справочник основных кл</w:t>
      </w:r>
      <w:r w:rsidR="00FD7542" w:rsidRPr="00F952B9">
        <w:rPr>
          <w:sz w:val="28"/>
          <w:szCs w:val="28"/>
        </w:rPr>
        <w:t xml:space="preserve">инических </w:t>
      </w:r>
      <w:r w:rsidR="00AC54FA" w:rsidRPr="00F952B9">
        <w:rPr>
          <w:sz w:val="28"/>
          <w:szCs w:val="28"/>
        </w:rPr>
        <w:t>симптомов</w:t>
      </w:r>
      <w:r w:rsidR="00FD7542" w:rsidRPr="00F952B9">
        <w:rPr>
          <w:sz w:val="28"/>
          <w:szCs w:val="28"/>
        </w:rPr>
        <w:t xml:space="preserve"> и </w:t>
      </w:r>
      <w:r w:rsidR="00402DAC" w:rsidRPr="00F952B9">
        <w:rPr>
          <w:sz w:val="28"/>
          <w:szCs w:val="28"/>
        </w:rPr>
        <w:t>синдромов</w:t>
      </w:r>
      <w:r w:rsidR="00FD7542" w:rsidRPr="00F952B9">
        <w:rPr>
          <w:sz w:val="28"/>
          <w:szCs w:val="28"/>
        </w:rPr>
        <w:t>», Москва 1991 г.</w:t>
      </w:r>
    </w:p>
    <w:p w:rsidR="00CD00CE" w:rsidRPr="00F952B9" w:rsidRDefault="003E6126" w:rsidP="00515B38">
      <w:pPr>
        <w:numPr>
          <w:ilvl w:val="0"/>
          <w:numId w:val="14"/>
        </w:numPr>
        <w:shd w:val="clear" w:color="auto" w:fill="FFFFFF"/>
        <w:spacing w:before="120" w:after="120" w:line="360" w:lineRule="auto"/>
        <w:ind w:right="142"/>
        <w:rPr>
          <w:sz w:val="28"/>
          <w:szCs w:val="28"/>
        </w:rPr>
      </w:pPr>
      <w:r w:rsidRPr="00F952B9">
        <w:rPr>
          <w:sz w:val="28"/>
          <w:szCs w:val="28"/>
        </w:rPr>
        <w:t>А.Л. Гребнев  А.А. Шептулин «Непосредственн</w:t>
      </w:r>
      <w:r w:rsidR="00FD7542" w:rsidRPr="00F952B9">
        <w:rPr>
          <w:sz w:val="28"/>
          <w:szCs w:val="28"/>
        </w:rPr>
        <w:t>ое исследование больного», Учебное пособие, Москва 1992 г.</w:t>
      </w:r>
    </w:p>
    <w:sectPr w:rsidR="00CD00CE" w:rsidRPr="00F952B9" w:rsidSect="00734E44">
      <w:footerReference w:type="even" r:id="rId7"/>
      <w:footerReference w:type="default" r:id="rId8"/>
      <w:pgSz w:w="11906" w:h="16838"/>
      <w:pgMar w:top="1418" w:right="1418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9B7" w:rsidRDefault="009869B7">
      <w:r>
        <w:separator/>
      </w:r>
    </w:p>
  </w:endnote>
  <w:endnote w:type="continuationSeparator" w:id="0">
    <w:p w:rsidR="009869B7" w:rsidRDefault="0098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0DE" w:rsidRDefault="006800DE" w:rsidP="00734E4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00DE" w:rsidRDefault="006800DE" w:rsidP="006800D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0DE" w:rsidRDefault="006800DE" w:rsidP="00734E4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F05D4">
      <w:rPr>
        <w:rStyle w:val="a7"/>
        <w:noProof/>
      </w:rPr>
      <w:t>1</w:t>
    </w:r>
    <w:r>
      <w:rPr>
        <w:rStyle w:val="a7"/>
      </w:rPr>
      <w:fldChar w:fldCharType="end"/>
    </w:r>
  </w:p>
  <w:p w:rsidR="006800DE" w:rsidRDefault="006800DE" w:rsidP="006800D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9B7" w:rsidRDefault="009869B7">
      <w:r>
        <w:separator/>
      </w:r>
    </w:p>
  </w:footnote>
  <w:footnote w:type="continuationSeparator" w:id="0">
    <w:p w:rsidR="009869B7" w:rsidRDefault="00986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215F"/>
    <w:multiLevelType w:val="hybridMultilevel"/>
    <w:tmpl w:val="C93215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B822FB4"/>
    <w:multiLevelType w:val="hybridMultilevel"/>
    <w:tmpl w:val="A95008F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E102578"/>
    <w:multiLevelType w:val="hybridMultilevel"/>
    <w:tmpl w:val="71486664"/>
    <w:lvl w:ilvl="0" w:tplc="0419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3" w15:restartNumberingAfterBreak="0">
    <w:nsid w:val="1E2F2C96"/>
    <w:multiLevelType w:val="hybridMultilevel"/>
    <w:tmpl w:val="5248F2E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DD62A77"/>
    <w:multiLevelType w:val="hybridMultilevel"/>
    <w:tmpl w:val="94002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9383C"/>
    <w:multiLevelType w:val="hybridMultilevel"/>
    <w:tmpl w:val="302089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2FA136E"/>
    <w:multiLevelType w:val="hybridMultilevel"/>
    <w:tmpl w:val="1CF095F8"/>
    <w:lvl w:ilvl="0" w:tplc="0419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7" w15:restartNumberingAfterBreak="0">
    <w:nsid w:val="5AB34F01"/>
    <w:multiLevelType w:val="hybridMultilevel"/>
    <w:tmpl w:val="39807312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03D47FC"/>
    <w:multiLevelType w:val="hybridMultilevel"/>
    <w:tmpl w:val="806071C2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605E46B7"/>
    <w:multiLevelType w:val="hybridMultilevel"/>
    <w:tmpl w:val="58F055A4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6B084EF0"/>
    <w:multiLevelType w:val="hybridMultilevel"/>
    <w:tmpl w:val="194E2E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B601343"/>
    <w:multiLevelType w:val="hybridMultilevel"/>
    <w:tmpl w:val="62B2E4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CA66F66"/>
    <w:multiLevelType w:val="hybridMultilevel"/>
    <w:tmpl w:val="CBCAA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76FA2155"/>
    <w:multiLevelType w:val="hybridMultilevel"/>
    <w:tmpl w:val="878C9D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2"/>
  </w:num>
  <w:num w:numId="5">
    <w:abstractNumId w:val="8"/>
  </w:num>
  <w:num w:numId="6">
    <w:abstractNumId w:val="9"/>
  </w:num>
  <w:num w:numId="7">
    <w:abstractNumId w:val="13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1C"/>
    <w:rsid w:val="000419B7"/>
    <w:rsid w:val="00067F9E"/>
    <w:rsid w:val="000D177E"/>
    <w:rsid w:val="0012176E"/>
    <w:rsid w:val="001704D6"/>
    <w:rsid w:val="0020421F"/>
    <w:rsid w:val="00211192"/>
    <w:rsid w:val="002774E0"/>
    <w:rsid w:val="0029341B"/>
    <w:rsid w:val="002D1F7D"/>
    <w:rsid w:val="002D7814"/>
    <w:rsid w:val="0031019F"/>
    <w:rsid w:val="00314640"/>
    <w:rsid w:val="0033041B"/>
    <w:rsid w:val="00367863"/>
    <w:rsid w:val="00383EE6"/>
    <w:rsid w:val="003B1DDD"/>
    <w:rsid w:val="003D52BD"/>
    <w:rsid w:val="003E5106"/>
    <w:rsid w:val="003E6126"/>
    <w:rsid w:val="00402DAC"/>
    <w:rsid w:val="00410364"/>
    <w:rsid w:val="00412C12"/>
    <w:rsid w:val="00462C99"/>
    <w:rsid w:val="00482DE8"/>
    <w:rsid w:val="004B2290"/>
    <w:rsid w:val="004E2288"/>
    <w:rsid w:val="004F05D4"/>
    <w:rsid w:val="004F0C68"/>
    <w:rsid w:val="00515B38"/>
    <w:rsid w:val="00535B1B"/>
    <w:rsid w:val="00587910"/>
    <w:rsid w:val="005A0C9D"/>
    <w:rsid w:val="005F237C"/>
    <w:rsid w:val="00667DBD"/>
    <w:rsid w:val="006800DE"/>
    <w:rsid w:val="006E0CF1"/>
    <w:rsid w:val="006E3189"/>
    <w:rsid w:val="007218CE"/>
    <w:rsid w:val="00727645"/>
    <w:rsid w:val="00734E44"/>
    <w:rsid w:val="00743F0A"/>
    <w:rsid w:val="007E5B64"/>
    <w:rsid w:val="007F4D47"/>
    <w:rsid w:val="008454FD"/>
    <w:rsid w:val="0088218F"/>
    <w:rsid w:val="008B703D"/>
    <w:rsid w:val="008E01C2"/>
    <w:rsid w:val="00935FAB"/>
    <w:rsid w:val="009869B7"/>
    <w:rsid w:val="009D21FB"/>
    <w:rsid w:val="009E00E1"/>
    <w:rsid w:val="00A27B4C"/>
    <w:rsid w:val="00A31099"/>
    <w:rsid w:val="00A86C13"/>
    <w:rsid w:val="00AC54FA"/>
    <w:rsid w:val="00B11BA6"/>
    <w:rsid w:val="00B40E1F"/>
    <w:rsid w:val="00B712C2"/>
    <w:rsid w:val="00B73A19"/>
    <w:rsid w:val="00B85B0D"/>
    <w:rsid w:val="00C04133"/>
    <w:rsid w:val="00C3163E"/>
    <w:rsid w:val="00C707BC"/>
    <w:rsid w:val="00C729F3"/>
    <w:rsid w:val="00CC0FBA"/>
    <w:rsid w:val="00CD00CE"/>
    <w:rsid w:val="00D001DE"/>
    <w:rsid w:val="00DA3EE4"/>
    <w:rsid w:val="00E3621C"/>
    <w:rsid w:val="00E651C5"/>
    <w:rsid w:val="00E66870"/>
    <w:rsid w:val="00E80281"/>
    <w:rsid w:val="00E91EE4"/>
    <w:rsid w:val="00E953B6"/>
    <w:rsid w:val="00ED66C0"/>
    <w:rsid w:val="00F14D13"/>
    <w:rsid w:val="00F362EB"/>
    <w:rsid w:val="00F518F0"/>
    <w:rsid w:val="00F952B9"/>
    <w:rsid w:val="00FA3B23"/>
    <w:rsid w:val="00FD5134"/>
    <w:rsid w:val="00FD522F"/>
    <w:rsid w:val="00FD7542"/>
    <w:rsid w:val="00F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EA5F2-4748-407A-8506-42D8C2B0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04133"/>
    <w:pPr>
      <w:keepNext/>
      <w:spacing w:before="240" w:after="120" w:line="360" w:lineRule="auto"/>
      <w:ind w:firstLine="720"/>
      <w:jc w:val="both"/>
      <w:outlineLvl w:val="0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B712C2"/>
    <w:pPr>
      <w:shd w:val="clear" w:color="auto" w:fill="000080"/>
    </w:pPr>
    <w:rPr>
      <w:rFonts w:ascii="Tahoma" w:hAnsi="Tahoma" w:cs="Tahoma"/>
    </w:rPr>
  </w:style>
  <w:style w:type="paragraph" w:styleId="a4">
    <w:name w:val="Body Text Indent"/>
    <w:basedOn w:val="a"/>
    <w:rsid w:val="00C04133"/>
    <w:pPr>
      <w:spacing w:line="360" w:lineRule="auto"/>
      <w:ind w:firstLine="720"/>
      <w:jc w:val="both"/>
    </w:pPr>
    <w:rPr>
      <w:szCs w:val="20"/>
    </w:rPr>
  </w:style>
  <w:style w:type="table" w:styleId="a5">
    <w:name w:val="Table Grid"/>
    <w:basedOn w:val="a1"/>
    <w:rsid w:val="00E91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6800D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800DE"/>
  </w:style>
  <w:style w:type="paragraph" w:styleId="a8">
    <w:name w:val="header"/>
    <w:basedOn w:val="a"/>
    <w:rsid w:val="00E66870"/>
    <w:pPr>
      <w:tabs>
        <w:tab w:val="center" w:pos="4677"/>
        <w:tab w:val="right" w:pos="9355"/>
      </w:tabs>
    </w:pPr>
  </w:style>
  <w:style w:type="character" w:styleId="a9">
    <w:name w:val="Hyperlink"/>
    <w:rsid w:val="00E668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3204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</vt:lpstr>
    </vt:vector>
  </TitlesOfParts>
  <Company/>
  <LinksUpToDate>false</LinksUpToDate>
  <CharactersWithSpaces>21431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</dc:title>
  <dc:subject/>
  <dc:creator>Катерина</dc:creator>
  <cp:keywords/>
  <dc:description/>
  <cp:lastModifiedBy>Тест</cp:lastModifiedBy>
  <cp:revision>3</cp:revision>
  <cp:lastPrinted>2004-05-06T18:22:00Z</cp:lastPrinted>
  <dcterms:created xsi:type="dcterms:W3CDTF">2024-04-28T06:20:00Z</dcterms:created>
  <dcterms:modified xsi:type="dcterms:W3CDTF">2024-04-28T06:21:00Z</dcterms:modified>
</cp:coreProperties>
</file>