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A05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1. Понятие «память»</w:t>
      </w:r>
    </w:p>
    <w:p w:rsidR="00000000" w:rsidRDefault="003A05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A05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Память представляет собой процесс сохранения во времени информации, полученной в результате взаимодействия человека с окружающим миром и/или в результате собственной деятельности.</w:t>
      </w:r>
    </w:p>
    <w:p w:rsidR="00000000" w:rsidRDefault="003A05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Память отличается от других психических процессов. Спец</w:t>
      </w:r>
      <w:r>
        <w:rPr>
          <w:rFonts w:ascii="Times New Roman CYR" w:hAnsi="Times New Roman CYR" w:cs="Times New Roman CYR"/>
          <w:sz w:val="28"/>
          <w:szCs w:val="28"/>
        </w:rPr>
        <w:t>ифичность положения памяти заключается в том, что она не является самостоятельным познавательным процессом. Ее основная функция - закрепление материала, полученного через другие процессы. Тогда возникает закономерный вопрос: а где проходит граница между па</w:t>
      </w:r>
      <w:r>
        <w:rPr>
          <w:rFonts w:ascii="Times New Roman CYR" w:hAnsi="Times New Roman CYR" w:cs="Times New Roman CYR"/>
          <w:sz w:val="28"/>
          <w:szCs w:val="28"/>
        </w:rPr>
        <w:t>мятью и восприятием, мышлением, осознанием или пониманием? Что является ее результатом?</w:t>
      </w:r>
    </w:p>
    <w:p w:rsidR="00000000" w:rsidRDefault="003A05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отличие от восприятия, мышления и остальных психических процессов память непосредственно не направлена на отражение окружающего мира. Она имеет дело с отражениями вто</w:t>
      </w:r>
      <w:r>
        <w:rPr>
          <w:rFonts w:ascii="Times New Roman CYR" w:hAnsi="Times New Roman CYR" w:cs="Times New Roman CYR"/>
          <w:sz w:val="28"/>
          <w:szCs w:val="28"/>
        </w:rPr>
        <w:t>рого порядка, которые называются представлениями.</w:t>
      </w:r>
    </w:p>
    <w:p w:rsidR="00000000" w:rsidRDefault="003A05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Представление - это хранящийся в памяти субъективный чувственный образ предыдущих восприятий. Представления бледнее и беднее образов восприятия. Это объясняется тем, что восприятие всегда поддерживается сил</w:t>
      </w:r>
      <w:r>
        <w:rPr>
          <w:rFonts w:ascii="Times New Roman CYR" w:hAnsi="Times New Roman CYR" w:cs="Times New Roman CYR"/>
          <w:sz w:val="28"/>
          <w:szCs w:val="28"/>
        </w:rPr>
        <w:t>ой воздействия на органы чувств непосредственно воспринимаемых объектов, а представления такой поддержки не имеют. Представления строятся на образах прошлых восприятии, поэтому многие детали воспринимавшихся ранее предметов, явлений и событии в них нередко</w:t>
      </w:r>
      <w:r>
        <w:rPr>
          <w:rFonts w:ascii="Times New Roman CYR" w:hAnsi="Times New Roman CYR" w:cs="Times New Roman CYR"/>
          <w:sz w:val="28"/>
          <w:szCs w:val="28"/>
        </w:rPr>
        <w:t xml:space="preserve"> сливаются или стираются. Кроме того, представления отличаются от восприятий своей изменчивостью, непостоянством и возможностью «реконструкции» - преобразования механизмами воображения.</w:t>
      </w:r>
    </w:p>
    <w:p w:rsidR="00000000" w:rsidRDefault="003A05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отличие от других познавательных процессов в памяти устанавливаются </w:t>
      </w:r>
      <w:r>
        <w:rPr>
          <w:rFonts w:ascii="Times New Roman CYR" w:hAnsi="Times New Roman CYR" w:cs="Times New Roman CYR"/>
          <w:sz w:val="28"/>
          <w:szCs w:val="28"/>
        </w:rPr>
        <w:t xml:space="preserve">не связи и отношения самих объективных вещей, а отношения субъективных представлений о вещах к сложившейся картине индивидуального опыта. Память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 добывает нового знания о вещах, а лишь реконструирует и организует уже обретенное. Если она конструирует нов</w:t>
      </w:r>
      <w:r>
        <w:rPr>
          <w:rFonts w:ascii="Times New Roman CYR" w:hAnsi="Times New Roman CYR" w:cs="Times New Roman CYR"/>
          <w:sz w:val="28"/>
          <w:szCs w:val="28"/>
        </w:rPr>
        <w:t>ое знание, то не посредством взаимодействия с самими вещами, а путем реорганизации отвечающих им представлений.</w:t>
      </w:r>
    </w:p>
    <w:p w:rsidR="00000000" w:rsidRDefault="003A05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Феноменология памяти (т.е. факты, совокупность которых описывает явление памяти) представлена двумя блоками:</w:t>
      </w:r>
    </w:p>
    <w:p w:rsidR="00000000" w:rsidRDefault="003A05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Факты, связанные с работой памяти в</w:t>
      </w:r>
      <w:r>
        <w:rPr>
          <w:rFonts w:ascii="Times New Roman CYR" w:hAnsi="Times New Roman CYR" w:cs="Times New Roman CYR"/>
          <w:sz w:val="28"/>
          <w:szCs w:val="28"/>
        </w:rPr>
        <w:t xml:space="preserve"> процессе переработки текущей информации (включая ее последующее использование);</w:t>
      </w:r>
    </w:p>
    <w:p w:rsidR="00000000" w:rsidRDefault="003A05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Факты участия памяти в порождении знаний, в процессе понимания и при построении мыслительных (ментальных) моделей среды.</w:t>
      </w:r>
    </w:p>
    <w:p w:rsidR="00000000" w:rsidRDefault="003A05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блок фактов касается описания основных мнемичес</w:t>
      </w:r>
      <w:r>
        <w:rPr>
          <w:rFonts w:ascii="Times New Roman CYR" w:hAnsi="Times New Roman CYR" w:cs="Times New Roman CYR"/>
          <w:sz w:val="28"/>
          <w:szCs w:val="28"/>
        </w:rPr>
        <w:t>ких процессов и видов памяти.</w:t>
      </w:r>
    </w:p>
    <w:p w:rsidR="00000000" w:rsidRDefault="003A05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память темперамент педагогический толстой</w:t>
      </w:r>
    </w:p>
    <w:p w:rsidR="00000000" w:rsidRDefault="003A05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Классификация видов памяти, ее основные процессы</w:t>
      </w:r>
    </w:p>
    <w:p w:rsidR="00000000" w:rsidRDefault="003A05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A05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два основных вида классификации видов памяти - по характеру психической активности, которая сопровождает запоминание и ф</w:t>
      </w:r>
      <w:r>
        <w:rPr>
          <w:rFonts w:ascii="Times New Roman CYR" w:hAnsi="Times New Roman CYR" w:cs="Times New Roman CYR"/>
          <w:sz w:val="28"/>
          <w:szCs w:val="28"/>
        </w:rPr>
        <w:t>иксируется в памяти, и по длительности сохранения материала (табл. 1).</w:t>
      </w:r>
    </w:p>
    <w:p w:rsidR="00000000" w:rsidRDefault="003A05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A05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1. Классификация видов памяти</w:t>
      </w:r>
    </w:p>
    <w:tbl>
      <w:tblPr>
        <w:tblW w:w="0" w:type="auto"/>
        <w:tblInd w:w="-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93"/>
        <w:gridCol w:w="2768"/>
        <w:gridCol w:w="2625"/>
        <w:gridCol w:w="16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052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характеру психической активности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052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продолжительности сохранения материала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052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участию воли в процессе запоминания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052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способу заучивания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052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Образн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ая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052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Мгновенная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052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Произвольная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052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Механическая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052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Эмоциональная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052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Кратковременная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052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052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052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Двигательная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052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Оперативная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052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Непроизвольная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052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Смысловая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052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Словесно-логическая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052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Долговременная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052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052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3A05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A05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 эти классификации являются независимыми друг от друга - например, в кратковременной памя</w:t>
      </w:r>
      <w:r>
        <w:rPr>
          <w:rFonts w:ascii="Times New Roman CYR" w:hAnsi="Times New Roman CYR" w:cs="Times New Roman CYR"/>
          <w:sz w:val="28"/>
          <w:szCs w:val="28"/>
        </w:rPr>
        <w:t>ти может храниться информация словесно-логического или двигательного характера.</w:t>
      </w:r>
    </w:p>
    <w:p w:rsidR="00000000" w:rsidRDefault="003A05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Разберем подробнее эти классификации видов памяти.</w:t>
      </w:r>
    </w:p>
    <w:p w:rsidR="00000000" w:rsidRDefault="003A05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способу заучивания. В зависимости от приемов заучивания различают механическую и смысловую память. Первая - это запоминани</w:t>
      </w:r>
      <w:r>
        <w:rPr>
          <w:rFonts w:ascii="Times New Roman CYR" w:hAnsi="Times New Roman CYR" w:cs="Times New Roman CYR"/>
          <w:sz w:val="28"/>
          <w:szCs w:val="28"/>
        </w:rPr>
        <w:t>е информации путем многократного повторения в той форме, в которой она воспринимается, без ее преобразования и анализа. Смысловая память представляет собой запоминание не внешней формы, а смысла изучаемой информации. При этом последняя связывается с уже им</w:t>
      </w:r>
      <w:r>
        <w:rPr>
          <w:rFonts w:ascii="Times New Roman CYR" w:hAnsi="Times New Roman CYR" w:cs="Times New Roman CYR"/>
          <w:sz w:val="28"/>
          <w:szCs w:val="28"/>
        </w:rPr>
        <w:t>еющейся информацией и по-новому структурируется.</w:t>
      </w:r>
    </w:p>
    <w:p w:rsidR="00000000" w:rsidRDefault="003A05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участию воли в процессе запоминания. Термином «непроизвольная память» обозначают процесс запоминания, который происходит без всяких усилий, как бы «автоматически». Этот вид запоминания характерен для силь</w:t>
      </w:r>
      <w:r>
        <w:rPr>
          <w:rFonts w:ascii="Times New Roman CYR" w:hAnsi="Times New Roman CYR" w:cs="Times New Roman CYR"/>
          <w:sz w:val="28"/>
          <w:szCs w:val="28"/>
        </w:rPr>
        <w:t>ных или необычных сигналов внешней среды, вызывающих эмоции и чувства, в частности, интерес.</w:t>
      </w:r>
    </w:p>
    <w:p w:rsidR="00000000" w:rsidRDefault="003A05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Произвольная память подразумевает случаи, когда перед человеком стоит задача запомнить ту или иную информацию и человек прилагает определенные волевые усилия для р</w:t>
      </w:r>
      <w:r>
        <w:rPr>
          <w:rFonts w:ascii="Times New Roman CYR" w:hAnsi="Times New Roman CYR" w:cs="Times New Roman CYR"/>
          <w:sz w:val="28"/>
          <w:szCs w:val="28"/>
        </w:rPr>
        <w:t>еализации данной задачи.</w:t>
      </w:r>
    </w:p>
    <w:p w:rsidR="00000000" w:rsidRDefault="003A05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характеру психической активности. В образной памяти хранятся образы: зрительные представления, звуки, запахи. Соответственно выделяют отдельно зрительную, слуховую, тактильную, обонятельную, вкусовую и другие виды памяти.</w:t>
      </w:r>
    </w:p>
    <w:p w:rsidR="00000000" w:rsidRDefault="003A05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эмоц</w:t>
      </w:r>
      <w:r>
        <w:rPr>
          <w:rFonts w:ascii="Times New Roman CYR" w:hAnsi="Times New Roman CYR" w:cs="Times New Roman CYR"/>
          <w:sz w:val="28"/>
          <w:szCs w:val="28"/>
        </w:rPr>
        <w:t>иональной памяти содержатся воспоминания о чувствах и эмоциях, которые когда-то переживал человек.</w:t>
      </w:r>
    </w:p>
    <w:p w:rsidR="00000000" w:rsidRDefault="003A05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Двигательная память лежит в основе запоминания и воспроизведения движений.</w:t>
      </w:r>
    </w:p>
    <w:p w:rsidR="00000000" w:rsidRDefault="003A05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Словесно-логическая память содержит информацию не в виде образов, а в виде словесн</w:t>
      </w:r>
      <w:r>
        <w:rPr>
          <w:rFonts w:ascii="Times New Roman CYR" w:hAnsi="Times New Roman CYR" w:cs="Times New Roman CYR"/>
          <w:sz w:val="28"/>
          <w:szCs w:val="28"/>
        </w:rPr>
        <w:t>ых понятий (в том числе абстрактно-логических) или чисел. Это память на смысл изложения, его логику, на соотношение между элементами информации, получаемой в словесной форме.</w:t>
      </w:r>
    </w:p>
    <w:p w:rsidR="00000000" w:rsidRDefault="003A05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Соответственно, у бухгалтера должна быть хорошо выражена словесно-логическая памя</w:t>
      </w:r>
      <w:r>
        <w:rPr>
          <w:rFonts w:ascii="Times New Roman CYR" w:hAnsi="Times New Roman CYR" w:cs="Times New Roman CYR"/>
          <w:sz w:val="28"/>
          <w:szCs w:val="28"/>
        </w:rPr>
        <w:t>ть, у владельца магазина - зрительная, у музыканта - слуховая, у таксиста - зрительная и двигательная и т. д. Характеристики памяти, с одной стороны, имеют исходные индивидуальные различия, а с другой - поддаются тренировке и улучшению.</w:t>
      </w:r>
    </w:p>
    <w:p w:rsidR="00000000" w:rsidRDefault="003A05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Предложенная выше т</w:t>
      </w:r>
      <w:r>
        <w:rPr>
          <w:rFonts w:ascii="Times New Roman CYR" w:hAnsi="Times New Roman CYR" w:cs="Times New Roman CYR"/>
          <w:sz w:val="28"/>
          <w:szCs w:val="28"/>
        </w:rPr>
        <w:t>радиционная классификация видов памяти подвергается коррекции со стороны многих ученых. За последние несколько десятков лет были выделены и описаны несколько новых видов памяти. Среди них можно выделить автобиографическую память и метапамять.</w:t>
      </w:r>
    </w:p>
    <w:p w:rsidR="00000000" w:rsidRDefault="003A05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Автобиографич</w:t>
      </w:r>
      <w:r>
        <w:rPr>
          <w:rFonts w:ascii="Times New Roman CYR" w:hAnsi="Times New Roman CYR" w:cs="Times New Roman CYR"/>
          <w:sz w:val="28"/>
          <w:szCs w:val="28"/>
        </w:rPr>
        <w:t>еская память представляет собой целый мыслительный набор сцен, категорий и пр., имеющих личное отношение к индивиду. Было обнаружено, что человек может припомнить собственные переживания, принимая позицию стороннего наблюдателя или помещая себя внутрь сцен</w:t>
      </w:r>
      <w:r>
        <w:rPr>
          <w:rFonts w:ascii="Times New Roman CYR" w:hAnsi="Times New Roman CYR" w:cs="Times New Roman CYR"/>
          <w:sz w:val="28"/>
          <w:szCs w:val="28"/>
        </w:rPr>
        <w:t>ы, участником которой он является. Содержание припоминания как бы дается с разных точек зрения: в первом случае человек как бы «пар</w:t>
      </w:r>
      <w:r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 CYR" w:hAnsi="Times New Roman CYR" w:cs="Times New Roman CYR"/>
          <w:sz w:val="28"/>
          <w:szCs w:val="28"/>
        </w:rPr>
        <w:t>т» над сценой, во втором - находится в ней.</w:t>
      </w:r>
    </w:p>
    <w:p w:rsidR="00000000" w:rsidRDefault="003A05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Каждому человеку по собственному опыту известно, что некоторые события запоминаю</w:t>
      </w:r>
      <w:r>
        <w:rPr>
          <w:rFonts w:ascii="Times New Roman CYR" w:hAnsi="Times New Roman CYR" w:cs="Times New Roman CYR"/>
          <w:sz w:val="28"/>
          <w:szCs w:val="28"/>
        </w:rPr>
        <w:t>тся надолго, другие не оставляют через некоторое время даже мимолетного следа. Продолжительность, как наиболее явно бросающаяся в глаза свойство памяти, легла в основу дихотомии кратковременной и долговременной памяти.</w:t>
      </w:r>
    </w:p>
    <w:p w:rsidR="00000000" w:rsidRDefault="003A05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Кратковременная память предполагает о</w:t>
      </w:r>
      <w:r>
        <w:rPr>
          <w:rFonts w:ascii="Times New Roman CYR" w:hAnsi="Times New Roman CYR" w:cs="Times New Roman CYR"/>
          <w:sz w:val="28"/>
          <w:szCs w:val="28"/>
        </w:rPr>
        <w:t>дноразовое предъявление материала и его краткосрочное хранение. Удержать материал в кратковременной памяти можно посредством повторения. Долговременная память опирается на многократное предъявление материала и длительное его хранение.</w:t>
      </w:r>
    </w:p>
    <w:p w:rsidR="00000000" w:rsidRDefault="003A05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процессы и з</w:t>
      </w:r>
      <w:r>
        <w:rPr>
          <w:rFonts w:ascii="Times New Roman CYR" w:hAnsi="Times New Roman CYR" w:cs="Times New Roman CYR"/>
          <w:sz w:val="28"/>
          <w:szCs w:val="28"/>
        </w:rPr>
        <w:t>акономерности памяти. Процессы памяти представляют собой единую мнемическую систему, и практически неразделимы. Это запоминание, хранение, воспроизведение и забывание.</w:t>
      </w:r>
    </w:p>
    <w:p w:rsidR="00000000" w:rsidRDefault="003A05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Запоминание. Представляет собой запечатление и закрепление любого опыта. На результативн</w:t>
      </w:r>
      <w:r>
        <w:rPr>
          <w:rFonts w:ascii="Times New Roman CYR" w:hAnsi="Times New Roman CYR" w:cs="Times New Roman CYR"/>
          <w:sz w:val="28"/>
          <w:szCs w:val="28"/>
        </w:rPr>
        <w:t>ость и стратегии запоминания влияют объем материала, степень его однородности и последовательность запоминания. Процесс и продуктивность запоминания зависит от осмысленности или отсутствия осмысленности для субъекта запоминаемого материала. В этом случае г</w:t>
      </w:r>
      <w:r>
        <w:rPr>
          <w:rFonts w:ascii="Times New Roman CYR" w:hAnsi="Times New Roman CYR" w:cs="Times New Roman CYR"/>
          <w:sz w:val="28"/>
          <w:szCs w:val="28"/>
        </w:rPr>
        <w:t xml:space="preserve">оворят об осмысленном/механическом запоминании. Кроме того, на успешность запоминания влияет степень произвольности протекания процесса запоминания. Так непроизвольное механическое запоминание характерно при запоминании (особенно в детстве) стихотворений, </w:t>
      </w:r>
      <w:r>
        <w:rPr>
          <w:rFonts w:ascii="Times New Roman CYR" w:hAnsi="Times New Roman CYR" w:cs="Times New Roman CYR"/>
          <w:sz w:val="28"/>
          <w:szCs w:val="28"/>
        </w:rPr>
        <w:t>считалок, дразнилок, имен, фамилий.</w:t>
      </w:r>
    </w:p>
    <w:p w:rsidR="00000000" w:rsidRDefault="003A05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Произвольное смысловое запоминание - основной способ запоминания в учебном процессе студента и во взрослой профессиональной деятельности. Его продуктивность зависит от многих факторов, не столько объективных, сколько суб</w:t>
      </w:r>
      <w:r>
        <w:rPr>
          <w:rFonts w:ascii="Times New Roman CYR" w:hAnsi="Times New Roman CYR" w:cs="Times New Roman CYR"/>
          <w:sz w:val="28"/>
          <w:szCs w:val="28"/>
        </w:rPr>
        <w:t>ъективных.</w:t>
      </w:r>
    </w:p>
    <w:p w:rsidR="00000000" w:rsidRDefault="003A05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продуктивность влияет умение легко ставить любые мнемические задачи, которые различаются по содержанию и по времени (например, запомнить только смысл или запомнить, как можно ближе к первоначальному тексту; запомнить надолго или только до оче</w:t>
      </w:r>
      <w:r>
        <w:rPr>
          <w:rFonts w:ascii="Times New Roman CYR" w:hAnsi="Times New Roman CYR" w:cs="Times New Roman CYR"/>
          <w:sz w:val="28"/>
          <w:szCs w:val="28"/>
        </w:rPr>
        <w:t>редного занятия). Само умение зависит от меры осознания мнемических задач, то есть от степени осознанности, с которой человек регулирует работу своей памяти.</w:t>
      </w:r>
    </w:p>
    <w:p w:rsidR="00000000" w:rsidRDefault="003A05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Мнемические приемы, которые использует человек для реализации задачи: наглядность, закрепление, по</w:t>
      </w:r>
      <w:r>
        <w:rPr>
          <w:rFonts w:ascii="Times New Roman CYR" w:hAnsi="Times New Roman CYR" w:cs="Times New Roman CYR"/>
          <w:sz w:val="28"/>
          <w:szCs w:val="28"/>
        </w:rPr>
        <w:t>вторение, правильная организация умственной работы, смысловая группировка (или аналитико-синтетический разбор), смысловые отношения (сравнение материала уже запомненного и запоминаемого), выделение смысловых и наглядных опор.</w:t>
      </w:r>
    </w:p>
    <w:p w:rsidR="00000000" w:rsidRDefault="003A05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повышение продуктивности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запоминания при использовании сложных мнемических процессов связано с тем, что все они уменьшают объем запоминаемого материала, материал при этом становится организованным в определенную структуру.</w:t>
      </w:r>
    </w:p>
    <w:p w:rsidR="00000000" w:rsidRDefault="003A05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следом за мыслительными процессами, направленными на</w:t>
      </w:r>
      <w:r>
        <w:rPr>
          <w:rFonts w:ascii="Times New Roman CYR" w:hAnsi="Times New Roman CYR" w:cs="Times New Roman CYR"/>
          <w:sz w:val="28"/>
          <w:szCs w:val="28"/>
        </w:rPr>
        <w:t xml:space="preserve"> понимание материала, особенно сложного, не идет произвольное смысловое запоминание, обучающийся вынужден обращаться к тривиальной зубрежке.</w:t>
      </w:r>
    </w:p>
    <w:p w:rsidR="00000000" w:rsidRDefault="003A05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Хранение. Из житейского опыта известно, что не все то, что успешно запомнено, хорошо хранится. В то же время, не ст</w:t>
      </w:r>
      <w:r>
        <w:rPr>
          <w:rFonts w:ascii="Times New Roman CYR" w:hAnsi="Times New Roman CYR" w:cs="Times New Roman CYR"/>
          <w:sz w:val="28"/>
          <w:szCs w:val="28"/>
        </w:rPr>
        <w:t>оль важное при запоминании вдруг неожиданно всплывает в актуальном воспоминании, или неосознанно влияет на другие когнитивные процессы (чувство языка на запоминание слов данного языка). Эта характеристика носит название продуктивности хранения. Другая хара</w:t>
      </w:r>
      <w:r>
        <w:rPr>
          <w:rFonts w:ascii="Times New Roman CYR" w:hAnsi="Times New Roman CYR" w:cs="Times New Roman CYR"/>
          <w:sz w:val="28"/>
          <w:szCs w:val="28"/>
        </w:rPr>
        <w:t>ктеристика называется длительностью хранения. И сюда же может быть отнесена интерференция (ретроградная и антероградная), из-за которой одна информация препятствует (затрудняет) хранение другой. Соответственно, при ретроградной интерференции затрудняется х</w:t>
      </w:r>
      <w:r>
        <w:rPr>
          <w:rFonts w:ascii="Times New Roman CYR" w:hAnsi="Times New Roman CYR" w:cs="Times New Roman CYR"/>
          <w:sz w:val="28"/>
          <w:szCs w:val="28"/>
        </w:rPr>
        <w:t>ранение предыдущей информации, при антероградной - последующей информации.</w:t>
      </w:r>
    </w:p>
    <w:p w:rsidR="00000000" w:rsidRDefault="003A05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Воспроизведение. Блок воспроизведения отвечает за извлечение информации из блока хранения. Осуществляется его деятельность через «узнавание», «воспроизведение», «припоминание».</w:t>
      </w:r>
    </w:p>
    <w:p w:rsidR="00000000" w:rsidRDefault="003A05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Узна</w:t>
      </w:r>
      <w:r>
        <w:rPr>
          <w:rFonts w:ascii="Times New Roman CYR" w:hAnsi="Times New Roman CYR" w:cs="Times New Roman CYR"/>
          <w:sz w:val="28"/>
          <w:szCs w:val="28"/>
        </w:rPr>
        <w:t>вание генетически более раннее проявление памяти. Это воспроизведение образа какого-либо объекта, явления в условиях его повторного восприятия. Узнать - это опознать, то есть узнавание - это акт познания. Воспроизведение отличается от узнавания тем, что ос</w:t>
      </w:r>
      <w:r>
        <w:rPr>
          <w:rFonts w:ascii="Times New Roman CYR" w:hAnsi="Times New Roman CYR" w:cs="Times New Roman CYR"/>
          <w:sz w:val="28"/>
          <w:szCs w:val="28"/>
        </w:rPr>
        <w:t>уществляется без повторного восприятия того объекта, который воспроизводится.</w:t>
      </w:r>
    </w:p>
    <w:p w:rsidR="00000000" w:rsidRDefault="003A05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Забывание. До сих пор на уровне дискуссий идет объяснение механизма и причин забывания. Немецкий психолог Герман Эббингауз определял забывание как функцию времени.</w:t>
      </w:r>
    </w:p>
    <w:p w:rsidR="00000000" w:rsidRDefault="003A05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Предполагается</w:t>
      </w:r>
      <w:r>
        <w:rPr>
          <w:rFonts w:ascii="Times New Roman CYR" w:hAnsi="Times New Roman CYR" w:cs="Times New Roman CYR"/>
          <w:sz w:val="28"/>
          <w:szCs w:val="28"/>
        </w:rPr>
        <w:t>, что точность забывания зависит, в первую очередь, от стратегий, которые использовались на предыдущих этапах, особенно при запоминании. Динамика забывания определяется эмоциональным и общим физическим состоянием запоминающего. Конечно, на запоминание влия</w:t>
      </w:r>
      <w:r>
        <w:rPr>
          <w:rFonts w:ascii="Times New Roman CYR" w:hAnsi="Times New Roman CYR" w:cs="Times New Roman CYR"/>
          <w:sz w:val="28"/>
          <w:szCs w:val="28"/>
        </w:rPr>
        <w:t>ет осмысленность, привычность запоминаемого материала. Не в меньшей степени забывание связано с качественными характеристиками этого материала: является он вербальным, образным и т.п.</w:t>
      </w:r>
    </w:p>
    <w:p w:rsidR="00000000" w:rsidRDefault="003A05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A052E">
      <w:pPr>
        <w:widowControl w:val="0"/>
        <w:autoSpaceDE w:val="0"/>
        <w:autoSpaceDN w:val="0"/>
        <w:adjustRightInd w:val="0"/>
        <w:spacing w:line="252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3A05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 Особенности типов темперамента: сангвиник, флегматик, меланхолик, </w:t>
      </w:r>
      <w:r>
        <w:rPr>
          <w:rFonts w:ascii="Times New Roman CYR" w:hAnsi="Times New Roman CYR" w:cs="Times New Roman CYR"/>
          <w:sz w:val="28"/>
          <w:szCs w:val="28"/>
        </w:rPr>
        <w:t>холерик</w:t>
      </w:r>
    </w:p>
    <w:p w:rsidR="00000000" w:rsidRDefault="003A05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A05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Темперамент (лат. temperamentum - надлежащее соотношение частей, соразмерность) - это интегральное психическое свойство личности, определяемое индивидуальным темпом, ритмом, интенсивностью и скоростью протекания психических процессов и поведения ч</w:t>
      </w:r>
      <w:r>
        <w:rPr>
          <w:rFonts w:ascii="Times New Roman CYR" w:hAnsi="Times New Roman CYR" w:cs="Times New Roman CYR"/>
          <w:sz w:val="28"/>
          <w:szCs w:val="28"/>
        </w:rPr>
        <w:t>еловека. Говоря о темпераменте, мы подразумеваем:</w:t>
      </w:r>
    </w:p>
    <w:p w:rsidR="00000000" w:rsidRDefault="003A05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динамические, а не содержательные аспекты психической деятельности;</w:t>
      </w:r>
    </w:p>
    <w:p w:rsidR="00000000" w:rsidRDefault="003A05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 индивидуальные особенности, которые в наибольшей мере зависят от врожденных (природных) свойств нервной системы психики.</w:t>
      </w:r>
    </w:p>
    <w:p w:rsidR="00000000" w:rsidRDefault="003A05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Иными словами,</w:t>
      </w:r>
      <w:r>
        <w:rPr>
          <w:rFonts w:ascii="Times New Roman CYR" w:hAnsi="Times New Roman CYR" w:cs="Times New Roman CYR"/>
          <w:sz w:val="28"/>
          <w:szCs w:val="28"/>
        </w:rPr>
        <w:t xml:space="preserve"> темперамент - биологический фундамент, на котором формируется личность как социальное существо. Свойства личности, обусловленные темпераментом, являются наиболее устойчивыми и долговременными.</w:t>
      </w:r>
    </w:p>
    <w:p w:rsidR="00000000" w:rsidRDefault="003A05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отметить, что, во-первых, нет лучших или худших тем</w:t>
      </w:r>
      <w:r>
        <w:rPr>
          <w:rFonts w:ascii="Times New Roman CYR" w:hAnsi="Times New Roman CYR" w:cs="Times New Roman CYR"/>
          <w:sz w:val="28"/>
          <w:szCs w:val="28"/>
        </w:rPr>
        <w:t>пераментов - каждый из них имеет свои положительные стороны. Во-вторых, «чистые» темпераменты в природе встречаются довольно редко. Чаще всего у человека сочетаются черты разных типов, хотя преобладают свойства какого-то одного. Поэтому главные усилия долж</w:t>
      </w:r>
      <w:r>
        <w:rPr>
          <w:rFonts w:ascii="Times New Roman CYR" w:hAnsi="Times New Roman CYR" w:cs="Times New Roman CYR"/>
          <w:sz w:val="28"/>
          <w:szCs w:val="28"/>
        </w:rPr>
        <w:t>ны быть направлены не на исправление (что невозможно вследствие врожденности темперамента), а на разумное использование в конкретной деятельности его достоинств и нивелирование отрицательных граней.</w:t>
      </w:r>
    </w:p>
    <w:p w:rsidR="00000000" w:rsidRDefault="003A05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то, что предпринимались неоднократные и посто</w:t>
      </w:r>
      <w:r>
        <w:rPr>
          <w:rFonts w:ascii="Times New Roman CYR" w:hAnsi="Times New Roman CYR" w:cs="Times New Roman CYR"/>
          <w:sz w:val="28"/>
          <w:szCs w:val="28"/>
        </w:rPr>
        <w:t>янные попытки исследовать проблему темперамента, вопрос о сущности его остается до конца не проясненным, и по этому поводу можно высказывать лишь предварительные соображения. С максимальной уверенностью можно констатировать лишь энергетический аспект функц</w:t>
      </w:r>
      <w:r>
        <w:rPr>
          <w:rFonts w:ascii="Times New Roman CYR" w:hAnsi="Times New Roman CYR" w:cs="Times New Roman CYR"/>
          <w:sz w:val="28"/>
          <w:szCs w:val="28"/>
        </w:rPr>
        <w:t>ии темперамента, признать, что его свойства, особенно, такие как эмоциональность и активность, представляют наиболее «энергоемкие» характеристики психики.</w:t>
      </w:r>
    </w:p>
    <w:p w:rsidR="00000000" w:rsidRDefault="003A05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 времен великих врачей античности Гиппократа и Галена, в зависимости от силы и скорости протекания </w:t>
      </w:r>
      <w:r>
        <w:rPr>
          <w:rFonts w:ascii="Times New Roman CYR" w:hAnsi="Times New Roman CYR" w:cs="Times New Roman CYR"/>
          <w:sz w:val="28"/>
          <w:szCs w:val="28"/>
        </w:rPr>
        <w:t>эмоционально-волевых процессов, определяющихся соответствующим темпераментом, выделяют четыре основных типа темперамента: сангвинический, холерический, флегматический, меланхолический. Эти обозначения стали общепризнанными и сохранились до наших дней. Одна</w:t>
      </w:r>
      <w:r>
        <w:rPr>
          <w:rFonts w:ascii="Times New Roman CYR" w:hAnsi="Times New Roman CYR" w:cs="Times New Roman CYR"/>
          <w:sz w:val="28"/>
          <w:szCs w:val="28"/>
        </w:rPr>
        <w:t>ко со временем изменился характер научных интерпретаций этих явлений.</w:t>
      </w:r>
    </w:p>
    <w:p w:rsidR="00000000" w:rsidRDefault="003A05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протяжении всей истории изучения проблемы темперамента, которая насчитывает 25 веков, оставалось неизменным только одно исходное положение: темперамент составляет биологический фундам</w:t>
      </w:r>
      <w:r>
        <w:rPr>
          <w:rFonts w:ascii="Times New Roman CYR" w:hAnsi="Times New Roman CYR" w:cs="Times New Roman CYR"/>
          <w:sz w:val="28"/>
          <w:szCs w:val="28"/>
        </w:rPr>
        <w:t>ент человеческой психики и неразрывно связан с антомо-физиологическими особенностями его организма.</w:t>
      </w:r>
    </w:p>
    <w:p w:rsidR="00000000" w:rsidRDefault="003A05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Древнейшее учение о темпераменте принадлежит древнегреческому врачу Гиппократу (V в до н.э.). Он считал, что темперамент человека определяется тем, какая из</w:t>
      </w:r>
      <w:r>
        <w:rPr>
          <w:rFonts w:ascii="Times New Roman CYR" w:hAnsi="Times New Roman CYR" w:cs="Times New Roman CYR"/>
          <w:sz w:val="28"/>
          <w:szCs w:val="28"/>
        </w:rPr>
        <w:t xml:space="preserve"> четырех жидкостей (гуморов), входящих в состав человеческого тела, преобладает в организме конкретного индивида. Каждый тип темперамента Гиппократ рассматривал как душевное выражение одного из 4 основных гуморов тела: крови (лат. sanguis), желчи (chole), </w:t>
      </w:r>
      <w:r>
        <w:rPr>
          <w:rFonts w:ascii="Times New Roman CYR" w:hAnsi="Times New Roman CYR" w:cs="Times New Roman CYR"/>
          <w:sz w:val="28"/>
          <w:szCs w:val="28"/>
        </w:rPr>
        <w:t>слизи (греч. рhlegma), черной желчи (греч. melas+chole). Ученый придерживался сугубо физиологического понимания природы темперамента и не соотносил это явление с личностью как психическим целым: он считал вполне допустимым говорить даже о темпераменте отде</w:t>
      </w:r>
      <w:r>
        <w:rPr>
          <w:rFonts w:ascii="Times New Roman CYR" w:hAnsi="Times New Roman CYR" w:cs="Times New Roman CYR"/>
          <w:sz w:val="28"/>
          <w:szCs w:val="28"/>
        </w:rPr>
        <w:t>льных органов. Подробное описание темпераментов принадлежат римскому врачу Клавдию Галену (II в. до н.э.).</w:t>
      </w:r>
    </w:p>
    <w:p w:rsidR="00000000" w:rsidRDefault="003A05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Идеи Гиппократа и Галена со временем утратили свое значение, но данные ими характеристики различных темпераментов прочно укоренились в обыденном созн</w:t>
      </w:r>
      <w:r>
        <w:rPr>
          <w:rFonts w:ascii="Times New Roman CYR" w:hAnsi="Times New Roman CYR" w:cs="Times New Roman CYR"/>
          <w:sz w:val="28"/>
          <w:szCs w:val="28"/>
        </w:rPr>
        <w:t>ании. Когда преобладающим элементом в организме (по Гиппократу) выступает кровь, перед нами сангвиник - человек настроения, подвижный, быстро возбудимый, сравнительно легко переживающий неудачи и неприятности, непостоянный. Основное стремление сангвиника -</w:t>
      </w:r>
      <w:r>
        <w:rPr>
          <w:rFonts w:ascii="Times New Roman CYR" w:hAnsi="Times New Roman CYR" w:cs="Times New Roman CYR"/>
          <w:sz w:val="28"/>
          <w:szCs w:val="28"/>
        </w:rPr>
        <w:t xml:space="preserve"> стремление к наслаждению. Он увлекается всем, что ему приятно. Доверчивый и легковерный, он любит строить проекты, но скоро их бросает.</w:t>
      </w:r>
    </w:p>
    <w:p w:rsidR="00000000" w:rsidRDefault="003A05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Преобладание желчи характеризует холерика - субъекта быстрого, порывистого, способного отдаваться делу с исключительной</w:t>
      </w:r>
      <w:r>
        <w:rPr>
          <w:rFonts w:ascii="Times New Roman CYR" w:hAnsi="Times New Roman CYR" w:cs="Times New Roman CYR"/>
          <w:sz w:val="28"/>
          <w:szCs w:val="28"/>
        </w:rPr>
        <w:t xml:space="preserve"> страстностью, но неуравновешенного, склонного к бурным эмоциональным вспышкам и резким сменам настроения.</w:t>
      </w:r>
    </w:p>
    <w:p w:rsidR="00000000" w:rsidRDefault="003A05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Флегматик - медлительный, невозмутимый человек с устойчивыми стремлениями и относительно постоянным настроением, со слабым внешним выражением душевны</w:t>
      </w:r>
      <w:r>
        <w:rPr>
          <w:rFonts w:ascii="Times New Roman CYR" w:hAnsi="Times New Roman CYR" w:cs="Times New Roman CYR"/>
          <w:sz w:val="28"/>
          <w:szCs w:val="28"/>
        </w:rPr>
        <w:t>х состояний, что объясняется избытком в его организме флегмы - слизи.</w:t>
      </w:r>
    </w:p>
    <w:p w:rsidR="00000000" w:rsidRDefault="003A05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Меланхолик признается впечатлительным, легкоранимым, склонным глубоко переживать даже незначительные неудачи, но внешне вяло реагирующим на окружение, ипохондриком или идеалистом в делах</w:t>
      </w:r>
      <w:r>
        <w:rPr>
          <w:rFonts w:ascii="Times New Roman CYR" w:hAnsi="Times New Roman CYR" w:cs="Times New Roman CYR"/>
          <w:sz w:val="28"/>
          <w:szCs w:val="28"/>
        </w:rPr>
        <w:t>. Причина перечисленных свойств - черная желчь, присутствующая в организме в чрезмерном количестве.</w:t>
      </w:r>
    </w:p>
    <w:p w:rsidR="00000000" w:rsidRDefault="003A05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Гален объяснял все перечисленные особенности соотношениями артериальной и венозной крови. Много столетий спустя, аналогичной теории темпераментов придержива</w:t>
      </w:r>
      <w:r>
        <w:rPr>
          <w:rFonts w:ascii="Times New Roman CYR" w:hAnsi="Times New Roman CYR" w:cs="Times New Roman CYR"/>
          <w:sz w:val="28"/>
          <w:szCs w:val="28"/>
        </w:rPr>
        <w:t>лся И.Кант, которому принадлежат первые подробные и психологически точные «портреты» основных темпераментов. Вместе с тем, Кант осуществил, быть может, первую группировку известных темпераментов по сугубо психологическому основанию. Он различал темперамент</w:t>
      </w:r>
      <w:r>
        <w:rPr>
          <w:rFonts w:ascii="Times New Roman CYR" w:hAnsi="Times New Roman CYR" w:cs="Times New Roman CYR"/>
          <w:sz w:val="28"/>
          <w:szCs w:val="28"/>
        </w:rPr>
        <w:t>ы чувств (сангвиник - человек веселого нрава, меланхолик - человек мрачного нрава) и темпераменты деятельности (холерик - вспыльчивый, активный, легкий на подъем человек, флегматик - хладнокровный и сдержанный, пассивный и неторопливый). Отечественный псих</w:t>
      </w:r>
      <w:r>
        <w:rPr>
          <w:rFonts w:ascii="Times New Roman CYR" w:hAnsi="Times New Roman CYR" w:cs="Times New Roman CYR"/>
          <w:sz w:val="28"/>
          <w:szCs w:val="28"/>
        </w:rPr>
        <w:t>олог П.Ф.Лесгафт рассматривал традиционные типы темпераментов как проявления специфических особенностей системы кровообращения и скорости обмена веществ.</w:t>
      </w:r>
    </w:p>
    <w:p w:rsidR="00000000" w:rsidRDefault="003A05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Все эти теории, выводящие темперамент из отдельных «гуморов» (жидких сред организма) или их сочетаний </w:t>
      </w:r>
      <w:r>
        <w:rPr>
          <w:rFonts w:ascii="Times New Roman CYR" w:hAnsi="Times New Roman CYR" w:cs="Times New Roman CYR"/>
          <w:sz w:val="28"/>
          <w:szCs w:val="28"/>
        </w:rPr>
        <w:t>в различных пропорциях, принято называть гуморальными (от лат. humor жидкость).</w:t>
      </w:r>
    </w:p>
    <w:p w:rsidR="00000000" w:rsidRDefault="003A05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Нейрофизиологические теории восходят к трудам И.П.Павлова. Он обратил внимание на зависимость темпераментов от типа нервной системы. Изучая три основных параметра процессов воз</w:t>
      </w:r>
      <w:r>
        <w:rPr>
          <w:rFonts w:ascii="Times New Roman CYR" w:hAnsi="Times New Roman CYR" w:cs="Times New Roman CYR"/>
          <w:sz w:val="28"/>
          <w:szCs w:val="28"/>
        </w:rPr>
        <w:t>буждения и торможения нервной системы (их силу - слабость, уравновешенность - неуравновешенность, подвижность - инертность), Павлов установил, что из большого числа возможных их сочетаний в природе имеются четыре основных типа высшей нервной деятельности:</w:t>
      </w:r>
    </w:p>
    <w:p w:rsidR="00000000" w:rsidRDefault="003A05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сильный - уравновешенный - подвижный;</w:t>
      </w:r>
    </w:p>
    <w:p w:rsidR="00000000" w:rsidRDefault="003A05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сильный - уравновешенный - инертный;</w:t>
      </w:r>
    </w:p>
    <w:p w:rsidR="00000000" w:rsidRDefault="003A05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сильный - неуравновешенный;</w:t>
      </w:r>
    </w:p>
    <w:p w:rsidR="00000000" w:rsidRDefault="003A05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слабый.</w:t>
      </w:r>
    </w:p>
    <w:p w:rsidR="00000000" w:rsidRDefault="003A05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Этим четырем типам и соответствуют известные со времен Галена типы темперамента: сангвиник, флегматик, холерик и меланхолик.</w:t>
      </w:r>
    </w:p>
    <w:p w:rsidR="00000000" w:rsidRDefault="003A05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 Б.М.Теп</w:t>
      </w:r>
      <w:r>
        <w:rPr>
          <w:rFonts w:ascii="Times New Roman CYR" w:hAnsi="Times New Roman CYR" w:cs="Times New Roman CYR"/>
          <w:sz w:val="28"/>
          <w:szCs w:val="28"/>
        </w:rPr>
        <w:t>лова и В.Д.Нибылицина показали, что структура основных свойств нервной системы значительно сложнее, а число комбинаций гораздо больше, чем выделенное Павловым. Указанные четыре типа темперамента следует рассматривать как предельно обобщенные.</w:t>
      </w:r>
    </w:p>
    <w:p w:rsidR="00000000" w:rsidRDefault="003A05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Теплов и Небы</w:t>
      </w:r>
      <w:r>
        <w:rPr>
          <w:rFonts w:ascii="Times New Roman CYR" w:hAnsi="Times New Roman CYR" w:cs="Times New Roman CYR"/>
          <w:sz w:val="28"/>
          <w:szCs w:val="28"/>
        </w:rPr>
        <w:t>лицин выделили и описали два дополнительных свойства нервной системы, определяющих тип темперамента: лабильность (скорость возникновения и прекращения нервных процессов) и динамичность (легкость и быстрота образования положительных и тормозных условных реф</w:t>
      </w:r>
      <w:r>
        <w:rPr>
          <w:rFonts w:ascii="Times New Roman CYR" w:hAnsi="Times New Roman CYR" w:cs="Times New Roman CYR"/>
          <w:sz w:val="28"/>
          <w:szCs w:val="28"/>
        </w:rPr>
        <w:t>лексов).</w:t>
      </w:r>
    </w:p>
    <w:p w:rsidR="00000000" w:rsidRDefault="003A05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 темперамента связан с врожденными анатомо-физиологическими особенностями высшей нервной деятельности, вследствие чего относительно устойчив. Вместе с тем возможны определенные прижизненные изменения показателей темперамента, связанные с услови</w:t>
      </w:r>
      <w:r>
        <w:rPr>
          <w:rFonts w:ascii="Times New Roman CYR" w:hAnsi="Times New Roman CYR" w:cs="Times New Roman CYR"/>
          <w:sz w:val="28"/>
          <w:szCs w:val="28"/>
        </w:rPr>
        <w:t>ями воспитания, с перенесенными в раннем возрасте заболеваниями, особенностями питания, гигиеническими и общими условиями жизни, возрастными и гормональными изменениями.</w:t>
      </w:r>
    </w:p>
    <w:p w:rsidR="00000000" w:rsidRDefault="003A05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Темперамент не характеризует содержательную сторону личности, ее направленность, ценно</w:t>
      </w:r>
      <w:r>
        <w:rPr>
          <w:rFonts w:ascii="Times New Roman CYR" w:hAnsi="Times New Roman CYR" w:cs="Times New Roman CYR"/>
          <w:sz w:val="28"/>
          <w:szCs w:val="28"/>
        </w:rPr>
        <w:t>стные ориентации, мировоззрение. Но его свойства могут и благоприятствовать, и противодействовать формированию определенных личностных черт.</w:t>
      </w:r>
    </w:p>
    <w:p w:rsidR="00000000" w:rsidRDefault="003A05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A05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Педагогические идеи Льва Николаевича Толстого</w:t>
      </w:r>
    </w:p>
    <w:p w:rsidR="00000000" w:rsidRDefault="003A05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A05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своей педагогической деятельности великий писатель Л.Н. Толстой</w:t>
      </w:r>
      <w:r>
        <w:rPr>
          <w:rFonts w:ascii="Times New Roman CYR" w:hAnsi="Times New Roman CYR" w:cs="Times New Roman CYR"/>
          <w:sz w:val="28"/>
          <w:szCs w:val="28"/>
        </w:rPr>
        <w:t xml:space="preserve"> исходил из того, что ребёнок является личностью, требующей индивидуального и свободного воспитания. Каждый ребенок - это развивающееся существо. Цель воспитания и образования, по его мнению, заключается в том, чтобы способствовать гармонии нравственных ка</w:t>
      </w:r>
      <w:r>
        <w:rPr>
          <w:rFonts w:ascii="Times New Roman CYR" w:hAnsi="Times New Roman CYR" w:cs="Times New Roman CYR"/>
          <w:sz w:val="28"/>
          <w:szCs w:val="28"/>
        </w:rPr>
        <w:t>честв, с которыми родился человек. На уважение к личности ребенка основываются положения педагогической системы Л.Н. Толстого о развитии активности и творчества детей.</w:t>
      </w:r>
    </w:p>
    <w:p w:rsidR="00000000" w:rsidRDefault="003A05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Основу просветительской концепции Л.Н. Толстого составляла идея гуманности, предполагавш</w:t>
      </w:r>
      <w:r>
        <w:rPr>
          <w:rFonts w:ascii="Times New Roman CYR" w:hAnsi="Times New Roman CYR" w:cs="Times New Roman CYR"/>
          <w:sz w:val="28"/>
          <w:szCs w:val="28"/>
        </w:rPr>
        <w:t>ая равенство и свободный доступ к знаниям и образованию всех и каждого, не исключая крестьянских детей. Образование, считал он, должно стать всеобщим.</w:t>
      </w:r>
    </w:p>
    <w:p w:rsidR="00000000" w:rsidRDefault="003A05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Важное место в педагогической концепции Толстого занимала идея свободы школы и образования. Свободу он на</w:t>
      </w:r>
      <w:r>
        <w:rPr>
          <w:rFonts w:ascii="Times New Roman CYR" w:hAnsi="Times New Roman CYR" w:cs="Times New Roman CYR"/>
          <w:sz w:val="28"/>
          <w:szCs w:val="28"/>
        </w:rPr>
        <w:t>зывал «единственным критерием педагогики». На этом основании его сравнивали с Жан-Жаком Руссо и позднейшими представителями движения «свободного воспитания». Действительно, как и Руссо, Толстой говорил, что дитя являет собой от природы совершенное, неиспор</w:t>
      </w:r>
      <w:r>
        <w:rPr>
          <w:rFonts w:ascii="Times New Roman CYR" w:hAnsi="Times New Roman CYR" w:cs="Times New Roman CYR"/>
          <w:sz w:val="28"/>
          <w:szCs w:val="28"/>
        </w:rPr>
        <w:t>ченное создание, и что не следует препятствовать его свободному развитию.</w:t>
      </w:r>
    </w:p>
    <w:p w:rsidR="00000000" w:rsidRDefault="003A05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Свобода образования - это гносеологический и моральный принцип, вытекающий из внутренних закономерностей познавательной деятельности и реализуемый в практике обучения, антитеза автор</w:t>
      </w:r>
      <w:r>
        <w:rPr>
          <w:rFonts w:ascii="Times New Roman CYR" w:hAnsi="Times New Roman CYR" w:cs="Times New Roman CYR"/>
          <w:sz w:val="28"/>
          <w:szCs w:val="28"/>
        </w:rPr>
        <w:t>итарной педагогике, требование гуманного отношения к ученику. Познание может быть только свободным. Без этого условия последовательность, систематичность и все другие правила традиционной педагогики не имеют силы, лишаются смысла и значения.</w:t>
      </w:r>
    </w:p>
    <w:p w:rsidR="00000000" w:rsidRDefault="003A05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Защищая и разв</w:t>
      </w:r>
      <w:r>
        <w:rPr>
          <w:rFonts w:ascii="Times New Roman CYR" w:hAnsi="Times New Roman CYR" w:cs="Times New Roman CYR"/>
          <w:sz w:val="28"/>
          <w:szCs w:val="28"/>
        </w:rPr>
        <w:t xml:space="preserve">ивая идеалы гуманистической педагогики, Толстой в условиях своего времени заявлял о необходимости научного обоснования образовательной и воспитательной деятельности. У каждой науки есть только ей принадлежащие предмет и методы исследований. У педагогики - </w:t>
      </w:r>
      <w:r>
        <w:rPr>
          <w:rFonts w:ascii="Times New Roman CYR" w:hAnsi="Times New Roman CYR" w:cs="Times New Roman CYR"/>
          <w:sz w:val="28"/>
          <w:szCs w:val="28"/>
        </w:rPr>
        <w:t>это ребенок в его бесконечно многообразных естественных проявлениях. В отличие от общей психологии в концепции Толстого изучение ребенка не отрывалось от практических задач обучения.</w:t>
      </w:r>
    </w:p>
    <w:p w:rsidR="00000000" w:rsidRDefault="003A05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Педагогические труды Л.Н.Толстого доказывали, что дитя больше мыслит обра</w:t>
      </w:r>
      <w:r>
        <w:rPr>
          <w:rFonts w:ascii="Times New Roman CYR" w:hAnsi="Times New Roman CYR" w:cs="Times New Roman CYR"/>
          <w:sz w:val="28"/>
          <w:szCs w:val="28"/>
        </w:rPr>
        <w:t>зами, красками, звуками, что на первоначальных ступенях обучения мышление образами преобладает над логическим мышлением. Используемый педагогом образ может для ребенка вмещать гораздо больший объем информации при первоначальном обучении, чем логическое рас</w:t>
      </w:r>
      <w:r>
        <w:rPr>
          <w:rFonts w:ascii="Times New Roman CYR" w:hAnsi="Times New Roman CYR" w:cs="Times New Roman CYR"/>
          <w:sz w:val="28"/>
          <w:szCs w:val="28"/>
        </w:rPr>
        <w:t>суждение. Мышление в образах имеет место и на последующих ступенях образования, а также в исследованиях, поскольку оно в отличие от логического раскрывает не одну, даже не большее или меньшее число сторон явления, но целостную картину его.</w:t>
      </w:r>
    </w:p>
    <w:p w:rsidR="00000000" w:rsidRDefault="003A05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Высказанные Л.Н.</w:t>
      </w:r>
      <w:r>
        <w:rPr>
          <w:rFonts w:ascii="Times New Roman CYR" w:hAnsi="Times New Roman CYR" w:cs="Times New Roman CYR"/>
          <w:sz w:val="28"/>
          <w:szCs w:val="28"/>
        </w:rPr>
        <w:t>Толстым еще в юношеские годы гуманистические идеи не оставались, как это нередко бывало в истории российского образования, пустой декларацией, благим пожеланием, и только. Они стали определяющими на многие годы его просветительской деятельности. Со всей ст</w:t>
      </w:r>
      <w:r>
        <w:rPr>
          <w:rFonts w:ascii="Times New Roman CYR" w:hAnsi="Times New Roman CYR" w:cs="Times New Roman CYR"/>
          <w:sz w:val="28"/>
          <w:szCs w:val="28"/>
        </w:rPr>
        <w:t>растностью и необыкновенным талантом Лев Николаевич Толстой стремился реализовать идеи свободы и человечности в учительской практике Яснополянской школы, при издании педагогического журнала, в процессе создания учебных книг для первоначального обучения в н</w:t>
      </w:r>
      <w:r>
        <w:rPr>
          <w:rFonts w:ascii="Times New Roman CYR" w:hAnsi="Times New Roman CYR" w:cs="Times New Roman CYR"/>
          <w:sz w:val="28"/>
          <w:szCs w:val="28"/>
        </w:rPr>
        <w:t>ародных школах, в теоретических, дидактических и методических работах.</w:t>
      </w:r>
    </w:p>
    <w:p w:rsidR="00000000" w:rsidRDefault="003A05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преемственность педагогических идей Л.Н. Толстого в концепции современного образования. Модель школы - это один из возможных путей реализации гениальной идеи Льва Николаевича</w:t>
      </w:r>
      <w:r>
        <w:rPr>
          <w:rFonts w:ascii="Times New Roman CYR" w:hAnsi="Times New Roman CYR" w:cs="Times New Roman CYR"/>
          <w:sz w:val="28"/>
          <w:szCs w:val="28"/>
        </w:rPr>
        <w:t>, а именно: построение образовательного процесса на основе свободы выбора учебного материала. Школьный компонент позволяет ученику выбирать содержание, объем, глубину, форму и темп образования, а учителю - реализовать потенциал личности. Мотивы выбора ЗИВо</w:t>
      </w:r>
      <w:r>
        <w:rPr>
          <w:rFonts w:ascii="Times New Roman CYR" w:hAnsi="Times New Roman CYR" w:cs="Times New Roman CYR"/>
          <w:sz w:val="28"/>
          <w:szCs w:val="28"/>
        </w:rPr>
        <w:t>в (занятия индивидуального выбора) у каждого ученика свои. Он получает возможность сформировать психологические и социальные установки на самостоятельный выбор пути, способа учения, утвердить привычку к осуществлению самообразования. Опыт показывает, что б</w:t>
      </w:r>
      <w:r>
        <w:rPr>
          <w:rFonts w:ascii="Times New Roman CYR" w:hAnsi="Times New Roman CYR" w:cs="Times New Roman CYR"/>
          <w:sz w:val="28"/>
          <w:szCs w:val="28"/>
        </w:rPr>
        <w:t>ольшей популярностью пользуются курсы, имеющие практическую направленность (например, народные ремесла, дизайн, основы здорового образа жизни и т.д.). Эта модель педагогического процесса пока не является массовой, однако все больше учебных заведений исполь</w:t>
      </w:r>
      <w:r>
        <w:rPr>
          <w:rFonts w:ascii="Times New Roman CYR" w:hAnsi="Times New Roman CYR" w:cs="Times New Roman CYR"/>
          <w:sz w:val="28"/>
          <w:szCs w:val="28"/>
        </w:rPr>
        <w:t>зуют такой опыт. Анализ литературы, практические наблюдения показывают, что современная дидактическая система опирается на педагогические идеи Л.Н. Толстого:</w:t>
      </w:r>
    </w:p>
    <w:p w:rsidR="00000000" w:rsidRDefault="003A05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избегайте двух крайностей;</w:t>
      </w:r>
    </w:p>
    <w:p w:rsidR="00000000" w:rsidRDefault="003A05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говорите о том, чего ученик не может понять, и о том, что он уже хор</w:t>
      </w:r>
      <w:r>
        <w:rPr>
          <w:rFonts w:ascii="Times New Roman CYR" w:hAnsi="Times New Roman CYR" w:cs="Times New Roman CYR"/>
          <w:sz w:val="28"/>
          <w:szCs w:val="28"/>
        </w:rPr>
        <w:t>ошо знает;</w:t>
      </w:r>
    </w:p>
    <w:p w:rsidR="00000000" w:rsidRDefault="003A05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давайте ученику как можно больше сведений по всем отраслям знаний, но как можно меньше сообщайте ему общих правил, выводов, определений и всякой терминологии;</w:t>
      </w:r>
    </w:p>
    <w:p w:rsidR="00000000" w:rsidRDefault="003A05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главный критерий оценивания не усвоенные знания, а охота к учебе. Эти идеи в настоящее</w:t>
      </w:r>
      <w:r>
        <w:rPr>
          <w:rFonts w:ascii="Times New Roman CYR" w:hAnsi="Times New Roman CYR" w:cs="Times New Roman CYR"/>
          <w:sz w:val="28"/>
          <w:szCs w:val="28"/>
        </w:rPr>
        <w:t xml:space="preserve"> время реализуются в контексте личностно ориентированной педагогики.</w:t>
      </w:r>
    </w:p>
    <w:p w:rsidR="00000000" w:rsidRDefault="003A05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A052E">
      <w:pPr>
        <w:widowControl w:val="0"/>
        <w:autoSpaceDE w:val="0"/>
        <w:autoSpaceDN w:val="0"/>
        <w:adjustRightInd w:val="0"/>
        <w:spacing w:line="252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3A05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3A05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A052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Когнитивная психология: учебник для вузов / Под ред. В.Н.Дружинина, Д.В. Ушакова. М.: ПЕР СЭ, 2002.</w:t>
      </w:r>
    </w:p>
    <w:p w:rsidR="00000000" w:rsidRDefault="003A052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Кудрявая Н.В. Педагогические искания Л.Н. Толстого // Сов. П</w:t>
      </w:r>
      <w:r>
        <w:rPr>
          <w:rFonts w:ascii="Times New Roman CYR" w:hAnsi="Times New Roman CYR" w:cs="Times New Roman CYR"/>
          <w:sz w:val="28"/>
          <w:szCs w:val="28"/>
        </w:rPr>
        <w:t>едагогика. 1987. № 9.</w:t>
      </w:r>
    </w:p>
    <w:p w:rsidR="003A052E" w:rsidRDefault="003A052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Основы психологии и педагогики: Курс лекций/Под научной редакцией Н.А. Дубинко. Мн.: Академия управления при Президенте Республики Беларусь, 2004.</w:t>
      </w:r>
    </w:p>
    <w:sectPr w:rsidR="003A052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2D8"/>
    <w:rsid w:val="003A052E"/>
    <w:rsid w:val="00B8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3DC812E-DB52-43D4-9B82-EE6C4579F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3426</Words>
  <Characters>19529</Characters>
  <Application>Microsoft Office Word</Application>
  <DocSecurity>0</DocSecurity>
  <Lines>162</Lines>
  <Paragraphs>45</Paragraphs>
  <ScaleCrop>false</ScaleCrop>
  <Company/>
  <LinksUpToDate>false</LinksUpToDate>
  <CharactersWithSpaces>22910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2024-09-20T21:05:00Z</dcterms:created>
  <dcterms:modified xsi:type="dcterms:W3CDTF">2024-09-20T21:05:00Z</dcterms:modified>
</cp:coreProperties>
</file>