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C2" w:rsidRPr="00F224EE" w:rsidRDefault="00954EC2" w:rsidP="00954EC2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F224EE">
        <w:rPr>
          <w:b/>
          <w:bCs/>
          <w:sz w:val="32"/>
          <w:szCs w:val="32"/>
        </w:rPr>
        <w:t>Человечество спасут рыбы</w:t>
      </w:r>
    </w:p>
    <w:p w:rsidR="00954EC2" w:rsidRPr="00681527" w:rsidRDefault="00954EC2" w:rsidP="00954EC2">
      <w:pPr>
        <w:spacing w:before="120"/>
        <w:ind w:firstLine="567"/>
        <w:jc w:val="both"/>
      </w:pPr>
      <w:r w:rsidRPr="00681527">
        <w:t>Время, кажется, удалось повернуть вспять, и стрелки часов начали обратный отсчет. Достижения современной науки позволили людям вмешаться в процесс, который ранее считался необратимым: атеросклероз сосудов. Появилась надежда на то, что количество инфарктов и инсультов, а соответственно смертность от болезней сердца и сосудов может уменьшиться, а продолжительность жизни -увеличиться.</w:t>
      </w:r>
    </w:p>
    <w:p w:rsidR="00954EC2" w:rsidRPr="00681527" w:rsidRDefault="00954EC2" w:rsidP="00954EC2">
      <w:pPr>
        <w:spacing w:before="120"/>
        <w:ind w:firstLine="567"/>
        <w:jc w:val="both"/>
      </w:pPr>
      <w:r w:rsidRPr="00681527">
        <w:t>Атеросклероз - хроническое заболевание, при котором в стенках артерий возникают отложения, которые со временем увеличиваются, превращаясь в атеросклеротические бляшки. При этом сосуды теряют свою эластичность, их стенки утолщаются и уплотняются. Атеросклеротические бляшки выступают в просвет сосуда, суживая его. Различная степень закупорки сосуда и ухудшение кровоснабжения являются причиной ишемической болезни сердца, стенокардии, инфаркта миокарда и ишемического инсульта.</w:t>
      </w:r>
    </w:p>
    <w:p w:rsidR="00954EC2" w:rsidRPr="00681527" w:rsidRDefault="00954EC2" w:rsidP="00954EC2">
      <w:pPr>
        <w:spacing w:before="120"/>
        <w:ind w:firstLine="567"/>
        <w:jc w:val="both"/>
      </w:pPr>
      <w:r w:rsidRPr="00681527">
        <w:t>Раньше считалось, что атеросклероз нужно "заслужить"- это болезнь людей, перешагнувших 45-летний рубеж, но современные исследователи находят атеросклеротические бляшки даже в организме 6-летних детей.</w:t>
      </w:r>
    </w:p>
    <w:p w:rsidR="00954EC2" w:rsidRPr="00681527" w:rsidRDefault="00954EC2" w:rsidP="00954EC2">
      <w:pPr>
        <w:spacing w:before="120"/>
        <w:ind w:firstLine="567"/>
        <w:jc w:val="both"/>
      </w:pPr>
      <w:r w:rsidRPr="00681527">
        <w:t>Приговор врачей суров: атеросклероз так или иначе повинен в каждой второй смерти. Это заболевание, его осложнения или последствия свели в могилу половину человечества.</w:t>
      </w:r>
    </w:p>
    <w:p w:rsidR="00954EC2" w:rsidRPr="00681527" w:rsidRDefault="00954EC2" w:rsidP="00954EC2">
      <w:pPr>
        <w:spacing w:before="120"/>
        <w:ind w:firstLine="567"/>
        <w:jc w:val="both"/>
      </w:pPr>
      <w:r w:rsidRPr="00681527">
        <w:t>Неужели так будет продолжаться и дальше? Нет, ученые не сдаются без боя!</w:t>
      </w:r>
    </w:p>
    <w:p w:rsidR="00954EC2" w:rsidRPr="00681527" w:rsidRDefault="00954EC2" w:rsidP="00954EC2">
      <w:pPr>
        <w:spacing w:before="120"/>
        <w:ind w:firstLine="567"/>
        <w:jc w:val="both"/>
      </w:pPr>
      <w:r w:rsidRPr="00681527">
        <w:t>Очередной (и небезуспешной!) попыткой укротить "чуму XXI века" стали статины.</w:t>
      </w:r>
    </w:p>
    <w:p w:rsidR="00954EC2" w:rsidRPr="00681527" w:rsidRDefault="00954EC2" w:rsidP="00954EC2">
      <w:pPr>
        <w:spacing w:before="120"/>
        <w:ind w:firstLine="567"/>
        <w:jc w:val="both"/>
      </w:pPr>
      <w:r w:rsidRPr="00681527">
        <w:t>Новая тактика борьбы с атеросклерозом "агрессивной терапией" препаратами из группы статинов впервые смогла повлиять на состояние пораженных сосудов.</w:t>
      </w:r>
    </w:p>
    <w:p w:rsidR="00954EC2" w:rsidRPr="00681527" w:rsidRDefault="00954EC2" w:rsidP="00954EC2">
      <w:pPr>
        <w:spacing w:before="120"/>
        <w:ind w:firstLine="567"/>
        <w:jc w:val="both"/>
      </w:pPr>
      <w:r w:rsidRPr="00681527">
        <w:t>Но статины - синтетические препараты, которые, несмотря на эффективность, обладают негативными свойствами: оказывают побочное действие, имеют большое количество противопоказаний (заболевания печени, беременность и др.), отличаются высокой стоимостью курсового лечения.</w:t>
      </w:r>
    </w:p>
    <w:p w:rsidR="00954EC2" w:rsidRPr="00681527" w:rsidRDefault="00954EC2" w:rsidP="00954EC2">
      <w:pPr>
        <w:spacing w:before="120"/>
        <w:ind w:firstLine="567"/>
        <w:jc w:val="both"/>
      </w:pPr>
      <w:r w:rsidRPr="00681527">
        <w:t>В последнее время многочисленные клинические исследования, проведенные в различных странах мира, выявили бесспорное значение в профилактике и лечении атеросклероза полиненасыщенных жирных кислот (ПНЖК) Омега-3, источником которых служит жир из тушек морских рыб.</w:t>
      </w:r>
    </w:p>
    <w:p w:rsidR="00954EC2" w:rsidRPr="00681527" w:rsidRDefault="00954EC2" w:rsidP="00954EC2">
      <w:pPr>
        <w:spacing w:before="120"/>
        <w:ind w:firstLine="567"/>
        <w:jc w:val="both"/>
      </w:pPr>
      <w:r w:rsidRPr="00681527">
        <w:t>Омега-3 ПНЖК необходимы для нормального функционирования организма человека. Они являются незаменимыми, поскольку не могут быть синтезированы в организме. Источниками Омега-3 ПНЖК могут быть некоторые растительные продукты (соя), но наиболее богаты ими морские рыбы и животные.</w:t>
      </w:r>
    </w:p>
    <w:p w:rsidR="00954EC2" w:rsidRPr="00681527" w:rsidRDefault="00954EC2" w:rsidP="00954EC2">
      <w:pPr>
        <w:spacing w:before="120"/>
        <w:ind w:firstLine="567"/>
        <w:jc w:val="both"/>
      </w:pPr>
      <w:r w:rsidRPr="00681527">
        <w:t>В многочисленных исследованиях установлена четкая взаимосвязь между распространенностью ишемической болезни сердца (ИБС), смертностью от нее и содержанием в рационе человека Омега-3 ПНЖК. Так, у эскимосов Гренландии выявлен очень низкий уровень заболеваемости ИБС - всего 3,5%. Низкая заболеваемость ИБС характерна и для жителей Исландии и Японии, потребляющих в среднем 100 г рыбы вдень.</w:t>
      </w:r>
    </w:p>
    <w:p w:rsidR="00954EC2" w:rsidRPr="00681527" w:rsidRDefault="00954EC2" w:rsidP="00954EC2">
      <w:pPr>
        <w:spacing w:before="120"/>
        <w:ind w:firstLine="567"/>
        <w:jc w:val="both"/>
      </w:pPr>
      <w:r w:rsidRPr="00681527">
        <w:t>Экспериментальными и клиническими исследованиями установлено, что антисклеротическое действие Омега-3 ПНЖК заключается в нормализации уровня продуктов жирового обмена в крови (снижение уровня общего холестерина, триглицеридов, ЛПНП и ЛПОНП, повышение уровня ЛПВП).</w:t>
      </w:r>
    </w:p>
    <w:p w:rsidR="00954EC2" w:rsidRPr="00681527" w:rsidRDefault="00954EC2" w:rsidP="00954EC2">
      <w:pPr>
        <w:spacing w:before="120"/>
        <w:ind w:firstLine="567"/>
        <w:jc w:val="both"/>
      </w:pPr>
      <w:r w:rsidRPr="00681527">
        <w:t>Омега-3 ПНЖК оказывают выраженное действие на свертывающую систему крови: способствуют снижению ее вязкости, подавляют тромбообразование, способствуя разрушению атеросклеротических бляшек на стенках кровеносных сосудов. Омега-3 ПНЖК входят в состав клеточных мембран способствуют правильному обмену веществ.</w:t>
      </w:r>
    </w:p>
    <w:p w:rsidR="00954EC2" w:rsidRPr="00681527" w:rsidRDefault="00954EC2" w:rsidP="00954EC2">
      <w:pPr>
        <w:spacing w:before="120"/>
        <w:ind w:firstLine="567"/>
        <w:jc w:val="both"/>
      </w:pPr>
      <w:r w:rsidRPr="00681527">
        <w:lastRenderedPageBreak/>
        <w:t>При использовании Омега-3 ПНЖК не происходит необратимого разрушения ферментных систем, как, например, в случае применения аспирина или статинов. К тому же и аспирин, и статины приносят лишь временное улучшение состояния организма.</w:t>
      </w:r>
    </w:p>
    <w:p w:rsidR="00954EC2" w:rsidRPr="00681527" w:rsidRDefault="00954EC2" w:rsidP="00954EC2">
      <w:pPr>
        <w:spacing w:before="120"/>
        <w:ind w:firstLine="567"/>
        <w:jc w:val="both"/>
      </w:pPr>
      <w:r w:rsidRPr="00681527">
        <w:t>Омега-3 ПНЖК "ремонтируют" последствия развивающихся сердечно-сосудистых заболеваний и, что немаловажно, предотвращают их появление.</w:t>
      </w:r>
    </w:p>
    <w:p w:rsidR="00954EC2" w:rsidRPr="00681527" w:rsidRDefault="00954EC2" w:rsidP="00954EC2">
      <w:pPr>
        <w:spacing w:before="120"/>
        <w:ind w:firstLine="567"/>
        <w:jc w:val="both"/>
      </w:pPr>
      <w:r w:rsidRPr="00681527">
        <w:t>БАД Атероблок производится в Исландии из жира морских рыб, обитающих в экологически чистых водах. Уникальность Атероблока в том, что он содержит самое высокое среди аналогов количество Омега-3 ПНЖК.</w:t>
      </w:r>
    </w:p>
    <w:p w:rsidR="00954EC2" w:rsidRDefault="00954EC2" w:rsidP="00954EC2">
      <w:pPr>
        <w:spacing w:before="120"/>
        <w:ind w:firstLine="567"/>
        <w:jc w:val="both"/>
      </w:pPr>
      <w:r w:rsidRPr="00681527">
        <w:t>Общее содержание Омега-3 ПНЖК в одной капсуле - не менее 65%, в т. ч.:</w:t>
      </w:r>
    </w:p>
    <w:p w:rsidR="00954EC2" w:rsidRDefault="00954EC2" w:rsidP="00954EC2">
      <w:pPr>
        <w:spacing w:before="120"/>
        <w:ind w:firstLine="567"/>
        <w:jc w:val="both"/>
      </w:pPr>
      <w:r w:rsidRPr="00681527">
        <w:t>эйкозапентатеновой кислоты -не менее 33%;</w:t>
      </w:r>
    </w:p>
    <w:p w:rsidR="00954EC2" w:rsidRPr="00681527" w:rsidRDefault="00954EC2" w:rsidP="00954EC2">
      <w:pPr>
        <w:spacing w:before="120"/>
        <w:ind w:firstLine="567"/>
        <w:jc w:val="both"/>
      </w:pPr>
      <w:r w:rsidRPr="00681527">
        <w:t>докозагексаеновой кислоты - не менее 23%.</w:t>
      </w:r>
    </w:p>
    <w:p w:rsidR="00954EC2" w:rsidRPr="00681527" w:rsidRDefault="00954EC2" w:rsidP="00954EC2">
      <w:pPr>
        <w:spacing w:before="120"/>
        <w:ind w:firstLine="567"/>
        <w:jc w:val="both"/>
      </w:pPr>
      <w:r w:rsidRPr="00681527">
        <w:t>Атероблок решает проблему эффективной профилактики и лечения атеросклероза (в составе комплексной терапии) наряду с высокой безопасностью, отсутствием побочных эффектов и может применяться даже у беременных женщин и ослабленных хроническими заболеваниями людей.</w:t>
      </w:r>
    </w:p>
    <w:p w:rsidR="00954EC2" w:rsidRPr="00681527" w:rsidRDefault="00954EC2" w:rsidP="00954EC2">
      <w:pPr>
        <w:spacing w:before="120"/>
        <w:ind w:firstLine="567"/>
        <w:jc w:val="both"/>
      </w:pPr>
      <w:r w:rsidRPr="00681527">
        <w:t>Прием всего одной капсулы Атероблока в день обеспечивает 70% суточной потребности организма в Омега-3 ПНЖК.</w:t>
      </w:r>
    </w:p>
    <w:p w:rsidR="00954EC2" w:rsidRDefault="00954EC2" w:rsidP="00954EC2">
      <w:pPr>
        <w:spacing w:before="120"/>
        <w:ind w:firstLine="567"/>
        <w:jc w:val="both"/>
      </w:pPr>
      <w:r w:rsidRPr="00681527">
        <w:t>Атероблок рекомендуется взрослым и детям старше 14 лет для профилактики атеросклероза и сердечно-сосудистых заболеваний и осложнений. Благодаря высокому содержанию ПНЖК Омега-3 Атероблок может применяться не только в качестве профилактического средства, но и в составе комплексной терапии при лечении:</w:t>
      </w:r>
    </w:p>
    <w:p w:rsidR="00954EC2" w:rsidRDefault="00954EC2" w:rsidP="00954EC2">
      <w:pPr>
        <w:spacing w:before="120"/>
        <w:ind w:firstLine="567"/>
        <w:jc w:val="both"/>
      </w:pPr>
      <w:r w:rsidRPr="00681527">
        <w:t>атеросклероза;</w:t>
      </w:r>
    </w:p>
    <w:p w:rsidR="00954EC2" w:rsidRDefault="00954EC2" w:rsidP="00954EC2">
      <w:pPr>
        <w:spacing w:before="120"/>
        <w:ind w:firstLine="567"/>
        <w:jc w:val="both"/>
      </w:pPr>
      <w:r w:rsidRPr="00681527">
        <w:t>артериальной гипертонии;</w:t>
      </w:r>
    </w:p>
    <w:p w:rsidR="00954EC2" w:rsidRDefault="00954EC2" w:rsidP="00954EC2">
      <w:pPr>
        <w:spacing w:before="120"/>
        <w:ind w:firstLine="567"/>
        <w:jc w:val="both"/>
      </w:pPr>
      <w:r w:rsidRPr="00681527">
        <w:t>ИБС;</w:t>
      </w:r>
    </w:p>
    <w:p w:rsidR="00954EC2" w:rsidRDefault="00954EC2" w:rsidP="00954EC2">
      <w:pPr>
        <w:spacing w:before="120"/>
        <w:ind w:firstLine="567"/>
        <w:jc w:val="both"/>
      </w:pPr>
      <w:r w:rsidRPr="00681527">
        <w:t>постинсультных состояниях;</w:t>
      </w:r>
      <w:r>
        <w:t xml:space="preserve"> </w:t>
      </w:r>
      <w:r w:rsidRPr="00681527">
        <w:t>нарушениях памяти;</w:t>
      </w:r>
    </w:p>
    <w:p w:rsidR="00954EC2" w:rsidRDefault="00954EC2" w:rsidP="00954EC2">
      <w:pPr>
        <w:spacing w:before="120"/>
        <w:ind w:firstLine="567"/>
        <w:jc w:val="both"/>
      </w:pPr>
      <w:r w:rsidRPr="00681527">
        <w:t>снижении концентрации внимания;</w:t>
      </w:r>
    </w:p>
    <w:p w:rsidR="00954EC2" w:rsidRDefault="00954EC2" w:rsidP="00954EC2">
      <w:pPr>
        <w:spacing w:before="120"/>
        <w:ind w:firstLine="567"/>
        <w:jc w:val="both"/>
      </w:pPr>
      <w:r w:rsidRPr="00681527">
        <w:t>мигрени;</w:t>
      </w:r>
    </w:p>
    <w:p w:rsidR="00954EC2" w:rsidRDefault="00954EC2" w:rsidP="00954EC2">
      <w:pPr>
        <w:spacing w:before="120"/>
        <w:ind w:firstLine="567"/>
        <w:jc w:val="both"/>
      </w:pPr>
      <w:r w:rsidRPr="00681527">
        <w:t>психоневрологических заболеваниях;</w:t>
      </w:r>
    </w:p>
    <w:p w:rsidR="00954EC2" w:rsidRPr="00681527" w:rsidRDefault="00954EC2" w:rsidP="00954EC2">
      <w:pPr>
        <w:spacing w:before="120"/>
        <w:ind w:firstLine="567"/>
        <w:jc w:val="both"/>
      </w:pPr>
      <w:r w:rsidRPr="00681527">
        <w:t>болезни Альцгеймера;</w:t>
      </w:r>
      <w:r>
        <w:t xml:space="preserve"> </w:t>
      </w:r>
      <w:r w:rsidRPr="00681527">
        <w:t>депрессии и др.</w:t>
      </w:r>
    </w:p>
    <w:p w:rsidR="00954EC2" w:rsidRPr="00681527" w:rsidRDefault="00954EC2" w:rsidP="00954EC2">
      <w:pPr>
        <w:spacing w:before="120"/>
        <w:ind w:firstLine="567"/>
        <w:jc w:val="both"/>
      </w:pPr>
      <w:r w:rsidRPr="00681527">
        <w:t>Прием; по 1 капсуле в день во время еды в течение 2-3 месяцев. Курс рекомендуется повторять 1-2 раза в год.</w:t>
      </w:r>
    </w:p>
    <w:p w:rsidR="00954EC2" w:rsidRPr="00681527" w:rsidRDefault="00954EC2" w:rsidP="00954EC2">
      <w:pPr>
        <w:spacing w:before="120"/>
        <w:ind w:firstLine="567"/>
        <w:jc w:val="both"/>
      </w:pPr>
      <w:r w:rsidRPr="00681527">
        <w:t>Настало время морской рыбе спасать человечество от заболеваний сердца и сосудов и "чумы XXI века"- атеросклероза.</w:t>
      </w:r>
    </w:p>
    <w:p w:rsidR="00954EC2" w:rsidRPr="00681527" w:rsidRDefault="00954EC2" w:rsidP="00954EC2">
      <w:pPr>
        <w:spacing w:before="120"/>
        <w:ind w:firstLine="567"/>
        <w:jc w:val="both"/>
      </w:pPr>
      <w:r w:rsidRPr="00681527">
        <w:t>Атероблок, содержащий максимальное количество необходимых для этого Омега-3 ПНЖК, может занять достойное место на полках каждой аптеки: он нужен всем!</w:t>
      </w:r>
    </w:p>
    <w:p w:rsidR="00954EC2" w:rsidRPr="00F224EE" w:rsidRDefault="00954EC2" w:rsidP="00954EC2">
      <w:pPr>
        <w:spacing w:before="120"/>
        <w:jc w:val="center"/>
        <w:rPr>
          <w:b/>
          <w:bCs/>
          <w:sz w:val="28"/>
          <w:szCs w:val="28"/>
        </w:rPr>
      </w:pPr>
      <w:r w:rsidRPr="00F224EE">
        <w:rPr>
          <w:b/>
          <w:bCs/>
          <w:sz w:val="28"/>
          <w:szCs w:val="28"/>
        </w:rPr>
        <w:t>Список литературы</w:t>
      </w:r>
    </w:p>
    <w:p w:rsidR="00954EC2" w:rsidRPr="00681527" w:rsidRDefault="00954EC2" w:rsidP="00954EC2">
      <w:pPr>
        <w:spacing w:before="120"/>
        <w:ind w:firstLine="567"/>
        <w:jc w:val="both"/>
      </w:pPr>
      <w:r>
        <w:t>Журнал «Новая аптека», №6, 2006</w:t>
      </w:r>
    </w:p>
    <w:p w:rsidR="006B11B3" w:rsidRDefault="006B11B3"/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EC2"/>
    <w:rsid w:val="00681527"/>
    <w:rsid w:val="006B11B3"/>
    <w:rsid w:val="00796E19"/>
    <w:rsid w:val="00954EC2"/>
    <w:rsid w:val="00F2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EC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EC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4550</Characters>
  <Application>Microsoft Office Word</Application>
  <DocSecurity>0</DocSecurity>
  <Lines>37</Lines>
  <Paragraphs>10</Paragraphs>
  <ScaleCrop>false</ScaleCrop>
  <Company>Home</Company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Человечество спасут рыбы</dc:title>
  <dc:creator>User</dc:creator>
  <cp:lastModifiedBy>Igor</cp:lastModifiedBy>
  <cp:revision>2</cp:revision>
  <dcterms:created xsi:type="dcterms:W3CDTF">2024-09-30T06:50:00Z</dcterms:created>
  <dcterms:modified xsi:type="dcterms:W3CDTF">2024-09-30T06:50:00Z</dcterms:modified>
</cp:coreProperties>
</file>