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СОВРЕМЕННАЯ ГУМАНИТАРНАЯ АКАДЕМИЯ</w:t>
      </w: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Филиал Брянский</w:t>
      </w: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Общая психология</w:t>
      </w: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Человек и его психика</w:t>
      </w: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61D34">
      <w:pPr>
        <w:widowControl w:val="0"/>
        <w:autoSpaceDE w:val="0"/>
        <w:autoSpaceDN w:val="0"/>
        <w:adjustRightInd w:val="0"/>
        <w:spacing w:after="0" w:line="36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 xml:space="preserve">Выполнил </w:t>
      </w:r>
    </w:p>
    <w:p w:rsidR="00000000" w:rsidRDefault="00F61D3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 Базылева Марина Викторовна</w:t>
      </w:r>
    </w:p>
    <w:p w:rsidR="00000000" w:rsidRDefault="00F61D34">
      <w:pPr>
        <w:widowControl w:val="0"/>
        <w:autoSpaceDE w:val="0"/>
        <w:autoSpaceDN w:val="0"/>
        <w:adjustRightInd w:val="0"/>
        <w:spacing w:after="0" w:line="36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Нормоконтролер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Сушенок Т.В.</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Психика человека</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w:t>
      </w:r>
      <w:r>
        <w:rPr>
          <w:rFonts w:ascii="Times New Roman CYR" w:hAnsi="Times New Roman CYR" w:cs="Times New Roman CYR"/>
          <w:sz w:val="28"/>
          <w:szCs w:val="28"/>
        </w:rPr>
        <w:t>сихика как результат эволюции материи</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Развитие высших психических функций у человека</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Структура психики человека</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Психические состояния </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Психические свойства</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Глоссарий </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А</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w:t>
      </w:r>
      <w:r>
        <w:rPr>
          <w:rFonts w:ascii="Times New Roman CYR" w:hAnsi="Times New Roman CYR" w:cs="Times New Roman CYR"/>
          <w:sz w:val="28"/>
          <w:szCs w:val="28"/>
        </w:rPr>
        <w:t xml:space="preserve">ия как наука изучает психику человека (специальная отрасль психологии - зоопсихология изучает психику животных). Психика - это отражение предметов и явлений объективной действительности, представляющее собой функцию мозга.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наука исследует </w:t>
      </w:r>
      <w:r>
        <w:rPr>
          <w:rFonts w:ascii="Times New Roman CYR" w:hAnsi="Times New Roman CYR" w:cs="Times New Roman CYR"/>
          <w:sz w:val="28"/>
          <w:szCs w:val="28"/>
        </w:rPr>
        <w:t xml:space="preserve">закономерности возникновения, развития и формирования психических явлений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формы психических явлений взаимосвязаны между собой и переходят одна в другую. Например, такой довольно сложный психический процесс, как наблюдение, в зависимости от объекта и у</w:t>
      </w:r>
      <w:r>
        <w:rPr>
          <w:rFonts w:ascii="Times New Roman CYR" w:hAnsi="Times New Roman CYR" w:cs="Times New Roman CYR"/>
          <w:sz w:val="28"/>
          <w:szCs w:val="28"/>
        </w:rPr>
        <w:t>словий наблюдения, может вызвать состояние усталости и пассивности или возбуждения и активности. Если сотруднику по характеру его деятельности приходится систематически наблюдать, то различные психические состояния, связанные с процессом наблюдения, объеди</w:t>
      </w:r>
      <w:r>
        <w:rPr>
          <w:rFonts w:ascii="Times New Roman CYR" w:hAnsi="Times New Roman CYR" w:cs="Times New Roman CYR"/>
          <w:sz w:val="28"/>
          <w:szCs w:val="28"/>
        </w:rPr>
        <w:t>няются в одно целое, обобщаются и становятся относительно устойчивым психическим свойством его личности, которое называется наблюдательностью. Это психическое свойство, в свою очередь, влияет на психические состояния человека и при определенных условиях то</w:t>
      </w:r>
      <w:r>
        <w:rPr>
          <w:rFonts w:ascii="Times New Roman CYR" w:hAnsi="Times New Roman CYR" w:cs="Times New Roman CYR"/>
          <w:sz w:val="28"/>
          <w:szCs w:val="28"/>
        </w:rPr>
        <w:t>рмозит его чрезмерную возбуждаемость, мобилизует силы на преодоление усталости, растерянности, отвлекаемости и т. д. Воздействуя на психические состояния, наблюдательность как свойство личности работника оказывает влияние на его психические процессы. Она п</w:t>
      </w:r>
      <w:r>
        <w:rPr>
          <w:rFonts w:ascii="Times New Roman CYR" w:hAnsi="Times New Roman CYR" w:cs="Times New Roman CYR"/>
          <w:sz w:val="28"/>
          <w:szCs w:val="28"/>
        </w:rPr>
        <w:t xml:space="preserve">омогает мобилизовать внимание, активизировать память, организовать мыслительные операции и т. п.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 общее понятие, обозначающее совокупность всех психических явлений, изучаемых в психологии. Она характеризуется тем, что является познанием не только</w:t>
      </w:r>
      <w:r>
        <w:rPr>
          <w:rFonts w:ascii="Times New Roman CYR" w:hAnsi="Times New Roman CYR" w:cs="Times New Roman CYR"/>
          <w:sz w:val="28"/>
          <w:szCs w:val="28"/>
        </w:rPr>
        <w:t xml:space="preserve"> внешней стороны предметов и явлений объективной действительности. Психика человека - это отражение причинно-следственных связей и отношений, то есть закономерностей существования различных сторон и особенностей окружающего мира.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этому человек п</w:t>
      </w:r>
      <w:r>
        <w:rPr>
          <w:rFonts w:ascii="Times New Roman CYR" w:hAnsi="Times New Roman CYR" w:cs="Times New Roman CYR"/>
          <w:sz w:val="28"/>
          <w:szCs w:val="28"/>
        </w:rPr>
        <w:t>ознает не только то, что объективно существует. Он может отражать и то, что было и чего в настоящее время уже нет. Более того, человек отражает и то, что будет, что наступит. Благодаря этому он ставит перед собой определенные цели и в соответствии с ними п</w:t>
      </w:r>
      <w:r>
        <w:rPr>
          <w:rFonts w:ascii="Times New Roman CYR" w:hAnsi="Times New Roman CYR" w:cs="Times New Roman CYR"/>
          <w:sz w:val="28"/>
          <w:szCs w:val="28"/>
        </w:rPr>
        <w:t xml:space="preserve">ланирует свои действия на будущее, предвидит и как бы забегает вперед текущего времени.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во всех ее формах как отражение человеком объективной действительности по своей сущности - социальное явление, и, в отличие от психики животных, представляет с</w:t>
      </w:r>
      <w:r>
        <w:rPr>
          <w:rFonts w:ascii="Times New Roman CYR" w:hAnsi="Times New Roman CYR" w:cs="Times New Roman CYR"/>
          <w:sz w:val="28"/>
          <w:szCs w:val="28"/>
        </w:rPr>
        <w:t>обой осознанное познание. Правда, у человека есть немало моментов познавательной деятельности, которые им не всегда и не при всех условиях полностью осознаются. Это, например, смутные желания, имеющиеся, но не используемые в данный момент навыки и т. п. Од</w:t>
      </w:r>
      <w:r>
        <w:rPr>
          <w:rFonts w:ascii="Times New Roman CYR" w:hAnsi="Times New Roman CYR" w:cs="Times New Roman CYR"/>
          <w:sz w:val="28"/>
          <w:szCs w:val="28"/>
        </w:rPr>
        <w:t xml:space="preserve">нако решающим в жизнедеятельности человека является сознание.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Психика как отражение возникает и развивается в процессе практической деятельности человека. Вне деятельности, вне жизненно складывающихся общественных отношений нет человека и его психики.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 xml:space="preserve">лью данной работы является изучение особенностей восприятия, мышления, памяти, речи. А также определений черт характера человека, типов темперамента и влияние этих свойств на психическое состояние.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осуществления поставленной цели необходимо выполнить </w:t>
      </w:r>
      <w:r>
        <w:rPr>
          <w:rFonts w:ascii="Times New Roman CYR" w:hAnsi="Times New Roman CYR" w:cs="Times New Roman CYR"/>
          <w:sz w:val="28"/>
          <w:szCs w:val="28"/>
        </w:rPr>
        <w:t>следующие задачи: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особенности психических явлений;</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основные черты характера человека.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Психика человека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Человеческая психика сложна и многообразна. С древних времен философы пытались проникнуть в ее глубины. От простого люди приходи</w:t>
      </w:r>
      <w:r>
        <w:rPr>
          <w:rFonts w:ascii="Times New Roman CYR" w:hAnsi="Times New Roman CYR" w:cs="Times New Roman CYR"/>
          <w:sz w:val="28"/>
          <w:szCs w:val="28"/>
        </w:rPr>
        <w:t xml:space="preserve">ли к сложному постепенно. Раньше психологи считали, что у человека есть только сознание, и ему подвластно все его действия. Сознание определяет желания, мотивацию поступков человека, и т. д. Так считали представители классической психологии.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время не с</w:t>
      </w:r>
      <w:r>
        <w:rPr>
          <w:rFonts w:ascii="Times New Roman CYR" w:hAnsi="Times New Roman CYR" w:cs="Times New Roman CYR"/>
          <w:sz w:val="28"/>
          <w:szCs w:val="28"/>
        </w:rPr>
        <w:t>тояло на месте, оно требовало новых открытий, новых ответов на старые вопросы. Еще древние философы пытались объяснить, откуда берутся сны, что они означают, почему человек мечтает, делает оговорки, описки, каким образом у человека происходит автоматизация</w:t>
      </w:r>
      <w:r>
        <w:rPr>
          <w:rFonts w:ascii="Times New Roman CYR" w:hAnsi="Times New Roman CYR" w:cs="Times New Roman CYR"/>
          <w:sz w:val="28"/>
          <w:szCs w:val="28"/>
        </w:rPr>
        <w:t xml:space="preserve"> движений? На эти и некоторые другие вопросы “всемогущее” сознание ответить было не в силах. И тогда на сцену вышло бессознательное как своеобразная копилка всех тайных и вытесненных желаний и мыслей человека. Сознанию недоступно бессознательность, они сос</w:t>
      </w:r>
      <w:r>
        <w:rPr>
          <w:rFonts w:ascii="Times New Roman CYR" w:hAnsi="Times New Roman CYR" w:cs="Times New Roman CYR"/>
          <w:sz w:val="28"/>
          <w:szCs w:val="28"/>
        </w:rPr>
        <w:t>уществуют отдельно, как бы по соседству. Если бы границы между психической (виртуальной) реальностью и объективной были размыты, то целостность и адекватность психики были бы нарушены. Человек, находящийся в сознании, часто не догадывается о желаниях и мыс</w:t>
      </w:r>
      <w:r>
        <w:rPr>
          <w:rFonts w:ascii="Times New Roman CYR" w:hAnsi="Times New Roman CYR" w:cs="Times New Roman CYR"/>
          <w:sz w:val="28"/>
          <w:szCs w:val="28"/>
        </w:rPr>
        <w:t xml:space="preserve">лях, хранящихся в бессознательном. Бессознательно заглушает сознание только в определенных случаях, например, когда человек спит, находится в стрессовых ситуациях, бреду или под гипнозом и т. д.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Проанализировать бессознательное можно лишь психологическим </w:t>
      </w:r>
      <w:r>
        <w:rPr>
          <w:rFonts w:ascii="Times New Roman CYR" w:hAnsi="Times New Roman CYR" w:cs="Times New Roman CYR"/>
          <w:sz w:val="28"/>
          <w:szCs w:val="28"/>
        </w:rPr>
        <w:t>методом, называемым психоанализом. Основоположником этого метода является великий венский врач-психиатр З. Фрейд (1856 - 1939). Он первый в науке допустил и развил мысль, что сознание не является единственным звеном в психике человека, определяющем его пов</w:t>
      </w:r>
      <w:r>
        <w:rPr>
          <w:rFonts w:ascii="Times New Roman CYR" w:hAnsi="Times New Roman CYR" w:cs="Times New Roman CYR"/>
          <w:sz w:val="28"/>
          <w:szCs w:val="28"/>
        </w:rPr>
        <w:t xml:space="preserve">едение и деятельность. Он выдвинул и доказал научную гипотезу, что кроме сознания есть бессознательное и предсознательное, которые в сильной степени влияют на жизнь и поведение человека. У З. Фрейда большая часть теории основана на сексуальности человека, </w:t>
      </w:r>
      <w:r>
        <w:rPr>
          <w:rFonts w:ascii="Times New Roman CYR" w:hAnsi="Times New Roman CYR" w:cs="Times New Roman CYR"/>
          <w:sz w:val="28"/>
          <w:szCs w:val="28"/>
        </w:rPr>
        <w:t>которая является основной движущей силой в развитии индивида, на преувеличении сексуального влечения. Этим он заслужил непонимание со стороны многих его ученых-современников. Его теории высмеивались, книги сжигались. Сейчас же фрейдизм - это одно из направ</w:t>
      </w:r>
      <w:r>
        <w:rPr>
          <w:rFonts w:ascii="Times New Roman CYR" w:hAnsi="Times New Roman CYR" w:cs="Times New Roman CYR"/>
          <w:sz w:val="28"/>
          <w:szCs w:val="28"/>
        </w:rPr>
        <w:t xml:space="preserve">лений в современном психоанализе.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Современный психоанализ помогает понять и раскрыть тайные стороны человека, так как он приоткрывает бессознательное и позволяет найти там первопричину всех проблем данного человека.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Психика как результат эволюции мат</w:t>
      </w:r>
      <w:r>
        <w:rPr>
          <w:rFonts w:ascii="Times New Roman CYR" w:hAnsi="Times New Roman CYR" w:cs="Times New Roman CYR"/>
          <w:sz w:val="28"/>
          <w:szCs w:val="28"/>
        </w:rPr>
        <w:t>ерии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Филогенез - процесс изменения психики как продукта эволюции. В отечественной психологии методологической основой изучения проблемы эволюции форм сознания является диалектический и исторический материализм. Основными проблемами при изучении филогенеза</w:t>
      </w:r>
      <w:r>
        <w:rPr>
          <w:rFonts w:ascii="Times New Roman CYR" w:hAnsi="Times New Roman CYR" w:cs="Times New Roman CYR"/>
          <w:sz w:val="28"/>
          <w:szCs w:val="28"/>
        </w:rPr>
        <w:t xml:space="preserve"> считаются:</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главных этапов эволюции психики животных;</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условий перехода от одного этапа к другому, общих факторов эволюции;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главных этапов эволюции форм сознания;</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соотношения основных этапов филогенеза и онтогенеза</w:t>
      </w:r>
      <w:r>
        <w:rPr>
          <w:rFonts w:ascii="Times New Roman CYR" w:hAnsi="Times New Roman CYR" w:cs="Times New Roman CYR"/>
          <w:sz w:val="28"/>
          <w:szCs w:val="28"/>
        </w:rPr>
        <w:t>.</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 это свойство высокоорганизованной живой материи, заключающееся в активном отражении субъектом объективного мира, построении субъектом неотчуждаемой от него картины этого мира и регуляции на этой основе поведения и деятельности.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проявл</w:t>
      </w:r>
      <w:r>
        <w:rPr>
          <w:rFonts w:ascii="Times New Roman CYR" w:hAnsi="Times New Roman CYR" w:cs="Times New Roman CYR"/>
          <w:sz w:val="28"/>
          <w:szCs w:val="28"/>
        </w:rPr>
        <w:t>ения психики: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 это свойство только живой материи, и лишь той, которая обладает специфическими органами, обуславливающими возможность существования психики.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особенность психики - способность отражать объективный мир. Высокоорганизованная жи</w:t>
      </w:r>
      <w:r>
        <w:rPr>
          <w:rFonts w:ascii="Times New Roman CYR" w:hAnsi="Times New Roman CYR" w:cs="Times New Roman CYR"/>
          <w:sz w:val="28"/>
          <w:szCs w:val="28"/>
        </w:rPr>
        <w:t>вая материя, обладающая психикой способна к получению информации об окружающем мире.</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Получаемая живым существом информация об окружающем мире служит основой для регуляции среды живого организма и формирования его поведения, определяя тем самым возможность </w:t>
      </w:r>
      <w:r>
        <w:rPr>
          <w:rFonts w:ascii="Times New Roman CYR" w:hAnsi="Times New Roman CYR" w:cs="Times New Roman CYR"/>
          <w:sz w:val="28"/>
          <w:szCs w:val="28"/>
        </w:rPr>
        <w:t xml:space="preserve">длительного существования этого организма в постоянно изменяющихся условиях среды обитания.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возникла на определенном этапе развития жизни как механизм активного взаимодействия живых существ с окружающей средой. В природе существует значительное ко</w:t>
      </w:r>
      <w:r>
        <w:rPr>
          <w:rFonts w:ascii="Times New Roman CYR" w:hAnsi="Times New Roman CYR" w:cs="Times New Roman CYR"/>
          <w:sz w:val="28"/>
          <w:szCs w:val="28"/>
        </w:rPr>
        <w:t>личество форм живой материи, обладающих определенными психическими способностями. Эти формы живой материи отличаются друг от друга по уровню развития психических свойств. Элементарная способность реагировать избирательно на воздействия внешней среды наблюд</w:t>
      </w:r>
      <w:r>
        <w:rPr>
          <w:rFonts w:ascii="Times New Roman CYR" w:hAnsi="Times New Roman CYR" w:cs="Times New Roman CYR"/>
          <w:sz w:val="28"/>
          <w:szCs w:val="28"/>
        </w:rPr>
        <w:t>ается уже у простейших (одноклеточных) организмов.</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Раздражимость - это простейшая форма биологического отражения, ею обладают все живые организмы на всех этапах эволюции растительных и животных форм. Раздражимость выражается в проявлении вынужденной активн</w:t>
      </w:r>
      <w:r>
        <w:rPr>
          <w:rFonts w:ascii="Times New Roman CYR" w:hAnsi="Times New Roman CYR" w:cs="Times New Roman CYR"/>
          <w:sz w:val="28"/>
          <w:szCs w:val="28"/>
        </w:rPr>
        <w:t>ости живого организма. Чем выше уровень развития организма, тем более сложную форму имеет проявление его активности в случае изменения условий среды обитания. Первичные формы раздражимости, так называемый таксис (тропизм), можно наблюдать даже у растений.</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Таксис (тропизм) - механически ориентирующиеся компоненты поведенческих актов. Врожденные способы пространственной ориентации в сторону благоприятных или от неблагоприятных условий среды, раздражений. Дальнейшее развитие раздражимости у живых существ в зна</w:t>
      </w:r>
      <w:r>
        <w:rPr>
          <w:rFonts w:ascii="Times New Roman CYR" w:hAnsi="Times New Roman CYR" w:cs="Times New Roman CYR"/>
          <w:sz w:val="28"/>
          <w:szCs w:val="28"/>
        </w:rPr>
        <w:t>чительной степени связано с усложнением условий жизни более развитых организмов, которые соответственно имеют и более сложное анатомическое строение. Живые организмы данного уровня развития вынуждены реагировать на более сложный комплекс факторов внешней с</w:t>
      </w:r>
      <w:r>
        <w:rPr>
          <w:rFonts w:ascii="Times New Roman CYR" w:hAnsi="Times New Roman CYR" w:cs="Times New Roman CYR"/>
          <w:sz w:val="28"/>
          <w:szCs w:val="28"/>
        </w:rPr>
        <w:t>реды, а это предопределяет возникновение у них более сложных форм реагирования, получивших название чувствительности.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Чувствительность - это способность реагировать на нейтральные биологически незначимые раздражители при условии, что они сигнализируют о по</w:t>
      </w:r>
      <w:r>
        <w:rPr>
          <w:rFonts w:ascii="Times New Roman CYR" w:hAnsi="Times New Roman CYR" w:cs="Times New Roman CYR"/>
          <w:sz w:val="28"/>
          <w:szCs w:val="28"/>
        </w:rPr>
        <w:t>явлении жизненно важных воздействий. Чувствительность по отношению к нейтральным раздражителям вызывает коренные изменения в формах жизни. Живое существо начинает активно ориентироваться в окружающей среде и реагировать на каждое изменение в ней. Сложный к</w:t>
      </w:r>
      <w:r>
        <w:rPr>
          <w:rFonts w:ascii="Times New Roman CYR" w:hAnsi="Times New Roman CYR" w:cs="Times New Roman CYR"/>
          <w:sz w:val="28"/>
          <w:szCs w:val="28"/>
        </w:rPr>
        <w:t xml:space="preserve">омплекс реакций живого организма на воздействие окружающей среды это - поведение.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Развитие высших психических функций у человека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выполняет ряд важных функций.</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Отражение воздействий окружающей действительности. Психика является свойством мозга</w:t>
      </w:r>
      <w:r>
        <w:rPr>
          <w:rFonts w:ascii="Times New Roman CYR" w:hAnsi="Times New Roman CYR" w:cs="Times New Roman CYR"/>
          <w:sz w:val="28"/>
          <w:szCs w:val="28"/>
        </w:rPr>
        <w:t>, его специфической функций. Эта функция носит характер отражения. Психическое отражение действительности имеет свои особенности.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не мертвое, зеркальное отражение, а процесс, постоянно развивающийся и совершенствующийся, создающий и преодоле</w:t>
      </w:r>
      <w:r>
        <w:rPr>
          <w:rFonts w:ascii="Times New Roman CYR" w:hAnsi="Times New Roman CYR" w:cs="Times New Roman CYR"/>
          <w:sz w:val="28"/>
          <w:szCs w:val="28"/>
        </w:rPr>
        <w:t>вающий свои противоречия.</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при психическом отражении объективной действительности любое внешнее воздействие всегда преломляется через ранее сложившиеся особенности психики, через конкретные состояния человека. Поэтому одно и то же воздействие мож</w:t>
      </w:r>
      <w:r>
        <w:rPr>
          <w:rFonts w:ascii="Times New Roman CYR" w:hAnsi="Times New Roman CYR" w:cs="Times New Roman CYR"/>
          <w:sz w:val="28"/>
          <w:szCs w:val="28"/>
        </w:rPr>
        <w:t>ет по-разному отражаться разными людьми и даже одним и тем же человеком в разное время и при различных условиях.</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психическое отражение - это правильное, верное отражение действительности. Возникающие образы материального мира являются снимками, </w:t>
      </w:r>
      <w:r>
        <w:rPr>
          <w:rFonts w:ascii="Times New Roman CYR" w:hAnsi="Times New Roman CYR" w:cs="Times New Roman CYR"/>
          <w:sz w:val="28"/>
          <w:szCs w:val="28"/>
        </w:rPr>
        <w:t>копиями существующих предметов, явлений, событий.</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Регуляция поведения и деятельности. Психика, сознание человека, с одной стороны, отражают воздействие внешней среды, адаптируются к ней, а с другой - регулируют этот процесс, составляя внутреннее содержание</w:t>
      </w:r>
      <w:r>
        <w:rPr>
          <w:rFonts w:ascii="Times New Roman CYR" w:hAnsi="Times New Roman CYR" w:cs="Times New Roman CYR"/>
          <w:sz w:val="28"/>
          <w:szCs w:val="28"/>
        </w:rPr>
        <w:t xml:space="preserve"> деятельности и поведения. Последние не могут не опосредоваться психикой, так как человек именно с ее помощью осознает мотивы и потребности, ставит перед собой цели и задачи деятельности, вырабатывает способы и приемы достижения ее результатов. Поведение п</w:t>
      </w:r>
      <w:r>
        <w:rPr>
          <w:rFonts w:ascii="Times New Roman CYR" w:hAnsi="Times New Roman CYR" w:cs="Times New Roman CYR"/>
          <w:sz w:val="28"/>
          <w:szCs w:val="28"/>
        </w:rPr>
        <w:t>ри этом выступает внешней формой проявления деятельности.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человеком своего места в окружающем мире. Эта функция психики, с одной стороны, обеспечивает правильные адаптацию и ориентацию человека в объективном мире, гарантируя ему правильное осмысл</w:t>
      </w:r>
      <w:r>
        <w:rPr>
          <w:rFonts w:ascii="Times New Roman CYR" w:hAnsi="Times New Roman CYR" w:cs="Times New Roman CYR"/>
          <w:sz w:val="28"/>
          <w:szCs w:val="28"/>
        </w:rPr>
        <w:t>ение всех реалий этого мира и адекватное к ним отношение. С другой стороны, с помощью психики человек осознает себя как личность, наделенную определенными индивидуальными и социально-психологическими особенностями, как представителя конкретного общества, с</w:t>
      </w:r>
      <w:r>
        <w:rPr>
          <w:rFonts w:ascii="Times New Roman CYR" w:hAnsi="Times New Roman CYR" w:cs="Times New Roman CYR"/>
          <w:sz w:val="28"/>
          <w:szCs w:val="28"/>
        </w:rPr>
        <w:t xml:space="preserve">оциальной группы, отличающегося от других людей и находящегося с ними в своеобразных межличностных отношениях.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Структура психики человека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человека - качественно более высокий уровень, чем психика животных (Homo sapiens - человек разумный). С</w:t>
      </w:r>
      <w:r>
        <w:rPr>
          <w:rFonts w:ascii="Times New Roman CYR" w:hAnsi="Times New Roman CYR" w:cs="Times New Roman CYR"/>
          <w:sz w:val="28"/>
          <w:szCs w:val="28"/>
        </w:rPr>
        <w:t>ознание, разум человека развивались в процессе трудовой деятельности, которая возникла в силу необходимости осуществления совместных действий для добывания пищи при резком изменении условий жизни первобытного человека. И хотя видовые биологически-морфологи</w:t>
      </w:r>
      <w:r>
        <w:rPr>
          <w:rFonts w:ascii="Times New Roman CYR" w:hAnsi="Times New Roman CYR" w:cs="Times New Roman CYR"/>
          <w:sz w:val="28"/>
          <w:szCs w:val="28"/>
        </w:rPr>
        <w:t>ческие особенности человека устойчивы уже в течение тысячелетий, развитие психики человека происходило в процессе трудовой деятельности. Трудовая деятельность имеет продуктивный характер; труд, осуществляя процесс производства, запечатлевается в своем прод</w:t>
      </w:r>
      <w:r>
        <w:rPr>
          <w:rFonts w:ascii="Times New Roman CYR" w:hAnsi="Times New Roman CYR" w:cs="Times New Roman CYR"/>
          <w:sz w:val="28"/>
          <w:szCs w:val="28"/>
        </w:rPr>
        <w:t>укте, т. е. происходит процесс воплощения, опредмечивания в продуктах деятельности людей их духовных сил и способностей. Таким образом, материальная, духовная культура человечества - это объективная форма воплощения достижений психического развития человеч</w:t>
      </w:r>
      <w:r>
        <w:rPr>
          <w:rFonts w:ascii="Times New Roman CYR" w:hAnsi="Times New Roman CYR" w:cs="Times New Roman CYR"/>
          <w:sz w:val="28"/>
          <w:szCs w:val="28"/>
        </w:rPr>
        <w:t>ества.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человека сложна и многообразна по своим проявлениям. Выделяют три крупные группы психических явлений (см. Приложение 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процессы - динамическое отражение действительности в различных формах психических явлений. Психический проце</w:t>
      </w:r>
      <w:r>
        <w:rPr>
          <w:rFonts w:ascii="Times New Roman CYR" w:hAnsi="Times New Roman CYR" w:cs="Times New Roman CYR"/>
          <w:sz w:val="28"/>
          <w:szCs w:val="28"/>
        </w:rPr>
        <w:t>сс - это течение психического явления, имеющего начало, развитие и конец, проявляющиеся в виде реакции. При этом нужно иметь в виду, что конец психического процесса тесно связан с началом нового процесса. Отсюда непрерывность психической деятельности в сос</w:t>
      </w:r>
      <w:r>
        <w:rPr>
          <w:rFonts w:ascii="Times New Roman CYR" w:hAnsi="Times New Roman CYR" w:cs="Times New Roman CYR"/>
          <w:sz w:val="28"/>
          <w:szCs w:val="28"/>
        </w:rPr>
        <w:t>тоянии бодрствования человека.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процессы вызываются как внешними воздействиями, так и раздражениями нервной системы, идущими от внутренней среды организма. Психические процессы обеспечивают формирование знаний и первичную регуляцию поведения и д</w:t>
      </w:r>
      <w:r>
        <w:rPr>
          <w:rFonts w:ascii="Times New Roman CYR" w:hAnsi="Times New Roman CYR" w:cs="Times New Roman CYR"/>
          <w:sz w:val="28"/>
          <w:szCs w:val="28"/>
        </w:rPr>
        <w:t>еятельности человека.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психическим состоянием следует понимать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 Каждый человек ежедневно испытыва</w:t>
      </w:r>
      <w:r>
        <w:rPr>
          <w:rFonts w:ascii="Times New Roman CYR" w:hAnsi="Times New Roman CYR" w:cs="Times New Roman CYR"/>
          <w:sz w:val="28"/>
          <w:szCs w:val="28"/>
        </w:rPr>
        <w:t>ет различные психические состояния. При одном психическом состоянии умственная или физическая работа протекает легко и продуктивно, при другом - трудно и неэффективно. Психические состояния имеют рефлекторную природу: они возникают под влиянием обстановки,</w:t>
      </w:r>
      <w:r>
        <w:rPr>
          <w:rFonts w:ascii="Times New Roman CYR" w:hAnsi="Times New Roman CYR" w:cs="Times New Roman CYR"/>
          <w:sz w:val="28"/>
          <w:szCs w:val="28"/>
        </w:rPr>
        <w:t xml:space="preserve"> физиологических факторов, хода работы, времени и словесных воздействий.</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свойства личности - это высшие и устойчивые регуляторы психической деятельности. Под психическими свойствами человека следует понимать устойчивые образования, обеспечивающ</w:t>
      </w:r>
      <w:r>
        <w:rPr>
          <w:rFonts w:ascii="Times New Roman CYR" w:hAnsi="Times New Roman CYR" w:cs="Times New Roman CYR"/>
          <w:sz w:val="28"/>
          <w:szCs w:val="28"/>
        </w:rPr>
        <w:t>ие определенный качественно-количественный уровень деятельности и поведения, типичный для данного человека.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психическое свойство формируется постепенно и является результатом отражательной и практической деятельности.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Психические состояния</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w:t>
      </w:r>
      <w:r>
        <w:rPr>
          <w:rFonts w:ascii="Times New Roman CYR" w:hAnsi="Times New Roman CYR" w:cs="Times New Roman CYR"/>
          <w:sz w:val="28"/>
          <w:szCs w:val="28"/>
        </w:rPr>
        <w:t>ические состояния человека характеризуются целостностью, подвижностью и относительной устойчивостью, взаимосвязью с психическими процессами и свойствами личности, индивидуальным своеобразием и типичностью, крайним многообразием, полярностью. Они могут быть</w:t>
      </w:r>
      <w:r>
        <w:rPr>
          <w:rFonts w:ascii="Times New Roman CYR" w:hAnsi="Times New Roman CYR" w:cs="Times New Roman CYR"/>
          <w:sz w:val="28"/>
          <w:szCs w:val="28"/>
        </w:rPr>
        <w:t xml:space="preserve"> личностные и ситуативные, глубокие и поверхностные, кратковременные и затяжные, положительные и отрицательные. Но в них может преобладать какой-то тип процессов, придающий им особую окраску. На этом основании их делят на эмоциональные (волнение, переживан</w:t>
      </w:r>
      <w:r>
        <w:rPr>
          <w:rFonts w:ascii="Times New Roman CYR" w:hAnsi="Times New Roman CYR" w:cs="Times New Roman CYR"/>
          <w:sz w:val="28"/>
          <w:szCs w:val="28"/>
        </w:rPr>
        <w:t>ие, тревога и др.), познавательные (интерес, внимательность), волевые (собранность, мобилизованность). Поступки человека, его деятельность зависят от его психического состояния.</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и творческий характер профессиональной деятельности делают возмож</w:t>
      </w:r>
      <w:r>
        <w:rPr>
          <w:rFonts w:ascii="Times New Roman CYR" w:hAnsi="Times New Roman CYR" w:cs="Times New Roman CYR"/>
          <w:sz w:val="28"/>
          <w:szCs w:val="28"/>
        </w:rPr>
        <w:t>ным возникновение у работника психических состояний, близких по своему содержанию и структуре к состоянию творческого вдохновения, свойственного ученым, писателям, художникам, актерам, музыкантам. Состояние творческого вдохновения представляет собой сложны</w:t>
      </w:r>
      <w:r>
        <w:rPr>
          <w:rFonts w:ascii="Times New Roman CYR" w:hAnsi="Times New Roman CYR" w:cs="Times New Roman CYR"/>
          <w:sz w:val="28"/>
          <w:szCs w:val="28"/>
        </w:rPr>
        <w:t>й комплекс интеллектуальных и эмоциональных компонентов. Оно выражается в творческом подъеме; обострении восприятия; возрастании воображения; возникновении целого ряда комбинаций оригинальных впечатлений; проявлении обилия мыслей и легкости нахождения суще</w:t>
      </w:r>
      <w:r>
        <w:rPr>
          <w:rFonts w:ascii="Times New Roman CYR" w:hAnsi="Times New Roman CYR" w:cs="Times New Roman CYR"/>
          <w:sz w:val="28"/>
          <w:szCs w:val="28"/>
        </w:rPr>
        <w:t>ственного; полной сосредоточенности и росте физической энергии, которые приводят к очень большой работоспособности, к психическому состоянию радости творчества и нечувствительности к усталости.. Вдохновение профессионала -это всегда единство его таланта, з</w:t>
      </w:r>
      <w:r>
        <w:rPr>
          <w:rFonts w:ascii="Times New Roman CYR" w:hAnsi="Times New Roman CYR" w:cs="Times New Roman CYR"/>
          <w:sz w:val="28"/>
          <w:szCs w:val="28"/>
        </w:rPr>
        <w:t>наний и кропотливого каждодневного труда.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профессиях важную роль играет решительность как психическое состояние готовности быстро принять решение и привести его в исполнение. Однако решительность - это ни в коем случае не спешка, торопливость, не</w:t>
      </w:r>
      <w:r>
        <w:rPr>
          <w:rFonts w:ascii="Times New Roman CYR" w:hAnsi="Times New Roman CYR" w:cs="Times New Roman CYR"/>
          <w:sz w:val="28"/>
          <w:szCs w:val="28"/>
        </w:rPr>
        <w:t>обдуманность, излишняя самоуверенность. Необходимыми условиями решительности являются широта мышления, проницательность, мужество, большой жизненный и профессиональный опыт, знания, планомерность работы. Поспешная же «решительность», как и нерешительность,</w:t>
      </w:r>
      <w:r>
        <w:rPr>
          <w:rFonts w:ascii="Times New Roman CYR" w:hAnsi="Times New Roman CYR" w:cs="Times New Roman CYR"/>
          <w:sz w:val="28"/>
          <w:szCs w:val="28"/>
        </w:rPr>
        <w:t xml:space="preserve"> то есть психическое состояние, характеризуемое недостатком психологической готовности принять решение и ведущее к необоснованной отсрочке или невыполнению действий, чреваты неблагоприятными последствиями и не раз приводили к жизненным, в том числе и профе</w:t>
      </w:r>
      <w:r>
        <w:rPr>
          <w:rFonts w:ascii="Times New Roman CYR" w:hAnsi="Times New Roman CYR" w:cs="Times New Roman CYR"/>
          <w:sz w:val="28"/>
          <w:szCs w:val="28"/>
        </w:rPr>
        <w:t>ссиональным, ошибкам.</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положительными состояниями у человека в процессе его жизнедеятельности могут возникать и отрицательные (астенические) психические состояния. Например, нерешительность как психическое состояние может возникнуть не только при о</w:t>
      </w:r>
      <w:r>
        <w:rPr>
          <w:rFonts w:ascii="Times New Roman CYR" w:hAnsi="Times New Roman CYR" w:cs="Times New Roman CYR"/>
          <w:sz w:val="28"/>
          <w:szCs w:val="28"/>
        </w:rPr>
        <w:t>тсутствии у человека самостоятельности, уверенности в себе, но и ввиду новизны, неясности, запутанности той или иной жизненной ситуации в экстремальных (крайних) условиях. Такие условия приводят и к возникновению состояния психической напряженности.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w:t>
      </w:r>
      <w:r>
        <w:rPr>
          <w:rFonts w:ascii="Times New Roman CYR" w:hAnsi="Times New Roman CYR" w:cs="Times New Roman CYR"/>
          <w:sz w:val="28"/>
          <w:szCs w:val="28"/>
        </w:rPr>
        <w:t>ние стресса у человека нередко может сопровождаться таким сложным психическим состоянием как «беспокойство», «тревога», «тревожность». Тревожность - это психологическое состояние, которое вызывается возможными или вероятными неприятностями, неожиданностью,</w:t>
      </w:r>
      <w:r>
        <w:rPr>
          <w:rFonts w:ascii="Times New Roman CYR" w:hAnsi="Times New Roman CYR" w:cs="Times New Roman CYR"/>
          <w:sz w:val="28"/>
          <w:szCs w:val="28"/>
        </w:rPr>
        <w:t xml:space="preserve"> изменениями в привычной обстановке и деятельности, задержкой приятного, желательного, и выражающееся в специфических переживаниях и реакциях. Но состояние тревожности не всегда препятствует успешной деятельности. Здесь все зависит, с одной стороны, от кон</w:t>
      </w:r>
      <w:r>
        <w:rPr>
          <w:rFonts w:ascii="Times New Roman CYR" w:hAnsi="Times New Roman CYR" w:cs="Times New Roman CYR"/>
          <w:sz w:val="28"/>
          <w:szCs w:val="28"/>
        </w:rPr>
        <w:t>кретного содержания, глубины и длительности состояния тревожности, а с другой - от адекватности этого состояния вызвавшим его раздражителям, от наличия или отсутствия самоконтроля, от форм реакции и степени «вязкости» данного состояния. Так, тревожность бу</w:t>
      </w:r>
      <w:r>
        <w:rPr>
          <w:rFonts w:ascii="Times New Roman CYR" w:hAnsi="Times New Roman CYR" w:cs="Times New Roman CYR"/>
          <w:sz w:val="28"/>
          <w:szCs w:val="28"/>
        </w:rPr>
        <w:t>дет положительным психическим состоянием, если она вызывается у человека из-за того, что он близко к сердцу принимает судьбы других людей, дело, которому служит. Трудности и возможные неудачи в жизнедеятельности при определенных условиях могут привести к в</w:t>
      </w:r>
      <w:r>
        <w:rPr>
          <w:rFonts w:ascii="Times New Roman CYR" w:hAnsi="Times New Roman CYR" w:cs="Times New Roman CYR"/>
          <w:sz w:val="28"/>
          <w:szCs w:val="28"/>
        </w:rPr>
        <w:t>озникновению у человека не только психических состояний стресса и тревожности, но и состояния фрустрации. Применительно к человеку фрустрацию в самом общем виде можно определить как сложное эмоционально-мотивационное состояние, выражающееся в дезорганизаци</w:t>
      </w:r>
      <w:r>
        <w:rPr>
          <w:rFonts w:ascii="Times New Roman CYR" w:hAnsi="Times New Roman CYR" w:cs="Times New Roman CYR"/>
          <w:sz w:val="28"/>
          <w:szCs w:val="28"/>
        </w:rPr>
        <w:t>и сознания, деятельности и общения и возникающее в результате продолжительного блокирования целенаправленного поведения объективно непреодолимыми или субъективно так представляемыми трудностями.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проявляется тогда, когда лично значимый мотив оста</w:t>
      </w:r>
      <w:r>
        <w:rPr>
          <w:rFonts w:ascii="Times New Roman CYR" w:hAnsi="Times New Roman CYR" w:cs="Times New Roman CYR"/>
          <w:sz w:val="28"/>
          <w:szCs w:val="28"/>
        </w:rPr>
        <w:t>ется неудовлетворенным или его удовлетворение тормозится, а возникшее при этом чувство неудовлетворенности достигает степени выраженности, превышающей «порог терпимости» конкретного человека, и проявляет тенденцию к стабилизации. Типичными реакциями на воз</w:t>
      </w:r>
      <w:r>
        <w:rPr>
          <w:rFonts w:ascii="Times New Roman CYR" w:hAnsi="Times New Roman CYR" w:cs="Times New Roman CYR"/>
          <w:sz w:val="28"/>
          <w:szCs w:val="28"/>
        </w:rPr>
        <w:t>действие фрустраторов, т. е. ситуаций, вызывающих фрустрацию, являются агрессия, фиксация, отступление и замещение, аутизм, регрессия, депрессия и др.</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фрустраторов может приводить и к тому, что человек подменяет деятельность, оказавшуюся блокирова</w:t>
      </w:r>
      <w:r>
        <w:rPr>
          <w:rFonts w:ascii="Times New Roman CYR" w:hAnsi="Times New Roman CYR" w:cs="Times New Roman CYR"/>
          <w:sz w:val="28"/>
          <w:szCs w:val="28"/>
        </w:rPr>
        <w:t>нной, другой, которая для наиболее доступна или представляется таковой. Частный выход из состояния фрустрации путем перемены деятельности приводит к утрате настойчивости, трудолюбия, усидчивости, организованности, целенаправленности.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психика темперамент ст</w:t>
      </w:r>
      <w:r>
        <w:rPr>
          <w:rFonts w:ascii="Times New Roman CYR" w:hAnsi="Times New Roman CYR" w:cs="Times New Roman CYR"/>
          <w:color w:val="FFFFFF"/>
          <w:sz w:val="28"/>
          <w:szCs w:val="28"/>
        </w:rPr>
        <w:t>ресс характер</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Психические свойства человека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Характером называют индивидуальное (свойственное данному человеку) сочетание устойчивых психических особенностей, черт, атрибутов, данных. Характер во многом определяет способ поведения человека в различных </w:t>
      </w:r>
      <w:r>
        <w:rPr>
          <w:rFonts w:ascii="Times New Roman CYR" w:hAnsi="Times New Roman CYR" w:cs="Times New Roman CYR"/>
          <w:sz w:val="28"/>
          <w:szCs w:val="28"/>
        </w:rPr>
        <w:t>жизненных ситуациях и обстоятельствах. Из определения характера следует наличие у каждого человека некоторых основных (доминирующих), явно выраженных и остальных, слабо выраженных черт.</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характера определяются по особенностям поведения человека, приче</w:t>
      </w:r>
      <w:r>
        <w:rPr>
          <w:rFonts w:ascii="Times New Roman CYR" w:hAnsi="Times New Roman CYR" w:cs="Times New Roman CYR"/>
          <w:sz w:val="28"/>
          <w:szCs w:val="28"/>
        </w:rPr>
        <w:t>м именно на этом основании проводятся различные классификации (типологии) характеров. Наиболее явная классификация связана с разделением людей на слабых «бесхарактерных» и на решительных или, как говорят, людей «с сильным характером». Человек с сильным хар</w:t>
      </w:r>
      <w:r>
        <w:rPr>
          <w:rFonts w:ascii="Times New Roman CYR" w:hAnsi="Times New Roman CYR" w:cs="Times New Roman CYR"/>
          <w:sz w:val="28"/>
          <w:szCs w:val="28"/>
        </w:rPr>
        <w:t>актером проявляет настойчивость и волю при решении своих проблем, он самостоятелен, независим, упорен. Заметим при этом, что такой человек совсем не всегда правильно понимает стоящие перед ним задачи. Другими словами, сильный характер не обязательно связан</w:t>
      </w:r>
      <w:r>
        <w:rPr>
          <w:rFonts w:ascii="Times New Roman CYR" w:hAnsi="Times New Roman CYR" w:cs="Times New Roman CYR"/>
          <w:sz w:val="28"/>
          <w:szCs w:val="28"/>
        </w:rPr>
        <w:t xml:space="preserve"> напрямую с развитыми интеллектуальными способностями, хотя и способствует их развитию.</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«бесхарактерный» человек может обладать творческой и интеллектуальной одаренностью, однако не способен к реализации этих задатков в условиях трудносте</w:t>
      </w:r>
      <w:r>
        <w:rPr>
          <w:rFonts w:ascii="Times New Roman CYR" w:hAnsi="Times New Roman CYR" w:cs="Times New Roman CYR"/>
          <w:sz w:val="28"/>
          <w:szCs w:val="28"/>
        </w:rPr>
        <w:t xml:space="preserve">й реальной жизни. Его жизненное кредо - «плыть по течению», такие люди зависят от обстоятельств, но не создают их.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одни люди предпочитают деятельность, связанную с постоянным преодолением трудностей, другие - работу в условиях, не требующих постоя</w:t>
      </w:r>
      <w:r>
        <w:rPr>
          <w:rFonts w:ascii="Times New Roman CYR" w:hAnsi="Times New Roman CYR" w:cs="Times New Roman CYR"/>
          <w:sz w:val="28"/>
          <w:szCs w:val="28"/>
        </w:rPr>
        <w:t>нного преодоления препятствий и решения сложных проблем. Люди с одним типом характера чрезвычайно чувствительны к собственным успехам и успехам окружающих, другой тип характера в большей степени ценит спокойствие и отсутствие необходимости принимать самост</w:t>
      </w:r>
      <w:r>
        <w:rPr>
          <w:rFonts w:ascii="Times New Roman CYR" w:hAnsi="Times New Roman CYR" w:cs="Times New Roman CYR"/>
          <w:sz w:val="28"/>
          <w:szCs w:val="28"/>
        </w:rPr>
        <w:t xml:space="preserve">оятельные решения. Внешне различные типы характеров проявляются через манеру поведения, через способы реагирования на поступки других людей. Так, человек может быть грубым или деликатным, уважительным или бесцеремонным, вежливым или не обращающим внимание </w:t>
      </w:r>
      <w:r>
        <w:rPr>
          <w:rFonts w:ascii="Times New Roman CYR" w:hAnsi="Times New Roman CYR" w:cs="Times New Roman CYR"/>
          <w:sz w:val="28"/>
          <w:szCs w:val="28"/>
        </w:rPr>
        <w:t>на окружающих.</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различные типы классификаций характеров. Например, одна из наиболее ранних классификаций связывала тип характера с типом физического сложения человека. В её рамках определялись такие типы характера, как астенический, свойственный </w:t>
      </w:r>
      <w:r>
        <w:rPr>
          <w:rFonts w:ascii="Times New Roman CYR" w:hAnsi="Times New Roman CYR" w:cs="Times New Roman CYR"/>
          <w:sz w:val="28"/>
          <w:szCs w:val="28"/>
        </w:rPr>
        <w:t>худым, высоким людям; пикнический, свойственный полным людям, и т.д. Более развиты классификации, основанные на оценке стиля общения человека с другими людьми и на отношении человека к трудовой деятельности. Одна из таких классификаций, разработанная немец</w:t>
      </w:r>
      <w:r>
        <w:rPr>
          <w:rFonts w:ascii="Times New Roman CYR" w:hAnsi="Times New Roman CYR" w:cs="Times New Roman CYR"/>
          <w:sz w:val="28"/>
          <w:szCs w:val="28"/>
        </w:rPr>
        <w:t>ким психологом и психиатром Карлом Леонгардом, включает 12 типов характера: гипертимный тип, демонстративный тип, экстравертный тип, дистимный тип, интравертный тип, циклоидный тип, застревающий тип, педантичный тип, тревожный тип, змотивный тип, экзальтир</w:t>
      </w:r>
      <w:r>
        <w:rPr>
          <w:rFonts w:ascii="Times New Roman CYR" w:hAnsi="Times New Roman CYR" w:cs="Times New Roman CYR"/>
          <w:sz w:val="28"/>
          <w:szCs w:val="28"/>
        </w:rPr>
        <w:t>ованный тип, возбудимый тип.</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классификация характеров не является полной, выделенные в ней типы характеров часто пересекаются друг с другом по многим параметрам. Реально существует бесконечное множество типов характеров, каждый из которых представля</w:t>
      </w:r>
      <w:r>
        <w:rPr>
          <w:rFonts w:ascii="Times New Roman CYR" w:hAnsi="Times New Roman CYR" w:cs="Times New Roman CYR"/>
          <w:sz w:val="28"/>
          <w:szCs w:val="28"/>
        </w:rPr>
        <w:t xml:space="preserve">ет собой определенную комбинацию отдельных черт.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определяется как часть черт свойств характера, связанных с относительно быстрыми реакциями на изменение ситуации. Другими словами, темперамент определяет динамические черты характера и психики ч</w:t>
      </w:r>
      <w:r>
        <w:rPr>
          <w:rFonts w:ascii="Times New Roman CYR" w:hAnsi="Times New Roman CYR" w:cs="Times New Roman CYR"/>
          <w:sz w:val="28"/>
          <w:szCs w:val="28"/>
        </w:rPr>
        <w:t>еловека. На сегодняшний день вслед за Гиппократом в психологии выделяют 4 основных типа темперамента: сангвинический, холерический, меланхолический и флегматический.</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приведенных определений разных типов темпераментов можно заключить, что по многим черта</w:t>
      </w:r>
      <w:r>
        <w:rPr>
          <w:rFonts w:ascii="Times New Roman CYR" w:hAnsi="Times New Roman CYR" w:cs="Times New Roman CYR"/>
          <w:sz w:val="28"/>
          <w:szCs w:val="28"/>
        </w:rPr>
        <w:t xml:space="preserve">м типы темпераментов и типы характеров пересекаются. В определенном смысле классификация людей по типам темперамента представляет собой частный случай классификации по типам характера.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личности - свойство, связанное с особыми качествами личнос</w:t>
      </w:r>
      <w:r>
        <w:rPr>
          <w:rFonts w:ascii="Times New Roman CYR" w:hAnsi="Times New Roman CYR" w:cs="Times New Roman CYR"/>
          <w:sz w:val="28"/>
          <w:szCs w:val="28"/>
        </w:rPr>
        <w:t>ти, которые благоприятствуют быстрому и относительно легкому овладению каким-то делом, эффективному его осуществлению и прогрессирующей успешностью. Различают частные способности и способности к определенной профессии. К частным относят интеллектуальные, т</w:t>
      </w:r>
      <w:r>
        <w:rPr>
          <w:rFonts w:ascii="Times New Roman CYR" w:hAnsi="Times New Roman CYR" w:cs="Times New Roman CYR"/>
          <w:sz w:val="28"/>
          <w:szCs w:val="28"/>
        </w:rPr>
        <w:t>ворческие, деловые, организаторские, художественные и др. Они обусловлены особым развитием отдельных качеств. Способности к определенному виду деятельности - это всегда личностный комплекс. Они включают отдельные частные способности и качества, относящиеся</w:t>
      </w:r>
      <w:r>
        <w:rPr>
          <w:rFonts w:ascii="Times New Roman CYR" w:hAnsi="Times New Roman CYR" w:cs="Times New Roman CYR"/>
          <w:sz w:val="28"/>
          <w:szCs w:val="28"/>
        </w:rPr>
        <w:t xml:space="preserve"> к другим свойствам - направленности, характеру. Работа не по способностям - малопродуктивна трудна, в тягость.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личности - ее ведущее психологическое свойство, в котором представлена система ее побуждений к жизни и деятельности, определяюща</w:t>
      </w:r>
      <w:r>
        <w:rPr>
          <w:rFonts w:ascii="Times New Roman CYR" w:hAnsi="Times New Roman CYR" w:cs="Times New Roman CYR"/>
          <w:sz w:val="28"/>
          <w:szCs w:val="28"/>
        </w:rPr>
        <w:t>я избирательность отношений, позиций и активности. Её микроструктура включает в себя мировоззрение, потребности человека, его идеалы и жизненные цели, а также интересы, социальные установки, склонности и мотивы.</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стоит отметить, ч</w:t>
      </w:r>
      <w:r>
        <w:rPr>
          <w:rFonts w:ascii="Times New Roman CYR" w:hAnsi="Times New Roman CYR" w:cs="Times New Roman CYR"/>
          <w:sz w:val="28"/>
          <w:szCs w:val="28"/>
        </w:rPr>
        <w:t>то данная работа имеет практическое значение. Знание особенностей психических явлений очень важно для каждого человека. С помощью психических процессов мы познаем мир. Очень важно знать то, что все формы психических явлений взаимосвязаны между собой и пере</w:t>
      </w:r>
      <w:r>
        <w:rPr>
          <w:rFonts w:ascii="Times New Roman CYR" w:hAnsi="Times New Roman CYR" w:cs="Times New Roman CYR"/>
          <w:sz w:val="28"/>
          <w:szCs w:val="28"/>
        </w:rPr>
        <w:t xml:space="preserve">ходят одна в другую. Например, наблюдение, в зависимости от объекта и условий наблюдения, может вызвать состояние усталости. Если сотруднику по характеру его деятельности приходится систематически наблюдать, то различные психические состояния, связанные с </w:t>
      </w:r>
      <w:r>
        <w:rPr>
          <w:rFonts w:ascii="Times New Roman CYR" w:hAnsi="Times New Roman CYR" w:cs="Times New Roman CYR"/>
          <w:sz w:val="28"/>
          <w:szCs w:val="28"/>
        </w:rPr>
        <w:t>процессом наблюдения, объединяются в одно целое, обобщаются и становятся относительно устойчивым психическим свойством его личности, которое называется наблюдательностью. Это психическое свойство, в свою очередь тормозит его возбуждаемость, мобилизует силы</w:t>
      </w:r>
      <w:r>
        <w:rPr>
          <w:rFonts w:ascii="Times New Roman CYR" w:hAnsi="Times New Roman CYR" w:cs="Times New Roman CYR"/>
          <w:sz w:val="28"/>
          <w:szCs w:val="28"/>
        </w:rPr>
        <w:t xml:space="preserve"> на преодоление усталости.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 общее понятие, обозначающее совокупность всех психических явлений, изучаемых в психологии. Психика человека - это отражение причинно-следственных связей и отношений. Благодаря этому человек познаёт не только то, что об</w:t>
      </w:r>
      <w:r>
        <w:rPr>
          <w:rFonts w:ascii="Times New Roman CYR" w:hAnsi="Times New Roman CYR" w:cs="Times New Roman CYR"/>
          <w:sz w:val="28"/>
          <w:szCs w:val="28"/>
        </w:rPr>
        <w:t>ъективно существует. Он отражает и то, что было и чего в настоящее время уже нет. Описанные в работе особенности нашего восприятия, мышления, памяти, речи подскажут каждому как развивать и совершенствовать те или иные процессы, так как это важно для познав</w:t>
      </w:r>
      <w:r>
        <w:rPr>
          <w:rFonts w:ascii="Times New Roman CYR" w:hAnsi="Times New Roman CYR" w:cs="Times New Roman CYR"/>
          <w:sz w:val="28"/>
          <w:szCs w:val="28"/>
        </w:rPr>
        <w:t>ательной деятельности. Психические состояния могут оказывать как положительное, так и отрицательное воздействие на деятельность человека в целом. Необходимо учиться контролировать свои состояния для того, чтобы добиваться более высоких профессиональных рез</w:t>
      </w:r>
      <w:r>
        <w:rPr>
          <w:rFonts w:ascii="Times New Roman CYR" w:hAnsi="Times New Roman CYR" w:cs="Times New Roman CYR"/>
          <w:sz w:val="28"/>
          <w:szCs w:val="28"/>
        </w:rPr>
        <w:t>ультатов. Также это важно для коммуникации и самореализации личности. Психические свойства, выражающиеся в способностях, направленности личности, ее темпераменте и характере, играют определяющую роль для человека в выборе профессии, рода занятий, увлечений</w:t>
      </w:r>
      <w:r>
        <w:rPr>
          <w:rFonts w:ascii="Times New Roman CYR" w:hAnsi="Times New Roman CYR" w:cs="Times New Roman CYR"/>
          <w:sz w:val="28"/>
          <w:szCs w:val="28"/>
        </w:rPr>
        <w:t>, хобби. Вот почему необходимо определить основные черты своего характера, узнать к какому типу темперамента вы относитесь. Но нужно учитывать то, что по многим чертам типы темпераментов и типы характеров пересекаются. В определённом смысле классификация л</w:t>
      </w:r>
      <w:r>
        <w:rPr>
          <w:rFonts w:ascii="Times New Roman CYR" w:hAnsi="Times New Roman CYR" w:cs="Times New Roman CYR"/>
          <w:sz w:val="28"/>
          <w:szCs w:val="28"/>
        </w:rPr>
        <w:t xml:space="preserve">юдей по типам темперамента представляет собой частный случай классификации по типам характера. Знание своего типа темперамента поможет реализовать себя в жизни и найти свое призвание.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ежедневно испытывает различные психические состояния. Во</w:t>
      </w:r>
      <w:r>
        <w:rPr>
          <w:rFonts w:ascii="Times New Roman CYR" w:hAnsi="Times New Roman CYR" w:cs="Times New Roman CYR"/>
          <w:sz w:val="28"/>
          <w:szCs w:val="28"/>
        </w:rPr>
        <w:t xml:space="preserve"> многих профессиях важную роль играет решительность как психическое состояние готовности быстро принять решение и привести его в исполнение. Разнообразие и творческий характер профессиональной деятельности делают возможным возникновение у работника психиче</w:t>
      </w:r>
      <w:r>
        <w:rPr>
          <w:rFonts w:ascii="Times New Roman CYR" w:hAnsi="Times New Roman CYR" w:cs="Times New Roman CYR"/>
          <w:sz w:val="28"/>
          <w:szCs w:val="28"/>
        </w:rPr>
        <w:t>ских состояний, близких по своему содержанию.</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профессиях важную роль играет решительность как психическое состояние готовности быстро принять решение и привести его в исполнение.</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изучает закономерности психического развития человека. Б</w:t>
      </w:r>
      <w:r>
        <w:rPr>
          <w:rFonts w:ascii="Times New Roman CYR" w:hAnsi="Times New Roman CYR" w:cs="Times New Roman CYR"/>
          <w:sz w:val="28"/>
          <w:szCs w:val="28"/>
        </w:rPr>
        <w:t>ез знания основных этапов эволюции и развития психики невозможно знание научных основ психологии.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 понять, как и под влиянием чего формируется сознание человека, что находится в его основе и от чего зависит его становление. Изучение сущности и за</w:t>
      </w:r>
      <w:r>
        <w:rPr>
          <w:rFonts w:ascii="Times New Roman CYR" w:hAnsi="Times New Roman CYR" w:cs="Times New Roman CYR"/>
          <w:sz w:val="28"/>
          <w:szCs w:val="28"/>
        </w:rPr>
        <w:t>кономерностей развития психики человека составляет предмет научной психологии.</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вопрос актуален и на современном этапе развития психологической науки и достаточно разработан в работах ведущих ученых, что позволяет понять общие закономерности психичес</w:t>
      </w:r>
      <w:r>
        <w:rPr>
          <w:rFonts w:ascii="Times New Roman CYR" w:hAnsi="Times New Roman CYR" w:cs="Times New Roman CYR"/>
          <w:sz w:val="28"/>
          <w:szCs w:val="28"/>
        </w:rPr>
        <w:t>кого развития, узнать о методах научного познания психики, осознать внутренний мир человека.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считаю что, изучение вопроса о развитии психики и формировании сознания должно лечь в основу изучения психологии как сферы профессиональной деятельности. </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Глосс</w:t>
      </w:r>
      <w:r>
        <w:rPr>
          <w:rFonts w:ascii="Times New Roman CYR" w:hAnsi="Times New Roman CYR" w:cs="Times New Roman CYR"/>
          <w:sz w:val="28"/>
          <w:szCs w:val="28"/>
        </w:rPr>
        <w:t>арий</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976"/>
        <w:gridCol w:w="5505"/>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Новое понятие</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Материальная, духовная культура человечества</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объективная форма воплощения достижений психического развития человечества</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Психика </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это свойство высокоорганизованной живой материи, заключающееся в активном </w:t>
            </w:r>
            <w:r>
              <w:rPr>
                <w:rFonts w:ascii="Times New Roman CYR" w:hAnsi="Times New Roman CYR" w:cs="Times New Roman CYR"/>
                <w:sz w:val="20"/>
                <w:szCs w:val="20"/>
              </w:rPr>
              <w:t>отражении субъектом объективного мира, построении субъектом неотчуждаемой от него картины этого мира и регуляции на этой основе поведения и деятельности</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процессы</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динамическое отражение действительности в различных формах психических явлений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свойства личности</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высшие и устойчивые регуляторы психической деятельности</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Раздражимость</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простейшая форма биологического отражения, ею обладают все живые организмы на всех этапах эволюции растительных и животных форм</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Способности</w:t>
            </w:r>
            <w:r>
              <w:rPr>
                <w:rFonts w:ascii="Times New Roman CYR" w:hAnsi="Times New Roman CYR" w:cs="Times New Roman CYR"/>
                <w:sz w:val="20"/>
                <w:szCs w:val="20"/>
              </w:rPr>
              <w:t xml:space="preserve"> личности</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свойство, связанное с особыми качествами личности, которые благоприятствуют быстрому и относительно легкому овладению каким-то делом, эффективному его осуществлению и прогрессирующей успешностью</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Таксис (тропизм)</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механически ориентирующиеся ком</w:t>
            </w:r>
            <w:r>
              <w:rPr>
                <w:rFonts w:ascii="Times New Roman CYR" w:hAnsi="Times New Roman CYR" w:cs="Times New Roman CYR"/>
                <w:sz w:val="20"/>
                <w:szCs w:val="20"/>
              </w:rPr>
              <w:t>поненты поведенческих актов</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психологическое состояние, которое вызывается возможными или вероятными неприятностями, неожиданностью, изменениями в привычной обстановке и деятельности, задержкой приятного, желательного, и выражающееся в сп</w:t>
            </w:r>
            <w:r>
              <w:rPr>
                <w:rFonts w:ascii="Times New Roman CYR" w:hAnsi="Times New Roman CYR" w:cs="Times New Roman CYR"/>
                <w:sz w:val="20"/>
                <w:szCs w:val="20"/>
              </w:rPr>
              <w:t>ецифических переживаниях и реакциях</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Чувствительность</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способность реагировать на нейтральные биологически незначимые раздражители при условии, что они сигнализируют о появлении жизненно важных воздействий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76"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Филогенез</w:t>
            </w:r>
          </w:p>
        </w:tc>
        <w:tc>
          <w:tcPr>
            <w:tcW w:w="550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изменения психики как п</w:t>
            </w:r>
            <w:r>
              <w:rPr>
                <w:rFonts w:ascii="Times New Roman CYR" w:hAnsi="Times New Roman CYR" w:cs="Times New Roman CYR"/>
                <w:sz w:val="20"/>
                <w:szCs w:val="20"/>
              </w:rPr>
              <w:t>родукта эволюции</w:t>
            </w:r>
          </w:p>
        </w:tc>
      </w:tr>
    </w:tbl>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Глуханюк, Н.С.Общая психология [Текст]/ Н.С. Глуханюк. - Екатеринбург: Деловая книга, 2005. - 43 с. - ISBN 5-89735-019-1.</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 И. С. Социология личности [Текст]/ И.С. Кон. - М.: Издательство политиче</w:t>
      </w:r>
      <w:r>
        <w:rPr>
          <w:rFonts w:ascii="Times New Roman CYR" w:hAnsi="Times New Roman CYR" w:cs="Times New Roman CYR"/>
          <w:sz w:val="28"/>
          <w:szCs w:val="28"/>
        </w:rPr>
        <w:t>ской литературы, 2007. - 243 с. - ISBN 5-62589-015-2.</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Кроль, В.М. Психология и педагогика [Текст]/ В.М. Кроль. - М.: Высшая школа, 2004. - 325 с. - ISBN 5-85791-589-1.</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А.Н. Проблемы развития психики [Текст]/ А.Н. Леонтьев. - М.: Изд-во Моск. Ун-т</w:t>
      </w:r>
      <w:r>
        <w:rPr>
          <w:rFonts w:ascii="Times New Roman CYR" w:hAnsi="Times New Roman CYR" w:cs="Times New Roman CYR"/>
          <w:sz w:val="28"/>
          <w:szCs w:val="28"/>
        </w:rPr>
        <w:t xml:space="preserve">а, 1999. - 327 с.- ISBN 5-2546-897-0. </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[Текст]/ Р.С. Немов. - М.: Владос, 2003. - 688с.- ISBN 5-20548-2548-2.</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[Текст]/ С.Л. Рубинштейн. - СПб.,2007. - 258 с. - ISBN 5- 02545-871-3.</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Сластенин, </w:t>
      </w:r>
      <w:r>
        <w:rPr>
          <w:rFonts w:ascii="Times New Roman CYR" w:hAnsi="Times New Roman CYR" w:cs="Times New Roman CYR"/>
          <w:sz w:val="28"/>
          <w:szCs w:val="28"/>
        </w:rPr>
        <w:t>В.А., Психология и педагогика [Текст]/ В.А. Сластёнин - М.: Академия, 2001. - 480 с.- ISBN 5-98621-852-2.</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Справочник. Психология [Текст]/ - М.: Экстрафон, 2006. - 589 с.- ISBN 5-58798-365-1.</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Столяренко, А.М. Психология и педагогика: Учебное пособие для вуз</w:t>
      </w:r>
      <w:r>
        <w:rPr>
          <w:rFonts w:ascii="Times New Roman CYR" w:hAnsi="Times New Roman CYR" w:cs="Times New Roman CYR"/>
          <w:sz w:val="28"/>
          <w:szCs w:val="28"/>
        </w:rPr>
        <w:t>ов [Текст]/ А.М. Столяренко - М.: ЮНИТИ-ДАНА, 2004. - 423 с. - ISBN 5-58523-628-5</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Фрейд, З. Психология бессознательного [Текст]/ З. Фрейд - М.: Просвещение, 2003. - 448 с. - ISBN 5-24589-973-1.</w:t>
      </w:r>
    </w:p>
    <w:p w:rsidR="00000000" w:rsidRDefault="00F61D34">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1D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психики человека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3"/>
        <w:gridCol w:w="2455"/>
        <w:gridCol w:w="2957"/>
      </w:tblGrid>
      <w:tr w:rsidR="00000000">
        <w:tblPrEx>
          <w:tblCellMar>
            <w:top w:w="0" w:type="dxa"/>
            <w:bottom w:w="0" w:type="dxa"/>
          </w:tblCellMar>
        </w:tblPrEx>
        <w:tc>
          <w:tcPr>
            <w:tcW w:w="3183"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процесс</w:t>
            </w:r>
            <w:r>
              <w:rPr>
                <w:rFonts w:ascii="Times New Roman CYR" w:hAnsi="Times New Roman CYR" w:cs="Times New Roman CYR"/>
                <w:sz w:val="20"/>
                <w:szCs w:val="20"/>
              </w:rPr>
              <w:t>ы</w:t>
            </w:r>
          </w:p>
        </w:tc>
        <w:tc>
          <w:tcPr>
            <w:tcW w:w="245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состояния</w:t>
            </w:r>
          </w:p>
        </w:tc>
        <w:tc>
          <w:tcPr>
            <w:tcW w:w="2957"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Психические свойства</w:t>
            </w:r>
          </w:p>
        </w:tc>
      </w:tr>
      <w:tr w:rsidR="00000000">
        <w:tblPrEx>
          <w:tblCellMar>
            <w:top w:w="0" w:type="dxa"/>
            <w:bottom w:w="0" w:type="dxa"/>
          </w:tblCellMar>
        </w:tblPrEx>
        <w:tc>
          <w:tcPr>
            <w:tcW w:w="3183"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Ощущения Восприятие Внимание Память Мышление Речь Воображение</w:t>
            </w:r>
          </w:p>
        </w:tc>
        <w:tc>
          <w:tcPr>
            <w:tcW w:w="2455"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Эмоциональные Познавательные Волевые</w:t>
            </w:r>
          </w:p>
        </w:tc>
        <w:tc>
          <w:tcPr>
            <w:tcW w:w="2957" w:type="dxa"/>
            <w:tcBorders>
              <w:top w:val="single" w:sz="6" w:space="0" w:color="auto"/>
              <w:left w:val="single" w:sz="6" w:space="0" w:color="auto"/>
              <w:bottom w:val="single" w:sz="6" w:space="0" w:color="auto"/>
              <w:right w:val="single" w:sz="6" w:space="0" w:color="auto"/>
            </w:tcBorders>
          </w:tcPr>
          <w:p w:rsidR="00000000" w:rsidRDefault="00F61D3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Характер Темперамент Способности Направленность </w:t>
            </w:r>
          </w:p>
        </w:tc>
      </w:tr>
    </w:tbl>
    <w:p w:rsidR="00F61D34" w:rsidRDefault="00F61D34"/>
    <w:sectPr w:rsidR="00F61D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DD"/>
    <w:rsid w:val="00CA66DD"/>
    <w:rsid w:val="00F6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2FF3F1-409F-4DE0-9845-20EEA658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4614</Words>
  <Characters>26302</Characters>
  <Application>Microsoft Office Word</Application>
  <DocSecurity>0</DocSecurity>
  <Lines>219</Lines>
  <Paragraphs>61</Paragraphs>
  <ScaleCrop>false</ScaleCrop>
  <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2024-09-20T21:06:00Z</dcterms:created>
  <dcterms:modified xsi:type="dcterms:W3CDTF">2024-09-20T21:06:00Z</dcterms:modified>
</cp:coreProperties>
</file>