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9C" w:rsidRDefault="00936DAB">
      <w:r>
        <w:rPr>
          <w:noProof/>
          <w:lang w:eastAsia="ru-RU"/>
        </w:rPr>
        <w:pict>
          <v:rect id="Прямоугольник 5" o:spid="_x0000_s1026" style="position:absolute;margin-left:16.25pt;margin-top:-34.6pt;width:554.2pt;height:664.5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" stroked="f" strokecolor="#3465a4" strokeweight=".35mm">
            <w10:wrap anchorx="page"/>
          </v:rect>
        </w:pict>
      </w:r>
      <w:r>
        <w:rPr>
          <w:noProof/>
          <w:lang w:eastAsia="ru-RU"/>
        </w:rPr>
        <w:pict>
          <v:rect id="Прямоугольник 3" o:spid="_x0000_s1030" style="position:absolute;margin-left:0;margin-top:-81.6pt;width:598.45pt;height:867.7pt;z-index:251653120;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" fillcolor="#0b595d" stroked="f" strokecolor="#3465a4" strokeweight=".35mm">
            <v:fill opacity="5911f"/>
            <w10:wrap anchorx="page"/>
          </v:rect>
        </w:pict>
      </w:r>
      <w:r w:rsidR="004A1234">
        <w:rPr>
          <w:noProof/>
          <w:lang w:eastAsia="ru-RU"/>
        </w:rPr>
        <w:drawing>
          <wp:anchor distT="0" distB="0" distL="114300" distR="114300" simplePos="0" relativeHeight="251652096" behindDoc="0" locked="0" layoutInCell="1" allowOverlap="1">
            <wp:simplePos x="0" y="0"/>
            <wp:positionH relativeFrom="page">
              <wp:align>center</wp:align>
            </wp:positionH>
            <wp:positionV relativeFrom="paragraph">
              <wp:posOffset>-8890</wp:posOffset>
            </wp:positionV>
            <wp:extent cx="1485900" cy="1031240"/>
            <wp:effectExtent l="0" t="0" r="0" b="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6"/>
                    <pic:cNvPicPr>
                      <a:picLocks noChangeAspect="1" noChangeArrowheads="1"/>
                    </pic:cNvPicPr>
                  </pic:nvPicPr>
                  <pic:blipFill>
                    <a:blip r:embed="rId8" cstate="print"/>
                    <a:srcRect l="-2962" r="-1857" b="-8829"/>
                    <a:stretch>
                      <a:fillRect/>
                    </a:stretch>
                  </pic:blipFill>
                  <pic:spPr bwMode="auto">
                    <a:xfrm>
                      <a:off x="0" y="0"/>
                      <a:ext cx="1485900" cy="1031240"/>
                    </a:xfrm>
                    <a:prstGeom prst="rect">
                      <a:avLst/>
                    </a:prstGeom>
                  </pic:spPr>
                </pic:pic>
              </a:graphicData>
            </a:graphic>
          </wp:anchor>
        </w:drawing>
      </w:r>
    </w:p>
    <w:p w:rsidR="00023C9C" w:rsidRDefault="00023C9C">
      <w:pPr>
        <w:pStyle w:val="af9"/>
      </w:pPr>
    </w:p>
    <w:p w:rsidR="00023C9C" w:rsidRDefault="00023C9C">
      <w:pPr>
        <w:rPr>
          <w:sz w:val="28"/>
          <w:szCs w:val="28"/>
        </w:rPr>
      </w:pPr>
    </w:p>
    <w:p w:rsidR="00B8332A" w:rsidRDefault="00936DAB">
      <w:pPr>
        <w:pStyle w:val="af9"/>
      </w:pPr>
      <w:bookmarkStart w:id="0" w:name="_Toc18571824"/>
      <w:r>
        <w:rPr>
          <w:noProof/>
          <w:lang w:eastAsia="ru-RU"/>
        </w:rPr>
        <w:pict>
          <v:rect id="Надпись 2" o:spid="_x0000_s1029" style="position:absolute;left:0;text-align:left;margin-left:-7.05pt;margin-top:84.85pt;width:402.7pt;height: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" stroked="f" strokecolor="#3465a4" strokeweight=".18mm">
            <v:stroke joinstyle="round"/>
            <v:textbox>
              <w:txbxContent>
                <w:p w:rsidR="009860B8" w:rsidRDefault="009860B8">
                  <w:pPr>
                    <w:pStyle w:val="aff3"/>
                    <w:widowControl w:val="0"/>
                    <w:tabs>
                      <w:tab w:val="left" w:pos="142"/>
                    </w:tabs>
                    <w:suppressAutoHyphens/>
                    <w:spacing w:line="240" w:lineRule="auto"/>
                    <w:rPr>
                      <w:b/>
                      <w:sz w:val="44"/>
                      <w:szCs w:val="44"/>
                    </w:rPr>
                  </w:pPr>
                  <w:r>
                    <w:rPr>
                      <w:b/>
                      <w:sz w:val="44"/>
                      <w:szCs w:val="44"/>
                    </w:rPr>
                    <w:t>Чесотка</w:t>
                  </w:r>
                </w:p>
                <w:p w:rsidR="009860B8" w:rsidRDefault="009860B8">
                  <w:pPr>
                    <w:pStyle w:val="aff3"/>
                    <w:spacing w:line="240" w:lineRule="auto"/>
                    <w:jc w:val="both"/>
                    <w:rPr>
                      <w:color w:val="000000"/>
                    </w:rPr>
                  </w:pPr>
                </w:p>
              </w:txbxContent>
            </v:textbox>
            <w10:wrap type="square"/>
          </v:rect>
        </w:pict>
      </w:r>
      <w:r>
        <w:rPr>
          <w:noProof/>
          <w:lang w:eastAsia="ru-RU"/>
        </w:rPr>
        <w:pict>
          <v:rect id="Надпись 1" o:spid="_x0000_s1027" style="position:absolute;left:0;text-align:left;margin-left:-3.3pt;margin-top:64.6pt;width:318pt;height:20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" stroked="f" strokecolor="#3465a4" strokeweight=".18mm">
            <v:stroke joinstyle="round"/>
            <v:textbox>
              <w:txbxContent>
                <w:p w:rsidR="009860B8" w:rsidRDefault="009860B8">
                  <w:pPr>
                    <w:pStyle w:val="aff3"/>
                  </w:pPr>
                  <w:r>
                    <w:t>Клинические рекомендации</w:t>
                  </w:r>
                </w:p>
              </w:txbxContent>
            </v:textbox>
            <w10:wrap type="square"/>
          </v:rect>
        </w:pict>
      </w:r>
      <w:r>
        <w:rPr>
          <w:noProof/>
          <w:lang w:eastAsia="ru-RU"/>
        </w:rPr>
        <w:pict>
          <v:rect id="Надпись 3" o:spid="_x0000_s1028" style="position:absolute;left:0;text-align:left;margin-left:-11.55pt;margin-top:171.85pt;width:460.2pt;height:202.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" stroked="f" strokecolor="#3465a4" strokeweight=".18mm">
            <v:stroke joinstyle="round"/>
            <v:textbox>
              <w:txbxContent>
                <w:p w:rsidR="009860B8" w:rsidRDefault="009860B8">
                  <w:pPr>
                    <w:pStyle w:val="aff3"/>
                    <w:rPr>
                      <w:color w:val="808080" w:themeColor="background1" w:themeShade="80"/>
                    </w:rPr>
                  </w:pPr>
                  <w:r>
                    <w:rPr>
                      <w:color w:val="808080" w:themeColor="background1" w:themeShade="80"/>
                    </w:rPr>
                    <w:t xml:space="preserve">Кодирование по </w:t>
                  </w:r>
                  <w:proofErr w:type="gramStart"/>
                  <w:r>
                    <w:rPr>
                      <w:color w:val="808080" w:themeColor="background1" w:themeShade="80"/>
                    </w:rPr>
                    <w:t>Международной</w:t>
                  </w:r>
                  <w:proofErr w:type="gramEnd"/>
                </w:p>
                <w:p w:rsidR="009860B8" w:rsidRDefault="009860B8">
                  <w:pPr>
                    <w:pStyle w:val="aff3"/>
                    <w:rPr>
                      <w:color w:val="808080" w:themeColor="background1" w:themeShade="80"/>
                    </w:rPr>
                  </w:pPr>
                  <w:r>
                    <w:rPr>
                      <w:color w:val="808080" w:themeColor="background1" w:themeShade="80"/>
                    </w:rPr>
                    <w:t xml:space="preserve"> статистической классификации</w:t>
                  </w:r>
                </w:p>
                <w:p w:rsidR="009860B8" w:rsidRDefault="009860B8">
                  <w:pPr>
                    <w:pStyle w:val="aff3"/>
                    <w:rPr>
                      <w:color w:val="808080" w:themeColor="background1" w:themeShade="80"/>
                    </w:rPr>
                  </w:pPr>
                  <w:r>
                    <w:rPr>
                      <w:color w:val="808080" w:themeColor="background1" w:themeShade="80"/>
                    </w:rPr>
                    <w:t xml:space="preserve"> болезней и проблем, связанных</w:t>
                  </w:r>
                </w:p>
                <w:p w:rsidR="009860B8" w:rsidRDefault="009860B8">
                  <w:pPr>
                    <w:pStyle w:val="aff3"/>
                    <w:rPr>
                      <w:rStyle w:val="pop-slug-vol"/>
                      <w:b/>
                      <w:szCs w:val="24"/>
                    </w:rPr>
                  </w:pPr>
                  <w:r>
                    <w:rPr>
                      <w:color w:val="808080" w:themeColor="background1" w:themeShade="80"/>
                    </w:rPr>
                    <w:t xml:space="preserve">со здоровьем: </w:t>
                  </w:r>
                  <w:r>
                    <w:rPr>
                      <w:rStyle w:val="pop-slug-vol"/>
                      <w:b/>
                      <w:szCs w:val="24"/>
                    </w:rPr>
                    <w:t>В86</w:t>
                  </w:r>
                </w:p>
                <w:p w:rsidR="009860B8" w:rsidRDefault="009860B8">
                  <w:pPr>
                    <w:pStyle w:val="aff3"/>
                    <w:rPr>
                      <w:rStyle w:val="pop-slug-vol"/>
                      <w:b/>
                      <w:szCs w:val="24"/>
                    </w:rPr>
                  </w:pPr>
                </w:p>
                <w:p w:rsidR="009860B8" w:rsidRDefault="009860B8">
                  <w:pPr>
                    <w:pStyle w:val="aff3"/>
                    <w:rPr>
                      <w:rStyle w:val="pop-slug-vol"/>
                      <w:szCs w:val="24"/>
                    </w:rPr>
                  </w:pPr>
                  <w:r w:rsidRPr="00047315">
                    <w:rPr>
                      <w:rStyle w:val="pop-slug-vol"/>
                      <w:szCs w:val="24"/>
                    </w:rPr>
                    <w:t>Возрастная группа:</w:t>
                  </w:r>
                  <w:r>
                    <w:rPr>
                      <w:rStyle w:val="pop-slug-vol"/>
                      <w:szCs w:val="24"/>
                    </w:rPr>
                    <w:t xml:space="preserve"> взрослые/дети</w:t>
                  </w:r>
                </w:p>
                <w:p w:rsidR="009860B8" w:rsidRDefault="009860B8">
                  <w:pPr>
                    <w:pStyle w:val="aff3"/>
                    <w:rPr>
                      <w:rStyle w:val="pop-slug-vol"/>
                      <w:szCs w:val="24"/>
                    </w:rPr>
                  </w:pPr>
                  <w:r>
                    <w:rPr>
                      <w:rStyle w:val="pop-slug-vol"/>
                      <w:szCs w:val="24"/>
                    </w:rPr>
                    <w:t>Год утверждения:</w:t>
                  </w:r>
                </w:p>
                <w:p w:rsidR="009860B8" w:rsidRPr="00047315" w:rsidRDefault="009860B8" w:rsidP="00047315">
                  <w:pPr>
                    <w:spacing w:after="160"/>
                    <w:rPr>
                      <w:b/>
                    </w:rPr>
                  </w:pPr>
                  <w:r w:rsidRPr="00047315">
                    <w:rPr>
                      <w:rStyle w:val="pop-slug-vol"/>
                      <w:szCs w:val="24"/>
                    </w:rPr>
                    <w:t xml:space="preserve">Разработчик клинической рекомендации: </w:t>
                  </w:r>
                  <w:r w:rsidRPr="00047315">
                    <w:rPr>
                      <w:b/>
                    </w:rPr>
                    <w:t xml:space="preserve">Российское общество </w:t>
                  </w:r>
                  <w:proofErr w:type="spellStart"/>
                  <w:r w:rsidRPr="00047315">
                    <w:rPr>
                      <w:b/>
                    </w:rPr>
                    <w:t>дерматовенерологов</w:t>
                  </w:r>
                  <w:proofErr w:type="spellEnd"/>
                  <w:r w:rsidRPr="00047315">
                    <w:rPr>
                      <w:b/>
                    </w:rPr>
                    <w:t xml:space="preserve"> и косметологов</w:t>
                  </w:r>
                </w:p>
                <w:p w:rsidR="009860B8" w:rsidRPr="00047315" w:rsidRDefault="009860B8">
                  <w:pPr>
                    <w:pStyle w:val="aff3"/>
                  </w:pPr>
                </w:p>
              </w:txbxContent>
            </v:textbox>
            <w10:wrap type="square" anchorx="margin"/>
          </v:rect>
        </w:pict>
      </w:r>
      <w:bookmarkEnd w:id="0"/>
      <w:r w:rsidR="004A1234">
        <w:br w:type="page"/>
      </w:r>
    </w:p>
    <w:bookmarkStart w:id="1" w:name="_Toc18571825" w:displacedByCustomXml="next"/>
    <w:sdt>
      <w:sdtPr>
        <w:rPr>
          <w:rFonts w:ascii="Times New Roman" w:hAnsi="Times New Roman"/>
          <w:b w:val="0"/>
          <w:szCs w:val="22"/>
          <w:u w:val="none"/>
        </w:rPr>
        <w:id w:val="73558375"/>
        <w:docPartObj>
          <w:docPartGallery w:val="Table of Contents"/>
          <w:docPartUnique/>
        </w:docPartObj>
      </w:sdtPr>
      <w:sdtEndPr>
        <w:rPr>
          <w:bCs/>
        </w:rPr>
      </w:sdtEndPr>
      <w:sdtContent>
        <w:p w:rsidR="00F372F1" w:rsidRDefault="00F372F1">
          <w:pPr>
            <w:pStyle w:val="af9"/>
          </w:pPr>
          <w:r>
            <w:t>Оглавление</w:t>
          </w:r>
          <w:bookmarkEnd w:id="1"/>
        </w:p>
        <w:p w:rsidR="00503A1B" w:rsidRDefault="00936DAB">
          <w:pPr>
            <w:pStyle w:val="17"/>
            <w:tabs>
              <w:tab w:val="right" w:leader="dot" w:pos="9345"/>
            </w:tabs>
            <w:rPr>
              <w:rFonts w:asciiTheme="minorHAnsi" w:eastAsiaTheme="minorEastAsia" w:hAnsiTheme="minorHAnsi"/>
              <w:noProof/>
              <w:sz w:val="22"/>
              <w:lang w:eastAsia="ru-RU"/>
            </w:rPr>
          </w:pPr>
          <w:r w:rsidRPr="00936DAB">
            <w:fldChar w:fldCharType="begin"/>
          </w:r>
          <w:r w:rsidR="00F372F1">
            <w:instrText xml:space="preserve"> TOC \o "1-3" \h \z \u </w:instrText>
          </w:r>
          <w:r w:rsidRPr="00936DAB">
            <w:fldChar w:fldCharType="separate"/>
          </w:r>
          <w:hyperlink w:anchor="_Toc18571824" w:history="1">
            <w:r w:rsidR="00503A1B">
              <w:rPr>
                <w:noProof/>
                <w:webHidden/>
              </w:rPr>
              <w:tab/>
            </w:r>
            <w:r>
              <w:rPr>
                <w:noProof/>
                <w:webHidden/>
              </w:rPr>
              <w:fldChar w:fldCharType="begin"/>
            </w:r>
            <w:r w:rsidR="00503A1B">
              <w:rPr>
                <w:noProof/>
                <w:webHidden/>
              </w:rPr>
              <w:instrText xml:space="preserve"> PAGEREF _Toc18571824 \h </w:instrText>
            </w:r>
            <w:r>
              <w:rPr>
                <w:noProof/>
                <w:webHidden/>
              </w:rPr>
            </w:r>
            <w:r>
              <w:rPr>
                <w:noProof/>
                <w:webHidden/>
              </w:rPr>
              <w:fldChar w:fldCharType="separate"/>
            </w:r>
            <w:r w:rsidR="001B6336">
              <w:rPr>
                <w:noProof/>
                <w:webHidden/>
              </w:rPr>
              <w:t>1</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25" w:history="1">
            <w:r w:rsidR="00503A1B" w:rsidRPr="00DE5D3F">
              <w:rPr>
                <w:rStyle w:val="aff8"/>
                <w:noProof/>
              </w:rPr>
              <w:t>Оглавление</w:t>
            </w:r>
            <w:r w:rsidR="00503A1B">
              <w:rPr>
                <w:noProof/>
                <w:webHidden/>
              </w:rPr>
              <w:tab/>
            </w:r>
            <w:r>
              <w:rPr>
                <w:noProof/>
                <w:webHidden/>
              </w:rPr>
              <w:fldChar w:fldCharType="begin"/>
            </w:r>
            <w:r w:rsidR="00503A1B">
              <w:rPr>
                <w:noProof/>
                <w:webHidden/>
              </w:rPr>
              <w:instrText xml:space="preserve"> PAGEREF _Toc18571825 \h </w:instrText>
            </w:r>
            <w:r>
              <w:rPr>
                <w:noProof/>
                <w:webHidden/>
              </w:rPr>
            </w:r>
            <w:r>
              <w:rPr>
                <w:noProof/>
                <w:webHidden/>
              </w:rPr>
              <w:fldChar w:fldCharType="separate"/>
            </w:r>
            <w:r w:rsidR="001B6336">
              <w:rPr>
                <w:noProof/>
                <w:webHidden/>
              </w:rPr>
              <w:t>2</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26" w:history="1">
            <w:r w:rsidR="00503A1B" w:rsidRPr="00DE5D3F">
              <w:rPr>
                <w:rStyle w:val="aff8"/>
                <w:noProof/>
              </w:rPr>
              <w:t>Список сокращений</w:t>
            </w:r>
            <w:r w:rsidR="00503A1B">
              <w:rPr>
                <w:noProof/>
                <w:webHidden/>
              </w:rPr>
              <w:tab/>
            </w:r>
            <w:r>
              <w:rPr>
                <w:noProof/>
                <w:webHidden/>
              </w:rPr>
              <w:fldChar w:fldCharType="begin"/>
            </w:r>
            <w:r w:rsidR="00503A1B">
              <w:rPr>
                <w:noProof/>
                <w:webHidden/>
              </w:rPr>
              <w:instrText xml:space="preserve"> PAGEREF _Toc18571826 \h </w:instrText>
            </w:r>
            <w:r>
              <w:rPr>
                <w:noProof/>
                <w:webHidden/>
              </w:rPr>
            </w:r>
            <w:r>
              <w:rPr>
                <w:noProof/>
                <w:webHidden/>
              </w:rPr>
              <w:fldChar w:fldCharType="separate"/>
            </w:r>
            <w:r w:rsidR="001B6336">
              <w:rPr>
                <w:noProof/>
                <w:webHidden/>
              </w:rPr>
              <w:t>4</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27" w:history="1">
            <w:r w:rsidR="00503A1B" w:rsidRPr="00DE5D3F">
              <w:rPr>
                <w:rStyle w:val="aff8"/>
                <w:noProof/>
              </w:rPr>
              <w:t>Термины и определения</w:t>
            </w:r>
            <w:r w:rsidR="00503A1B">
              <w:rPr>
                <w:noProof/>
                <w:webHidden/>
              </w:rPr>
              <w:tab/>
            </w:r>
            <w:r>
              <w:rPr>
                <w:noProof/>
                <w:webHidden/>
              </w:rPr>
              <w:fldChar w:fldCharType="begin"/>
            </w:r>
            <w:r w:rsidR="00503A1B">
              <w:rPr>
                <w:noProof/>
                <w:webHidden/>
              </w:rPr>
              <w:instrText xml:space="preserve"> PAGEREF _Toc18571827 \h </w:instrText>
            </w:r>
            <w:r>
              <w:rPr>
                <w:noProof/>
                <w:webHidden/>
              </w:rPr>
            </w:r>
            <w:r>
              <w:rPr>
                <w:noProof/>
                <w:webHidden/>
              </w:rPr>
              <w:fldChar w:fldCharType="separate"/>
            </w:r>
            <w:r w:rsidR="001B6336">
              <w:rPr>
                <w:noProof/>
                <w:webHidden/>
              </w:rPr>
              <w:t>5</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28" w:history="1">
            <w:r w:rsidR="00503A1B" w:rsidRPr="00DE5D3F">
              <w:rPr>
                <w:rStyle w:val="aff8"/>
                <w:noProof/>
              </w:rPr>
              <w:t>1. Краткая информация по заболеванию или состоянию (группе заболеваний или состояний)</w:t>
            </w:r>
            <w:r w:rsidR="00503A1B">
              <w:rPr>
                <w:noProof/>
                <w:webHidden/>
              </w:rPr>
              <w:tab/>
            </w:r>
            <w:r>
              <w:rPr>
                <w:noProof/>
                <w:webHidden/>
              </w:rPr>
              <w:fldChar w:fldCharType="begin"/>
            </w:r>
            <w:r w:rsidR="00503A1B">
              <w:rPr>
                <w:noProof/>
                <w:webHidden/>
              </w:rPr>
              <w:instrText xml:space="preserve"> PAGEREF _Toc18571828 \h </w:instrText>
            </w:r>
            <w:r>
              <w:rPr>
                <w:noProof/>
                <w:webHidden/>
              </w:rPr>
            </w:r>
            <w:r>
              <w:rPr>
                <w:noProof/>
                <w:webHidden/>
              </w:rPr>
              <w:fldChar w:fldCharType="separate"/>
            </w:r>
            <w:r w:rsidR="001B6336">
              <w:rPr>
                <w:noProof/>
                <w:webHidden/>
              </w:rPr>
              <w:t>6</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29" w:history="1">
            <w:r w:rsidR="00503A1B" w:rsidRPr="00DE5D3F">
              <w:rPr>
                <w:rStyle w:val="aff8"/>
                <w:rFonts w:eastAsia="Times New Roman"/>
                <w:noProof/>
              </w:rPr>
              <w:t>1.1 Определение заболевания</w:t>
            </w:r>
            <w:r w:rsidR="00503A1B">
              <w:rPr>
                <w:noProof/>
                <w:webHidden/>
              </w:rPr>
              <w:tab/>
            </w:r>
            <w:r>
              <w:rPr>
                <w:noProof/>
                <w:webHidden/>
              </w:rPr>
              <w:fldChar w:fldCharType="begin"/>
            </w:r>
            <w:r w:rsidR="00503A1B">
              <w:rPr>
                <w:noProof/>
                <w:webHidden/>
              </w:rPr>
              <w:instrText xml:space="preserve"> PAGEREF _Toc18571829 \h </w:instrText>
            </w:r>
            <w:r>
              <w:rPr>
                <w:noProof/>
                <w:webHidden/>
              </w:rPr>
            </w:r>
            <w:r>
              <w:rPr>
                <w:noProof/>
                <w:webHidden/>
              </w:rPr>
              <w:fldChar w:fldCharType="separate"/>
            </w:r>
            <w:r w:rsidR="001B6336">
              <w:rPr>
                <w:noProof/>
                <w:webHidden/>
              </w:rPr>
              <w:t>6</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30" w:history="1">
            <w:r w:rsidR="00503A1B" w:rsidRPr="00DE5D3F">
              <w:rPr>
                <w:rStyle w:val="aff8"/>
                <w:rFonts w:eastAsia="Times New Roman"/>
                <w:noProof/>
              </w:rPr>
              <w:t>1.2 Этиология и патогенез</w:t>
            </w:r>
            <w:r w:rsidR="00503A1B">
              <w:rPr>
                <w:noProof/>
                <w:webHidden/>
              </w:rPr>
              <w:tab/>
            </w:r>
            <w:r>
              <w:rPr>
                <w:noProof/>
                <w:webHidden/>
              </w:rPr>
              <w:fldChar w:fldCharType="begin"/>
            </w:r>
            <w:r w:rsidR="00503A1B">
              <w:rPr>
                <w:noProof/>
                <w:webHidden/>
              </w:rPr>
              <w:instrText xml:space="preserve"> PAGEREF _Toc18571830 \h </w:instrText>
            </w:r>
            <w:r>
              <w:rPr>
                <w:noProof/>
                <w:webHidden/>
              </w:rPr>
            </w:r>
            <w:r>
              <w:rPr>
                <w:noProof/>
                <w:webHidden/>
              </w:rPr>
              <w:fldChar w:fldCharType="separate"/>
            </w:r>
            <w:r w:rsidR="001B6336">
              <w:rPr>
                <w:noProof/>
                <w:webHidden/>
              </w:rPr>
              <w:t>6</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31" w:history="1">
            <w:r w:rsidR="00503A1B" w:rsidRPr="00DE5D3F">
              <w:rPr>
                <w:rStyle w:val="aff8"/>
                <w:rFonts w:eastAsia="Times New Roman"/>
                <w:noProof/>
              </w:rPr>
              <w:t>1.3 Эпидемиология заболевания</w:t>
            </w:r>
            <w:r w:rsidR="00503A1B">
              <w:rPr>
                <w:noProof/>
                <w:webHidden/>
              </w:rPr>
              <w:tab/>
            </w:r>
            <w:r>
              <w:rPr>
                <w:noProof/>
                <w:webHidden/>
              </w:rPr>
              <w:fldChar w:fldCharType="begin"/>
            </w:r>
            <w:r w:rsidR="00503A1B">
              <w:rPr>
                <w:noProof/>
                <w:webHidden/>
              </w:rPr>
              <w:instrText xml:space="preserve"> PAGEREF _Toc18571831 \h </w:instrText>
            </w:r>
            <w:r>
              <w:rPr>
                <w:noProof/>
                <w:webHidden/>
              </w:rPr>
            </w:r>
            <w:r>
              <w:rPr>
                <w:noProof/>
                <w:webHidden/>
              </w:rPr>
              <w:fldChar w:fldCharType="separate"/>
            </w:r>
            <w:r w:rsidR="001B6336">
              <w:rPr>
                <w:noProof/>
                <w:webHidden/>
              </w:rPr>
              <w:t>6</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32" w:history="1">
            <w:r w:rsidR="00503A1B" w:rsidRPr="00DE5D3F">
              <w:rPr>
                <w:rStyle w:val="aff8"/>
                <w:rFonts w:eastAsia="Times New Roman"/>
                <w:noProof/>
              </w:rPr>
              <w:t>1.5 Классификация заболевания</w:t>
            </w:r>
            <w:r w:rsidR="00503A1B">
              <w:rPr>
                <w:noProof/>
                <w:webHidden/>
              </w:rPr>
              <w:tab/>
            </w:r>
            <w:r>
              <w:rPr>
                <w:noProof/>
                <w:webHidden/>
              </w:rPr>
              <w:fldChar w:fldCharType="begin"/>
            </w:r>
            <w:r w:rsidR="00503A1B">
              <w:rPr>
                <w:noProof/>
                <w:webHidden/>
              </w:rPr>
              <w:instrText xml:space="preserve"> PAGEREF _Toc18571832 \h </w:instrText>
            </w:r>
            <w:r>
              <w:rPr>
                <w:noProof/>
                <w:webHidden/>
              </w:rPr>
            </w:r>
            <w:r>
              <w:rPr>
                <w:noProof/>
                <w:webHidden/>
              </w:rPr>
              <w:fldChar w:fldCharType="separate"/>
            </w:r>
            <w:r w:rsidR="001B6336">
              <w:rPr>
                <w:noProof/>
                <w:webHidden/>
              </w:rPr>
              <w:t>7</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33" w:history="1">
            <w:r w:rsidR="00503A1B" w:rsidRPr="00DE5D3F">
              <w:rPr>
                <w:rStyle w:val="aff8"/>
                <w:rFonts w:eastAsia="Times New Roman"/>
                <w:noProof/>
              </w:rPr>
              <w:t>1.6. Клиническая картина заболевания</w:t>
            </w:r>
            <w:r w:rsidR="00503A1B">
              <w:rPr>
                <w:noProof/>
                <w:webHidden/>
              </w:rPr>
              <w:tab/>
            </w:r>
            <w:r>
              <w:rPr>
                <w:noProof/>
                <w:webHidden/>
              </w:rPr>
              <w:fldChar w:fldCharType="begin"/>
            </w:r>
            <w:r w:rsidR="00503A1B">
              <w:rPr>
                <w:noProof/>
                <w:webHidden/>
              </w:rPr>
              <w:instrText xml:space="preserve"> PAGEREF _Toc18571833 \h </w:instrText>
            </w:r>
            <w:r>
              <w:rPr>
                <w:noProof/>
                <w:webHidden/>
              </w:rPr>
            </w:r>
            <w:r>
              <w:rPr>
                <w:noProof/>
                <w:webHidden/>
              </w:rPr>
              <w:fldChar w:fldCharType="separate"/>
            </w:r>
            <w:r w:rsidR="001B6336">
              <w:rPr>
                <w:noProof/>
                <w:webHidden/>
              </w:rPr>
              <w:t>7</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34" w:history="1">
            <w:r w:rsidR="00503A1B" w:rsidRPr="00DE5D3F">
              <w:rPr>
                <w:rStyle w:val="aff8"/>
                <w:rFonts w:eastAsia="Times New Roman"/>
                <w:noProof/>
              </w:rPr>
              <w:t>2. Диагностика заболевания.</w:t>
            </w:r>
            <w:r w:rsidR="00503A1B">
              <w:rPr>
                <w:noProof/>
                <w:webHidden/>
              </w:rPr>
              <w:tab/>
            </w:r>
            <w:r>
              <w:rPr>
                <w:noProof/>
                <w:webHidden/>
              </w:rPr>
              <w:fldChar w:fldCharType="begin"/>
            </w:r>
            <w:r w:rsidR="00503A1B">
              <w:rPr>
                <w:noProof/>
                <w:webHidden/>
              </w:rPr>
              <w:instrText xml:space="preserve"> PAGEREF _Toc18571834 \h </w:instrText>
            </w:r>
            <w:r>
              <w:rPr>
                <w:noProof/>
                <w:webHidden/>
              </w:rPr>
            </w:r>
            <w:r>
              <w:rPr>
                <w:noProof/>
                <w:webHidden/>
              </w:rPr>
              <w:fldChar w:fldCharType="separate"/>
            </w:r>
            <w:r w:rsidR="001B6336">
              <w:rPr>
                <w:noProof/>
                <w:webHidden/>
              </w:rPr>
              <w:t>9</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35" w:history="1">
            <w:r w:rsidR="00503A1B" w:rsidRPr="00DE5D3F">
              <w:rPr>
                <w:rStyle w:val="aff8"/>
                <w:rFonts w:eastAsia="Times New Roman"/>
                <w:noProof/>
              </w:rPr>
              <w:t>2.1 Жалобы и анамнез</w:t>
            </w:r>
            <w:r w:rsidR="00503A1B">
              <w:rPr>
                <w:noProof/>
                <w:webHidden/>
              </w:rPr>
              <w:tab/>
            </w:r>
            <w:r>
              <w:rPr>
                <w:noProof/>
                <w:webHidden/>
              </w:rPr>
              <w:fldChar w:fldCharType="begin"/>
            </w:r>
            <w:r w:rsidR="00503A1B">
              <w:rPr>
                <w:noProof/>
                <w:webHidden/>
              </w:rPr>
              <w:instrText xml:space="preserve"> PAGEREF _Toc18571835 \h </w:instrText>
            </w:r>
            <w:r>
              <w:rPr>
                <w:noProof/>
                <w:webHidden/>
              </w:rPr>
            </w:r>
            <w:r>
              <w:rPr>
                <w:noProof/>
                <w:webHidden/>
              </w:rPr>
              <w:fldChar w:fldCharType="separate"/>
            </w:r>
            <w:r w:rsidR="001B6336">
              <w:rPr>
                <w:noProof/>
                <w:webHidden/>
              </w:rPr>
              <w:t>9</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36" w:history="1">
            <w:r w:rsidR="00503A1B" w:rsidRPr="00DE5D3F">
              <w:rPr>
                <w:rStyle w:val="aff8"/>
                <w:rFonts w:eastAsia="Times New Roman"/>
                <w:noProof/>
              </w:rPr>
              <w:t>2.2 Физикальное обследование</w:t>
            </w:r>
            <w:r w:rsidR="00503A1B">
              <w:rPr>
                <w:noProof/>
                <w:webHidden/>
              </w:rPr>
              <w:tab/>
            </w:r>
            <w:r>
              <w:rPr>
                <w:noProof/>
                <w:webHidden/>
              </w:rPr>
              <w:fldChar w:fldCharType="begin"/>
            </w:r>
            <w:r w:rsidR="00503A1B">
              <w:rPr>
                <w:noProof/>
                <w:webHidden/>
              </w:rPr>
              <w:instrText xml:space="preserve"> PAGEREF _Toc18571836 \h </w:instrText>
            </w:r>
            <w:r>
              <w:rPr>
                <w:noProof/>
                <w:webHidden/>
              </w:rPr>
            </w:r>
            <w:r>
              <w:rPr>
                <w:noProof/>
                <w:webHidden/>
              </w:rPr>
              <w:fldChar w:fldCharType="separate"/>
            </w:r>
            <w:r w:rsidR="001B6336">
              <w:rPr>
                <w:noProof/>
                <w:webHidden/>
              </w:rPr>
              <w:t>9</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37" w:history="1">
            <w:r w:rsidR="00503A1B" w:rsidRPr="00DE5D3F">
              <w:rPr>
                <w:rStyle w:val="aff8"/>
                <w:rFonts w:eastAsia="Times New Roman"/>
                <w:noProof/>
              </w:rPr>
              <w:t>2.3 Лабораторные диагностические исследования</w:t>
            </w:r>
            <w:r w:rsidR="00503A1B">
              <w:rPr>
                <w:noProof/>
                <w:webHidden/>
              </w:rPr>
              <w:tab/>
            </w:r>
            <w:r>
              <w:rPr>
                <w:noProof/>
                <w:webHidden/>
              </w:rPr>
              <w:fldChar w:fldCharType="begin"/>
            </w:r>
            <w:r w:rsidR="00503A1B">
              <w:rPr>
                <w:noProof/>
                <w:webHidden/>
              </w:rPr>
              <w:instrText xml:space="preserve"> PAGEREF _Toc18571837 \h </w:instrText>
            </w:r>
            <w:r>
              <w:rPr>
                <w:noProof/>
                <w:webHidden/>
              </w:rPr>
            </w:r>
            <w:r>
              <w:rPr>
                <w:noProof/>
                <w:webHidden/>
              </w:rPr>
              <w:fldChar w:fldCharType="separate"/>
            </w:r>
            <w:r w:rsidR="001B6336">
              <w:rPr>
                <w:noProof/>
                <w:webHidden/>
              </w:rPr>
              <w:t>10</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38" w:history="1">
            <w:r w:rsidR="00503A1B" w:rsidRPr="00DE5D3F">
              <w:rPr>
                <w:rStyle w:val="aff8"/>
                <w:rFonts w:eastAsia="Times New Roman"/>
                <w:noProof/>
              </w:rPr>
              <w:t>2.4 Инструментальные диагностические исследования</w:t>
            </w:r>
            <w:r w:rsidR="00503A1B">
              <w:rPr>
                <w:noProof/>
                <w:webHidden/>
              </w:rPr>
              <w:tab/>
            </w:r>
            <w:r>
              <w:rPr>
                <w:noProof/>
                <w:webHidden/>
              </w:rPr>
              <w:fldChar w:fldCharType="begin"/>
            </w:r>
            <w:r w:rsidR="00503A1B">
              <w:rPr>
                <w:noProof/>
                <w:webHidden/>
              </w:rPr>
              <w:instrText xml:space="preserve"> PAGEREF _Toc18571838 \h </w:instrText>
            </w:r>
            <w:r>
              <w:rPr>
                <w:noProof/>
                <w:webHidden/>
              </w:rPr>
            </w:r>
            <w:r>
              <w:rPr>
                <w:noProof/>
                <w:webHidden/>
              </w:rPr>
              <w:fldChar w:fldCharType="separate"/>
            </w:r>
            <w:r w:rsidR="001B6336">
              <w:rPr>
                <w:noProof/>
                <w:webHidden/>
              </w:rPr>
              <w:t>10</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39" w:history="1">
            <w:r w:rsidR="00503A1B" w:rsidRPr="00DE5D3F">
              <w:rPr>
                <w:rStyle w:val="aff8"/>
                <w:rFonts w:eastAsia="Times New Roman"/>
                <w:noProof/>
              </w:rPr>
              <w:t>2.5 Иные диагностические исследования</w:t>
            </w:r>
            <w:r w:rsidR="00503A1B">
              <w:rPr>
                <w:noProof/>
                <w:webHidden/>
              </w:rPr>
              <w:tab/>
            </w:r>
            <w:r>
              <w:rPr>
                <w:noProof/>
                <w:webHidden/>
              </w:rPr>
              <w:fldChar w:fldCharType="begin"/>
            </w:r>
            <w:r w:rsidR="00503A1B">
              <w:rPr>
                <w:noProof/>
                <w:webHidden/>
              </w:rPr>
              <w:instrText xml:space="preserve"> PAGEREF _Toc18571839 \h </w:instrText>
            </w:r>
            <w:r>
              <w:rPr>
                <w:noProof/>
                <w:webHidden/>
              </w:rPr>
            </w:r>
            <w:r>
              <w:rPr>
                <w:noProof/>
                <w:webHidden/>
              </w:rPr>
              <w:fldChar w:fldCharType="separate"/>
            </w:r>
            <w:r w:rsidR="001B6336">
              <w:rPr>
                <w:noProof/>
                <w:webHidden/>
              </w:rPr>
              <w:t>10</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40" w:history="1">
            <w:r w:rsidR="00503A1B" w:rsidRPr="00DE5D3F">
              <w:rPr>
                <w:rStyle w:val="aff8"/>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503A1B">
              <w:rPr>
                <w:noProof/>
                <w:webHidden/>
              </w:rPr>
              <w:tab/>
            </w:r>
            <w:r>
              <w:rPr>
                <w:noProof/>
                <w:webHidden/>
              </w:rPr>
              <w:fldChar w:fldCharType="begin"/>
            </w:r>
            <w:r w:rsidR="00503A1B">
              <w:rPr>
                <w:noProof/>
                <w:webHidden/>
              </w:rPr>
              <w:instrText xml:space="preserve"> PAGEREF _Toc18571840 \h </w:instrText>
            </w:r>
            <w:r>
              <w:rPr>
                <w:noProof/>
                <w:webHidden/>
              </w:rPr>
            </w:r>
            <w:r>
              <w:rPr>
                <w:noProof/>
                <w:webHidden/>
              </w:rPr>
              <w:fldChar w:fldCharType="separate"/>
            </w:r>
            <w:r w:rsidR="001B6336">
              <w:rPr>
                <w:noProof/>
                <w:webHidden/>
              </w:rPr>
              <w:t>10</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41" w:history="1">
            <w:r w:rsidR="00503A1B" w:rsidRPr="00DE5D3F">
              <w:rPr>
                <w:rStyle w:val="aff8"/>
                <w:rFonts w:eastAsia="Times New Roman"/>
                <w:noProof/>
              </w:rPr>
              <w:t>3.1 Консервативное лечение</w:t>
            </w:r>
            <w:r w:rsidR="00503A1B">
              <w:rPr>
                <w:noProof/>
                <w:webHidden/>
              </w:rPr>
              <w:tab/>
            </w:r>
            <w:r>
              <w:rPr>
                <w:noProof/>
                <w:webHidden/>
              </w:rPr>
              <w:fldChar w:fldCharType="begin"/>
            </w:r>
            <w:r w:rsidR="00503A1B">
              <w:rPr>
                <w:noProof/>
                <w:webHidden/>
              </w:rPr>
              <w:instrText xml:space="preserve"> PAGEREF _Toc18571841 \h </w:instrText>
            </w:r>
            <w:r>
              <w:rPr>
                <w:noProof/>
                <w:webHidden/>
              </w:rPr>
            </w:r>
            <w:r>
              <w:rPr>
                <w:noProof/>
                <w:webHidden/>
              </w:rPr>
              <w:fldChar w:fldCharType="separate"/>
            </w:r>
            <w:r w:rsidR="001B6336">
              <w:rPr>
                <w:noProof/>
                <w:webHidden/>
              </w:rPr>
              <w:t>10</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42" w:history="1">
            <w:r w:rsidR="00503A1B" w:rsidRPr="00DE5D3F">
              <w:rPr>
                <w:rStyle w:val="aff8"/>
                <w:rFonts w:eastAsia="Times New Roman"/>
                <w:noProof/>
              </w:rPr>
              <w:t>3.2 Хирургическое лечение</w:t>
            </w:r>
            <w:r w:rsidR="00503A1B">
              <w:rPr>
                <w:noProof/>
                <w:webHidden/>
              </w:rPr>
              <w:tab/>
            </w:r>
            <w:r>
              <w:rPr>
                <w:noProof/>
                <w:webHidden/>
              </w:rPr>
              <w:fldChar w:fldCharType="begin"/>
            </w:r>
            <w:r w:rsidR="00503A1B">
              <w:rPr>
                <w:noProof/>
                <w:webHidden/>
              </w:rPr>
              <w:instrText xml:space="preserve"> PAGEREF _Toc18571842 \h </w:instrText>
            </w:r>
            <w:r>
              <w:rPr>
                <w:noProof/>
                <w:webHidden/>
              </w:rPr>
            </w:r>
            <w:r>
              <w:rPr>
                <w:noProof/>
                <w:webHidden/>
              </w:rPr>
              <w:fldChar w:fldCharType="separate"/>
            </w:r>
            <w:r w:rsidR="001B6336">
              <w:rPr>
                <w:noProof/>
                <w:webHidden/>
              </w:rPr>
              <w:t>14</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43" w:history="1">
            <w:r w:rsidR="00503A1B" w:rsidRPr="00DE5D3F">
              <w:rPr>
                <w:rStyle w:val="aff8"/>
                <w:rFonts w:eastAsia="Times New Roman"/>
                <w:noProof/>
              </w:rPr>
              <w:t>3.3 Иное лечение</w:t>
            </w:r>
            <w:r w:rsidR="00503A1B">
              <w:rPr>
                <w:noProof/>
                <w:webHidden/>
              </w:rPr>
              <w:tab/>
            </w:r>
            <w:r>
              <w:rPr>
                <w:noProof/>
                <w:webHidden/>
              </w:rPr>
              <w:fldChar w:fldCharType="begin"/>
            </w:r>
            <w:r w:rsidR="00503A1B">
              <w:rPr>
                <w:noProof/>
                <w:webHidden/>
              </w:rPr>
              <w:instrText xml:space="preserve"> PAGEREF _Toc18571843 \h </w:instrText>
            </w:r>
            <w:r>
              <w:rPr>
                <w:noProof/>
                <w:webHidden/>
              </w:rPr>
            </w:r>
            <w:r>
              <w:rPr>
                <w:noProof/>
                <w:webHidden/>
              </w:rPr>
              <w:fldChar w:fldCharType="separate"/>
            </w:r>
            <w:r w:rsidR="001B6336">
              <w:rPr>
                <w:noProof/>
                <w:webHidden/>
              </w:rPr>
              <w:t>14</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44" w:history="1">
            <w:r w:rsidR="00503A1B" w:rsidRPr="00DE5D3F">
              <w:rPr>
                <w:rStyle w:val="aff8"/>
                <w:noProof/>
              </w:rPr>
              <w:t>4.  Медицинская реабилитация, медицинские показания и противопоказания к применению методов реабилитации</w:t>
            </w:r>
            <w:r w:rsidR="00503A1B">
              <w:rPr>
                <w:noProof/>
                <w:webHidden/>
              </w:rPr>
              <w:tab/>
            </w:r>
            <w:r>
              <w:rPr>
                <w:noProof/>
                <w:webHidden/>
              </w:rPr>
              <w:fldChar w:fldCharType="begin"/>
            </w:r>
            <w:r w:rsidR="00503A1B">
              <w:rPr>
                <w:noProof/>
                <w:webHidden/>
              </w:rPr>
              <w:instrText xml:space="preserve"> PAGEREF _Toc18571844 \h </w:instrText>
            </w:r>
            <w:r>
              <w:rPr>
                <w:noProof/>
                <w:webHidden/>
              </w:rPr>
            </w:r>
            <w:r>
              <w:rPr>
                <w:noProof/>
                <w:webHidden/>
              </w:rPr>
              <w:fldChar w:fldCharType="separate"/>
            </w:r>
            <w:r w:rsidR="001B6336">
              <w:rPr>
                <w:noProof/>
                <w:webHidden/>
              </w:rPr>
              <w:t>14</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45" w:history="1">
            <w:r w:rsidR="00503A1B" w:rsidRPr="00DE5D3F">
              <w:rPr>
                <w:rStyle w:val="aff8"/>
                <w:noProof/>
              </w:rPr>
              <w:t>5. Профилактика и диспансерное наблюдение, медицинские показания и противопоказания к применению методов профилактики</w:t>
            </w:r>
            <w:r w:rsidR="00503A1B">
              <w:rPr>
                <w:noProof/>
                <w:webHidden/>
              </w:rPr>
              <w:tab/>
            </w:r>
            <w:r>
              <w:rPr>
                <w:noProof/>
                <w:webHidden/>
              </w:rPr>
              <w:fldChar w:fldCharType="begin"/>
            </w:r>
            <w:r w:rsidR="00503A1B">
              <w:rPr>
                <w:noProof/>
                <w:webHidden/>
              </w:rPr>
              <w:instrText xml:space="preserve"> PAGEREF _Toc18571845 \h </w:instrText>
            </w:r>
            <w:r>
              <w:rPr>
                <w:noProof/>
                <w:webHidden/>
              </w:rPr>
            </w:r>
            <w:r>
              <w:rPr>
                <w:noProof/>
                <w:webHidden/>
              </w:rPr>
              <w:fldChar w:fldCharType="separate"/>
            </w:r>
            <w:r w:rsidR="001B6336">
              <w:rPr>
                <w:noProof/>
                <w:webHidden/>
              </w:rPr>
              <w:t>14</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46" w:history="1">
            <w:r w:rsidR="00503A1B" w:rsidRPr="00DE5D3F">
              <w:rPr>
                <w:rStyle w:val="aff8"/>
                <w:noProof/>
              </w:rPr>
              <w:t>Критерии оценки качества медицинской помощи</w:t>
            </w:r>
            <w:r w:rsidR="00503A1B">
              <w:rPr>
                <w:noProof/>
                <w:webHidden/>
              </w:rPr>
              <w:tab/>
            </w:r>
            <w:r>
              <w:rPr>
                <w:noProof/>
                <w:webHidden/>
              </w:rPr>
              <w:fldChar w:fldCharType="begin"/>
            </w:r>
            <w:r w:rsidR="00503A1B">
              <w:rPr>
                <w:noProof/>
                <w:webHidden/>
              </w:rPr>
              <w:instrText xml:space="preserve"> PAGEREF _Toc18571846 \h </w:instrText>
            </w:r>
            <w:r>
              <w:rPr>
                <w:noProof/>
                <w:webHidden/>
              </w:rPr>
            </w:r>
            <w:r>
              <w:rPr>
                <w:noProof/>
                <w:webHidden/>
              </w:rPr>
              <w:fldChar w:fldCharType="separate"/>
            </w:r>
            <w:r w:rsidR="001B6336">
              <w:rPr>
                <w:noProof/>
                <w:webHidden/>
              </w:rPr>
              <w:t>16</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47" w:history="1">
            <w:r w:rsidR="00503A1B" w:rsidRPr="00DE5D3F">
              <w:rPr>
                <w:rStyle w:val="aff8"/>
                <w:noProof/>
              </w:rPr>
              <w:t>Список литературы</w:t>
            </w:r>
            <w:r w:rsidR="00503A1B">
              <w:rPr>
                <w:noProof/>
                <w:webHidden/>
              </w:rPr>
              <w:tab/>
            </w:r>
            <w:r>
              <w:rPr>
                <w:noProof/>
                <w:webHidden/>
              </w:rPr>
              <w:fldChar w:fldCharType="begin"/>
            </w:r>
            <w:r w:rsidR="00503A1B">
              <w:rPr>
                <w:noProof/>
                <w:webHidden/>
              </w:rPr>
              <w:instrText xml:space="preserve"> PAGEREF _Toc18571847 \h </w:instrText>
            </w:r>
            <w:r>
              <w:rPr>
                <w:noProof/>
                <w:webHidden/>
              </w:rPr>
            </w:r>
            <w:r>
              <w:rPr>
                <w:noProof/>
                <w:webHidden/>
              </w:rPr>
              <w:fldChar w:fldCharType="separate"/>
            </w:r>
            <w:r w:rsidR="001B6336">
              <w:rPr>
                <w:noProof/>
                <w:webHidden/>
              </w:rPr>
              <w:t>17</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48" w:history="1">
            <w:r w:rsidR="00503A1B" w:rsidRPr="00DE5D3F">
              <w:rPr>
                <w:rStyle w:val="aff8"/>
                <w:noProof/>
              </w:rPr>
              <w:t>Приложение А1. Состав рабочей группы</w:t>
            </w:r>
            <w:r w:rsidR="00503A1B">
              <w:rPr>
                <w:noProof/>
                <w:webHidden/>
              </w:rPr>
              <w:tab/>
            </w:r>
            <w:r>
              <w:rPr>
                <w:noProof/>
                <w:webHidden/>
              </w:rPr>
              <w:fldChar w:fldCharType="begin"/>
            </w:r>
            <w:r w:rsidR="00503A1B">
              <w:rPr>
                <w:noProof/>
                <w:webHidden/>
              </w:rPr>
              <w:instrText xml:space="preserve"> PAGEREF _Toc18571848 \h </w:instrText>
            </w:r>
            <w:r>
              <w:rPr>
                <w:noProof/>
                <w:webHidden/>
              </w:rPr>
            </w:r>
            <w:r>
              <w:rPr>
                <w:noProof/>
                <w:webHidden/>
              </w:rPr>
              <w:fldChar w:fldCharType="separate"/>
            </w:r>
            <w:r w:rsidR="001B6336">
              <w:rPr>
                <w:noProof/>
                <w:webHidden/>
              </w:rPr>
              <w:t>19</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49" w:history="1">
            <w:r w:rsidR="00503A1B" w:rsidRPr="00DE5D3F">
              <w:rPr>
                <w:rStyle w:val="aff8"/>
                <w:noProof/>
              </w:rPr>
              <w:t>Приложение А2. Методология разработки клинических рекомендаций</w:t>
            </w:r>
            <w:r w:rsidR="00503A1B">
              <w:rPr>
                <w:noProof/>
                <w:webHidden/>
              </w:rPr>
              <w:tab/>
            </w:r>
            <w:r>
              <w:rPr>
                <w:noProof/>
                <w:webHidden/>
              </w:rPr>
              <w:fldChar w:fldCharType="begin"/>
            </w:r>
            <w:r w:rsidR="00503A1B">
              <w:rPr>
                <w:noProof/>
                <w:webHidden/>
              </w:rPr>
              <w:instrText xml:space="preserve"> PAGEREF _Toc18571849 \h </w:instrText>
            </w:r>
            <w:r>
              <w:rPr>
                <w:noProof/>
                <w:webHidden/>
              </w:rPr>
            </w:r>
            <w:r>
              <w:rPr>
                <w:noProof/>
                <w:webHidden/>
              </w:rPr>
              <w:fldChar w:fldCharType="separate"/>
            </w:r>
            <w:r w:rsidR="001B6336">
              <w:rPr>
                <w:noProof/>
                <w:webHidden/>
              </w:rPr>
              <w:t>20</w:t>
            </w:r>
            <w:r>
              <w:rPr>
                <w:noProof/>
                <w:webHidden/>
              </w:rPr>
              <w:fldChar w:fldCharType="end"/>
            </w:r>
          </w:hyperlink>
        </w:p>
        <w:p w:rsidR="00503A1B" w:rsidRDefault="00936DAB">
          <w:pPr>
            <w:pStyle w:val="22"/>
            <w:tabs>
              <w:tab w:val="right" w:leader="dot" w:pos="9345"/>
            </w:tabs>
            <w:rPr>
              <w:rFonts w:asciiTheme="minorHAnsi" w:eastAsiaTheme="minorEastAsia" w:hAnsiTheme="minorHAnsi"/>
              <w:noProof/>
              <w:sz w:val="22"/>
              <w:lang w:eastAsia="ru-RU"/>
            </w:rPr>
          </w:pPr>
          <w:hyperlink w:anchor="_Toc18571850" w:history="1">
            <w:r w:rsidR="00503A1B" w:rsidRPr="00DE5D3F">
              <w:rPr>
                <w:rStyle w:val="aff8"/>
                <w:rFonts w:eastAsia="Times New Roman"/>
                <w:noProof/>
              </w:rPr>
              <w:t>Целевая аудитория клинических рекомендаций:</w:t>
            </w:r>
            <w:r w:rsidR="00503A1B">
              <w:rPr>
                <w:noProof/>
                <w:webHidden/>
              </w:rPr>
              <w:tab/>
            </w:r>
            <w:r>
              <w:rPr>
                <w:noProof/>
                <w:webHidden/>
              </w:rPr>
              <w:fldChar w:fldCharType="begin"/>
            </w:r>
            <w:r w:rsidR="00503A1B">
              <w:rPr>
                <w:noProof/>
                <w:webHidden/>
              </w:rPr>
              <w:instrText xml:space="preserve"> PAGEREF _Toc18571850 \h </w:instrText>
            </w:r>
            <w:r>
              <w:rPr>
                <w:noProof/>
                <w:webHidden/>
              </w:rPr>
            </w:r>
            <w:r>
              <w:rPr>
                <w:noProof/>
                <w:webHidden/>
              </w:rPr>
              <w:fldChar w:fldCharType="separate"/>
            </w:r>
            <w:r w:rsidR="001B6336">
              <w:rPr>
                <w:noProof/>
                <w:webHidden/>
              </w:rPr>
              <w:t>20</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51" w:history="1">
            <w:r w:rsidR="00503A1B" w:rsidRPr="00DE5D3F">
              <w:rPr>
                <w:rStyle w:val="aff8"/>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503A1B">
              <w:rPr>
                <w:noProof/>
                <w:webHidden/>
              </w:rPr>
              <w:tab/>
            </w:r>
            <w:r>
              <w:rPr>
                <w:noProof/>
                <w:webHidden/>
              </w:rPr>
              <w:fldChar w:fldCharType="begin"/>
            </w:r>
            <w:r w:rsidR="00503A1B">
              <w:rPr>
                <w:noProof/>
                <w:webHidden/>
              </w:rPr>
              <w:instrText xml:space="preserve"> PAGEREF _Toc18571851 \h </w:instrText>
            </w:r>
            <w:r>
              <w:rPr>
                <w:noProof/>
                <w:webHidden/>
              </w:rPr>
            </w:r>
            <w:r>
              <w:rPr>
                <w:noProof/>
                <w:webHidden/>
              </w:rPr>
              <w:fldChar w:fldCharType="separate"/>
            </w:r>
            <w:r w:rsidR="001B6336">
              <w:rPr>
                <w:noProof/>
                <w:webHidden/>
              </w:rPr>
              <w:t>22</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52" w:history="1">
            <w:r w:rsidR="00503A1B" w:rsidRPr="00DE5D3F">
              <w:rPr>
                <w:rStyle w:val="aff8"/>
                <w:noProof/>
              </w:rPr>
              <w:t>Приложение Б. Алгоритм действий врача</w:t>
            </w:r>
            <w:r w:rsidR="00503A1B">
              <w:rPr>
                <w:noProof/>
                <w:webHidden/>
              </w:rPr>
              <w:tab/>
            </w:r>
            <w:r>
              <w:rPr>
                <w:noProof/>
                <w:webHidden/>
              </w:rPr>
              <w:fldChar w:fldCharType="begin"/>
            </w:r>
            <w:r w:rsidR="00503A1B">
              <w:rPr>
                <w:noProof/>
                <w:webHidden/>
              </w:rPr>
              <w:instrText xml:space="preserve"> PAGEREF _Toc18571852 \h </w:instrText>
            </w:r>
            <w:r>
              <w:rPr>
                <w:noProof/>
                <w:webHidden/>
              </w:rPr>
            </w:r>
            <w:r>
              <w:rPr>
                <w:noProof/>
                <w:webHidden/>
              </w:rPr>
              <w:fldChar w:fldCharType="separate"/>
            </w:r>
            <w:r w:rsidR="001B6336">
              <w:rPr>
                <w:noProof/>
                <w:webHidden/>
              </w:rPr>
              <w:t>23</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53" w:history="1">
            <w:r w:rsidR="00503A1B" w:rsidRPr="00DE5D3F">
              <w:rPr>
                <w:rStyle w:val="aff8"/>
                <w:noProof/>
              </w:rPr>
              <w:t>Приложение В. Информация для пациентов</w:t>
            </w:r>
            <w:r w:rsidR="00503A1B">
              <w:rPr>
                <w:noProof/>
                <w:webHidden/>
              </w:rPr>
              <w:tab/>
            </w:r>
            <w:r>
              <w:rPr>
                <w:noProof/>
                <w:webHidden/>
              </w:rPr>
              <w:fldChar w:fldCharType="begin"/>
            </w:r>
            <w:r w:rsidR="00503A1B">
              <w:rPr>
                <w:noProof/>
                <w:webHidden/>
              </w:rPr>
              <w:instrText xml:space="preserve"> PAGEREF _Toc18571853 \h </w:instrText>
            </w:r>
            <w:r>
              <w:rPr>
                <w:noProof/>
                <w:webHidden/>
              </w:rPr>
            </w:r>
            <w:r>
              <w:rPr>
                <w:noProof/>
                <w:webHidden/>
              </w:rPr>
              <w:fldChar w:fldCharType="separate"/>
            </w:r>
            <w:r w:rsidR="001B6336">
              <w:rPr>
                <w:noProof/>
                <w:webHidden/>
              </w:rPr>
              <w:t>24</w:t>
            </w:r>
            <w:r>
              <w:rPr>
                <w:noProof/>
                <w:webHidden/>
              </w:rPr>
              <w:fldChar w:fldCharType="end"/>
            </w:r>
          </w:hyperlink>
        </w:p>
        <w:p w:rsidR="00503A1B" w:rsidRDefault="00936DAB">
          <w:pPr>
            <w:pStyle w:val="17"/>
            <w:tabs>
              <w:tab w:val="right" w:leader="dot" w:pos="9345"/>
            </w:tabs>
            <w:rPr>
              <w:rFonts w:asciiTheme="minorHAnsi" w:eastAsiaTheme="minorEastAsia" w:hAnsiTheme="minorHAnsi"/>
              <w:noProof/>
              <w:sz w:val="22"/>
              <w:lang w:eastAsia="ru-RU"/>
            </w:rPr>
          </w:pPr>
          <w:hyperlink w:anchor="_Toc18571854" w:history="1">
            <w:r w:rsidR="00503A1B" w:rsidRPr="00DE5D3F">
              <w:rPr>
                <w:rStyle w:val="aff8"/>
                <w:noProof/>
              </w:rPr>
              <w:t>Приложение Г 1.</w:t>
            </w:r>
            <w:r w:rsidR="00503A1B">
              <w:rPr>
                <w:noProof/>
                <w:webHidden/>
              </w:rPr>
              <w:tab/>
            </w:r>
            <w:r>
              <w:rPr>
                <w:noProof/>
                <w:webHidden/>
              </w:rPr>
              <w:fldChar w:fldCharType="begin"/>
            </w:r>
            <w:r w:rsidR="00503A1B">
              <w:rPr>
                <w:noProof/>
                <w:webHidden/>
              </w:rPr>
              <w:instrText xml:space="preserve"> PAGEREF _Toc18571854 \h </w:instrText>
            </w:r>
            <w:r>
              <w:rPr>
                <w:noProof/>
                <w:webHidden/>
              </w:rPr>
            </w:r>
            <w:r>
              <w:rPr>
                <w:noProof/>
                <w:webHidden/>
              </w:rPr>
              <w:fldChar w:fldCharType="separate"/>
            </w:r>
            <w:r w:rsidR="001B6336">
              <w:rPr>
                <w:noProof/>
                <w:webHidden/>
              </w:rPr>
              <w:t>24</w:t>
            </w:r>
            <w:r>
              <w:rPr>
                <w:noProof/>
                <w:webHidden/>
              </w:rPr>
              <w:fldChar w:fldCharType="end"/>
            </w:r>
          </w:hyperlink>
        </w:p>
        <w:p w:rsidR="00F372F1" w:rsidRDefault="00936DAB">
          <w:r>
            <w:rPr>
              <w:b/>
              <w:bCs/>
            </w:rPr>
            <w:fldChar w:fldCharType="end"/>
          </w:r>
        </w:p>
      </w:sdtContent>
    </w:sdt>
    <w:p w:rsidR="006F5FDA" w:rsidRDefault="006F5FDA"/>
    <w:p w:rsidR="00CA43B7" w:rsidRDefault="004A1234">
      <w:pPr>
        <w:pStyle w:val="CustomContentNormal"/>
        <w:jc w:val="left"/>
      </w:pPr>
      <w:r>
        <w:br w:type="page"/>
      </w:r>
      <w:bookmarkStart w:id="2" w:name="__RefHeading___doc_abbreviation"/>
      <w:bookmarkStart w:id="3" w:name="_Toc18571826"/>
    </w:p>
    <w:p w:rsidR="00CA43B7" w:rsidRDefault="004A1234" w:rsidP="005F0631">
      <w:pPr>
        <w:pStyle w:val="CustomContentNormal"/>
        <w:spacing w:line="360" w:lineRule="auto"/>
        <w:jc w:val="left"/>
      </w:pPr>
      <w:bookmarkStart w:id="4" w:name="_GoBack"/>
      <w:r>
        <w:lastRenderedPageBreak/>
        <w:t>Список сокращений</w:t>
      </w:r>
      <w:bookmarkEnd w:id="2"/>
      <w:bookmarkEnd w:id="3"/>
    </w:p>
    <w:p w:rsidR="00023C9C" w:rsidRPr="00280600" w:rsidRDefault="009E03B6" w:rsidP="005F0631">
      <w:pPr>
        <w:pStyle w:val="aff3"/>
        <w:divId w:val="1353529113"/>
      </w:pPr>
      <w:r>
        <w:t xml:space="preserve">МКБ </w:t>
      </w:r>
      <w:r w:rsidR="00023C9C">
        <w:t xml:space="preserve"> </w:t>
      </w:r>
      <w:r w:rsidR="00023C9C" w:rsidRPr="00280600">
        <w:t xml:space="preserve">– </w:t>
      </w:r>
      <w:r w:rsidR="00FB0E06" w:rsidRPr="00280600">
        <w:t>Международная  статистическая классификация болезней и проблем, связанных со здоровьем</w:t>
      </w:r>
    </w:p>
    <w:p w:rsidR="00023C9C" w:rsidRDefault="00023C9C" w:rsidP="005F0631">
      <w:pPr>
        <w:pStyle w:val="af7"/>
        <w:spacing w:beforeAutospacing="0" w:afterAutospacing="0" w:line="360" w:lineRule="auto"/>
        <w:divId w:val="1353529113"/>
      </w:pPr>
      <w:proofErr w:type="spellStart"/>
      <w:r>
        <w:t>СанПиН</w:t>
      </w:r>
      <w:proofErr w:type="spellEnd"/>
      <w:r>
        <w:t xml:space="preserve"> – санитарные правила и нормы</w:t>
      </w:r>
    </w:p>
    <w:bookmarkEnd w:id="4"/>
    <w:p w:rsidR="00023C9C" w:rsidRDefault="004A1234">
      <w:pPr>
        <w:pStyle w:val="CustomContentNormal"/>
        <w:jc w:val="left"/>
      </w:pPr>
      <w:r>
        <w:br w:type="page"/>
      </w:r>
      <w:bookmarkStart w:id="5" w:name="__RefHeading___doc_terms"/>
      <w:bookmarkStart w:id="6" w:name="_Toc18571827"/>
      <w:r>
        <w:lastRenderedPageBreak/>
        <w:t>Термины и определения</w:t>
      </w:r>
      <w:bookmarkEnd w:id="5"/>
      <w:bookmarkEnd w:id="6"/>
    </w:p>
    <w:p w:rsidR="00023C9C" w:rsidRDefault="00023C9C">
      <w:pPr>
        <w:pStyle w:val="af7"/>
        <w:divId w:val="299925329"/>
      </w:pPr>
      <w:r>
        <w:t>Чесотка (</w:t>
      </w:r>
      <w:proofErr w:type="spellStart"/>
      <w:r>
        <w:t>scabies</w:t>
      </w:r>
      <w:proofErr w:type="spellEnd"/>
      <w:r>
        <w:t xml:space="preserve">) – распространенное паразитарное заболевание кожи, вызываемое чесоточным клещом </w:t>
      </w:r>
      <w:proofErr w:type="spellStart"/>
      <w:r>
        <w:t>Sarcoptes</w:t>
      </w:r>
      <w:proofErr w:type="spellEnd"/>
      <w:r w:rsidR="00A8344B">
        <w:t xml:space="preserve"> </w:t>
      </w:r>
      <w:proofErr w:type="spellStart"/>
      <w:r>
        <w:t>scabiei</w:t>
      </w:r>
      <w:proofErr w:type="spellEnd"/>
      <w:r>
        <w:t>.</w:t>
      </w:r>
    </w:p>
    <w:p w:rsidR="00622241" w:rsidRDefault="00622241">
      <w:pPr>
        <w:pStyle w:val="af7"/>
        <w:divId w:val="299925329"/>
      </w:pPr>
    </w:p>
    <w:p w:rsidR="00622241" w:rsidRDefault="00023C9C">
      <w:pPr>
        <w:pStyle w:val="af7"/>
        <w:divId w:val="299925329"/>
      </w:pPr>
      <w:proofErr w:type="spellStart"/>
      <w:r>
        <w:t>Псевдосаркоптоз</w:t>
      </w:r>
      <w:proofErr w:type="spellEnd"/>
      <w:r>
        <w:t xml:space="preserve"> – заболевание, вызываемое у человека чесоточными клещами животных.</w:t>
      </w:r>
    </w:p>
    <w:p w:rsidR="00622241" w:rsidRDefault="00622241">
      <w:pPr>
        <w:pStyle w:val="af7"/>
        <w:divId w:val="299925329"/>
      </w:pPr>
    </w:p>
    <w:p w:rsidR="00023C9C" w:rsidRDefault="004A1234" w:rsidP="00E276F3">
      <w:pPr>
        <w:pStyle w:val="CustomContentNormal"/>
      </w:pPr>
      <w:r>
        <w:br w:type="page"/>
      </w:r>
      <w:bookmarkStart w:id="7" w:name="__RefHeading___doc_1"/>
      <w:bookmarkStart w:id="8" w:name="_Toc18571828"/>
      <w:r>
        <w:lastRenderedPageBreak/>
        <w:t>1. Краткая информация</w:t>
      </w:r>
      <w:bookmarkEnd w:id="7"/>
      <w:r w:rsidR="00E276F3">
        <w:t xml:space="preserve"> по заболеванию или состоянию (группе заболеваний или состояний)</w:t>
      </w:r>
      <w:bookmarkEnd w:id="8"/>
    </w:p>
    <w:p w:rsidR="00023C9C" w:rsidRPr="00AC0AFC" w:rsidRDefault="00023C9C" w:rsidP="008D438C">
      <w:pPr>
        <w:pStyle w:val="2"/>
        <w:spacing w:before="0" w:beforeAutospacing="0" w:after="0" w:afterAutospacing="0" w:line="360" w:lineRule="auto"/>
        <w:ind w:firstLine="567"/>
        <w:divId w:val="710424845"/>
        <w:rPr>
          <w:rFonts w:eastAsia="Times New Roman"/>
          <w:sz w:val="28"/>
          <w:szCs w:val="28"/>
        </w:rPr>
      </w:pPr>
      <w:bookmarkStart w:id="9" w:name="_Toc18571829"/>
      <w:r w:rsidRPr="00AC0AFC">
        <w:rPr>
          <w:rStyle w:val="aff6"/>
          <w:rFonts w:eastAsia="Times New Roman"/>
          <w:b/>
          <w:bCs/>
          <w:sz w:val="28"/>
          <w:szCs w:val="28"/>
          <w:u w:val="single"/>
        </w:rPr>
        <w:t>1.1 Определение</w:t>
      </w:r>
      <w:r w:rsidR="00E276F3" w:rsidRPr="00AC0AFC">
        <w:rPr>
          <w:rStyle w:val="aff6"/>
          <w:rFonts w:eastAsia="Times New Roman"/>
          <w:b/>
          <w:bCs/>
          <w:sz w:val="28"/>
          <w:szCs w:val="28"/>
          <w:u w:val="single"/>
        </w:rPr>
        <w:t xml:space="preserve"> заболевания</w:t>
      </w:r>
      <w:bookmarkEnd w:id="9"/>
    </w:p>
    <w:p w:rsidR="00023C9C" w:rsidRDefault="00023C9C" w:rsidP="008D438C">
      <w:pPr>
        <w:pStyle w:val="af7"/>
        <w:spacing w:beforeAutospacing="0" w:afterAutospacing="0" w:line="360" w:lineRule="auto"/>
        <w:ind w:firstLine="567"/>
        <w:divId w:val="710424845"/>
        <w:rPr>
          <w:rFonts w:eastAsiaTheme="minorEastAsia"/>
        </w:rPr>
      </w:pPr>
      <w:r>
        <w:t>Чесотка (</w:t>
      </w:r>
      <w:proofErr w:type="spellStart"/>
      <w:r>
        <w:t>scabies</w:t>
      </w:r>
      <w:proofErr w:type="spellEnd"/>
      <w:r>
        <w:t xml:space="preserve">) – </w:t>
      </w:r>
      <w:r w:rsidR="00C60E4B">
        <w:t xml:space="preserve">это </w:t>
      </w:r>
      <w:r>
        <w:t xml:space="preserve">распространенное паразитарное заболевание кожи, вызываемое чесоточным клещом </w:t>
      </w:r>
      <w:proofErr w:type="spellStart"/>
      <w:r>
        <w:t>Sarcoptes</w:t>
      </w:r>
      <w:proofErr w:type="spellEnd"/>
      <w:r w:rsidR="00A8344B">
        <w:t xml:space="preserve"> </w:t>
      </w:r>
      <w:proofErr w:type="spellStart"/>
      <w:r>
        <w:t>scabiei</w:t>
      </w:r>
      <w:proofErr w:type="spellEnd"/>
    </w:p>
    <w:p w:rsidR="00023C9C" w:rsidRPr="00AC0AFC" w:rsidRDefault="00023C9C" w:rsidP="008D438C">
      <w:pPr>
        <w:pStyle w:val="2"/>
        <w:spacing w:before="0" w:beforeAutospacing="0" w:after="0" w:afterAutospacing="0" w:line="360" w:lineRule="auto"/>
        <w:ind w:firstLine="567"/>
        <w:divId w:val="710424845"/>
        <w:rPr>
          <w:rFonts w:eastAsia="Times New Roman"/>
          <w:sz w:val="28"/>
          <w:szCs w:val="28"/>
        </w:rPr>
      </w:pPr>
      <w:bookmarkStart w:id="10" w:name="_Toc18571830"/>
      <w:r w:rsidRPr="00AC0AFC">
        <w:rPr>
          <w:rStyle w:val="aff6"/>
          <w:rFonts w:eastAsia="Times New Roman"/>
          <w:b/>
          <w:bCs/>
          <w:sz w:val="28"/>
          <w:szCs w:val="28"/>
          <w:u w:val="single"/>
        </w:rPr>
        <w:t>1.2 Этиология и патогенез</w:t>
      </w:r>
      <w:bookmarkEnd w:id="10"/>
    </w:p>
    <w:p w:rsidR="00023C9C" w:rsidRDefault="00023C9C" w:rsidP="008D438C">
      <w:pPr>
        <w:pStyle w:val="af7"/>
        <w:spacing w:beforeAutospacing="0" w:afterAutospacing="0" w:line="360" w:lineRule="auto"/>
        <w:ind w:firstLine="567"/>
        <w:jc w:val="both"/>
        <w:divId w:val="710424845"/>
        <w:rPr>
          <w:rFonts w:eastAsiaTheme="minorEastAsia"/>
        </w:rPr>
      </w:pPr>
      <w:r>
        <w:t xml:space="preserve">Возбудитель – чесоточный клещ </w:t>
      </w:r>
      <w:proofErr w:type="spellStart"/>
      <w:r>
        <w:t>Sarcoptes</w:t>
      </w:r>
      <w:proofErr w:type="spellEnd"/>
      <w:r w:rsidR="00A8344B">
        <w:t xml:space="preserve"> </w:t>
      </w:r>
      <w:proofErr w:type="spellStart"/>
      <w:r>
        <w:t>scabiei</w:t>
      </w:r>
      <w:proofErr w:type="spellEnd"/>
      <w:r>
        <w:t xml:space="preserve">. По типу паразитизма чесоточные клещи являются постоянными паразитами, большую часть жизни проводящими в коже хозяина и лишь в короткий период расселения ведущими </w:t>
      </w:r>
      <w:proofErr w:type="spellStart"/>
      <w:r>
        <w:t>эктопаразитический</w:t>
      </w:r>
      <w:proofErr w:type="spellEnd"/>
      <w:r>
        <w:t xml:space="preserve"> образ жизни на поверхности кожи. Суточный ритм активности чесоточного клеща объясняет усиление зуда вечером, преобладание прямого пути заражения при контакте в постели в вечернее и ночное время, эффективность назначения </w:t>
      </w:r>
      <w:proofErr w:type="spellStart"/>
      <w:r>
        <w:t>противочесоточных</w:t>
      </w:r>
      <w:proofErr w:type="spellEnd"/>
      <w:r>
        <w:t xml:space="preserve"> препаратов на ночь. Взрослая самка при комнатной температуре способна сохранять патогенные свойства до 36 часов. Клещ быстро приникает в толщу эпидермиса, формируя так называемые «чесоточные ходы». В них самка клеща откладывает яйца и оставляет экскременты. Инвазионными стадиями являются самки и личинки клеща. Заражение чесоткой происходит преимущественно при контакте с больным чесоткой или через инфицированные предметы, при тесном телесном контакте, обычно при совместном пребывании в постели и интимной связи. Возможен также непрямой путь заражения – через предметы обихода, одежду и пр.</w:t>
      </w:r>
    </w:p>
    <w:p w:rsidR="00023C9C" w:rsidRPr="00AC0AFC" w:rsidRDefault="00023C9C" w:rsidP="008D438C">
      <w:pPr>
        <w:pStyle w:val="2"/>
        <w:spacing w:before="0" w:beforeAutospacing="0" w:after="0" w:afterAutospacing="0" w:line="360" w:lineRule="auto"/>
        <w:ind w:firstLine="567"/>
        <w:divId w:val="710424845"/>
        <w:rPr>
          <w:rFonts w:eastAsia="Times New Roman"/>
          <w:sz w:val="28"/>
          <w:szCs w:val="28"/>
        </w:rPr>
      </w:pPr>
      <w:bookmarkStart w:id="11" w:name="_Toc18571831"/>
      <w:r w:rsidRPr="00AC0AFC">
        <w:rPr>
          <w:rStyle w:val="aff6"/>
          <w:rFonts w:eastAsia="Times New Roman"/>
          <w:b/>
          <w:bCs/>
          <w:sz w:val="28"/>
          <w:szCs w:val="28"/>
          <w:u w:val="single"/>
        </w:rPr>
        <w:t>1.3 Эпидемиология</w:t>
      </w:r>
      <w:r w:rsidR="00D81162" w:rsidRPr="00AC0AFC">
        <w:rPr>
          <w:rStyle w:val="aff6"/>
          <w:rFonts w:eastAsia="Times New Roman"/>
          <w:b/>
          <w:bCs/>
          <w:sz w:val="28"/>
          <w:szCs w:val="28"/>
          <w:u w:val="single"/>
        </w:rPr>
        <w:t xml:space="preserve"> заболевания</w:t>
      </w:r>
      <w:bookmarkEnd w:id="11"/>
    </w:p>
    <w:p w:rsidR="00023C9C" w:rsidRDefault="00023C9C" w:rsidP="008D438C">
      <w:pPr>
        <w:pStyle w:val="af7"/>
        <w:spacing w:beforeAutospacing="0" w:afterAutospacing="0" w:line="360" w:lineRule="auto"/>
        <w:ind w:firstLine="567"/>
        <w:divId w:val="710424845"/>
        <w:rPr>
          <w:rFonts w:eastAsiaTheme="minorEastAsia"/>
        </w:rPr>
      </w:pPr>
      <w:r>
        <w:t xml:space="preserve">Заболеваемость чесоткой в Российской Федерации </w:t>
      </w:r>
      <w:r w:rsidR="00B87713">
        <w:t>в 2018 году составила 15,0 на 100 000 населения, в 2017 году – 15,5</w:t>
      </w:r>
      <w:r>
        <w:t>.</w:t>
      </w:r>
      <w:r w:rsidR="00C7538C">
        <w:t xml:space="preserve"> Заболеваемость чесоткой детей 0-14 лет в 2018 году – 25,6 на 100 тыс</w:t>
      </w:r>
      <w:proofErr w:type="gramStart"/>
      <w:r w:rsidR="00C7538C">
        <w:t>.н</w:t>
      </w:r>
      <w:proofErr w:type="gramEnd"/>
      <w:r w:rsidR="00C7538C">
        <w:t>аселения соответствующего возраста, в 2017 году – 27,3</w:t>
      </w:r>
      <w:r w:rsidR="005E3F71">
        <w:t xml:space="preserve"> [</w:t>
      </w:r>
      <w:r w:rsidR="001A4BAF">
        <w:t>1</w:t>
      </w:r>
      <w:r w:rsidR="00975E2B">
        <w:t>,2</w:t>
      </w:r>
      <w:r w:rsidR="005E3F71">
        <w:t>]</w:t>
      </w:r>
    </w:p>
    <w:p w:rsidR="00023C9C" w:rsidRDefault="00023C9C" w:rsidP="008D438C">
      <w:pPr>
        <w:pStyle w:val="af7"/>
        <w:spacing w:beforeAutospacing="0" w:afterAutospacing="0" w:line="360" w:lineRule="auto"/>
        <w:ind w:firstLine="567"/>
        <w:jc w:val="both"/>
        <w:divId w:val="710424845"/>
      </w:pPr>
      <w:r>
        <w:t>Очаг при чесотке определяется как группа людей, в которой имеется больной – источник заражения и условия для передачи возбудителя. В иррадиации очага решающую роль играет контакт с больным в постели в ночное время в период максимальной активности возбудителя (прямой путь передачи инфекции).</w:t>
      </w:r>
    </w:p>
    <w:p w:rsidR="00023C9C" w:rsidRDefault="00023C9C" w:rsidP="008D438C">
      <w:pPr>
        <w:pStyle w:val="af7"/>
        <w:spacing w:beforeAutospacing="0" w:afterAutospacing="0" w:line="360" w:lineRule="auto"/>
        <w:ind w:firstLine="567"/>
        <w:jc w:val="both"/>
        <w:divId w:val="710424845"/>
      </w:pPr>
      <w:r>
        <w:t xml:space="preserve">Второе место по эпидемической значимости занимают </w:t>
      </w:r>
      <w:proofErr w:type="spellStart"/>
      <w:r>
        <w:t>инвазионно-контактные</w:t>
      </w:r>
      <w:proofErr w:type="spellEnd"/>
      <w:r>
        <w:t xml:space="preserve"> коллективы – группы лиц, проживающие совместно, имеющие общую спальню (общежития, детские дома, интернаты, дома престарелых, казармы, «надзорные» палаты в психоневрологических стационарах и др.) при наличии тесных бытовых контактов друг с другом в вечернее и ночное время. Инкубационный период при заражении самками чесоточного клеща практически отсутствует. При инвазии личинками можно говорить об </w:t>
      </w:r>
      <w:r>
        <w:lastRenderedPageBreak/>
        <w:t>инкубационном периоде, который соответствует времени метаморфоза клещей (около 2 недель).</w:t>
      </w:r>
    </w:p>
    <w:p w:rsidR="00023C9C" w:rsidRPr="00AC0AFC" w:rsidRDefault="00023C9C" w:rsidP="008D438C">
      <w:pPr>
        <w:pStyle w:val="aff3"/>
        <w:ind w:firstLine="567"/>
        <w:jc w:val="both"/>
        <w:divId w:val="710424845"/>
        <w:rPr>
          <w:b/>
          <w:sz w:val="28"/>
          <w:szCs w:val="28"/>
          <w:u w:val="single"/>
        </w:rPr>
      </w:pPr>
      <w:r w:rsidRPr="00AC0AFC">
        <w:rPr>
          <w:rStyle w:val="aff6"/>
          <w:rFonts w:eastAsia="Times New Roman"/>
          <w:b w:val="0"/>
          <w:sz w:val="28"/>
          <w:szCs w:val="28"/>
          <w:u w:val="single"/>
        </w:rPr>
        <w:t xml:space="preserve">1.4 </w:t>
      </w:r>
      <w:r w:rsidR="00D81162" w:rsidRPr="00AC0AFC">
        <w:rPr>
          <w:rStyle w:val="aff6"/>
          <w:rFonts w:eastAsia="Times New Roman"/>
          <w:bCs w:val="0"/>
          <w:sz w:val="28"/>
          <w:szCs w:val="28"/>
          <w:u w:val="single"/>
        </w:rPr>
        <w:t xml:space="preserve">Особенности кодирования заболевания </w:t>
      </w:r>
      <w:r w:rsidR="00AC0AFC" w:rsidRPr="00AC0AFC">
        <w:rPr>
          <w:rStyle w:val="aff6"/>
          <w:rFonts w:eastAsia="Times New Roman"/>
          <w:bCs w:val="0"/>
          <w:sz w:val="28"/>
          <w:szCs w:val="28"/>
          <w:u w:val="single"/>
        </w:rPr>
        <w:t>по</w:t>
      </w:r>
      <w:r w:rsidR="00E258FA">
        <w:rPr>
          <w:rStyle w:val="aff6"/>
          <w:rFonts w:eastAsia="Times New Roman"/>
          <w:bCs w:val="0"/>
          <w:sz w:val="28"/>
          <w:szCs w:val="28"/>
          <w:u w:val="single"/>
        </w:rPr>
        <w:t xml:space="preserve"> </w:t>
      </w:r>
      <w:r w:rsidR="00AC0AFC" w:rsidRPr="00AC0AFC">
        <w:rPr>
          <w:b/>
          <w:sz w:val="28"/>
          <w:szCs w:val="28"/>
          <w:u w:val="single"/>
        </w:rPr>
        <w:t>Международно</w:t>
      </w:r>
      <w:r w:rsidR="004820CE">
        <w:rPr>
          <w:b/>
          <w:sz w:val="28"/>
          <w:szCs w:val="28"/>
          <w:u w:val="single"/>
        </w:rPr>
        <w:t xml:space="preserve">й статистической классификации </w:t>
      </w:r>
      <w:r w:rsidR="00AC0AFC" w:rsidRPr="00AC0AFC">
        <w:rPr>
          <w:b/>
          <w:sz w:val="28"/>
          <w:szCs w:val="28"/>
          <w:u w:val="single"/>
        </w:rPr>
        <w:t>болезней и проблем, связанных со здоровьем</w:t>
      </w:r>
    </w:p>
    <w:p w:rsidR="00023C9C" w:rsidRPr="00AC0AFC" w:rsidRDefault="008D438C" w:rsidP="008D438C">
      <w:pPr>
        <w:pStyle w:val="af7"/>
        <w:spacing w:beforeAutospacing="0" w:afterAutospacing="0" w:line="360" w:lineRule="auto"/>
        <w:ind w:firstLine="567"/>
        <w:divId w:val="710424845"/>
        <w:rPr>
          <w:rFonts w:eastAsiaTheme="minorEastAsia"/>
          <w:sz w:val="28"/>
          <w:szCs w:val="28"/>
        </w:rPr>
      </w:pPr>
      <w:r w:rsidRPr="00AC0AFC">
        <w:rPr>
          <w:sz w:val="28"/>
          <w:szCs w:val="28"/>
        </w:rPr>
        <w:t>B86</w:t>
      </w:r>
      <w:r>
        <w:rPr>
          <w:sz w:val="28"/>
          <w:szCs w:val="28"/>
        </w:rPr>
        <w:t xml:space="preserve"> Чесотка</w:t>
      </w:r>
    </w:p>
    <w:p w:rsidR="00023C9C" w:rsidRPr="00290E80" w:rsidRDefault="00023C9C" w:rsidP="008D438C">
      <w:pPr>
        <w:pStyle w:val="2"/>
        <w:spacing w:before="0" w:beforeAutospacing="0" w:after="0" w:afterAutospacing="0" w:line="360" w:lineRule="auto"/>
        <w:ind w:firstLine="567"/>
        <w:divId w:val="710424845"/>
        <w:rPr>
          <w:rFonts w:eastAsia="Times New Roman"/>
          <w:sz w:val="28"/>
          <w:szCs w:val="28"/>
        </w:rPr>
      </w:pPr>
      <w:bookmarkStart w:id="12" w:name="_Toc18571832"/>
      <w:r w:rsidRPr="00290E80">
        <w:rPr>
          <w:rStyle w:val="aff6"/>
          <w:rFonts w:eastAsia="Times New Roman"/>
          <w:b/>
          <w:bCs/>
          <w:sz w:val="28"/>
          <w:szCs w:val="28"/>
          <w:u w:val="single"/>
        </w:rPr>
        <w:t>1.5 Классификация</w:t>
      </w:r>
      <w:r w:rsidR="00290E80" w:rsidRPr="00290E80">
        <w:rPr>
          <w:rStyle w:val="aff6"/>
          <w:rFonts w:eastAsia="Times New Roman"/>
          <w:b/>
          <w:bCs/>
          <w:sz w:val="28"/>
          <w:szCs w:val="28"/>
          <w:u w:val="single"/>
        </w:rPr>
        <w:t xml:space="preserve"> заболевания</w:t>
      </w:r>
      <w:bookmarkEnd w:id="12"/>
    </w:p>
    <w:p w:rsidR="00023C9C" w:rsidRDefault="00023C9C" w:rsidP="008D438C">
      <w:pPr>
        <w:pStyle w:val="af7"/>
        <w:spacing w:beforeAutospacing="0" w:afterAutospacing="0" w:line="360" w:lineRule="auto"/>
        <w:ind w:firstLine="567"/>
        <w:divId w:val="710424845"/>
        <w:rPr>
          <w:rFonts w:eastAsiaTheme="minorEastAsia"/>
        </w:rPr>
      </w:pPr>
      <w:r>
        <w:t xml:space="preserve">Общепринятой классификации не существует. </w:t>
      </w:r>
      <w:r w:rsidR="00027B8D">
        <w:t>Выделяют типичные и атипичные варианты.</w:t>
      </w:r>
    </w:p>
    <w:p w:rsidR="00F220D2" w:rsidRPr="00F220D2" w:rsidRDefault="00023C9C" w:rsidP="008D438C">
      <w:pPr>
        <w:pStyle w:val="2"/>
        <w:spacing w:before="0" w:beforeAutospacing="0" w:after="0" w:afterAutospacing="0" w:line="360" w:lineRule="auto"/>
        <w:ind w:firstLine="567"/>
        <w:divId w:val="710424845"/>
        <w:rPr>
          <w:rFonts w:eastAsia="Times New Roman"/>
          <w:sz w:val="28"/>
          <w:szCs w:val="28"/>
          <w:u w:val="single"/>
        </w:rPr>
      </w:pPr>
      <w:bookmarkStart w:id="13" w:name="_Toc18571833"/>
      <w:r w:rsidRPr="00531D43">
        <w:rPr>
          <w:rStyle w:val="aff6"/>
          <w:rFonts w:eastAsia="Times New Roman"/>
          <w:b/>
          <w:bCs/>
          <w:sz w:val="28"/>
          <w:szCs w:val="28"/>
          <w:u w:val="single"/>
        </w:rPr>
        <w:t>1.6. Клиническая картина</w:t>
      </w:r>
      <w:r w:rsidR="00A6427A">
        <w:rPr>
          <w:rStyle w:val="aff6"/>
          <w:rFonts w:eastAsia="Times New Roman"/>
          <w:b/>
          <w:bCs/>
          <w:sz w:val="28"/>
          <w:szCs w:val="28"/>
          <w:u w:val="single"/>
        </w:rPr>
        <w:t xml:space="preserve"> заболевания</w:t>
      </w:r>
      <w:bookmarkEnd w:id="13"/>
    </w:p>
    <w:p w:rsidR="00023C9C" w:rsidRDefault="00023C9C" w:rsidP="008D438C">
      <w:pPr>
        <w:pStyle w:val="af7"/>
        <w:spacing w:beforeAutospacing="0" w:afterAutospacing="0" w:line="360" w:lineRule="auto"/>
        <w:ind w:firstLine="567"/>
        <w:jc w:val="both"/>
        <w:divId w:val="710424845"/>
        <w:rPr>
          <w:rFonts w:eastAsiaTheme="minorEastAsia"/>
        </w:rPr>
      </w:pPr>
      <w:r>
        <w:rPr>
          <w:rStyle w:val="aff7"/>
        </w:rPr>
        <w:t xml:space="preserve">Типичная чесотка. </w:t>
      </w:r>
      <w:proofErr w:type="gramStart"/>
      <w:r w:rsidR="00657E5E" w:rsidRPr="008D438C">
        <w:rPr>
          <w:rStyle w:val="aff7"/>
          <w:i w:val="0"/>
        </w:rPr>
        <w:t>Характерна</w:t>
      </w:r>
      <w:r w:rsidR="00657E5E">
        <w:rPr>
          <w:rStyle w:val="aff7"/>
        </w:rPr>
        <w:t xml:space="preserve"> </w:t>
      </w:r>
      <w:r w:rsidR="00657E5E">
        <w:t>л</w:t>
      </w:r>
      <w:r>
        <w:t>окализация</w:t>
      </w:r>
      <w:r w:rsidR="00657E5E">
        <w:t xml:space="preserve"> высыпаний на коже: межпальцевых складок кистей, </w:t>
      </w:r>
      <w:proofErr w:type="spellStart"/>
      <w:r w:rsidR="00657E5E">
        <w:t>сгибательных</w:t>
      </w:r>
      <w:proofErr w:type="spellEnd"/>
      <w:r w:rsidR="00657E5E">
        <w:t xml:space="preserve"> поверхностей</w:t>
      </w:r>
      <w:r>
        <w:t xml:space="preserve"> области ниж</w:t>
      </w:r>
      <w:r w:rsidR="00657E5E">
        <w:t>них и верхних конечностей, локтей</w:t>
      </w:r>
      <w:r>
        <w:t xml:space="preserve">, лучезапястные суставы, </w:t>
      </w:r>
      <w:r w:rsidR="00657E5E">
        <w:t xml:space="preserve">подмышечные </w:t>
      </w:r>
      <w:r>
        <w:t xml:space="preserve">впадины, область живота, у мужчин – </w:t>
      </w:r>
      <w:r w:rsidR="00657E5E">
        <w:t xml:space="preserve">на коже наружных половых органов, </w:t>
      </w:r>
      <w:r>
        <w:t>у женщин – окружность сосков молочных желез, у детей – ладони, подошвы, ягодицы</w:t>
      </w:r>
      <w:r w:rsidR="00657E5E">
        <w:t>, голова</w:t>
      </w:r>
      <w:r>
        <w:t>.</w:t>
      </w:r>
      <w:proofErr w:type="gramEnd"/>
      <w:r w:rsidR="00657E5E">
        <w:t xml:space="preserve"> Характерной особенностью высыпаний при чесотке является их относительная симметричность.</w:t>
      </w:r>
    </w:p>
    <w:p w:rsidR="00023C9C" w:rsidRDefault="00023C9C" w:rsidP="008D438C">
      <w:pPr>
        <w:pStyle w:val="af7"/>
        <w:spacing w:beforeAutospacing="0" w:afterAutospacing="0" w:line="360" w:lineRule="auto"/>
        <w:ind w:firstLine="567"/>
        <w:divId w:val="710424845"/>
      </w:pPr>
      <w:r>
        <w:t>Различные варианты чесоточных ходов:</w:t>
      </w:r>
    </w:p>
    <w:p w:rsidR="00023C9C" w:rsidRDefault="00023C9C" w:rsidP="008D438C">
      <w:pPr>
        <w:numPr>
          <w:ilvl w:val="0"/>
          <w:numId w:val="4"/>
        </w:numPr>
        <w:ind w:firstLine="567"/>
        <w:jc w:val="both"/>
        <w:divId w:val="710424845"/>
        <w:rPr>
          <w:rFonts w:eastAsia="Times New Roman"/>
        </w:rPr>
      </w:pPr>
      <w:r>
        <w:rPr>
          <w:rFonts w:eastAsia="Times New Roman"/>
        </w:rPr>
        <w:t>Исходный (</w:t>
      </w:r>
      <w:proofErr w:type="spellStart"/>
      <w:r>
        <w:rPr>
          <w:rFonts w:eastAsia="Times New Roman"/>
        </w:rPr>
        <w:t>интактный</w:t>
      </w:r>
      <w:proofErr w:type="spellEnd"/>
      <w:r>
        <w:rPr>
          <w:rFonts w:eastAsia="Times New Roman"/>
        </w:rPr>
        <w:t>) тип хода и варианты ходов, образование которых связано со способностью кожи реагировать возникновением тех или иных первичных морфологических элементов на внедрение самки клеща</w:t>
      </w:r>
    </w:p>
    <w:p w:rsidR="00023C9C" w:rsidRDefault="00023C9C" w:rsidP="008D438C">
      <w:pPr>
        <w:numPr>
          <w:ilvl w:val="0"/>
          <w:numId w:val="4"/>
        </w:numPr>
        <w:ind w:firstLine="567"/>
        <w:jc w:val="both"/>
        <w:divId w:val="710424845"/>
        <w:rPr>
          <w:rFonts w:eastAsia="Times New Roman"/>
        </w:rPr>
      </w:pPr>
      <w:r>
        <w:rPr>
          <w:rFonts w:eastAsia="Times New Roman"/>
        </w:rPr>
        <w:t xml:space="preserve">Ходы, образующиеся из клинических вариантов ходов первой группы в процессе естественного регресса самих ходов и/или превращения приуроченных к ним первичных морфологических элементов </w:t>
      </w:r>
      <w:proofErr w:type="gramStart"/>
      <w:r>
        <w:rPr>
          <w:rFonts w:eastAsia="Times New Roman"/>
        </w:rPr>
        <w:t>во</w:t>
      </w:r>
      <w:proofErr w:type="gramEnd"/>
      <w:r>
        <w:rPr>
          <w:rFonts w:eastAsia="Times New Roman"/>
        </w:rPr>
        <w:t xml:space="preserve"> вторичные</w:t>
      </w:r>
    </w:p>
    <w:p w:rsidR="00023C9C" w:rsidRDefault="00023C9C" w:rsidP="008D438C">
      <w:pPr>
        <w:numPr>
          <w:ilvl w:val="0"/>
          <w:numId w:val="4"/>
        </w:numPr>
        <w:ind w:firstLine="567"/>
        <w:jc w:val="both"/>
        <w:divId w:val="710424845"/>
        <w:rPr>
          <w:rFonts w:eastAsia="Times New Roman"/>
        </w:rPr>
      </w:pPr>
      <w:r>
        <w:rPr>
          <w:rFonts w:eastAsia="Times New Roman"/>
        </w:rPr>
        <w:t>Ходы, обусловленные присоединением вторичной инфекции к экссудату полостных элементов ходов первой группы.</w:t>
      </w:r>
    </w:p>
    <w:p w:rsidR="00023C9C" w:rsidRDefault="00023C9C" w:rsidP="008D438C">
      <w:pPr>
        <w:pStyle w:val="af7"/>
        <w:spacing w:beforeAutospacing="0" w:afterAutospacing="0" w:line="360" w:lineRule="auto"/>
        <w:ind w:firstLine="567"/>
        <w:jc w:val="both"/>
        <w:divId w:val="710424845"/>
        <w:rPr>
          <w:rFonts w:eastAsiaTheme="minorEastAsia"/>
        </w:rPr>
      </w:pPr>
      <w:r>
        <w:t>Типичные ходы имеют вид слегка возвышающейся линии беловатого или грязно-серого цвета, прямой или изогнутой, длиной 5–7 мм. Так называемые «парные элементы» нельзя отождествлять с ходами и рассматривать, как диагностический признак заболевания.</w:t>
      </w:r>
    </w:p>
    <w:p w:rsidR="00023C9C" w:rsidRDefault="00023C9C" w:rsidP="008D438C">
      <w:pPr>
        <w:pStyle w:val="af7"/>
        <w:spacing w:beforeAutospacing="0" w:afterAutospacing="0" w:line="360" w:lineRule="auto"/>
        <w:ind w:firstLine="567"/>
        <w:jc w:val="both"/>
        <w:divId w:val="710424845"/>
      </w:pPr>
      <w:r>
        <w:t xml:space="preserve">Фолликулярные папулы на туловище и конечностях, </w:t>
      </w:r>
      <w:proofErr w:type="spellStart"/>
      <w:r>
        <w:t>невоспалительные</w:t>
      </w:r>
      <w:proofErr w:type="spellEnd"/>
      <w:r>
        <w:t xml:space="preserve"> везикулы вблизи ходов, расчесы и кровянистые корочки, диссеминированные по всему кожному покрову нередко преобладают в клинической картине заболевания.</w:t>
      </w:r>
    </w:p>
    <w:p w:rsidR="00023C9C" w:rsidRDefault="00023C9C" w:rsidP="008D438C">
      <w:pPr>
        <w:pStyle w:val="af7"/>
        <w:spacing w:beforeAutospacing="0" w:afterAutospacing="0" w:line="360" w:lineRule="auto"/>
        <w:ind w:firstLine="567"/>
        <w:jc w:val="both"/>
        <w:divId w:val="710424845"/>
      </w:pPr>
      <w:r>
        <w:rPr>
          <w:rStyle w:val="aff7"/>
        </w:rPr>
        <w:t xml:space="preserve">Чесотка без ходов </w:t>
      </w:r>
      <w:r>
        <w:t xml:space="preserve">регистрируется реже типичной чесотки, выявляется преимущественно при обследовании лиц, бывших в контакте с больными чесоткой, </w:t>
      </w:r>
      <w:r>
        <w:lastRenderedPageBreak/>
        <w:t xml:space="preserve">возникает при заражении личинками, существует в первоначальном виде не более 2 недель, клинически характеризуется единичными фолликулярными папулами и </w:t>
      </w:r>
      <w:proofErr w:type="spellStart"/>
      <w:r>
        <w:t>невоспалительными</w:t>
      </w:r>
      <w:proofErr w:type="spellEnd"/>
      <w:r>
        <w:t xml:space="preserve"> везикулами.</w:t>
      </w:r>
    </w:p>
    <w:p w:rsidR="00023C9C" w:rsidRDefault="00023C9C" w:rsidP="008D438C">
      <w:pPr>
        <w:pStyle w:val="af7"/>
        <w:spacing w:beforeAutospacing="0" w:afterAutospacing="0" w:line="360" w:lineRule="auto"/>
        <w:ind w:firstLine="567"/>
        <w:jc w:val="both"/>
        <w:divId w:val="710424845"/>
      </w:pPr>
      <w:r>
        <w:rPr>
          <w:rStyle w:val="aff7"/>
        </w:rPr>
        <w:t xml:space="preserve">Чесотка «чистоплотных» или «инкогнито», </w:t>
      </w:r>
      <w:r>
        <w:t>возникает у лиц, часто принимающих водные процедуры, особенно в вечернее время, соответствует по своей клинической картине типичной чесотке с минимальными проявлениями.</w:t>
      </w:r>
    </w:p>
    <w:p w:rsidR="00023C9C" w:rsidRDefault="00023C9C" w:rsidP="008D438C">
      <w:pPr>
        <w:pStyle w:val="af7"/>
        <w:spacing w:beforeAutospacing="0" w:afterAutospacing="0" w:line="360" w:lineRule="auto"/>
        <w:ind w:firstLine="567"/>
        <w:jc w:val="both"/>
        <w:divId w:val="710424845"/>
      </w:pPr>
      <w:proofErr w:type="spellStart"/>
      <w:r>
        <w:rPr>
          <w:rStyle w:val="aff7"/>
        </w:rPr>
        <w:t>Скабиозная</w:t>
      </w:r>
      <w:proofErr w:type="spellEnd"/>
      <w:r w:rsidR="00E258FA">
        <w:rPr>
          <w:rStyle w:val="aff7"/>
        </w:rPr>
        <w:t xml:space="preserve"> </w:t>
      </w:r>
      <w:proofErr w:type="spellStart"/>
      <w:r>
        <w:rPr>
          <w:rStyle w:val="aff7"/>
        </w:rPr>
        <w:t>лимфоплазия</w:t>
      </w:r>
      <w:proofErr w:type="spellEnd"/>
      <w:r>
        <w:t xml:space="preserve"> кожи клинически проявляется сильно зудящими </w:t>
      </w:r>
      <w:proofErr w:type="spellStart"/>
      <w:r>
        <w:t>лентикулярными</w:t>
      </w:r>
      <w:proofErr w:type="spellEnd"/>
      <w:r>
        <w:t xml:space="preserve"> папулами, локализуется на туловище (ягодицы, живот, подмышечная область), половых органах мужчин, молочных железах женщин, локтях. </w:t>
      </w:r>
      <w:proofErr w:type="spellStart"/>
      <w:r>
        <w:t>Персистирует</w:t>
      </w:r>
      <w:proofErr w:type="spellEnd"/>
      <w:r>
        <w:t xml:space="preserve"> после полноценной терапии чесотки от 2 недель до 6 месяцев. Соскоб эпидермиса с ее поверхности ускоряет разрешение. При </w:t>
      </w:r>
      <w:proofErr w:type="spellStart"/>
      <w:r>
        <w:t>реинвазии</w:t>
      </w:r>
      <w:proofErr w:type="spellEnd"/>
      <w:r>
        <w:t xml:space="preserve"> она рецидивирует на прежних местах.</w:t>
      </w:r>
    </w:p>
    <w:p w:rsidR="00023C9C" w:rsidRDefault="00023C9C" w:rsidP="008D438C">
      <w:pPr>
        <w:pStyle w:val="af7"/>
        <w:spacing w:beforeAutospacing="0" w:afterAutospacing="0" w:line="360" w:lineRule="auto"/>
        <w:ind w:firstLine="567"/>
        <w:jc w:val="both"/>
        <w:divId w:val="710424845"/>
      </w:pPr>
      <w:proofErr w:type="spellStart"/>
      <w:r>
        <w:rPr>
          <w:rStyle w:val="aff7"/>
        </w:rPr>
        <w:t>Скабиозная</w:t>
      </w:r>
      <w:proofErr w:type="spellEnd"/>
      <w:r>
        <w:rPr>
          <w:rStyle w:val="aff7"/>
        </w:rPr>
        <w:t xml:space="preserve"> эритродермия </w:t>
      </w:r>
      <w:r>
        <w:t>возникает в случаях длительного использования системных и топических кортикостероидов, антигистаминных препаратов, психотропных средств. Зуд слабый и диффузный. Больные, как правило, не расчесывают, а растирают кожу ладонями. Основной симптом - выраженная эритродермия. Чесоточные ходы короткие, возникают в местах типичной и атипичной локализации (лицо, шея, волосистая часть головы, межлопаточная область). В местах, подверженных давлению (локти и ягодицы), выражен гиперкератоз.</w:t>
      </w:r>
    </w:p>
    <w:p w:rsidR="00023C9C" w:rsidRDefault="00023C9C" w:rsidP="008D438C">
      <w:pPr>
        <w:pStyle w:val="af7"/>
        <w:spacing w:beforeAutospacing="0" w:afterAutospacing="0" w:line="360" w:lineRule="auto"/>
        <w:ind w:firstLine="567"/>
        <w:jc w:val="both"/>
        <w:divId w:val="710424845"/>
      </w:pPr>
      <w:r>
        <w:rPr>
          <w:rStyle w:val="aff7"/>
        </w:rPr>
        <w:t xml:space="preserve">Норвежская (корковая, </w:t>
      </w:r>
      <w:proofErr w:type="spellStart"/>
      <w:r>
        <w:rPr>
          <w:rStyle w:val="aff7"/>
        </w:rPr>
        <w:t>крустозная</w:t>
      </w:r>
      <w:proofErr w:type="spellEnd"/>
      <w:r>
        <w:rPr>
          <w:rStyle w:val="aff7"/>
        </w:rPr>
        <w:t>) чесотка</w:t>
      </w:r>
      <w:r>
        <w:t xml:space="preserve"> – редкая и очень контагиозная форма заболевания. Возникает при </w:t>
      </w:r>
      <w:proofErr w:type="spellStart"/>
      <w:r>
        <w:t>иммуносупрессивных</w:t>
      </w:r>
      <w:proofErr w:type="spellEnd"/>
      <w:r>
        <w:t xml:space="preserve"> состояниях, длительном приеме гормональных и цитостатических препаратов, нарушении периферической чувствительности, конституциональных аномалиях ороговения, у больных сенильной деменцией, болезнью Дауна, у больных СПИДом и т.п. Основной симптом – эритродермия, на фоне которой образуются массивные серовато-желтые или буро-черные корки толщиной от нескольких миллиметров до 2–3 см, между слоями корок и под ними обнаруживается огромное количество чесоточных клещей. На кистях и стопах наблюдается множество чесоточных ходов. Нередко поражаются ногти, увеличиваются лимфатических узлов, выпадают волосы, повышается температура тела. От больных исходит неприятный запах.</w:t>
      </w:r>
    </w:p>
    <w:p w:rsidR="00023C9C" w:rsidRDefault="00023C9C" w:rsidP="008D438C">
      <w:pPr>
        <w:pStyle w:val="af7"/>
        <w:spacing w:beforeAutospacing="0" w:afterAutospacing="0" w:line="360" w:lineRule="auto"/>
        <w:ind w:firstLine="567"/>
        <w:jc w:val="both"/>
        <w:divId w:val="710424845"/>
      </w:pPr>
      <w:r>
        <w:rPr>
          <w:rStyle w:val="aff7"/>
        </w:rPr>
        <w:t xml:space="preserve">Осложненная чесотка. </w:t>
      </w:r>
      <w:r>
        <w:t xml:space="preserve">Чесотка часто осложняется вторичной пиодермией и дерматитом, реже – микробной экземой и крапивницей. Среди нозологических форм пиодермии преобладают </w:t>
      </w:r>
      <w:r w:rsidR="00F33736">
        <w:t xml:space="preserve">стрептококковое или </w:t>
      </w:r>
      <w:proofErr w:type="spellStart"/>
      <w:r w:rsidR="00F33736">
        <w:t>стрептостафилококковое</w:t>
      </w:r>
      <w:proofErr w:type="spellEnd"/>
      <w:r w:rsidR="00E258FA">
        <w:t xml:space="preserve"> </w:t>
      </w:r>
      <w:r>
        <w:t xml:space="preserve">импетиго в местах частой локализации ходов (кисти, запястья, стопы) и </w:t>
      </w:r>
      <w:proofErr w:type="spellStart"/>
      <w:r>
        <w:t>остиофолликулиты</w:t>
      </w:r>
      <w:proofErr w:type="spellEnd"/>
      <w:r>
        <w:t xml:space="preserve"> в местах метаморфоза клещей (переднебоковая поверхность туловища, бедра, ягодицы). </w:t>
      </w:r>
      <w:r>
        <w:lastRenderedPageBreak/>
        <w:t xml:space="preserve">Микробная экзема чаще наблюдается в местах локализации </w:t>
      </w:r>
      <w:proofErr w:type="spellStart"/>
      <w:r>
        <w:t>скабиозной</w:t>
      </w:r>
      <w:proofErr w:type="spellEnd"/>
      <w:r w:rsidR="00E258FA">
        <w:t xml:space="preserve"> </w:t>
      </w:r>
      <w:proofErr w:type="spellStart"/>
      <w:r>
        <w:t>лимфоплазии</w:t>
      </w:r>
      <w:proofErr w:type="spellEnd"/>
      <w:r>
        <w:t xml:space="preserve"> кожи, особенно в области ягодиц</w:t>
      </w:r>
    </w:p>
    <w:p w:rsidR="00023C9C" w:rsidRDefault="00023C9C" w:rsidP="008D438C">
      <w:pPr>
        <w:pStyle w:val="af7"/>
        <w:spacing w:beforeAutospacing="0" w:afterAutospacing="0" w:line="360" w:lineRule="auto"/>
        <w:ind w:firstLine="567"/>
        <w:jc w:val="both"/>
        <w:divId w:val="710424845"/>
      </w:pPr>
      <w:r>
        <w:rPr>
          <w:rStyle w:val="aff7"/>
        </w:rPr>
        <w:t xml:space="preserve">Чесотка у детей </w:t>
      </w:r>
      <w:r>
        <w:t xml:space="preserve">характеризуется большей распространенностью процесса с вовлечением кожи лица и волосистой части головы, ногтевые пластинки (у грудных детей). Преобладают реактивные варианты чесоточных ходов вблизи экссудативных морфологических элементов, часто встречается </w:t>
      </w:r>
      <w:proofErr w:type="spellStart"/>
      <w:r>
        <w:t>скабиозная</w:t>
      </w:r>
      <w:proofErr w:type="spellEnd"/>
      <w:r w:rsidR="00E258FA">
        <w:t xml:space="preserve"> </w:t>
      </w:r>
      <w:proofErr w:type="spellStart"/>
      <w:r>
        <w:t>лимфоплазия</w:t>
      </w:r>
      <w:proofErr w:type="spellEnd"/>
      <w:r>
        <w:t xml:space="preserve"> кожи, нередки чесоточные ходы на стопах, осложнения заболевания (пио</w:t>
      </w:r>
      <w:r w:rsidR="00DF5816">
        <w:t>дермия, аллергический дерматит) [3].</w:t>
      </w:r>
    </w:p>
    <w:p w:rsidR="00023C9C" w:rsidRDefault="00023C9C" w:rsidP="008D438C">
      <w:pPr>
        <w:pStyle w:val="af7"/>
        <w:spacing w:beforeAutospacing="0" w:afterAutospacing="0" w:line="360" w:lineRule="auto"/>
        <w:ind w:firstLine="567"/>
        <w:jc w:val="both"/>
        <w:divId w:val="710424845"/>
      </w:pPr>
      <w:r>
        <w:rPr>
          <w:rStyle w:val="aff7"/>
        </w:rPr>
        <w:t xml:space="preserve">Чесотка у лиц пожилого возраста </w:t>
      </w:r>
      <w:r>
        <w:t xml:space="preserve">имеет определенные особенности: </w:t>
      </w:r>
      <w:r w:rsidR="005F25D0">
        <w:t>чесоточные ходы единичные</w:t>
      </w:r>
      <w:r w:rsidR="00C65B5C">
        <w:t xml:space="preserve"> </w:t>
      </w:r>
      <w:r w:rsidR="005F25D0">
        <w:t xml:space="preserve">в связи с инволюцией потовых желез, </w:t>
      </w:r>
      <w:r w:rsidR="00A15AE8">
        <w:t xml:space="preserve">преобладают </w:t>
      </w:r>
      <w:proofErr w:type="spellStart"/>
      <w:r w:rsidR="00A15AE8">
        <w:t>интактные</w:t>
      </w:r>
      <w:proofErr w:type="spellEnd"/>
      <w:r w:rsidR="00A15AE8">
        <w:t xml:space="preserve"> варианты</w:t>
      </w:r>
      <w:r>
        <w:t>;</w:t>
      </w:r>
      <w:r w:rsidR="00D83A16">
        <w:t xml:space="preserve"> везикулы и папулы малочисленны.</w:t>
      </w:r>
      <w:r>
        <w:t xml:space="preserve"> Среди высыпаний часто встречаются кровянистые корочки и расчесы. Из осложнений чаще развиваются аллергический дерматит и микробная экзема.</w:t>
      </w:r>
    </w:p>
    <w:p w:rsidR="00023C9C" w:rsidRDefault="00023C9C" w:rsidP="008D438C">
      <w:pPr>
        <w:pStyle w:val="af7"/>
        <w:spacing w:beforeAutospacing="0" w:afterAutospacing="0" w:line="360" w:lineRule="auto"/>
        <w:ind w:firstLine="567"/>
        <w:jc w:val="both"/>
        <w:divId w:val="710424845"/>
      </w:pPr>
      <w:r>
        <w:t>Диагностические симптомы при чесотке:</w:t>
      </w:r>
    </w:p>
    <w:p w:rsidR="00023C9C" w:rsidRDefault="00023C9C" w:rsidP="008D438C">
      <w:pPr>
        <w:numPr>
          <w:ilvl w:val="0"/>
          <w:numId w:val="5"/>
        </w:numPr>
        <w:ind w:firstLine="414"/>
        <w:jc w:val="both"/>
        <w:divId w:val="710424845"/>
        <w:rPr>
          <w:rFonts w:eastAsia="Times New Roman"/>
        </w:rPr>
      </w:pPr>
      <w:r>
        <w:rPr>
          <w:rFonts w:eastAsia="Times New Roman"/>
        </w:rPr>
        <w:t xml:space="preserve">симптом </w:t>
      </w:r>
      <w:proofErr w:type="spellStart"/>
      <w:r>
        <w:rPr>
          <w:rFonts w:eastAsia="Times New Roman"/>
        </w:rPr>
        <w:t>Арди</w:t>
      </w:r>
      <w:proofErr w:type="spellEnd"/>
      <w:r>
        <w:rPr>
          <w:rFonts w:eastAsia="Times New Roman"/>
        </w:rPr>
        <w:t xml:space="preserve"> – пустулы и гнойные корочки на локтях и в их окружности;</w:t>
      </w:r>
    </w:p>
    <w:p w:rsidR="00023C9C" w:rsidRDefault="00023C9C" w:rsidP="008D438C">
      <w:pPr>
        <w:numPr>
          <w:ilvl w:val="0"/>
          <w:numId w:val="5"/>
        </w:numPr>
        <w:ind w:firstLine="414"/>
        <w:jc w:val="both"/>
        <w:divId w:val="710424845"/>
        <w:rPr>
          <w:rFonts w:eastAsia="Times New Roman"/>
        </w:rPr>
      </w:pPr>
      <w:r>
        <w:rPr>
          <w:rFonts w:eastAsia="Times New Roman"/>
        </w:rPr>
        <w:t>симптом Горчакова – кровянистые корочки в области локтей и в их окружности;</w:t>
      </w:r>
    </w:p>
    <w:p w:rsidR="00023C9C" w:rsidRDefault="00023C9C" w:rsidP="008D438C">
      <w:pPr>
        <w:numPr>
          <w:ilvl w:val="0"/>
          <w:numId w:val="5"/>
        </w:numPr>
        <w:ind w:firstLine="414"/>
        <w:jc w:val="both"/>
        <w:divId w:val="710424845"/>
        <w:rPr>
          <w:rFonts w:eastAsia="Times New Roman"/>
        </w:rPr>
      </w:pPr>
      <w:r>
        <w:rPr>
          <w:rFonts w:eastAsia="Times New Roman"/>
        </w:rPr>
        <w:t xml:space="preserve">симптом </w:t>
      </w:r>
      <w:proofErr w:type="spellStart"/>
      <w:r>
        <w:rPr>
          <w:rFonts w:eastAsia="Times New Roman"/>
        </w:rPr>
        <w:t>Михаэлиса</w:t>
      </w:r>
      <w:proofErr w:type="spellEnd"/>
      <w:r>
        <w:rPr>
          <w:rFonts w:eastAsia="Times New Roman"/>
        </w:rPr>
        <w:t xml:space="preserve"> – кровянистые корочки и </w:t>
      </w:r>
      <w:proofErr w:type="spellStart"/>
      <w:r>
        <w:rPr>
          <w:rFonts w:eastAsia="Times New Roman"/>
        </w:rPr>
        <w:t>импетигинозные</w:t>
      </w:r>
      <w:proofErr w:type="spellEnd"/>
      <w:r>
        <w:rPr>
          <w:rFonts w:eastAsia="Times New Roman"/>
        </w:rPr>
        <w:t xml:space="preserve"> высыпания в </w:t>
      </w:r>
      <w:proofErr w:type="spellStart"/>
      <w:r>
        <w:rPr>
          <w:rFonts w:eastAsia="Times New Roman"/>
        </w:rPr>
        <w:t>межъягодичной</w:t>
      </w:r>
      <w:proofErr w:type="spellEnd"/>
      <w:r>
        <w:rPr>
          <w:rFonts w:eastAsia="Times New Roman"/>
        </w:rPr>
        <w:t xml:space="preserve"> складке с переходом на крестец;</w:t>
      </w:r>
    </w:p>
    <w:p w:rsidR="00C17934" w:rsidRDefault="00023C9C" w:rsidP="008D438C">
      <w:pPr>
        <w:numPr>
          <w:ilvl w:val="0"/>
          <w:numId w:val="5"/>
        </w:numPr>
        <w:ind w:firstLine="414"/>
        <w:jc w:val="both"/>
        <w:divId w:val="710424845"/>
        <w:rPr>
          <w:rFonts w:eastAsia="Times New Roman"/>
        </w:rPr>
      </w:pPr>
      <w:r>
        <w:rPr>
          <w:rFonts w:eastAsia="Times New Roman"/>
        </w:rPr>
        <w:t xml:space="preserve">симптом </w:t>
      </w:r>
      <w:proofErr w:type="spellStart"/>
      <w:r>
        <w:rPr>
          <w:rFonts w:eastAsia="Times New Roman"/>
        </w:rPr>
        <w:t>Сезари</w:t>
      </w:r>
      <w:proofErr w:type="spellEnd"/>
      <w:r>
        <w:rPr>
          <w:rFonts w:eastAsia="Times New Roman"/>
        </w:rPr>
        <w:t xml:space="preserve"> – обнаружение чесоточного хода </w:t>
      </w:r>
      <w:proofErr w:type="spellStart"/>
      <w:r>
        <w:rPr>
          <w:rFonts w:eastAsia="Times New Roman"/>
        </w:rPr>
        <w:t>пальпаторно</w:t>
      </w:r>
      <w:proofErr w:type="spellEnd"/>
      <w:r>
        <w:rPr>
          <w:rFonts w:eastAsia="Times New Roman"/>
        </w:rPr>
        <w:t xml:space="preserve"> в виде ле</w:t>
      </w:r>
      <w:bookmarkStart w:id="14" w:name="__RefHeading___doc_2"/>
      <w:r w:rsidR="00F84095">
        <w:rPr>
          <w:rFonts w:eastAsia="Times New Roman"/>
        </w:rPr>
        <w:t>гкого полосовидного возвышения.</w:t>
      </w:r>
    </w:p>
    <w:p w:rsidR="003F2D09" w:rsidRPr="00C04E30" w:rsidRDefault="003F2D09" w:rsidP="008D438C">
      <w:pPr>
        <w:pStyle w:val="2"/>
        <w:spacing w:before="0" w:beforeAutospacing="0" w:after="0" w:afterAutospacing="0" w:line="360" w:lineRule="auto"/>
        <w:ind w:firstLine="414"/>
        <w:divId w:val="710424845"/>
        <w:rPr>
          <w:rFonts w:eastAsia="Times New Roman"/>
          <w:u w:val="single"/>
        </w:rPr>
      </w:pPr>
      <w:bookmarkStart w:id="15" w:name="_Toc18571834"/>
      <w:r w:rsidRPr="00C04E30">
        <w:rPr>
          <w:rFonts w:eastAsia="Times New Roman"/>
          <w:u w:val="single"/>
        </w:rPr>
        <w:t>2. Диагностика заболевания.</w:t>
      </w:r>
      <w:bookmarkEnd w:id="15"/>
    </w:p>
    <w:bookmarkEnd w:id="14"/>
    <w:p w:rsidR="00C17934" w:rsidRPr="007879E8" w:rsidRDefault="00C17934" w:rsidP="008D438C">
      <w:pPr>
        <w:ind w:firstLine="414"/>
        <w:jc w:val="both"/>
        <w:divId w:val="710424845"/>
        <w:rPr>
          <w:b/>
        </w:rPr>
      </w:pPr>
      <w:r w:rsidRPr="007879E8">
        <w:rPr>
          <w:b/>
        </w:rPr>
        <w:t xml:space="preserve">Критерии установления </w:t>
      </w:r>
      <w:r w:rsidR="006B2CB0" w:rsidRPr="007879E8">
        <w:rPr>
          <w:b/>
        </w:rPr>
        <w:t xml:space="preserve">диагноза </w:t>
      </w:r>
      <w:r w:rsidRPr="007879E8">
        <w:rPr>
          <w:b/>
        </w:rPr>
        <w:t>заболевания</w:t>
      </w:r>
    </w:p>
    <w:p w:rsidR="002C2204" w:rsidRPr="007879E8" w:rsidRDefault="00B63A28" w:rsidP="008D438C">
      <w:pPr>
        <w:ind w:firstLine="414"/>
        <w:jc w:val="both"/>
        <w:divId w:val="710424845"/>
        <w:rPr>
          <w:szCs w:val="24"/>
        </w:rPr>
      </w:pPr>
      <w:r w:rsidRPr="007879E8">
        <w:rPr>
          <w:szCs w:val="24"/>
        </w:rPr>
        <w:t>Диагноз чесотки устанавливается на основании комплекса клинических, эпидемиологических данных, подтвержденных лабораторными исследованиями, направленными на обнаружение возбудителя</w:t>
      </w:r>
    </w:p>
    <w:p w:rsidR="00023C9C" w:rsidRPr="007879E8" w:rsidRDefault="00023C9C" w:rsidP="00FD4771">
      <w:pPr>
        <w:pStyle w:val="2"/>
        <w:spacing w:before="0" w:beforeAutospacing="0" w:after="0" w:afterAutospacing="0" w:line="360" w:lineRule="auto"/>
        <w:ind w:firstLine="567"/>
        <w:divId w:val="521435296"/>
        <w:rPr>
          <w:rFonts w:eastAsia="Times New Roman"/>
          <w:sz w:val="28"/>
          <w:szCs w:val="28"/>
        </w:rPr>
      </w:pPr>
      <w:bookmarkStart w:id="16" w:name="_Toc18571835"/>
      <w:r w:rsidRPr="007879E8">
        <w:rPr>
          <w:rFonts w:eastAsia="Times New Roman"/>
          <w:sz w:val="28"/>
          <w:szCs w:val="28"/>
          <w:u w:val="single"/>
        </w:rPr>
        <w:t>2.1 Жалобы и анамнез</w:t>
      </w:r>
      <w:bookmarkEnd w:id="16"/>
    </w:p>
    <w:p w:rsidR="00023C9C" w:rsidRPr="007879E8" w:rsidRDefault="00023C9C" w:rsidP="00FD4771">
      <w:pPr>
        <w:pStyle w:val="af7"/>
        <w:spacing w:beforeAutospacing="0" w:afterAutospacing="0" w:line="360" w:lineRule="auto"/>
        <w:ind w:firstLine="567"/>
        <w:divId w:val="521435296"/>
        <w:rPr>
          <w:rFonts w:eastAsiaTheme="minorEastAsia"/>
        </w:rPr>
      </w:pPr>
      <w:r w:rsidRPr="007879E8">
        <w:t>Больных беспокоит зуд, усиливающийся в вечернее и ночное время – характерный субъективный симптом чесотки.</w:t>
      </w:r>
    </w:p>
    <w:p w:rsidR="00023C9C" w:rsidRPr="007879E8" w:rsidRDefault="00023C9C" w:rsidP="00FD4771">
      <w:pPr>
        <w:pStyle w:val="af7"/>
        <w:spacing w:beforeAutospacing="0" w:afterAutospacing="0" w:line="360" w:lineRule="auto"/>
        <w:ind w:firstLine="567"/>
        <w:divId w:val="521435296"/>
      </w:pPr>
      <w:r w:rsidRPr="007879E8">
        <w:t>Наличие заболевания у контактных лиц.</w:t>
      </w:r>
    </w:p>
    <w:p w:rsidR="00AF6E44" w:rsidRPr="007879E8" w:rsidRDefault="00AF6E44" w:rsidP="00FD4771">
      <w:pPr>
        <w:ind w:firstLine="567"/>
        <w:jc w:val="both"/>
        <w:divId w:val="521435296"/>
        <w:rPr>
          <w:b/>
          <w:szCs w:val="24"/>
        </w:rPr>
      </w:pPr>
      <w:r w:rsidRPr="007879E8">
        <w:rPr>
          <w:b/>
          <w:szCs w:val="24"/>
        </w:rPr>
        <w:t>Уровен</w:t>
      </w:r>
      <w:r w:rsidR="007879E8" w:rsidRPr="007879E8">
        <w:rPr>
          <w:b/>
          <w:szCs w:val="24"/>
        </w:rPr>
        <w:t xml:space="preserve">ь убедительности рекомендаций </w:t>
      </w:r>
      <w:proofErr w:type="gramStart"/>
      <w:r w:rsidR="007879E8" w:rsidRPr="007879E8">
        <w:rPr>
          <w:b/>
          <w:szCs w:val="24"/>
        </w:rPr>
        <w:t>–</w:t>
      </w:r>
      <w:r w:rsidR="001A0BD0" w:rsidRPr="007879E8">
        <w:rPr>
          <w:b/>
          <w:szCs w:val="24"/>
        </w:rPr>
        <w:t>С</w:t>
      </w:r>
      <w:proofErr w:type="gramEnd"/>
      <w:r w:rsidR="007879E8" w:rsidRPr="007879E8">
        <w:rPr>
          <w:b/>
          <w:szCs w:val="24"/>
        </w:rPr>
        <w:t xml:space="preserve"> (</w:t>
      </w:r>
      <w:r w:rsidRPr="007879E8">
        <w:rPr>
          <w:b/>
          <w:szCs w:val="24"/>
        </w:rPr>
        <w:t xml:space="preserve">уровень достоверности доказательств </w:t>
      </w:r>
      <w:r w:rsidR="001A0BD0" w:rsidRPr="007879E8">
        <w:rPr>
          <w:b/>
          <w:szCs w:val="24"/>
        </w:rPr>
        <w:t>– 5</w:t>
      </w:r>
      <w:r w:rsidR="007879E8" w:rsidRPr="007879E8">
        <w:rPr>
          <w:b/>
          <w:szCs w:val="24"/>
        </w:rPr>
        <w:t>)</w:t>
      </w:r>
      <w:r w:rsidR="001A0BD0" w:rsidRPr="007879E8">
        <w:rPr>
          <w:b/>
          <w:szCs w:val="24"/>
        </w:rPr>
        <w:t>.</w:t>
      </w:r>
    </w:p>
    <w:p w:rsidR="00023C9C" w:rsidRPr="00BB1FDD" w:rsidRDefault="00023C9C" w:rsidP="00FD4771">
      <w:pPr>
        <w:pStyle w:val="2"/>
        <w:spacing w:before="0" w:beforeAutospacing="0" w:after="0" w:afterAutospacing="0" w:line="360" w:lineRule="auto"/>
        <w:ind w:firstLine="567"/>
        <w:divId w:val="521435296"/>
        <w:rPr>
          <w:rFonts w:eastAsia="Times New Roman"/>
          <w:sz w:val="28"/>
          <w:szCs w:val="28"/>
        </w:rPr>
      </w:pPr>
      <w:bookmarkStart w:id="17" w:name="_Toc18571836"/>
      <w:r w:rsidRPr="00BB1FDD">
        <w:rPr>
          <w:rFonts w:eastAsia="Times New Roman"/>
          <w:sz w:val="28"/>
          <w:szCs w:val="28"/>
          <w:u w:val="single"/>
        </w:rPr>
        <w:t xml:space="preserve">2.2 </w:t>
      </w:r>
      <w:proofErr w:type="spellStart"/>
      <w:r w:rsidRPr="00BB1FDD">
        <w:rPr>
          <w:rFonts w:eastAsia="Times New Roman"/>
          <w:sz w:val="28"/>
          <w:szCs w:val="28"/>
          <w:u w:val="single"/>
        </w:rPr>
        <w:t>Физикальное</w:t>
      </w:r>
      <w:proofErr w:type="spellEnd"/>
      <w:r w:rsidRPr="00BB1FDD">
        <w:rPr>
          <w:rFonts w:eastAsia="Times New Roman"/>
          <w:sz w:val="28"/>
          <w:szCs w:val="28"/>
          <w:u w:val="single"/>
        </w:rPr>
        <w:t xml:space="preserve"> обследование</w:t>
      </w:r>
      <w:bookmarkEnd w:id="17"/>
    </w:p>
    <w:p w:rsidR="00AF6E44" w:rsidRPr="009930CB" w:rsidRDefault="00023C9C" w:rsidP="00FD4771">
      <w:pPr>
        <w:pStyle w:val="af7"/>
        <w:spacing w:beforeAutospacing="0" w:afterAutospacing="0" w:line="360" w:lineRule="auto"/>
        <w:ind w:firstLine="567"/>
        <w:jc w:val="both"/>
        <w:divId w:val="521435296"/>
        <w:rPr>
          <w:i/>
          <w:iCs/>
        </w:rPr>
      </w:pPr>
      <w:r>
        <w:rPr>
          <w:rStyle w:val="aff7"/>
        </w:rPr>
        <w:lastRenderedPageBreak/>
        <w:t xml:space="preserve">Объективные клинические проявления чесотки, выявляемые при </w:t>
      </w:r>
      <w:proofErr w:type="spellStart"/>
      <w:r>
        <w:rPr>
          <w:rStyle w:val="aff7"/>
        </w:rPr>
        <w:t>физикальном</w:t>
      </w:r>
      <w:proofErr w:type="spellEnd"/>
      <w:r>
        <w:rPr>
          <w:rStyle w:val="aff7"/>
        </w:rPr>
        <w:t xml:space="preserve"> обследовании, описаны в разделе «</w:t>
      </w:r>
      <w:r w:rsidRPr="009930CB">
        <w:rPr>
          <w:rStyle w:val="aff7"/>
        </w:rPr>
        <w:t>Клиническая картина».</w:t>
      </w:r>
    </w:p>
    <w:p w:rsidR="00CD488E" w:rsidRDefault="0034508F" w:rsidP="001F3959">
      <w:pPr>
        <w:pStyle w:val="2"/>
        <w:spacing w:before="0" w:beforeAutospacing="0" w:after="0" w:afterAutospacing="0" w:line="360" w:lineRule="auto"/>
        <w:ind w:firstLine="567"/>
        <w:divId w:val="521435296"/>
        <w:rPr>
          <w:rFonts w:eastAsia="Times New Roman"/>
          <w:sz w:val="28"/>
          <w:szCs w:val="28"/>
          <w:u w:val="single"/>
        </w:rPr>
      </w:pPr>
      <w:bookmarkStart w:id="18" w:name="_Toc18571837"/>
      <w:r>
        <w:rPr>
          <w:rFonts w:eastAsia="Times New Roman"/>
          <w:sz w:val="28"/>
          <w:szCs w:val="28"/>
          <w:u w:val="single"/>
        </w:rPr>
        <w:t>2.3 Лабораторные диагностические исследования</w:t>
      </w:r>
      <w:bookmarkEnd w:id="18"/>
    </w:p>
    <w:p w:rsidR="00023C9C" w:rsidRPr="00FD4771" w:rsidRDefault="00023C9C" w:rsidP="001F3959">
      <w:pPr>
        <w:pStyle w:val="af8"/>
        <w:numPr>
          <w:ilvl w:val="0"/>
          <w:numId w:val="31"/>
        </w:numPr>
        <w:jc w:val="both"/>
        <w:divId w:val="521435296"/>
        <w:rPr>
          <w:sz w:val="28"/>
          <w:szCs w:val="28"/>
          <w:u w:val="single"/>
        </w:rPr>
      </w:pPr>
      <w:r w:rsidRPr="00FD4771">
        <w:rPr>
          <w:rStyle w:val="aff6"/>
          <w:rFonts w:eastAsia="Times New Roman"/>
          <w:szCs w:val="24"/>
        </w:rPr>
        <w:t>Рекомендуется</w:t>
      </w:r>
      <w:r w:rsidRPr="003D13F1">
        <w:t xml:space="preserve"> микроскопическое исследование </w:t>
      </w:r>
      <w:proofErr w:type="spellStart"/>
      <w:r w:rsidRPr="003D13F1">
        <w:t>нативного</w:t>
      </w:r>
      <w:proofErr w:type="spellEnd"/>
      <w:r w:rsidRPr="003D13F1">
        <w:t xml:space="preserve"> препарата (соскоб с кожи, извлечение клеща иглой)</w:t>
      </w:r>
      <w:r w:rsidR="00FD4771">
        <w:t xml:space="preserve"> </w:t>
      </w:r>
      <w:r w:rsidR="00FD4771">
        <w:rPr>
          <w:rFonts w:eastAsiaTheme="minorEastAsia"/>
        </w:rPr>
        <w:t>[4,5]</w:t>
      </w:r>
      <w:r w:rsidRPr="003D13F1">
        <w:t>.</w:t>
      </w:r>
    </w:p>
    <w:p w:rsidR="00023C9C" w:rsidRPr="00FD4771" w:rsidRDefault="00023C9C" w:rsidP="001F3959">
      <w:pPr>
        <w:pStyle w:val="af7"/>
        <w:spacing w:beforeAutospacing="0" w:afterAutospacing="0" w:line="360" w:lineRule="auto"/>
        <w:ind w:firstLine="567"/>
        <w:jc w:val="both"/>
        <w:divId w:val="521435296"/>
        <w:rPr>
          <w:rFonts w:eastAsiaTheme="minorEastAsia"/>
          <w:b/>
        </w:rPr>
      </w:pPr>
      <w:r w:rsidRPr="00FD4771">
        <w:rPr>
          <w:rStyle w:val="aff6"/>
        </w:rPr>
        <w:t>Урове</w:t>
      </w:r>
      <w:r w:rsidR="001F3959">
        <w:rPr>
          <w:rStyle w:val="aff6"/>
        </w:rPr>
        <w:t xml:space="preserve">нь убедительности рекомендаций - </w:t>
      </w:r>
      <w:r w:rsidR="00F4010A" w:rsidRPr="00FD4771">
        <w:rPr>
          <w:rStyle w:val="aff6"/>
        </w:rPr>
        <w:t>С</w:t>
      </w:r>
      <w:r w:rsidRPr="00FD4771">
        <w:t xml:space="preserve"> </w:t>
      </w:r>
      <w:r w:rsidRPr="00FD4771">
        <w:rPr>
          <w:b/>
        </w:rPr>
        <w:t xml:space="preserve">(уровень достоверности </w:t>
      </w:r>
      <w:r w:rsidR="001F3959">
        <w:rPr>
          <w:b/>
        </w:rPr>
        <w:t xml:space="preserve">доказательств </w:t>
      </w:r>
      <w:r w:rsidR="00F4010A" w:rsidRPr="00FD4771">
        <w:rPr>
          <w:b/>
        </w:rPr>
        <w:t>5</w:t>
      </w:r>
      <w:r w:rsidRPr="00FD4771">
        <w:rPr>
          <w:b/>
        </w:rPr>
        <w:t>)</w:t>
      </w:r>
    </w:p>
    <w:p w:rsidR="00023C9C" w:rsidRPr="00C535A2" w:rsidRDefault="00C535A2" w:rsidP="001F3959">
      <w:pPr>
        <w:pStyle w:val="2"/>
        <w:spacing w:before="0" w:beforeAutospacing="0" w:after="0" w:afterAutospacing="0" w:line="360" w:lineRule="auto"/>
        <w:divId w:val="521435296"/>
        <w:rPr>
          <w:rFonts w:eastAsia="Times New Roman"/>
          <w:sz w:val="28"/>
          <w:szCs w:val="28"/>
        </w:rPr>
      </w:pPr>
      <w:bookmarkStart w:id="19" w:name="_Toc18571838"/>
      <w:r w:rsidRPr="00C535A2">
        <w:rPr>
          <w:rFonts w:eastAsia="Times New Roman"/>
          <w:sz w:val="28"/>
          <w:szCs w:val="28"/>
          <w:u w:val="single"/>
        </w:rPr>
        <w:t>2.4 Инструментальные диагностические исследования</w:t>
      </w:r>
      <w:bookmarkEnd w:id="19"/>
    </w:p>
    <w:p w:rsidR="008A1095" w:rsidRDefault="00FD4771" w:rsidP="001F3959">
      <w:pPr>
        <w:pStyle w:val="af7"/>
        <w:numPr>
          <w:ilvl w:val="0"/>
          <w:numId w:val="31"/>
        </w:numPr>
        <w:spacing w:beforeAutospacing="0" w:afterAutospacing="0" w:line="360" w:lineRule="auto"/>
        <w:ind w:left="0" w:firstLine="567"/>
        <w:jc w:val="both"/>
        <w:divId w:val="521435296"/>
        <w:rPr>
          <w:rFonts w:eastAsiaTheme="minorEastAsia"/>
        </w:rPr>
      </w:pPr>
      <w:bookmarkStart w:id="20" w:name="_Toc18571839"/>
      <w:r w:rsidRPr="00FD4771">
        <w:rPr>
          <w:rFonts w:eastAsiaTheme="minorEastAsia"/>
          <w:b/>
        </w:rPr>
        <w:t>Рекомендуется</w:t>
      </w:r>
      <w:r>
        <w:rPr>
          <w:rFonts w:eastAsiaTheme="minorEastAsia"/>
        </w:rPr>
        <w:t xml:space="preserve"> при необходимости проведения дифференциальной диагностики </w:t>
      </w:r>
      <w:r w:rsidR="008A1095">
        <w:rPr>
          <w:rFonts w:eastAsiaTheme="minorEastAsia"/>
        </w:rPr>
        <w:t>осмотр кожи под увеличением (</w:t>
      </w:r>
      <w:proofErr w:type="spellStart"/>
      <w:r>
        <w:rPr>
          <w:rFonts w:eastAsiaTheme="minorEastAsia"/>
        </w:rPr>
        <w:t>дерматоскопия</w:t>
      </w:r>
      <w:proofErr w:type="spellEnd"/>
      <w:r w:rsidR="008A1095">
        <w:rPr>
          <w:rFonts w:eastAsiaTheme="minorEastAsia"/>
        </w:rPr>
        <w:t>) [4,5].</w:t>
      </w:r>
      <w:r>
        <w:rPr>
          <w:rFonts w:eastAsiaTheme="minorEastAsia"/>
        </w:rPr>
        <w:t xml:space="preserve"> </w:t>
      </w:r>
    </w:p>
    <w:p w:rsidR="001F3959" w:rsidRPr="00FD4771" w:rsidRDefault="001F3959" w:rsidP="001F3959">
      <w:pPr>
        <w:pStyle w:val="af7"/>
        <w:spacing w:beforeAutospacing="0" w:afterAutospacing="0" w:line="360" w:lineRule="auto"/>
        <w:ind w:firstLine="567"/>
        <w:jc w:val="both"/>
        <w:divId w:val="521435296"/>
        <w:rPr>
          <w:rFonts w:eastAsiaTheme="minorEastAsia"/>
          <w:b/>
        </w:rPr>
      </w:pPr>
      <w:r w:rsidRPr="00FD4771">
        <w:rPr>
          <w:rStyle w:val="aff6"/>
        </w:rPr>
        <w:t xml:space="preserve">Уровень убедительности рекомендаций </w:t>
      </w:r>
      <w:r>
        <w:rPr>
          <w:rStyle w:val="aff6"/>
        </w:rPr>
        <w:t xml:space="preserve">- </w:t>
      </w:r>
      <w:r w:rsidRPr="00FD4771">
        <w:rPr>
          <w:rStyle w:val="aff6"/>
        </w:rPr>
        <w:t>С</w:t>
      </w:r>
      <w:r w:rsidRPr="00FD4771">
        <w:t xml:space="preserve"> </w:t>
      </w:r>
      <w:r w:rsidRPr="00FD4771">
        <w:rPr>
          <w:b/>
        </w:rPr>
        <w:t xml:space="preserve">(уровень достоверности </w:t>
      </w:r>
      <w:r>
        <w:rPr>
          <w:b/>
        </w:rPr>
        <w:t xml:space="preserve">доказательств </w:t>
      </w:r>
      <w:r w:rsidRPr="00FD4771">
        <w:rPr>
          <w:b/>
        </w:rPr>
        <w:t>5)</w:t>
      </w:r>
    </w:p>
    <w:p w:rsidR="00FD4771" w:rsidRDefault="008A1095" w:rsidP="001F3959">
      <w:pPr>
        <w:pStyle w:val="af7"/>
        <w:spacing w:beforeAutospacing="0" w:afterAutospacing="0" w:line="360" w:lineRule="auto"/>
        <w:ind w:firstLine="567"/>
        <w:jc w:val="both"/>
        <w:divId w:val="521435296"/>
        <w:rPr>
          <w:rFonts w:eastAsiaTheme="minorEastAsia"/>
        </w:rPr>
      </w:pPr>
      <w:proofErr w:type="spellStart"/>
      <w:r>
        <w:rPr>
          <w:rFonts w:eastAsiaTheme="minorEastAsia"/>
          <w:b/>
        </w:rPr>
        <w:t>Коментарии</w:t>
      </w:r>
      <w:proofErr w:type="spellEnd"/>
      <w:r>
        <w:rPr>
          <w:rFonts w:eastAsiaTheme="minorEastAsia"/>
          <w:b/>
        </w:rPr>
        <w:t xml:space="preserve">: </w:t>
      </w:r>
      <w:r w:rsidR="00FD4771" w:rsidRPr="008A1095">
        <w:rPr>
          <w:rFonts w:eastAsiaTheme="minorEastAsia"/>
          <w:i/>
        </w:rPr>
        <w:t>чесоточный ход выглядит как беловатая линия, в месте выхода самки клеща можно выявить небольшую темно-коричневую дельтаобразную структуру, которая является телом взрослой самки клеща. Чесоточный ход, наполненный яйца</w:t>
      </w:r>
      <w:r>
        <w:rPr>
          <w:rFonts w:eastAsiaTheme="minorEastAsia"/>
          <w:i/>
        </w:rPr>
        <w:t>ми, выглядит как «нить жемчуга»</w:t>
      </w:r>
      <w:r w:rsidR="00FD4771">
        <w:rPr>
          <w:rFonts w:eastAsiaTheme="minorEastAsia"/>
        </w:rPr>
        <w:t>.</w:t>
      </w:r>
    </w:p>
    <w:p w:rsidR="00FD4771" w:rsidRDefault="00FD4771" w:rsidP="00FD4771">
      <w:pPr>
        <w:pStyle w:val="af7"/>
        <w:spacing w:beforeAutospacing="0" w:afterAutospacing="0" w:line="360" w:lineRule="auto"/>
        <w:ind w:firstLine="567"/>
        <w:jc w:val="both"/>
        <w:divId w:val="521435296"/>
        <w:rPr>
          <w:rFonts w:eastAsiaTheme="minorEastAsia"/>
        </w:rPr>
      </w:pPr>
    </w:p>
    <w:p w:rsidR="00944D77" w:rsidRDefault="0014758F" w:rsidP="00FD4771">
      <w:pPr>
        <w:pStyle w:val="2"/>
        <w:spacing w:before="0" w:beforeAutospacing="0" w:after="0" w:afterAutospacing="0" w:line="360" w:lineRule="auto"/>
        <w:ind w:firstLine="567"/>
        <w:divId w:val="521435296"/>
        <w:rPr>
          <w:rFonts w:eastAsia="Times New Roman"/>
          <w:sz w:val="28"/>
          <w:szCs w:val="28"/>
          <w:u w:val="single"/>
        </w:rPr>
      </w:pPr>
      <w:r w:rsidRPr="0014758F">
        <w:rPr>
          <w:rFonts w:eastAsia="Times New Roman"/>
          <w:sz w:val="28"/>
          <w:szCs w:val="28"/>
          <w:u w:val="single"/>
        </w:rPr>
        <w:t>2.5</w:t>
      </w:r>
      <w:proofErr w:type="gramStart"/>
      <w:r w:rsidRPr="0014758F">
        <w:rPr>
          <w:rFonts w:eastAsia="Times New Roman"/>
          <w:sz w:val="28"/>
          <w:szCs w:val="28"/>
          <w:u w:val="single"/>
        </w:rPr>
        <w:t xml:space="preserve"> И</w:t>
      </w:r>
      <w:proofErr w:type="gramEnd"/>
      <w:r w:rsidRPr="0014758F">
        <w:rPr>
          <w:rFonts w:eastAsia="Times New Roman"/>
          <w:sz w:val="28"/>
          <w:szCs w:val="28"/>
          <w:u w:val="single"/>
        </w:rPr>
        <w:t>ные диагностические исследования</w:t>
      </w:r>
      <w:bookmarkEnd w:id="20"/>
    </w:p>
    <w:p w:rsidR="00023C9C" w:rsidRPr="00C03FA7" w:rsidRDefault="0001637E" w:rsidP="00FD4771">
      <w:pPr>
        <w:pStyle w:val="af8"/>
        <w:numPr>
          <w:ilvl w:val="0"/>
          <w:numId w:val="31"/>
        </w:numPr>
        <w:ind w:left="0" w:firstLine="567"/>
        <w:jc w:val="both"/>
        <w:divId w:val="521435296"/>
      </w:pPr>
      <w:r w:rsidRPr="00FD4771">
        <w:rPr>
          <w:b/>
        </w:rPr>
        <w:t>Рекомендуется</w:t>
      </w:r>
      <w:r>
        <w:t xml:space="preserve"> метод </w:t>
      </w:r>
      <w:proofErr w:type="spellStart"/>
      <w:r>
        <w:t>прокраш</w:t>
      </w:r>
      <w:r w:rsidR="00023C9C" w:rsidRPr="00C03FA7">
        <w:t>ивания</w:t>
      </w:r>
      <w:proofErr w:type="spellEnd"/>
      <w:r w:rsidR="00023C9C" w:rsidRPr="00C03FA7">
        <w:t xml:space="preserve"> для верификации чесоточных ходов. Подозрительный на чесоточный ход элемент смазывают спиртовым раствором йода или анилиновыми красителями</w:t>
      </w:r>
      <w:r w:rsidR="00FD4771">
        <w:t xml:space="preserve"> </w:t>
      </w:r>
      <w:r w:rsidR="00FD4771">
        <w:rPr>
          <w:rFonts w:eastAsiaTheme="minorEastAsia"/>
        </w:rPr>
        <w:t>[4,5].</w:t>
      </w:r>
    </w:p>
    <w:p w:rsidR="00023C9C" w:rsidRPr="001F3959" w:rsidRDefault="00023C9C" w:rsidP="001F3959">
      <w:pPr>
        <w:pStyle w:val="af7"/>
        <w:spacing w:beforeAutospacing="0" w:afterAutospacing="0" w:line="360" w:lineRule="auto"/>
        <w:ind w:firstLine="567"/>
        <w:jc w:val="both"/>
        <w:divId w:val="521435296"/>
        <w:rPr>
          <w:rFonts w:eastAsiaTheme="minorEastAsia"/>
          <w:b/>
        </w:rPr>
      </w:pPr>
      <w:r w:rsidRPr="00FE3C3E">
        <w:rPr>
          <w:rStyle w:val="aff6"/>
        </w:rPr>
        <w:t>Урове</w:t>
      </w:r>
      <w:r w:rsidR="001F3959">
        <w:rPr>
          <w:rStyle w:val="aff6"/>
        </w:rPr>
        <w:t xml:space="preserve">нь убедительности рекомендаций - </w:t>
      </w:r>
      <w:r w:rsidR="005C1A9D" w:rsidRPr="00FE3C3E">
        <w:rPr>
          <w:rStyle w:val="aff6"/>
        </w:rPr>
        <w:t>С</w:t>
      </w:r>
      <w:r w:rsidRPr="00FE3C3E">
        <w:t xml:space="preserve"> </w:t>
      </w:r>
      <w:r w:rsidRPr="001F3959">
        <w:rPr>
          <w:b/>
        </w:rPr>
        <w:t>(уровень</w:t>
      </w:r>
      <w:r w:rsidR="001F3959">
        <w:rPr>
          <w:b/>
        </w:rPr>
        <w:t xml:space="preserve"> достоверности доказательств </w:t>
      </w:r>
      <w:r w:rsidR="005C1A9D" w:rsidRPr="001F3959">
        <w:rPr>
          <w:b/>
        </w:rPr>
        <w:t>5</w:t>
      </w:r>
      <w:r w:rsidRPr="001F3959">
        <w:rPr>
          <w:b/>
        </w:rPr>
        <w:t>)</w:t>
      </w:r>
    </w:p>
    <w:p w:rsidR="000C6D5B" w:rsidRDefault="00023C9C" w:rsidP="009860B8">
      <w:pPr>
        <w:pStyle w:val="af8"/>
        <w:numPr>
          <w:ilvl w:val="0"/>
          <w:numId w:val="31"/>
        </w:numPr>
        <w:ind w:left="0" w:firstLine="567"/>
        <w:jc w:val="both"/>
        <w:divId w:val="521435296"/>
        <w:rPr>
          <w:rFonts w:eastAsia="Times New Roman"/>
        </w:rPr>
      </w:pPr>
      <w:r w:rsidRPr="009860B8">
        <w:rPr>
          <w:rStyle w:val="aff6"/>
          <w:rFonts w:eastAsia="Times New Roman"/>
        </w:rPr>
        <w:t xml:space="preserve">Рекомендуется </w:t>
      </w:r>
      <w:r w:rsidR="000C6D5B">
        <w:rPr>
          <w:rStyle w:val="aff6"/>
          <w:rFonts w:eastAsia="Times New Roman"/>
          <w:b w:val="0"/>
        </w:rPr>
        <w:t>при необходимости уточнения диагноза</w:t>
      </w:r>
      <w:r w:rsidR="000C6D5B">
        <w:rPr>
          <w:rStyle w:val="aff6"/>
          <w:rFonts w:eastAsia="Times New Roman"/>
        </w:rPr>
        <w:t xml:space="preserve"> </w:t>
      </w:r>
      <w:r w:rsidRPr="009860B8">
        <w:rPr>
          <w:rFonts w:eastAsia="Times New Roman"/>
        </w:rPr>
        <w:t>метод мас</w:t>
      </w:r>
      <w:r w:rsidR="00E258FA" w:rsidRPr="009860B8">
        <w:rPr>
          <w:rFonts w:eastAsia="Times New Roman"/>
        </w:rPr>
        <w:t xml:space="preserve">ляной </w:t>
      </w:r>
      <w:proofErr w:type="spellStart"/>
      <w:r w:rsidR="00E258FA" w:rsidRPr="009860B8">
        <w:rPr>
          <w:rFonts w:eastAsia="Times New Roman"/>
        </w:rPr>
        <w:t>витро</w:t>
      </w:r>
      <w:r w:rsidRPr="009860B8">
        <w:rPr>
          <w:rFonts w:eastAsia="Times New Roman"/>
        </w:rPr>
        <w:t>прессии</w:t>
      </w:r>
      <w:proofErr w:type="spellEnd"/>
      <w:r w:rsidRPr="009860B8">
        <w:rPr>
          <w:rFonts w:eastAsia="Times New Roman"/>
        </w:rPr>
        <w:t>, который позволяет быстро обнаружить чесоточный ход</w:t>
      </w:r>
      <w:r w:rsidR="000C6D5B">
        <w:rPr>
          <w:rFonts w:eastAsia="Times New Roman"/>
        </w:rPr>
        <w:t xml:space="preserve"> </w:t>
      </w:r>
      <w:r w:rsidR="000C6D5B" w:rsidRPr="009860B8">
        <w:rPr>
          <w:rFonts w:eastAsiaTheme="minorEastAsia"/>
        </w:rPr>
        <w:t>[4,5]</w:t>
      </w:r>
      <w:r w:rsidRPr="009860B8">
        <w:rPr>
          <w:rFonts w:eastAsia="Times New Roman"/>
        </w:rPr>
        <w:t xml:space="preserve">. </w:t>
      </w:r>
    </w:p>
    <w:p w:rsidR="000C6D5B" w:rsidRDefault="000C6D5B" w:rsidP="00E21057">
      <w:pPr>
        <w:pStyle w:val="af8"/>
        <w:ind w:left="0" w:firstLine="567"/>
        <w:jc w:val="both"/>
        <w:divId w:val="521435296"/>
        <w:rPr>
          <w:rFonts w:eastAsia="Times New Roman"/>
        </w:rPr>
      </w:pPr>
      <w:r w:rsidRPr="00FE3C3E">
        <w:rPr>
          <w:rStyle w:val="aff6"/>
        </w:rPr>
        <w:t xml:space="preserve">Уровень убедительности рекомендаций </w:t>
      </w:r>
      <w:r>
        <w:rPr>
          <w:rStyle w:val="aff6"/>
        </w:rPr>
        <w:t xml:space="preserve">- </w:t>
      </w:r>
      <w:r w:rsidRPr="00FE3C3E">
        <w:rPr>
          <w:rStyle w:val="aff6"/>
        </w:rPr>
        <w:t>С</w:t>
      </w:r>
      <w:r w:rsidRPr="00FE3C3E">
        <w:t xml:space="preserve"> </w:t>
      </w:r>
      <w:r w:rsidRPr="000C6D5B">
        <w:rPr>
          <w:b/>
        </w:rPr>
        <w:t>(уровень</w:t>
      </w:r>
      <w:r>
        <w:rPr>
          <w:b/>
        </w:rPr>
        <w:t xml:space="preserve"> достоверности доказательств </w:t>
      </w:r>
      <w:r w:rsidRPr="000C6D5B">
        <w:rPr>
          <w:b/>
        </w:rPr>
        <w:t>5)</w:t>
      </w:r>
    </w:p>
    <w:p w:rsidR="00023C9C" w:rsidRPr="009860B8" w:rsidRDefault="000C6D5B" w:rsidP="000C6D5B">
      <w:pPr>
        <w:pStyle w:val="af8"/>
        <w:ind w:left="0" w:firstLine="567"/>
        <w:jc w:val="both"/>
        <w:divId w:val="521435296"/>
        <w:rPr>
          <w:rFonts w:eastAsia="Times New Roman"/>
        </w:rPr>
      </w:pPr>
      <w:r>
        <w:rPr>
          <w:rStyle w:val="aff6"/>
          <w:rFonts w:eastAsia="Times New Roman"/>
        </w:rPr>
        <w:t xml:space="preserve">Комментарии: </w:t>
      </w:r>
      <w:r w:rsidR="00023C9C" w:rsidRPr="000C6D5B">
        <w:rPr>
          <w:rFonts w:eastAsia="Times New Roman"/>
          <w:i/>
        </w:rPr>
        <w:t>За счет обескровливания капиллярного русла при надавливании предметным стеклом улучшается визуализация поверхностных кожных включений. Просветляющий эффект усиливается после предварительного нанесения минерального масла на предполагаемый чесоточный ход</w:t>
      </w:r>
      <w:r w:rsidR="00023C9C" w:rsidRPr="009860B8">
        <w:rPr>
          <w:rFonts w:eastAsia="Times New Roman"/>
        </w:rPr>
        <w:t>.</w:t>
      </w:r>
    </w:p>
    <w:p w:rsidR="00023C9C" w:rsidRPr="000C6D5B" w:rsidRDefault="00023C9C" w:rsidP="000C6D5B">
      <w:pPr>
        <w:pStyle w:val="af7"/>
        <w:spacing w:beforeAutospacing="0" w:afterAutospacing="0" w:line="360" w:lineRule="auto"/>
        <w:ind w:firstLine="567"/>
        <w:jc w:val="both"/>
        <w:divId w:val="521435296"/>
        <w:rPr>
          <w:rFonts w:eastAsiaTheme="minorEastAsia"/>
          <w:b/>
        </w:rPr>
      </w:pPr>
    </w:p>
    <w:p w:rsidR="00912B3A" w:rsidRDefault="00912B3A" w:rsidP="00B70D27">
      <w:pPr>
        <w:pStyle w:val="CustomContentNormal"/>
      </w:pPr>
      <w:bookmarkStart w:id="21" w:name="__RefHeading___doc_3"/>
    </w:p>
    <w:p w:rsidR="00023C9C" w:rsidRDefault="004A1234" w:rsidP="00E21057">
      <w:pPr>
        <w:pStyle w:val="CustomContentNormal"/>
        <w:spacing w:line="360" w:lineRule="auto"/>
        <w:ind w:firstLine="567"/>
      </w:pPr>
      <w:bookmarkStart w:id="22" w:name="_Toc18571840"/>
      <w:r>
        <w:t>3. Лечение</w:t>
      </w:r>
      <w:bookmarkEnd w:id="21"/>
      <w:r w:rsidR="00B70D27">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2"/>
    </w:p>
    <w:p w:rsidR="00023C9C" w:rsidRPr="001B6C14" w:rsidRDefault="00023C9C" w:rsidP="00E21057">
      <w:pPr>
        <w:pStyle w:val="2"/>
        <w:spacing w:before="0" w:beforeAutospacing="0" w:after="0" w:afterAutospacing="0" w:line="360" w:lineRule="auto"/>
        <w:ind w:firstLine="567"/>
        <w:divId w:val="27075052"/>
        <w:rPr>
          <w:rFonts w:eastAsia="Times New Roman"/>
          <w:sz w:val="28"/>
          <w:szCs w:val="28"/>
        </w:rPr>
      </w:pPr>
      <w:bookmarkStart w:id="23" w:name="_Toc18571841"/>
      <w:r w:rsidRPr="001B6C14">
        <w:rPr>
          <w:rFonts w:eastAsia="Times New Roman"/>
          <w:sz w:val="28"/>
          <w:szCs w:val="28"/>
          <w:u w:val="single"/>
        </w:rPr>
        <w:t>3.1 Консервативное лечение</w:t>
      </w:r>
      <w:bookmarkEnd w:id="23"/>
    </w:p>
    <w:p w:rsidR="00023C9C" w:rsidRPr="006C1C70" w:rsidRDefault="00023C9C" w:rsidP="00BE6467">
      <w:pPr>
        <w:numPr>
          <w:ilvl w:val="0"/>
          <w:numId w:val="10"/>
        </w:numPr>
        <w:tabs>
          <w:tab w:val="clear" w:pos="720"/>
          <w:tab w:val="num" w:pos="426"/>
        </w:tabs>
        <w:ind w:left="0" w:firstLine="567"/>
        <w:jc w:val="both"/>
        <w:divId w:val="27075052"/>
        <w:rPr>
          <w:rFonts w:eastAsia="Times New Roman"/>
        </w:rPr>
      </w:pPr>
      <w:r>
        <w:rPr>
          <w:rStyle w:val="aff6"/>
          <w:rFonts w:eastAsia="Times New Roman"/>
        </w:rPr>
        <w:t>Рекомендуются</w:t>
      </w:r>
      <w:r>
        <w:rPr>
          <w:rFonts w:eastAsia="Times New Roman"/>
        </w:rPr>
        <w:t xml:space="preserve"> препараты на основе </w:t>
      </w:r>
      <w:proofErr w:type="spellStart"/>
      <w:r>
        <w:rPr>
          <w:rFonts w:eastAsia="Times New Roman"/>
        </w:rPr>
        <w:t>бензилового</w:t>
      </w:r>
      <w:proofErr w:type="spellEnd"/>
      <w:r>
        <w:rPr>
          <w:rFonts w:eastAsia="Times New Roman"/>
        </w:rPr>
        <w:t xml:space="preserve"> эфира бензойной кислоты: </w:t>
      </w:r>
      <w:proofErr w:type="spellStart"/>
      <w:r w:rsidRPr="006C1C70">
        <w:rPr>
          <w:rFonts w:eastAsia="Times New Roman"/>
        </w:rPr>
        <w:t>бензилбензоата</w:t>
      </w:r>
      <w:proofErr w:type="spellEnd"/>
      <w:r w:rsidRPr="006C1C70">
        <w:rPr>
          <w:rFonts w:eastAsia="Times New Roman"/>
        </w:rPr>
        <w:t xml:space="preserve">** эмульсия, </w:t>
      </w:r>
      <w:r w:rsidR="002E337F" w:rsidRPr="006C1C70">
        <w:rPr>
          <w:rFonts w:eastAsia="Times New Roman"/>
        </w:rPr>
        <w:t>мазь [8-14</w:t>
      </w:r>
      <w:r w:rsidRPr="006C1C70">
        <w:rPr>
          <w:rFonts w:eastAsia="Times New Roman"/>
        </w:rPr>
        <w:t>].</w:t>
      </w:r>
    </w:p>
    <w:p w:rsidR="00023C9C" w:rsidRPr="00BE6467" w:rsidRDefault="00023C9C" w:rsidP="00BE6467">
      <w:pPr>
        <w:pStyle w:val="af7"/>
        <w:spacing w:beforeAutospacing="0" w:afterAutospacing="0" w:line="360" w:lineRule="auto"/>
        <w:ind w:firstLine="567"/>
        <w:jc w:val="both"/>
        <w:divId w:val="27075052"/>
        <w:rPr>
          <w:rFonts w:eastAsiaTheme="minorEastAsia"/>
          <w:b/>
        </w:rPr>
      </w:pPr>
      <w:r w:rsidRPr="00BE6467">
        <w:rPr>
          <w:rStyle w:val="aff6"/>
        </w:rPr>
        <w:t>Уровень убедительности рекомендаций</w:t>
      </w:r>
      <w:r w:rsidR="00E258FA" w:rsidRPr="00BE6467">
        <w:rPr>
          <w:rStyle w:val="aff6"/>
        </w:rPr>
        <w:t xml:space="preserve"> </w:t>
      </w:r>
      <w:proofErr w:type="gramStart"/>
      <w:r w:rsidR="00BE6467" w:rsidRPr="00BE6467">
        <w:rPr>
          <w:rStyle w:val="aff6"/>
        </w:rPr>
        <w:t>-</w:t>
      </w:r>
      <w:r w:rsidRPr="00BE6467">
        <w:rPr>
          <w:rStyle w:val="aff6"/>
        </w:rPr>
        <w:t>С</w:t>
      </w:r>
      <w:proofErr w:type="gramEnd"/>
      <w:r w:rsidR="00E258FA" w:rsidRPr="00BE6467">
        <w:rPr>
          <w:rStyle w:val="aff6"/>
        </w:rPr>
        <w:t xml:space="preserve"> </w:t>
      </w:r>
      <w:r w:rsidRPr="00BE6467">
        <w:rPr>
          <w:b/>
        </w:rPr>
        <w:t xml:space="preserve">(уровень </w:t>
      </w:r>
      <w:r w:rsidR="00BE6467" w:rsidRPr="00BE6467">
        <w:rPr>
          <w:b/>
        </w:rPr>
        <w:t xml:space="preserve">достоверности доказательств </w:t>
      </w:r>
      <w:r w:rsidR="00F84751" w:rsidRPr="00BE6467">
        <w:rPr>
          <w:b/>
        </w:rPr>
        <w:t>3</w:t>
      </w:r>
      <w:r w:rsidRPr="00BE6467">
        <w:rPr>
          <w:b/>
        </w:rPr>
        <w:t>)</w:t>
      </w:r>
    </w:p>
    <w:p w:rsidR="00870C34" w:rsidRPr="00921110" w:rsidRDefault="007C32DE" w:rsidP="00E21057">
      <w:pPr>
        <w:ind w:firstLine="567"/>
        <w:jc w:val="both"/>
        <w:divId w:val="27075052"/>
        <w:rPr>
          <w:i/>
        </w:rPr>
      </w:pPr>
      <w:r>
        <w:rPr>
          <w:rStyle w:val="aff6"/>
        </w:rPr>
        <w:t>Коммен</w:t>
      </w:r>
      <w:r w:rsidR="00023C9C">
        <w:rPr>
          <w:rStyle w:val="aff6"/>
        </w:rPr>
        <w:t>тарий:</w:t>
      </w:r>
      <w:r w:rsidR="00062E0D">
        <w:rPr>
          <w:rStyle w:val="aff6"/>
        </w:rPr>
        <w:t xml:space="preserve"> </w:t>
      </w:r>
      <w:proofErr w:type="gramStart"/>
      <w:r w:rsidR="00023C9C" w:rsidRPr="00921110">
        <w:rPr>
          <w:i/>
        </w:rPr>
        <w:t xml:space="preserve">Для детей в возрасте </w:t>
      </w:r>
      <w:r w:rsidR="00B07F97" w:rsidRPr="00921110">
        <w:rPr>
          <w:i/>
        </w:rPr>
        <w:t>от 3 до 5</w:t>
      </w:r>
      <w:r w:rsidR="00023C9C" w:rsidRPr="00921110">
        <w:rPr>
          <w:i/>
        </w:rPr>
        <w:t xml:space="preserve"> лет применяют</w:t>
      </w:r>
      <w:r w:rsidR="00806EF7" w:rsidRPr="00921110">
        <w:rPr>
          <w:i/>
        </w:rPr>
        <w:t xml:space="preserve"> (согласно инстр</w:t>
      </w:r>
      <w:r w:rsidR="00B07F97" w:rsidRPr="00921110">
        <w:rPr>
          <w:i/>
        </w:rPr>
        <w:t xml:space="preserve">укции к препарату </w:t>
      </w:r>
      <w:proofErr w:type="spellStart"/>
      <w:r w:rsidR="00B07F97" w:rsidRPr="00921110">
        <w:rPr>
          <w:i/>
        </w:rPr>
        <w:t>безилбензоат</w:t>
      </w:r>
      <w:proofErr w:type="spellEnd"/>
      <w:r w:rsidR="00BE6467">
        <w:rPr>
          <w:i/>
        </w:rPr>
        <w:t>**</w:t>
      </w:r>
      <w:r w:rsidR="00806EF7" w:rsidRPr="00921110">
        <w:rPr>
          <w:i/>
        </w:rPr>
        <w:t>)</w:t>
      </w:r>
      <w:r w:rsidR="00023C9C" w:rsidRPr="00921110">
        <w:rPr>
          <w:i/>
        </w:rPr>
        <w:t xml:space="preserve"> 10% эмульсию и мазь, для лиц старших возрастных групп – 20% эмульсию и мазь </w:t>
      </w:r>
      <w:proofErr w:type="spellStart"/>
      <w:r w:rsidR="00023C9C" w:rsidRPr="00921110">
        <w:rPr>
          <w:i/>
        </w:rPr>
        <w:t>бензилбензоата</w:t>
      </w:r>
      <w:proofErr w:type="spellEnd"/>
      <w:r w:rsidR="00BE6467">
        <w:rPr>
          <w:i/>
        </w:rPr>
        <w:t>**</w:t>
      </w:r>
      <w:r w:rsidR="00023C9C" w:rsidRPr="00921110">
        <w:rPr>
          <w:i/>
        </w:rPr>
        <w:t>. Перед началом</w:t>
      </w:r>
      <w:r w:rsidR="00870C34" w:rsidRPr="00921110">
        <w:rPr>
          <w:i/>
        </w:rPr>
        <w:t xml:space="preserve"> лечения больному рекомендуется вымыться под душем теплой водой с мылом, стараясь максимально распарить кожу, вытереться полотенцем. 200 мл 20% эмульсии </w:t>
      </w:r>
      <w:proofErr w:type="spellStart"/>
      <w:r w:rsidR="00870C34" w:rsidRPr="00921110">
        <w:rPr>
          <w:i/>
        </w:rPr>
        <w:t>бензилбензоата</w:t>
      </w:r>
      <w:proofErr w:type="spellEnd"/>
      <w:r w:rsidR="00870C34" w:rsidRPr="00921110">
        <w:rPr>
          <w:i/>
        </w:rPr>
        <w:t xml:space="preserve"> тщательно рукой втереть в кожу рук, затем туловища</w:t>
      </w:r>
      <w:proofErr w:type="gramEnd"/>
      <w:r w:rsidR="00870C34" w:rsidRPr="00921110">
        <w:rPr>
          <w:i/>
        </w:rPr>
        <w:t xml:space="preserve"> и ног, включая подошвы и пальцы. Руки после обработки не мыть в течение 3 часов, в последующем втирать препарат в кожу кистей после каждого их мытья. На смазанную кожу надеть чистое нательное белье; сменить постельное белье.</w:t>
      </w:r>
    </w:p>
    <w:p w:rsidR="00870C34" w:rsidRPr="00921110" w:rsidRDefault="00870C34" w:rsidP="00E21057">
      <w:pPr>
        <w:ind w:firstLine="567"/>
        <w:jc w:val="both"/>
        <w:divId w:val="27075052"/>
        <w:rPr>
          <w:i/>
        </w:rPr>
      </w:pPr>
      <w:r w:rsidRPr="00921110">
        <w:rPr>
          <w:i/>
        </w:rPr>
        <w:t>2-й и 3-й дни - не мазаться, не мыться, не менять нательное и постельное белье.</w:t>
      </w:r>
    </w:p>
    <w:p w:rsidR="00870C34" w:rsidRPr="00921110" w:rsidRDefault="00870C34" w:rsidP="00E21057">
      <w:pPr>
        <w:ind w:firstLine="567"/>
        <w:jc w:val="both"/>
        <w:divId w:val="27075052"/>
        <w:rPr>
          <w:i/>
        </w:rPr>
      </w:pPr>
      <w:r w:rsidRPr="00921110">
        <w:rPr>
          <w:i/>
        </w:rPr>
        <w:t xml:space="preserve">4-й </w:t>
      </w:r>
      <w:proofErr w:type="spellStart"/>
      <w:r w:rsidRPr="00921110">
        <w:rPr>
          <w:i/>
        </w:rPr>
        <w:t>день</w:t>
      </w:r>
      <w:proofErr w:type="gramStart"/>
      <w:r w:rsidRPr="00921110">
        <w:rPr>
          <w:i/>
        </w:rPr>
        <w:t>:в</w:t>
      </w:r>
      <w:proofErr w:type="gramEnd"/>
      <w:r w:rsidRPr="00921110">
        <w:rPr>
          <w:i/>
        </w:rPr>
        <w:t>ечером</w:t>
      </w:r>
      <w:proofErr w:type="spellEnd"/>
      <w:r w:rsidRPr="00921110">
        <w:rPr>
          <w:i/>
        </w:rPr>
        <w:t xml:space="preserve"> принять душ, вымыться с мылом, вытереться полотенцем, 200 мл 20% эмульсии </w:t>
      </w:r>
      <w:proofErr w:type="spellStart"/>
      <w:r w:rsidRPr="00921110">
        <w:rPr>
          <w:i/>
        </w:rPr>
        <w:t>бензилбензоата</w:t>
      </w:r>
      <w:proofErr w:type="spellEnd"/>
      <w:r w:rsidRPr="00921110">
        <w:rPr>
          <w:i/>
        </w:rPr>
        <w:t xml:space="preserve"> тщательно рукой втереть в кожу рук, затем туловища и ног, включая подошвы и пальцы. На смазанную кожу надеть чистое нательное белье; сменить постельное белье.</w:t>
      </w:r>
    </w:p>
    <w:p w:rsidR="00870C34" w:rsidRDefault="00870C34" w:rsidP="00E21057">
      <w:pPr>
        <w:ind w:firstLine="567"/>
        <w:jc w:val="both"/>
        <w:divId w:val="27075052"/>
        <w:rPr>
          <w:i/>
        </w:rPr>
      </w:pPr>
      <w:r w:rsidRPr="00921110">
        <w:rPr>
          <w:i/>
        </w:rPr>
        <w:t>5-й день: Смыть остатки препарата теплой водой с мылом без растирания кожи. Сменить нательное и постельное белье.</w:t>
      </w:r>
    </w:p>
    <w:p w:rsidR="00637E71" w:rsidRPr="00921110" w:rsidRDefault="00637E71" w:rsidP="00E21057">
      <w:pPr>
        <w:ind w:firstLine="567"/>
        <w:jc w:val="both"/>
        <w:divId w:val="27075052"/>
        <w:rPr>
          <w:i/>
        </w:rPr>
      </w:pPr>
      <w:r>
        <w:rPr>
          <w:i/>
        </w:rPr>
        <w:t>Лечение осложнений (пиодермия, аллергический дерматит и пр.) проводят во 2 и 3 день.</w:t>
      </w:r>
    </w:p>
    <w:p w:rsidR="00023C9C" w:rsidRPr="00BE6467" w:rsidRDefault="00023C9C" w:rsidP="00BE6467">
      <w:pPr>
        <w:pStyle w:val="af8"/>
        <w:numPr>
          <w:ilvl w:val="0"/>
          <w:numId w:val="31"/>
        </w:numPr>
        <w:ind w:left="0" w:firstLine="567"/>
        <w:divId w:val="27075052"/>
        <w:rPr>
          <w:rFonts w:eastAsia="Times New Roman"/>
        </w:rPr>
      </w:pPr>
      <w:r w:rsidRPr="00BE6467">
        <w:rPr>
          <w:rStyle w:val="aff6"/>
          <w:rFonts w:eastAsia="Times New Roman"/>
        </w:rPr>
        <w:t>Не рекомендуется</w:t>
      </w:r>
      <w:r w:rsidRPr="00BE6467">
        <w:rPr>
          <w:rFonts w:eastAsia="Times New Roman"/>
        </w:rPr>
        <w:t xml:space="preserve"> применение </w:t>
      </w:r>
      <w:proofErr w:type="spellStart"/>
      <w:r w:rsidRPr="00BE6467">
        <w:rPr>
          <w:rFonts w:eastAsia="Times New Roman"/>
        </w:rPr>
        <w:t>бензилбензоата</w:t>
      </w:r>
      <w:proofErr w:type="spellEnd"/>
      <w:r w:rsidR="00BE6467">
        <w:rPr>
          <w:rFonts w:eastAsia="Times New Roman"/>
        </w:rPr>
        <w:t>**</w:t>
      </w:r>
      <w:r w:rsidRPr="00BE6467">
        <w:rPr>
          <w:rFonts w:eastAsia="Times New Roman"/>
        </w:rPr>
        <w:t xml:space="preserve"> у беременных и детей до 3 лет в связи с имеющимися противопоказаниями</w:t>
      </w:r>
      <w:r w:rsidR="00BE6467">
        <w:rPr>
          <w:rFonts w:eastAsia="Times New Roman"/>
        </w:rPr>
        <w:t xml:space="preserve"> </w:t>
      </w:r>
      <w:r w:rsidR="00BE6467" w:rsidRPr="006C1C70">
        <w:rPr>
          <w:rFonts w:eastAsia="Times New Roman"/>
        </w:rPr>
        <w:t>[8-14]</w:t>
      </w:r>
      <w:r w:rsidRPr="00BE6467">
        <w:rPr>
          <w:rFonts w:eastAsia="Times New Roman"/>
        </w:rPr>
        <w:t>.</w:t>
      </w:r>
    </w:p>
    <w:p w:rsidR="00023C9C" w:rsidRPr="00BE6467" w:rsidRDefault="00023C9C" w:rsidP="00BE6467">
      <w:pPr>
        <w:pStyle w:val="af7"/>
        <w:spacing w:beforeAutospacing="0" w:afterAutospacing="0" w:line="360" w:lineRule="auto"/>
        <w:ind w:firstLine="567"/>
        <w:jc w:val="both"/>
        <w:divId w:val="27075052"/>
        <w:rPr>
          <w:rFonts w:eastAsiaTheme="minorEastAsia"/>
          <w:b/>
        </w:rPr>
      </w:pPr>
      <w:r w:rsidRPr="00A7488A">
        <w:rPr>
          <w:rStyle w:val="aff6"/>
        </w:rPr>
        <w:t>Урове</w:t>
      </w:r>
      <w:r w:rsidR="00A7488A" w:rsidRPr="00A7488A">
        <w:rPr>
          <w:rStyle w:val="aff6"/>
        </w:rPr>
        <w:t>нь убедительности рекомендаций</w:t>
      </w:r>
      <w:r w:rsidR="00DC49E4">
        <w:rPr>
          <w:rStyle w:val="aff6"/>
        </w:rPr>
        <w:t xml:space="preserve"> </w:t>
      </w:r>
      <w:proofErr w:type="gramStart"/>
      <w:r w:rsidR="00BE6467">
        <w:rPr>
          <w:rStyle w:val="aff6"/>
        </w:rPr>
        <w:t>-</w:t>
      </w:r>
      <w:r w:rsidR="00A7488A" w:rsidRPr="00A678AA">
        <w:rPr>
          <w:rStyle w:val="aff6"/>
        </w:rPr>
        <w:t>С</w:t>
      </w:r>
      <w:proofErr w:type="gramEnd"/>
      <w:r w:rsidRPr="00A678AA">
        <w:t xml:space="preserve"> </w:t>
      </w:r>
      <w:r w:rsidRPr="00BE6467">
        <w:rPr>
          <w:b/>
        </w:rPr>
        <w:t>(уровень достоверн</w:t>
      </w:r>
      <w:r w:rsidR="00BE6467" w:rsidRPr="00BE6467">
        <w:rPr>
          <w:b/>
        </w:rPr>
        <w:t xml:space="preserve">ости доказательств </w:t>
      </w:r>
      <w:r w:rsidR="00E2226A" w:rsidRPr="00BE6467">
        <w:rPr>
          <w:b/>
        </w:rPr>
        <w:t>3</w:t>
      </w:r>
      <w:r w:rsidRPr="00BE6467">
        <w:rPr>
          <w:b/>
        </w:rPr>
        <w:t>)</w:t>
      </w:r>
    </w:p>
    <w:p w:rsidR="00023C9C" w:rsidRDefault="00023C9C" w:rsidP="00BE6467">
      <w:pPr>
        <w:numPr>
          <w:ilvl w:val="0"/>
          <w:numId w:val="12"/>
        </w:numPr>
        <w:tabs>
          <w:tab w:val="clear" w:pos="720"/>
          <w:tab w:val="num" w:pos="284"/>
        </w:tabs>
        <w:ind w:left="0" w:firstLine="567"/>
        <w:jc w:val="both"/>
        <w:divId w:val="27075052"/>
        <w:rPr>
          <w:rFonts w:eastAsia="Times New Roman"/>
        </w:rPr>
      </w:pPr>
      <w:r>
        <w:rPr>
          <w:rStyle w:val="aff6"/>
          <w:rFonts w:eastAsia="Times New Roman"/>
        </w:rPr>
        <w:t>Рекомендуется</w:t>
      </w:r>
      <w:r>
        <w:rPr>
          <w:rFonts w:eastAsia="Times New Roman"/>
        </w:rPr>
        <w:t xml:space="preserve"> наружное применение противопаразитарных препаратов: </w:t>
      </w:r>
      <w:proofErr w:type="spellStart"/>
      <w:r w:rsidRPr="006C1C70">
        <w:rPr>
          <w:rFonts w:eastAsia="Times New Roman"/>
        </w:rPr>
        <w:t>перметрин</w:t>
      </w:r>
      <w:proofErr w:type="spellEnd"/>
      <w:r w:rsidRPr="006C1C70">
        <w:rPr>
          <w:rFonts w:eastAsia="Times New Roman"/>
        </w:rPr>
        <w:t xml:space="preserve"> 5% концентрат </w:t>
      </w:r>
      <w:r w:rsidR="00C86555" w:rsidRPr="006C1C70">
        <w:rPr>
          <w:rFonts w:eastAsia="Times New Roman"/>
        </w:rPr>
        <w:t>для приготовления эмульсии для наружного применения</w:t>
      </w:r>
      <w:r w:rsidRPr="006C1C70">
        <w:rPr>
          <w:rFonts w:eastAsia="Times New Roman"/>
        </w:rPr>
        <w:t xml:space="preserve"> [</w:t>
      </w:r>
      <w:r w:rsidR="006C1C70" w:rsidRPr="006C1C70">
        <w:rPr>
          <w:rFonts w:eastAsia="Times New Roman"/>
        </w:rPr>
        <w:t>13-20</w:t>
      </w:r>
      <w:r w:rsidRPr="006C1C70">
        <w:rPr>
          <w:rFonts w:eastAsia="Times New Roman"/>
        </w:rPr>
        <w:t>].</w:t>
      </w:r>
    </w:p>
    <w:p w:rsidR="00023C9C" w:rsidRPr="00BE6467" w:rsidRDefault="00023C9C" w:rsidP="00BE6467">
      <w:pPr>
        <w:pStyle w:val="af7"/>
        <w:spacing w:beforeAutospacing="0" w:afterAutospacing="0" w:line="360" w:lineRule="auto"/>
        <w:ind w:firstLine="567"/>
        <w:jc w:val="both"/>
        <w:divId w:val="27075052"/>
        <w:rPr>
          <w:rFonts w:eastAsiaTheme="minorEastAsia"/>
          <w:b/>
        </w:rPr>
      </w:pPr>
      <w:r w:rsidRPr="00E2226A">
        <w:rPr>
          <w:rStyle w:val="aff6"/>
        </w:rPr>
        <w:lastRenderedPageBreak/>
        <w:t>Уровень убедительности рекомендаций</w:t>
      </w:r>
      <w:r w:rsidR="004820CE">
        <w:rPr>
          <w:rStyle w:val="aff6"/>
        </w:rPr>
        <w:t xml:space="preserve"> </w:t>
      </w:r>
      <w:r w:rsidR="00BE6467">
        <w:rPr>
          <w:rStyle w:val="aff6"/>
        </w:rPr>
        <w:t xml:space="preserve">- </w:t>
      </w:r>
      <w:r w:rsidRPr="00A678AA">
        <w:rPr>
          <w:rStyle w:val="aff6"/>
        </w:rPr>
        <w:t>С</w:t>
      </w:r>
      <w:r w:rsidRPr="00A678AA">
        <w:t xml:space="preserve"> </w:t>
      </w:r>
      <w:r w:rsidRPr="00BE6467">
        <w:rPr>
          <w:b/>
        </w:rPr>
        <w:t xml:space="preserve">(уровень </w:t>
      </w:r>
      <w:r w:rsidR="00E2226A" w:rsidRPr="00BE6467">
        <w:rPr>
          <w:b/>
        </w:rPr>
        <w:t>достоверности доказательств – 3</w:t>
      </w:r>
      <w:r w:rsidRPr="00BE6467">
        <w:rPr>
          <w:b/>
        </w:rPr>
        <w:t>)</w:t>
      </w:r>
    </w:p>
    <w:p w:rsidR="00023C9C" w:rsidRDefault="00023C9C" w:rsidP="00E21057">
      <w:pPr>
        <w:pStyle w:val="af7"/>
        <w:spacing w:beforeAutospacing="0" w:afterAutospacing="0" w:line="360" w:lineRule="auto"/>
        <w:ind w:firstLine="567"/>
        <w:jc w:val="both"/>
        <w:divId w:val="27075052"/>
      </w:pPr>
      <w:r>
        <w:rPr>
          <w:rStyle w:val="aff6"/>
        </w:rPr>
        <w:t>Комментарии:</w:t>
      </w:r>
      <w:r w:rsidR="00BE6467">
        <w:rPr>
          <w:rStyle w:val="aff6"/>
        </w:rPr>
        <w:t xml:space="preserve"> </w:t>
      </w:r>
      <w:r>
        <w:rPr>
          <w:rStyle w:val="aff7"/>
        </w:rPr>
        <w:t xml:space="preserve">Водная 0,4% эмульсия готовится </w:t>
      </w:r>
      <w:proofErr w:type="spellStart"/>
      <w:r>
        <w:rPr>
          <w:rStyle w:val="aff7"/>
        </w:rPr>
        <w:t>extempore</w:t>
      </w:r>
      <w:proofErr w:type="spellEnd"/>
      <w:r>
        <w:rPr>
          <w:rStyle w:val="aff7"/>
        </w:rPr>
        <w:t xml:space="preserve"> путем </w:t>
      </w:r>
      <w:r w:rsidR="00E8776B">
        <w:rPr>
          <w:rStyle w:val="aff7"/>
        </w:rPr>
        <w:t xml:space="preserve">добавления </w:t>
      </w:r>
      <w:r>
        <w:rPr>
          <w:rStyle w:val="aff7"/>
        </w:rPr>
        <w:t xml:space="preserve">8 мл 5% концентрата </w:t>
      </w:r>
      <w:r w:rsidR="00336BC0">
        <w:rPr>
          <w:rStyle w:val="aff7"/>
        </w:rPr>
        <w:t xml:space="preserve">для приготовления </w:t>
      </w:r>
      <w:r>
        <w:rPr>
          <w:rStyle w:val="aff7"/>
        </w:rPr>
        <w:t xml:space="preserve">эмульсии </w:t>
      </w:r>
      <w:proofErr w:type="spellStart"/>
      <w:r>
        <w:rPr>
          <w:rStyle w:val="aff7"/>
        </w:rPr>
        <w:t>перметрина</w:t>
      </w:r>
      <w:r w:rsidR="00336BC0">
        <w:rPr>
          <w:rStyle w:val="aff7"/>
        </w:rPr>
        <w:t>к</w:t>
      </w:r>
      <w:proofErr w:type="spellEnd"/>
      <w:r w:rsidR="00336BC0">
        <w:rPr>
          <w:rStyle w:val="aff7"/>
        </w:rPr>
        <w:t xml:space="preserve"> 100 мл теплой кипяченой воды. </w:t>
      </w:r>
      <w:r>
        <w:rPr>
          <w:rStyle w:val="aff7"/>
        </w:rPr>
        <w:t xml:space="preserve">Втирание препарата проводится 1 раз в день на ночь 3 дня подряд или в 1-ый и 4-ый дни курса. Не рекомендуется при лактации, детям в возрасте до 1 года, пожилым людям с недостаточностью функции печени, почек. </w:t>
      </w:r>
      <w:r w:rsidR="004465A3">
        <w:rPr>
          <w:rStyle w:val="aff7"/>
        </w:rPr>
        <w:t>Исследований</w:t>
      </w:r>
      <w:r w:rsidR="003324BA">
        <w:rPr>
          <w:rStyle w:val="aff7"/>
        </w:rPr>
        <w:t xml:space="preserve"> применения препарата при беременности не проводилось, поэтому у беременных применять с осторожностью.</w:t>
      </w:r>
    </w:p>
    <w:p w:rsidR="00023C9C" w:rsidRPr="006C1C70" w:rsidRDefault="00023C9C" w:rsidP="006D1FD0">
      <w:pPr>
        <w:numPr>
          <w:ilvl w:val="0"/>
          <w:numId w:val="13"/>
        </w:numPr>
        <w:tabs>
          <w:tab w:val="clear" w:pos="720"/>
          <w:tab w:val="num" w:pos="426"/>
        </w:tabs>
        <w:ind w:left="0" w:firstLine="567"/>
        <w:divId w:val="27075052"/>
        <w:rPr>
          <w:rFonts w:eastAsia="Times New Roman"/>
        </w:rPr>
      </w:pPr>
      <w:r>
        <w:rPr>
          <w:rStyle w:val="aff6"/>
          <w:rFonts w:eastAsia="Times New Roman"/>
        </w:rPr>
        <w:t>Рекомендуется</w:t>
      </w:r>
      <w:r>
        <w:rPr>
          <w:rFonts w:eastAsia="Times New Roman"/>
        </w:rPr>
        <w:t xml:space="preserve"> наружное применение препаратов на основе осажденной серы: серная мазь (33% серы) (</w:t>
      </w:r>
      <w:proofErr w:type="spellStart"/>
      <w:r>
        <w:rPr>
          <w:rFonts w:eastAsia="Times New Roman"/>
        </w:rPr>
        <w:t>sulphur</w:t>
      </w:r>
      <w:proofErr w:type="spellEnd"/>
      <w:r w:rsidR="000D0D5C">
        <w:rPr>
          <w:rFonts w:eastAsia="Times New Roman"/>
        </w:rPr>
        <w:t xml:space="preserve"> </w:t>
      </w:r>
      <w:proofErr w:type="spellStart"/>
      <w:r>
        <w:rPr>
          <w:rFonts w:eastAsia="Times New Roman"/>
        </w:rPr>
        <w:t>praecipitatum</w:t>
      </w:r>
      <w:proofErr w:type="spellEnd"/>
      <w:r>
        <w:rPr>
          <w:rFonts w:eastAsia="Times New Roman"/>
        </w:rPr>
        <w:t xml:space="preserve">) </w:t>
      </w:r>
      <w:r w:rsidRPr="006C1C70">
        <w:rPr>
          <w:rFonts w:eastAsia="Times New Roman"/>
        </w:rPr>
        <w:t>[</w:t>
      </w:r>
      <w:r w:rsidR="006C1C70" w:rsidRPr="006C1C70">
        <w:rPr>
          <w:rFonts w:eastAsia="Times New Roman"/>
        </w:rPr>
        <w:t>9,10,13,14</w:t>
      </w:r>
      <w:r w:rsidRPr="006C1C70">
        <w:rPr>
          <w:rFonts w:eastAsia="Times New Roman"/>
        </w:rPr>
        <w:t>].</w:t>
      </w:r>
    </w:p>
    <w:p w:rsidR="00023C9C" w:rsidRPr="006D1FD0" w:rsidRDefault="00023C9C" w:rsidP="006D1FD0">
      <w:pPr>
        <w:pStyle w:val="af7"/>
        <w:spacing w:beforeAutospacing="0" w:afterAutospacing="0" w:line="360" w:lineRule="auto"/>
        <w:ind w:firstLine="567"/>
        <w:jc w:val="both"/>
        <w:divId w:val="27075052"/>
        <w:rPr>
          <w:rFonts w:eastAsiaTheme="minorEastAsia"/>
          <w:b/>
        </w:rPr>
      </w:pPr>
      <w:r w:rsidRPr="001D7875">
        <w:rPr>
          <w:rStyle w:val="aff6"/>
        </w:rPr>
        <w:t>Уровень убедительности рекомендаций</w:t>
      </w:r>
      <w:r w:rsidR="00DF69EB">
        <w:rPr>
          <w:rStyle w:val="aff6"/>
        </w:rPr>
        <w:t xml:space="preserve"> </w:t>
      </w:r>
      <w:r w:rsidR="006D1FD0">
        <w:rPr>
          <w:rStyle w:val="aff6"/>
        </w:rPr>
        <w:t xml:space="preserve">- </w:t>
      </w:r>
      <w:r w:rsidRPr="00A678AA">
        <w:rPr>
          <w:rStyle w:val="aff6"/>
        </w:rPr>
        <w:t>С</w:t>
      </w:r>
      <w:r w:rsidR="00DF69EB">
        <w:rPr>
          <w:rStyle w:val="aff6"/>
        </w:rPr>
        <w:t xml:space="preserve"> </w:t>
      </w:r>
      <w:r w:rsidRPr="006D1FD0">
        <w:rPr>
          <w:b/>
        </w:rPr>
        <w:t xml:space="preserve">(уровень </w:t>
      </w:r>
      <w:r w:rsidR="001D7875" w:rsidRPr="006D1FD0">
        <w:rPr>
          <w:b/>
        </w:rPr>
        <w:t>достоверности доказательств – 3</w:t>
      </w:r>
      <w:r w:rsidRPr="006D1FD0">
        <w:rPr>
          <w:b/>
        </w:rPr>
        <w:t>)</w:t>
      </w:r>
    </w:p>
    <w:p w:rsidR="00023C9C" w:rsidRDefault="00023C9C" w:rsidP="00E21057">
      <w:pPr>
        <w:pStyle w:val="af7"/>
        <w:spacing w:beforeAutospacing="0" w:afterAutospacing="0" w:line="360" w:lineRule="auto"/>
        <w:ind w:firstLine="567"/>
        <w:divId w:val="27075052"/>
      </w:pPr>
      <w:r>
        <w:rPr>
          <w:rStyle w:val="aff6"/>
        </w:rPr>
        <w:t>Комментарии:</w:t>
      </w:r>
      <w:r w:rsidR="006D1FD0">
        <w:rPr>
          <w:rStyle w:val="aff6"/>
        </w:rPr>
        <w:t xml:space="preserve"> </w:t>
      </w:r>
      <w:r>
        <w:rPr>
          <w:rStyle w:val="aff7"/>
        </w:rPr>
        <w:t xml:space="preserve">Серная мазь наносится на кожу после мытья с мылом 1 раз в день на ночь в течение 5–7 дней. Препарат тщательно втирают в кожу рук, затем туловища и ног, включая подошвы и </w:t>
      </w:r>
      <w:proofErr w:type="spellStart"/>
      <w:r>
        <w:rPr>
          <w:rStyle w:val="aff7"/>
        </w:rPr>
        <w:t>пальцы</w:t>
      </w:r>
      <w:proofErr w:type="gramStart"/>
      <w:r>
        <w:rPr>
          <w:rStyle w:val="aff7"/>
        </w:rPr>
        <w:t>.Н</w:t>
      </w:r>
      <w:proofErr w:type="gramEnd"/>
      <w:r>
        <w:rPr>
          <w:rStyle w:val="aff7"/>
        </w:rPr>
        <w:t>е</w:t>
      </w:r>
      <w:proofErr w:type="spellEnd"/>
      <w:r>
        <w:rPr>
          <w:rStyle w:val="aff7"/>
        </w:rPr>
        <w:t xml:space="preserve"> рекомендуется применять во</w:t>
      </w:r>
      <w:r w:rsidR="00E3393A">
        <w:rPr>
          <w:rStyle w:val="aff7"/>
        </w:rPr>
        <w:t xml:space="preserve"> время беременности и детям до </w:t>
      </w:r>
      <w:r w:rsidR="006D1FD0">
        <w:rPr>
          <w:rStyle w:val="aff7"/>
        </w:rPr>
        <w:t>2</w:t>
      </w:r>
      <w:r w:rsidR="00DD636E">
        <w:rPr>
          <w:rStyle w:val="aff7"/>
        </w:rPr>
        <w:t xml:space="preserve"> лет. </w:t>
      </w:r>
    </w:p>
    <w:p w:rsidR="00023C9C" w:rsidRDefault="00023C9C" w:rsidP="006D1FD0">
      <w:pPr>
        <w:numPr>
          <w:ilvl w:val="0"/>
          <w:numId w:val="14"/>
        </w:numPr>
        <w:tabs>
          <w:tab w:val="clear" w:pos="720"/>
          <w:tab w:val="num" w:pos="0"/>
        </w:tabs>
        <w:ind w:left="0" w:firstLine="567"/>
        <w:jc w:val="both"/>
        <w:divId w:val="27075052"/>
        <w:rPr>
          <w:rFonts w:eastAsia="Times New Roman"/>
        </w:rPr>
      </w:pPr>
      <w:r>
        <w:rPr>
          <w:rStyle w:val="aff6"/>
          <w:rFonts w:eastAsia="Times New Roman"/>
        </w:rPr>
        <w:t>Рекомендуется</w:t>
      </w:r>
      <w:r>
        <w:rPr>
          <w:rFonts w:eastAsia="Times New Roman"/>
        </w:rPr>
        <w:t xml:space="preserve"> </w:t>
      </w:r>
      <w:r w:rsidR="006D1FD0">
        <w:rPr>
          <w:rFonts w:eastAsia="Times New Roman"/>
        </w:rPr>
        <w:t xml:space="preserve">взрослым пациентам </w:t>
      </w:r>
      <w:r>
        <w:rPr>
          <w:rFonts w:eastAsia="Times New Roman"/>
        </w:rPr>
        <w:t xml:space="preserve">аэрозоль для наружного применения </w:t>
      </w:r>
      <w:proofErr w:type="spellStart"/>
      <w:r>
        <w:rPr>
          <w:rFonts w:eastAsia="Times New Roman"/>
        </w:rPr>
        <w:t>пиперонилбутоксид</w:t>
      </w:r>
      <w:proofErr w:type="spellEnd"/>
      <w:r>
        <w:rPr>
          <w:rFonts w:eastAsia="Times New Roman"/>
        </w:rPr>
        <w:t xml:space="preserve"> + </w:t>
      </w:r>
      <w:proofErr w:type="spellStart"/>
      <w:r>
        <w:rPr>
          <w:rFonts w:eastAsia="Times New Roman"/>
        </w:rPr>
        <w:t>эсбиол</w:t>
      </w:r>
      <w:proofErr w:type="spellEnd"/>
      <w:r>
        <w:rPr>
          <w:rFonts w:eastAsia="Times New Roman"/>
        </w:rPr>
        <w:t xml:space="preserve"> [</w:t>
      </w:r>
      <w:r w:rsidR="006C1C70">
        <w:rPr>
          <w:rFonts w:eastAsia="Times New Roman"/>
        </w:rPr>
        <w:t>13,14, 18-23</w:t>
      </w:r>
      <w:r>
        <w:rPr>
          <w:rFonts w:eastAsia="Times New Roman"/>
        </w:rPr>
        <w:t>].</w:t>
      </w:r>
    </w:p>
    <w:p w:rsidR="00023C9C" w:rsidRPr="006D1FD0" w:rsidRDefault="00023C9C" w:rsidP="006D1FD0">
      <w:pPr>
        <w:pStyle w:val="af7"/>
        <w:spacing w:beforeAutospacing="0" w:afterAutospacing="0" w:line="360" w:lineRule="auto"/>
        <w:ind w:firstLine="567"/>
        <w:jc w:val="both"/>
        <w:divId w:val="27075052"/>
        <w:rPr>
          <w:rFonts w:eastAsiaTheme="minorEastAsia"/>
          <w:b/>
        </w:rPr>
      </w:pPr>
      <w:r>
        <w:rPr>
          <w:rStyle w:val="aff6"/>
        </w:rPr>
        <w:t xml:space="preserve">Уровень убедительности рекомендаций </w:t>
      </w:r>
      <w:r w:rsidR="006D1FD0">
        <w:rPr>
          <w:rStyle w:val="aff6"/>
        </w:rPr>
        <w:t xml:space="preserve">– </w:t>
      </w:r>
      <w:r>
        <w:rPr>
          <w:rStyle w:val="aff6"/>
        </w:rPr>
        <w:t>С</w:t>
      </w:r>
      <w:r w:rsidR="006D1FD0">
        <w:rPr>
          <w:rStyle w:val="aff6"/>
        </w:rPr>
        <w:t xml:space="preserve"> </w:t>
      </w:r>
      <w:r w:rsidRPr="006D1FD0">
        <w:rPr>
          <w:b/>
        </w:rPr>
        <w:t xml:space="preserve">(уровень </w:t>
      </w:r>
      <w:r w:rsidR="006D1FD0" w:rsidRPr="006D1FD0">
        <w:rPr>
          <w:b/>
        </w:rPr>
        <w:t xml:space="preserve">достоверности доказательств </w:t>
      </w:r>
      <w:r w:rsidR="00980951" w:rsidRPr="006D1FD0">
        <w:rPr>
          <w:b/>
        </w:rPr>
        <w:t>3</w:t>
      </w:r>
      <w:r w:rsidRPr="006D1FD0">
        <w:rPr>
          <w:b/>
        </w:rPr>
        <w:t>)</w:t>
      </w:r>
    </w:p>
    <w:p w:rsidR="00023C9C" w:rsidRDefault="00023C9C" w:rsidP="00E21057">
      <w:pPr>
        <w:pStyle w:val="af7"/>
        <w:spacing w:beforeAutospacing="0" w:afterAutospacing="0" w:line="360" w:lineRule="auto"/>
        <w:ind w:firstLine="567"/>
        <w:divId w:val="27075052"/>
      </w:pPr>
      <w:r>
        <w:rPr>
          <w:rStyle w:val="aff6"/>
        </w:rPr>
        <w:t>Комментарии:</w:t>
      </w:r>
      <w:r w:rsidR="006D1FD0">
        <w:rPr>
          <w:rStyle w:val="aff6"/>
        </w:rPr>
        <w:t xml:space="preserve"> </w:t>
      </w:r>
      <w:r>
        <w:rPr>
          <w:rStyle w:val="aff7"/>
        </w:rPr>
        <w:t>После мытья больного препарат распыляют на расстоянии 20–30 см от кожи. Обработку кожи проводят, начиная с верхней части тела. Детям на лицо препарат наносят ватным тампоном, смоченным препаратом. Через 12 часов больной моется и меняет постельное и нательное белье. При чесотке без ходов и отсутствии осложнений проводят однократную обработку, при осложненной чесотке обработку повторяют через 3–5 суток. Следует избегать попадания лекарственного препарата на слизистые оболочки.</w:t>
      </w:r>
    </w:p>
    <w:p w:rsidR="00023C9C" w:rsidRDefault="00023C9C" w:rsidP="006D1FD0">
      <w:pPr>
        <w:numPr>
          <w:ilvl w:val="0"/>
          <w:numId w:val="15"/>
        </w:numPr>
        <w:tabs>
          <w:tab w:val="clear" w:pos="720"/>
          <w:tab w:val="num" w:pos="0"/>
        </w:tabs>
        <w:ind w:left="0" w:firstLine="567"/>
        <w:jc w:val="both"/>
        <w:divId w:val="27075052"/>
        <w:rPr>
          <w:rFonts w:eastAsia="Times New Roman"/>
        </w:rPr>
      </w:pPr>
      <w:r>
        <w:rPr>
          <w:rStyle w:val="aff6"/>
          <w:rFonts w:eastAsia="Times New Roman"/>
        </w:rPr>
        <w:t>Рекомендуется</w:t>
      </w:r>
      <w:r>
        <w:rPr>
          <w:rFonts w:eastAsia="Times New Roman"/>
        </w:rPr>
        <w:t xml:space="preserve"> для лечения чесотки у беременных аэрозоль для наружного применения </w:t>
      </w:r>
      <w:proofErr w:type="spellStart"/>
      <w:r>
        <w:rPr>
          <w:rFonts w:eastAsia="Times New Roman"/>
        </w:rPr>
        <w:t>пиперонилбутоксид</w:t>
      </w:r>
      <w:proofErr w:type="spellEnd"/>
      <w:r>
        <w:rPr>
          <w:rFonts w:eastAsia="Times New Roman"/>
        </w:rPr>
        <w:t xml:space="preserve"> + </w:t>
      </w:r>
      <w:proofErr w:type="spellStart"/>
      <w:r>
        <w:rPr>
          <w:rFonts w:eastAsia="Times New Roman"/>
        </w:rPr>
        <w:t>эсбиол</w:t>
      </w:r>
      <w:proofErr w:type="spellEnd"/>
      <w:r>
        <w:rPr>
          <w:rFonts w:eastAsia="Times New Roman"/>
        </w:rPr>
        <w:t xml:space="preserve"> и раствор </w:t>
      </w:r>
      <w:proofErr w:type="spellStart"/>
      <w:r>
        <w:rPr>
          <w:rFonts w:eastAsia="Times New Roman"/>
        </w:rPr>
        <w:t>перметрина</w:t>
      </w:r>
      <w:proofErr w:type="spellEnd"/>
      <w:r>
        <w:rPr>
          <w:rFonts w:eastAsia="Times New Roman"/>
        </w:rPr>
        <w:t xml:space="preserve">, приготовленный из 5% концентрата </w:t>
      </w:r>
      <w:r w:rsidR="00760234">
        <w:rPr>
          <w:rFonts w:eastAsia="Times New Roman"/>
        </w:rPr>
        <w:t xml:space="preserve">для приготовления </w:t>
      </w:r>
      <w:r>
        <w:rPr>
          <w:rFonts w:eastAsia="Times New Roman"/>
        </w:rPr>
        <w:t>эмульсии</w:t>
      </w:r>
      <w:r w:rsidR="00760234">
        <w:rPr>
          <w:rFonts w:eastAsia="Times New Roman"/>
        </w:rPr>
        <w:t xml:space="preserve"> для наружного применения</w:t>
      </w:r>
      <w:r w:rsidR="006D1FD0">
        <w:rPr>
          <w:rFonts w:eastAsia="Times New Roman"/>
        </w:rPr>
        <w:t xml:space="preserve"> [13,14, 18-23]</w:t>
      </w:r>
      <w:r>
        <w:rPr>
          <w:rFonts w:eastAsia="Times New Roman"/>
        </w:rPr>
        <w:t>.</w:t>
      </w:r>
    </w:p>
    <w:p w:rsidR="00023C9C" w:rsidRPr="006D1FD0" w:rsidRDefault="00023C9C" w:rsidP="006D1FD0">
      <w:pPr>
        <w:pStyle w:val="af7"/>
        <w:spacing w:beforeAutospacing="0" w:afterAutospacing="0" w:line="360" w:lineRule="auto"/>
        <w:ind w:firstLine="567"/>
        <w:jc w:val="both"/>
        <w:divId w:val="27075052"/>
        <w:rPr>
          <w:rFonts w:eastAsiaTheme="minorEastAsia"/>
          <w:b/>
        </w:rPr>
      </w:pPr>
      <w:r w:rsidRPr="00751DA4">
        <w:rPr>
          <w:rStyle w:val="aff6"/>
        </w:rPr>
        <w:t>Урове</w:t>
      </w:r>
      <w:r w:rsidR="00751DA4" w:rsidRPr="00751DA4">
        <w:rPr>
          <w:rStyle w:val="aff6"/>
        </w:rPr>
        <w:t>нь убедительности рекомендаций</w:t>
      </w:r>
      <w:r w:rsidR="006831C2" w:rsidRPr="006831C2">
        <w:rPr>
          <w:rStyle w:val="aff6"/>
        </w:rPr>
        <w:t xml:space="preserve"> </w:t>
      </w:r>
      <w:r w:rsidR="006D1FD0">
        <w:rPr>
          <w:rStyle w:val="aff6"/>
        </w:rPr>
        <w:t xml:space="preserve">- </w:t>
      </w:r>
      <w:r w:rsidR="00751DA4" w:rsidRPr="004B653D">
        <w:rPr>
          <w:rStyle w:val="aff6"/>
        </w:rPr>
        <w:t>С</w:t>
      </w:r>
      <w:r w:rsidRPr="004B653D">
        <w:t xml:space="preserve"> </w:t>
      </w:r>
      <w:r w:rsidRPr="006D1FD0">
        <w:rPr>
          <w:b/>
        </w:rPr>
        <w:t>(уровень</w:t>
      </w:r>
      <w:r w:rsidR="00751DA4" w:rsidRPr="006D1FD0">
        <w:rPr>
          <w:b/>
        </w:rPr>
        <w:t xml:space="preserve"> достоверности доказательств – 5</w:t>
      </w:r>
      <w:r w:rsidRPr="006D1FD0">
        <w:rPr>
          <w:b/>
        </w:rPr>
        <w:t>)</w:t>
      </w:r>
    </w:p>
    <w:p w:rsidR="00023C9C" w:rsidRDefault="00023C9C" w:rsidP="00E21057">
      <w:pPr>
        <w:pStyle w:val="af7"/>
        <w:spacing w:beforeAutospacing="0" w:afterAutospacing="0" w:line="360" w:lineRule="auto"/>
        <w:ind w:firstLine="567"/>
        <w:divId w:val="27075052"/>
      </w:pPr>
      <w:r>
        <w:rPr>
          <w:rStyle w:val="aff6"/>
        </w:rPr>
        <w:t>Комментарии:</w:t>
      </w:r>
      <w:r w:rsidR="006831C2">
        <w:rPr>
          <w:rStyle w:val="aff6"/>
          <w:lang w:val="en-US"/>
        </w:rPr>
        <w:t xml:space="preserve"> </w:t>
      </w:r>
      <w:r>
        <w:rPr>
          <w:rStyle w:val="aff7"/>
        </w:rPr>
        <w:t>Применять с осторожностью.</w:t>
      </w:r>
    </w:p>
    <w:p w:rsidR="00023C9C" w:rsidRDefault="00023C9C" w:rsidP="00E21057">
      <w:pPr>
        <w:numPr>
          <w:ilvl w:val="0"/>
          <w:numId w:val="16"/>
        </w:numPr>
        <w:ind w:firstLine="567"/>
        <w:divId w:val="27075052"/>
        <w:rPr>
          <w:rFonts w:eastAsia="Times New Roman"/>
        </w:rPr>
      </w:pPr>
      <w:r>
        <w:rPr>
          <w:rStyle w:val="aff6"/>
          <w:rFonts w:eastAsia="Times New Roman"/>
        </w:rPr>
        <w:t>Рекомендуется</w:t>
      </w:r>
      <w:r>
        <w:rPr>
          <w:rFonts w:eastAsia="Times New Roman"/>
        </w:rPr>
        <w:t xml:space="preserve"> для лечения детей:</w:t>
      </w:r>
    </w:p>
    <w:p w:rsidR="00023C9C" w:rsidRDefault="00023C9C" w:rsidP="00E21057">
      <w:pPr>
        <w:pStyle w:val="af7"/>
        <w:spacing w:beforeAutospacing="0" w:afterAutospacing="0" w:line="360" w:lineRule="auto"/>
        <w:ind w:firstLine="567"/>
        <w:divId w:val="27075052"/>
        <w:rPr>
          <w:rFonts w:eastAsiaTheme="minorEastAsia"/>
        </w:rPr>
      </w:pPr>
      <w:proofErr w:type="spellStart"/>
      <w:r>
        <w:t>пиперонилбутоксид</w:t>
      </w:r>
      <w:proofErr w:type="spellEnd"/>
      <w:r>
        <w:t xml:space="preserve"> + </w:t>
      </w:r>
      <w:proofErr w:type="spellStart"/>
      <w:r>
        <w:t>эсбиол</w:t>
      </w:r>
      <w:proofErr w:type="spellEnd"/>
      <w:r>
        <w:t xml:space="preserve"> аэрозоль для наружного применения</w:t>
      </w:r>
      <w:r w:rsidR="00D44223">
        <w:t xml:space="preserve"> [13,14, 18-23]</w:t>
      </w:r>
      <w:r>
        <w:t>.</w:t>
      </w:r>
    </w:p>
    <w:p w:rsidR="00023C9C" w:rsidRPr="00D44223" w:rsidRDefault="00023C9C" w:rsidP="00D44223">
      <w:pPr>
        <w:pStyle w:val="af7"/>
        <w:spacing w:beforeAutospacing="0" w:afterAutospacing="0" w:line="360" w:lineRule="auto"/>
        <w:ind w:firstLine="567"/>
        <w:jc w:val="both"/>
        <w:divId w:val="27075052"/>
        <w:rPr>
          <w:b/>
        </w:rPr>
      </w:pPr>
      <w:r w:rsidRPr="007644D9">
        <w:rPr>
          <w:rStyle w:val="aff6"/>
        </w:rPr>
        <w:lastRenderedPageBreak/>
        <w:t>Урове</w:t>
      </w:r>
      <w:r w:rsidR="007644D9" w:rsidRPr="007644D9">
        <w:rPr>
          <w:rStyle w:val="aff6"/>
        </w:rPr>
        <w:t xml:space="preserve">нь убедительности </w:t>
      </w:r>
      <w:r w:rsidR="007644D9" w:rsidRPr="004B653D">
        <w:rPr>
          <w:rStyle w:val="aff6"/>
        </w:rPr>
        <w:t xml:space="preserve">рекомендаций </w:t>
      </w:r>
      <w:proofErr w:type="gramStart"/>
      <w:r w:rsidR="00D44223">
        <w:rPr>
          <w:rStyle w:val="aff6"/>
        </w:rPr>
        <w:t>-</w:t>
      </w:r>
      <w:r w:rsidR="007644D9" w:rsidRPr="004B653D">
        <w:rPr>
          <w:rStyle w:val="aff6"/>
        </w:rPr>
        <w:t>С</w:t>
      </w:r>
      <w:proofErr w:type="gramEnd"/>
      <w:r w:rsidRPr="004B653D">
        <w:t xml:space="preserve"> </w:t>
      </w:r>
      <w:r w:rsidRPr="00D44223">
        <w:rPr>
          <w:b/>
        </w:rPr>
        <w:t>(уровень</w:t>
      </w:r>
      <w:r w:rsidR="007644D9" w:rsidRPr="00D44223">
        <w:rPr>
          <w:b/>
        </w:rPr>
        <w:t xml:space="preserve"> достоверности доказательств – 5</w:t>
      </w:r>
      <w:r w:rsidRPr="00D44223">
        <w:rPr>
          <w:b/>
        </w:rPr>
        <w:t>)</w:t>
      </w:r>
    </w:p>
    <w:p w:rsidR="00023C9C" w:rsidRDefault="00023C9C" w:rsidP="00E21057">
      <w:pPr>
        <w:pStyle w:val="af7"/>
        <w:spacing w:beforeAutospacing="0" w:afterAutospacing="0" w:line="360" w:lineRule="auto"/>
        <w:ind w:firstLine="567"/>
        <w:divId w:val="27075052"/>
      </w:pPr>
      <w:r>
        <w:rPr>
          <w:rStyle w:val="aff6"/>
        </w:rPr>
        <w:t xml:space="preserve">Комментарии: </w:t>
      </w:r>
      <w:r>
        <w:rPr>
          <w:rStyle w:val="aff7"/>
        </w:rPr>
        <w:t xml:space="preserve">для лечения детей в возрасте до 1 года. </w:t>
      </w:r>
    </w:p>
    <w:p w:rsidR="00023C9C" w:rsidRDefault="00023C9C" w:rsidP="00E21057">
      <w:pPr>
        <w:pStyle w:val="af7"/>
        <w:spacing w:beforeAutospacing="0" w:afterAutospacing="0" w:line="360" w:lineRule="auto"/>
        <w:ind w:firstLine="567"/>
        <w:divId w:val="27075052"/>
      </w:pPr>
      <w:r>
        <w:t>или</w:t>
      </w:r>
    </w:p>
    <w:p w:rsidR="00023C9C" w:rsidRDefault="00023C9C" w:rsidP="00E21057">
      <w:pPr>
        <w:pStyle w:val="af7"/>
        <w:spacing w:beforeAutospacing="0" w:afterAutospacing="0" w:line="360" w:lineRule="auto"/>
        <w:ind w:firstLine="567"/>
        <w:divId w:val="27075052"/>
      </w:pPr>
      <w:proofErr w:type="spellStart"/>
      <w:r>
        <w:t>пиперонилбутоксид</w:t>
      </w:r>
      <w:proofErr w:type="spellEnd"/>
      <w:r>
        <w:t xml:space="preserve"> + </w:t>
      </w:r>
      <w:proofErr w:type="spellStart"/>
      <w:r>
        <w:t>эсбиол</w:t>
      </w:r>
      <w:proofErr w:type="spellEnd"/>
      <w:r>
        <w:t xml:space="preserve"> аэрозоль для наружного применения и </w:t>
      </w:r>
      <w:proofErr w:type="spellStart"/>
      <w:r w:rsidR="00A642A3">
        <w:t>перметрин</w:t>
      </w:r>
      <w:proofErr w:type="spellEnd"/>
      <w:r w:rsidR="00A642A3">
        <w:t xml:space="preserve"> 5% концентрат для приготовления эмульсии для наружного применения</w:t>
      </w:r>
      <w:r w:rsidR="00D44223">
        <w:t xml:space="preserve"> [</w:t>
      </w:r>
      <w:r w:rsidR="00EE290F">
        <w:t>18</w:t>
      </w:r>
      <w:r w:rsidR="00D44223">
        <w:t>]</w:t>
      </w:r>
      <w:r>
        <w:t>.</w:t>
      </w:r>
    </w:p>
    <w:p w:rsidR="00023C9C" w:rsidRPr="00D44223" w:rsidRDefault="00023C9C" w:rsidP="00D44223">
      <w:pPr>
        <w:pStyle w:val="af7"/>
        <w:spacing w:beforeAutospacing="0" w:afterAutospacing="0" w:line="360" w:lineRule="auto"/>
        <w:ind w:firstLine="567"/>
        <w:jc w:val="both"/>
        <w:divId w:val="27075052"/>
        <w:rPr>
          <w:b/>
        </w:rPr>
      </w:pPr>
      <w:r w:rsidRPr="007644D9">
        <w:rPr>
          <w:rStyle w:val="aff6"/>
        </w:rPr>
        <w:t>Урове</w:t>
      </w:r>
      <w:r w:rsidR="007644D9" w:rsidRPr="007644D9">
        <w:rPr>
          <w:rStyle w:val="aff6"/>
        </w:rPr>
        <w:t xml:space="preserve">нь убедительности </w:t>
      </w:r>
      <w:r w:rsidR="007644D9" w:rsidRPr="008844AC">
        <w:rPr>
          <w:rStyle w:val="aff6"/>
        </w:rPr>
        <w:t xml:space="preserve">рекомендаций </w:t>
      </w:r>
      <w:r w:rsidR="00D44223">
        <w:rPr>
          <w:rStyle w:val="aff6"/>
        </w:rPr>
        <w:t xml:space="preserve">- </w:t>
      </w:r>
      <w:r w:rsidR="007644D9" w:rsidRPr="008844AC">
        <w:rPr>
          <w:rStyle w:val="aff6"/>
        </w:rPr>
        <w:t>С</w:t>
      </w:r>
      <w:r w:rsidRPr="008844AC">
        <w:t xml:space="preserve"> </w:t>
      </w:r>
      <w:r w:rsidRPr="00D44223">
        <w:rPr>
          <w:b/>
        </w:rPr>
        <w:t>(уровень</w:t>
      </w:r>
      <w:r w:rsidR="00D44223">
        <w:rPr>
          <w:b/>
        </w:rPr>
        <w:t xml:space="preserve"> достоверности доказательств </w:t>
      </w:r>
      <w:r w:rsidR="007644D9" w:rsidRPr="00D44223">
        <w:rPr>
          <w:b/>
        </w:rPr>
        <w:t>5</w:t>
      </w:r>
      <w:r w:rsidRPr="00D44223">
        <w:rPr>
          <w:b/>
        </w:rPr>
        <w:t>)</w:t>
      </w:r>
    </w:p>
    <w:p w:rsidR="00023C9C" w:rsidRDefault="00023C9C" w:rsidP="00E21057">
      <w:pPr>
        <w:pStyle w:val="af7"/>
        <w:spacing w:beforeAutospacing="0" w:afterAutospacing="0" w:line="360" w:lineRule="auto"/>
        <w:ind w:firstLine="567"/>
        <w:divId w:val="27075052"/>
      </w:pPr>
      <w:r>
        <w:rPr>
          <w:rStyle w:val="aff6"/>
        </w:rPr>
        <w:t xml:space="preserve">Комментарии: </w:t>
      </w:r>
      <w:r>
        <w:rPr>
          <w:rStyle w:val="aff7"/>
        </w:rPr>
        <w:t xml:space="preserve">для лечения детей в возрасте от </w:t>
      </w:r>
      <w:r w:rsidRPr="00B55331">
        <w:rPr>
          <w:rStyle w:val="aff7"/>
        </w:rPr>
        <w:t>1 года до 3 лет</w:t>
      </w:r>
      <w:r w:rsidR="0015482F">
        <w:t xml:space="preserve">. </w:t>
      </w:r>
      <w:r w:rsidR="0015482F">
        <w:rPr>
          <w:rStyle w:val="aff7"/>
        </w:rPr>
        <w:t>Д</w:t>
      </w:r>
      <w:r>
        <w:rPr>
          <w:rStyle w:val="aff7"/>
        </w:rPr>
        <w:t xml:space="preserve">ля лечения детей в возрасте от </w:t>
      </w:r>
      <w:r w:rsidR="00D910D0" w:rsidRPr="00D910D0">
        <w:rPr>
          <w:rStyle w:val="aff7"/>
        </w:rPr>
        <w:t xml:space="preserve">3 до 5 </w:t>
      </w:r>
      <w:r w:rsidRPr="00D910D0">
        <w:rPr>
          <w:rStyle w:val="aff7"/>
        </w:rPr>
        <w:t xml:space="preserve"> лет</w:t>
      </w:r>
      <w:r>
        <w:rPr>
          <w:rStyle w:val="aff7"/>
        </w:rPr>
        <w:t xml:space="preserve"> – к указанным средствам добавляется 10% эмульсия и мазь </w:t>
      </w:r>
      <w:proofErr w:type="spellStart"/>
      <w:r>
        <w:rPr>
          <w:rStyle w:val="aff7"/>
        </w:rPr>
        <w:t>бензилбензоата</w:t>
      </w:r>
      <w:proofErr w:type="spellEnd"/>
      <w:r>
        <w:rPr>
          <w:rStyle w:val="aff7"/>
        </w:rPr>
        <w:t>, 5% серная мазь; т</w:t>
      </w:r>
      <w:r w:rsidR="00502309">
        <w:rPr>
          <w:rStyle w:val="aff7"/>
        </w:rPr>
        <w:t xml:space="preserve">ерапия детей в возрасте старше 5 </w:t>
      </w:r>
      <w:r>
        <w:rPr>
          <w:rStyle w:val="aff7"/>
        </w:rPr>
        <w:t xml:space="preserve">лет проводится по схемам лечения взрослых лиц [18]. </w:t>
      </w:r>
    </w:p>
    <w:p w:rsidR="00023C9C" w:rsidRDefault="00023C9C" w:rsidP="00EE290F">
      <w:pPr>
        <w:numPr>
          <w:ilvl w:val="0"/>
          <w:numId w:val="17"/>
        </w:numPr>
        <w:tabs>
          <w:tab w:val="clear" w:pos="720"/>
          <w:tab w:val="num" w:pos="0"/>
        </w:tabs>
        <w:ind w:left="0" w:firstLine="567"/>
        <w:jc w:val="both"/>
        <w:divId w:val="27075052"/>
        <w:rPr>
          <w:rFonts w:eastAsia="Times New Roman"/>
        </w:rPr>
      </w:pPr>
      <w:r>
        <w:rPr>
          <w:rStyle w:val="aff6"/>
          <w:rFonts w:eastAsia="Times New Roman"/>
        </w:rPr>
        <w:t>Рекомендуется</w:t>
      </w:r>
      <w:r>
        <w:rPr>
          <w:rFonts w:eastAsia="Times New Roman"/>
        </w:rPr>
        <w:t xml:space="preserve"> лечение чесотки, осложненной вторичной пиодермией начинать с втирания </w:t>
      </w:r>
      <w:proofErr w:type="spellStart"/>
      <w:r>
        <w:rPr>
          <w:rFonts w:eastAsia="Times New Roman"/>
        </w:rPr>
        <w:t>скабицида</w:t>
      </w:r>
      <w:proofErr w:type="spellEnd"/>
      <w:r>
        <w:rPr>
          <w:rFonts w:eastAsia="Times New Roman"/>
        </w:rPr>
        <w:t xml:space="preserve"> для устранения зуда, способствующего нарушению целостности кожных покровов</w:t>
      </w:r>
      <w:r w:rsidR="00EE290F">
        <w:rPr>
          <w:rFonts w:eastAsia="Times New Roman"/>
        </w:rPr>
        <w:t xml:space="preserve"> [18-23]</w:t>
      </w:r>
      <w:r>
        <w:rPr>
          <w:rFonts w:eastAsia="Times New Roman"/>
        </w:rPr>
        <w:t>.</w:t>
      </w:r>
    </w:p>
    <w:p w:rsidR="00023C9C" w:rsidRPr="00EE290F" w:rsidRDefault="00023C9C" w:rsidP="00EE290F">
      <w:pPr>
        <w:pStyle w:val="af7"/>
        <w:spacing w:beforeAutospacing="0" w:afterAutospacing="0" w:line="360" w:lineRule="auto"/>
        <w:ind w:firstLine="567"/>
        <w:jc w:val="both"/>
        <w:divId w:val="27075052"/>
        <w:rPr>
          <w:rFonts w:eastAsiaTheme="minorEastAsia"/>
          <w:b/>
        </w:rPr>
      </w:pPr>
      <w:r w:rsidRPr="00851F8C">
        <w:rPr>
          <w:rStyle w:val="aff6"/>
        </w:rPr>
        <w:t>Урове</w:t>
      </w:r>
      <w:r w:rsidR="00851F8C" w:rsidRPr="00851F8C">
        <w:rPr>
          <w:rStyle w:val="aff6"/>
        </w:rPr>
        <w:t xml:space="preserve">нь убедительности </w:t>
      </w:r>
      <w:r w:rsidR="00851F8C" w:rsidRPr="00B05A4C">
        <w:rPr>
          <w:rStyle w:val="aff6"/>
        </w:rPr>
        <w:t xml:space="preserve">рекомендаций </w:t>
      </w:r>
      <w:r w:rsidR="00EE290F">
        <w:rPr>
          <w:rStyle w:val="aff6"/>
        </w:rPr>
        <w:t xml:space="preserve">- </w:t>
      </w:r>
      <w:r w:rsidR="00851F8C" w:rsidRPr="00B05A4C">
        <w:rPr>
          <w:rStyle w:val="aff6"/>
        </w:rPr>
        <w:t>С</w:t>
      </w:r>
      <w:r w:rsidRPr="00B05A4C">
        <w:t xml:space="preserve"> </w:t>
      </w:r>
      <w:r w:rsidRPr="00EE290F">
        <w:rPr>
          <w:b/>
        </w:rPr>
        <w:t>(уровень</w:t>
      </w:r>
      <w:r w:rsidR="00EE290F" w:rsidRPr="00EE290F">
        <w:rPr>
          <w:b/>
        </w:rPr>
        <w:t xml:space="preserve"> достоверности доказательств </w:t>
      </w:r>
      <w:r w:rsidR="00851F8C" w:rsidRPr="00EE290F">
        <w:rPr>
          <w:b/>
        </w:rPr>
        <w:t>5</w:t>
      </w:r>
      <w:r w:rsidRPr="00EE290F">
        <w:rPr>
          <w:b/>
        </w:rPr>
        <w:t>)</w:t>
      </w:r>
    </w:p>
    <w:p w:rsidR="00023C9C" w:rsidRDefault="00023C9C" w:rsidP="00E21057">
      <w:pPr>
        <w:pStyle w:val="af7"/>
        <w:spacing w:beforeAutospacing="0" w:afterAutospacing="0" w:line="360" w:lineRule="auto"/>
        <w:ind w:firstLine="567"/>
        <w:jc w:val="both"/>
        <w:divId w:val="27075052"/>
      </w:pPr>
      <w:r>
        <w:rPr>
          <w:rStyle w:val="aff6"/>
        </w:rPr>
        <w:t>Комментарии:</w:t>
      </w:r>
      <w:r w:rsidR="004820CE">
        <w:rPr>
          <w:rStyle w:val="aff6"/>
        </w:rPr>
        <w:t xml:space="preserve"> </w:t>
      </w:r>
      <w:r>
        <w:rPr>
          <w:rStyle w:val="aff7"/>
        </w:rPr>
        <w:t xml:space="preserve">Предпочтение отдается </w:t>
      </w:r>
      <w:proofErr w:type="spellStart"/>
      <w:r>
        <w:rPr>
          <w:rStyle w:val="aff7"/>
        </w:rPr>
        <w:t>скабицидам</w:t>
      </w:r>
      <w:proofErr w:type="spellEnd"/>
      <w:r>
        <w:rPr>
          <w:rStyle w:val="aff7"/>
        </w:rPr>
        <w:t xml:space="preserve">, нанесение </w:t>
      </w:r>
      <w:proofErr w:type="gramStart"/>
      <w:r>
        <w:rPr>
          <w:rStyle w:val="aff7"/>
        </w:rPr>
        <w:t>которых</w:t>
      </w:r>
      <w:proofErr w:type="gramEnd"/>
      <w:r>
        <w:rPr>
          <w:rStyle w:val="aff7"/>
        </w:rPr>
        <w:t xml:space="preserve"> не требует интенсивного втирания и не способствует распространению инфекции по коже. </w:t>
      </w:r>
      <w:proofErr w:type="spellStart"/>
      <w:r>
        <w:rPr>
          <w:rStyle w:val="aff7"/>
        </w:rPr>
        <w:t>Скабицид</w:t>
      </w:r>
      <w:proofErr w:type="spellEnd"/>
      <w:r>
        <w:rPr>
          <w:rStyle w:val="aff7"/>
        </w:rPr>
        <w:t xml:space="preserve"> втирают в 1-ый и 4-ый дни курса, при этом во 2-ой и 3-ий дни проводят лечение пиодермии.  </w:t>
      </w:r>
    </w:p>
    <w:p w:rsidR="00023C9C" w:rsidRDefault="00023C9C" w:rsidP="00EE290F">
      <w:pPr>
        <w:numPr>
          <w:ilvl w:val="0"/>
          <w:numId w:val="18"/>
        </w:numPr>
        <w:tabs>
          <w:tab w:val="clear" w:pos="720"/>
          <w:tab w:val="num" w:pos="567"/>
        </w:tabs>
        <w:ind w:left="0" w:firstLine="567"/>
        <w:jc w:val="both"/>
        <w:divId w:val="27075052"/>
        <w:rPr>
          <w:rFonts w:eastAsia="Times New Roman"/>
        </w:rPr>
      </w:pPr>
      <w:r>
        <w:rPr>
          <w:rFonts w:eastAsia="Times New Roman"/>
        </w:rPr>
        <w:t xml:space="preserve">Перед началом специфической терапии чесотки, осложненной аллергическим дерматитом, больному </w:t>
      </w:r>
      <w:r>
        <w:rPr>
          <w:rStyle w:val="aff6"/>
          <w:rFonts w:eastAsia="Times New Roman"/>
        </w:rPr>
        <w:t xml:space="preserve">рекомендуется </w:t>
      </w:r>
      <w:r>
        <w:rPr>
          <w:rFonts w:eastAsia="Times New Roman"/>
        </w:rPr>
        <w:t xml:space="preserve">мытье с мылом для улучшения доступа </w:t>
      </w:r>
      <w:proofErr w:type="spellStart"/>
      <w:r>
        <w:rPr>
          <w:rFonts w:eastAsia="Times New Roman"/>
        </w:rPr>
        <w:t>противочесоточного</w:t>
      </w:r>
      <w:proofErr w:type="spellEnd"/>
      <w:r>
        <w:rPr>
          <w:rFonts w:eastAsia="Times New Roman"/>
        </w:rPr>
        <w:t xml:space="preserve"> препарата в ходы. Лечение начинают с втирания </w:t>
      </w:r>
      <w:proofErr w:type="spellStart"/>
      <w:r>
        <w:rPr>
          <w:rFonts w:eastAsia="Times New Roman"/>
        </w:rPr>
        <w:t>скабицида</w:t>
      </w:r>
      <w:proofErr w:type="spellEnd"/>
      <w:r>
        <w:rPr>
          <w:rFonts w:eastAsia="Times New Roman"/>
        </w:rPr>
        <w:t xml:space="preserve"> для устранения деятельности чесоточного клеща, продуцирующего аллергены</w:t>
      </w:r>
      <w:r w:rsidR="00EE290F">
        <w:rPr>
          <w:rFonts w:eastAsia="Times New Roman"/>
        </w:rPr>
        <w:t xml:space="preserve"> [13,14]</w:t>
      </w:r>
      <w:r>
        <w:rPr>
          <w:rFonts w:eastAsia="Times New Roman"/>
        </w:rPr>
        <w:t>.</w:t>
      </w:r>
    </w:p>
    <w:p w:rsidR="00023C9C" w:rsidRPr="00EE290F" w:rsidRDefault="00023C9C" w:rsidP="00EE290F">
      <w:pPr>
        <w:pStyle w:val="af7"/>
        <w:spacing w:beforeAutospacing="0" w:afterAutospacing="0" w:line="360" w:lineRule="auto"/>
        <w:ind w:firstLine="567"/>
        <w:jc w:val="both"/>
        <w:divId w:val="27075052"/>
        <w:rPr>
          <w:rFonts w:eastAsiaTheme="minorEastAsia"/>
          <w:b/>
        </w:rPr>
      </w:pPr>
      <w:r w:rsidRPr="00851F8C">
        <w:rPr>
          <w:rStyle w:val="aff6"/>
        </w:rPr>
        <w:t>Уровень убедител</w:t>
      </w:r>
      <w:r w:rsidR="00851F8C" w:rsidRPr="00851F8C">
        <w:rPr>
          <w:rStyle w:val="aff6"/>
        </w:rPr>
        <w:t>ьности рекомендаций</w:t>
      </w:r>
      <w:r w:rsidR="004820CE">
        <w:rPr>
          <w:rStyle w:val="aff6"/>
        </w:rPr>
        <w:t xml:space="preserve"> </w:t>
      </w:r>
      <w:r w:rsidR="00EE290F">
        <w:rPr>
          <w:rStyle w:val="aff6"/>
        </w:rPr>
        <w:t xml:space="preserve">- </w:t>
      </w:r>
      <w:r w:rsidR="00851F8C" w:rsidRPr="00E363D9">
        <w:rPr>
          <w:rStyle w:val="aff6"/>
        </w:rPr>
        <w:t>С</w:t>
      </w:r>
      <w:r w:rsidRPr="00E363D9">
        <w:t xml:space="preserve"> </w:t>
      </w:r>
      <w:r w:rsidRPr="00EE290F">
        <w:rPr>
          <w:b/>
        </w:rPr>
        <w:t>(уровень</w:t>
      </w:r>
      <w:r w:rsidR="00EE290F" w:rsidRPr="00EE290F">
        <w:rPr>
          <w:b/>
        </w:rPr>
        <w:t xml:space="preserve"> достоверности доказательств </w:t>
      </w:r>
      <w:r w:rsidR="00851F8C" w:rsidRPr="00EE290F">
        <w:rPr>
          <w:b/>
        </w:rPr>
        <w:t>5</w:t>
      </w:r>
      <w:r w:rsidRPr="00EE290F">
        <w:rPr>
          <w:b/>
        </w:rPr>
        <w:t>)</w:t>
      </w:r>
    </w:p>
    <w:p w:rsidR="00023C9C" w:rsidRDefault="00023C9C" w:rsidP="00E21057">
      <w:pPr>
        <w:pStyle w:val="af7"/>
        <w:spacing w:beforeAutospacing="0" w:afterAutospacing="0" w:line="360" w:lineRule="auto"/>
        <w:ind w:firstLine="567"/>
        <w:jc w:val="both"/>
        <w:divId w:val="27075052"/>
      </w:pPr>
      <w:r>
        <w:rPr>
          <w:rStyle w:val="aff6"/>
        </w:rPr>
        <w:t>Комментарии:</w:t>
      </w:r>
      <w:r w:rsidR="004820CE">
        <w:rPr>
          <w:rStyle w:val="aff6"/>
        </w:rPr>
        <w:t xml:space="preserve"> </w:t>
      </w:r>
      <w:r>
        <w:rPr>
          <w:rStyle w:val="aff7"/>
        </w:rPr>
        <w:t xml:space="preserve">Предпочтение отдается </w:t>
      </w:r>
      <w:proofErr w:type="spellStart"/>
      <w:r>
        <w:rPr>
          <w:rStyle w:val="aff7"/>
        </w:rPr>
        <w:t>скабицидам</w:t>
      </w:r>
      <w:proofErr w:type="spellEnd"/>
      <w:r>
        <w:rPr>
          <w:rStyle w:val="aff7"/>
        </w:rPr>
        <w:t xml:space="preserve">, нанесение </w:t>
      </w:r>
      <w:proofErr w:type="gramStart"/>
      <w:r>
        <w:rPr>
          <w:rStyle w:val="aff7"/>
        </w:rPr>
        <w:t>которых</w:t>
      </w:r>
      <w:proofErr w:type="gramEnd"/>
      <w:r>
        <w:rPr>
          <w:rStyle w:val="aff7"/>
        </w:rPr>
        <w:t xml:space="preserve"> не требует интенсивного втирания и не способствует распространению инфекции по коже. </w:t>
      </w:r>
      <w:proofErr w:type="spellStart"/>
      <w:r>
        <w:rPr>
          <w:rStyle w:val="aff7"/>
        </w:rPr>
        <w:t>Скабицид</w:t>
      </w:r>
      <w:proofErr w:type="spellEnd"/>
      <w:r>
        <w:rPr>
          <w:rStyle w:val="aff7"/>
        </w:rPr>
        <w:t xml:space="preserve"> втирают в 1-ый и 4-ый дни курса, а во 2-ой и 3-ий дни проводят лечение аллергического дерматита.</w:t>
      </w:r>
    </w:p>
    <w:p w:rsidR="00023C9C" w:rsidRDefault="009B43A0" w:rsidP="009B43A0">
      <w:pPr>
        <w:numPr>
          <w:ilvl w:val="0"/>
          <w:numId w:val="19"/>
        </w:numPr>
        <w:tabs>
          <w:tab w:val="clear" w:pos="720"/>
          <w:tab w:val="num" w:pos="142"/>
        </w:tabs>
        <w:ind w:left="0" w:firstLine="567"/>
        <w:jc w:val="both"/>
        <w:divId w:val="27075052"/>
        <w:rPr>
          <w:rFonts w:eastAsia="Times New Roman"/>
        </w:rPr>
      </w:pPr>
      <w:r>
        <w:rPr>
          <w:rFonts w:eastAsia="Times New Roman"/>
        </w:rPr>
        <w:t>Для лечения</w:t>
      </w:r>
      <w:r w:rsidR="00023C9C">
        <w:rPr>
          <w:rFonts w:eastAsia="Times New Roman"/>
        </w:rPr>
        <w:t xml:space="preserve"> </w:t>
      </w:r>
      <w:r w:rsidR="00EA3182">
        <w:rPr>
          <w:rFonts w:eastAsia="Times New Roman"/>
        </w:rPr>
        <w:t xml:space="preserve">норвежской чесотки </w:t>
      </w:r>
      <w:r w:rsidR="00023C9C">
        <w:rPr>
          <w:rStyle w:val="aff6"/>
          <w:rFonts w:eastAsia="Times New Roman"/>
        </w:rPr>
        <w:t xml:space="preserve">рекомендуется </w:t>
      </w:r>
      <w:r w:rsidR="00023C9C">
        <w:rPr>
          <w:rFonts w:eastAsia="Times New Roman"/>
        </w:rPr>
        <w:t xml:space="preserve">вечером больного обработать </w:t>
      </w:r>
      <w:proofErr w:type="spellStart"/>
      <w:r w:rsidR="00023C9C">
        <w:rPr>
          <w:rFonts w:eastAsia="Times New Roman"/>
        </w:rPr>
        <w:t>скабицидом</w:t>
      </w:r>
      <w:proofErr w:type="spellEnd"/>
      <w:r w:rsidR="00023C9C">
        <w:rPr>
          <w:rFonts w:eastAsia="Times New Roman"/>
        </w:rPr>
        <w:t xml:space="preserve"> для уничтожения активных стадий возбудителя и снижения </w:t>
      </w:r>
      <w:proofErr w:type="spellStart"/>
      <w:r w:rsidR="00023C9C">
        <w:rPr>
          <w:rFonts w:eastAsia="Times New Roman"/>
        </w:rPr>
        <w:t>контагиозности</w:t>
      </w:r>
      <w:proofErr w:type="spellEnd"/>
      <w:r w:rsidR="00023C9C">
        <w:rPr>
          <w:rFonts w:eastAsia="Times New Roman"/>
        </w:rPr>
        <w:t xml:space="preserve"> пациента, утром – одним из </w:t>
      </w:r>
      <w:proofErr w:type="spellStart"/>
      <w:r w:rsidR="00023C9C">
        <w:rPr>
          <w:rFonts w:eastAsia="Times New Roman"/>
        </w:rPr>
        <w:t>кератолитических</w:t>
      </w:r>
      <w:proofErr w:type="spellEnd"/>
      <w:r w:rsidR="00023C9C">
        <w:rPr>
          <w:rFonts w:eastAsia="Times New Roman"/>
        </w:rPr>
        <w:t xml:space="preserve"> препаратов – средствами с салициловой кислотой (5% серно-салициловая мазь, 5–10% салициловая мазь) и с мочевиной</w:t>
      </w:r>
      <w:r>
        <w:rPr>
          <w:rFonts w:eastAsia="Times New Roman"/>
        </w:rPr>
        <w:t xml:space="preserve"> [13,14]</w:t>
      </w:r>
      <w:r w:rsidR="00023C9C">
        <w:rPr>
          <w:rFonts w:eastAsia="Times New Roman"/>
        </w:rPr>
        <w:t>.</w:t>
      </w:r>
    </w:p>
    <w:p w:rsidR="00023C9C" w:rsidRPr="004F2082" w:rsidRDefault="00023C9C" w:rsidP="004F2082">
      <w:pPr>
        <w:pStyle w:val="af7"/>
        <w:spacing w:beforeAutospacing="0" w:afterAutospacing="0" w:line="360" w:lineRule="auto"/>
        <w:ind w:firstLine="567"/>
        <w:jc w:val="both"/>
        <w:divId w:val="27075052"/>
        <w:rPr>
          <w:rFonts w:eastAsiaTheme="minorEastAsia"/>
          <w:b/>
        </w:rPr>
      </w:pPr>
      <w:r w:rsidRPr="00851F8C">
        <w:rPr>
          <w:rStyle w:val="aff6"/>
        </w:rPr>
        <w:lastRenderedPageBreak/>
        <w:t>Урове</w:t>
      </w:r>
      <w:r w:rsidR="00851F8C" w:rsidRPr="00851F8C">
        <w:rPr>
          <w:rStyle w:val="aff6"/>
        </w:rPr>
        <w:t xml:space="preserve">нь убедительности </w:t>
      </w:r>
      <w:r w:rsidR="00851F8C" w:rsidRPr="00E363D9">
        <w:rPr>
          <w:rStyle w:val="aff6"/>
        </w:rPr>
        <w:t xml:space="preserve">рекомендаций </w:t>
      </w:r>
      <w:r w:rsidR="004F2082">
        <w:rPr>
          <w:rStyle w:val="aff6"/>
        </w:rPr>
        <w:t xml:space="preserve">- </w:t>
      </w:r>
      <w:r w:rsidR="00851F8C" w:rsidRPr="00E363D9">
        <w:rPr>
          <w:rStyle w:val="aff6"/>
        </w:rPr>
        <w:t>С</w:t>
      </w:r>
      <w:r w:rsidRPr="00E363D9">
        <w:t xml:space="preserve"> </w:t>
      </w:r>
      <w:r w:rsidRPr="004F2082">
        <w:rPr>
          <w:b/>
        </w:rPr>
        <w:t>(уровень</w:t>
      </w:r>
      <w:r w:rsidR="00851F8C" w:rsidRPr="004F2082">
        <w:rPr>
          <w:b/>
        </w:rPr>
        <w:t xml:space="preserve"> достоверности доказательств – 5</w:t>
      </w:r>
      <w:r w:rsidRPr="004F2082">
        <w:rPr>
          <w:b/>
        </w:rPr>
        <w:t>)</w:t>
      </w:r>
    </w:p>
    <w:p w:rsidR="00023C9C" w:rsidRDefault="00023C9C" w:rsidP="004F2082">
      <w:pPr>
        <w:pStyle w:val="af7"/>
        <w:spacing w:beforeAutospacing="0" w:afterAutospacing="0" w:line="360" w:lineRule="auto"/>
        <w:ind w:firstLine="567"/>
        <w:jc w:val="both"/>
        <w:divId w:val="27075052"/>
      </w:pPr>
      <w:r>
        <w:rPr>
          <w:rStyle w:val="aff6"/>
        </w:rPr>
        <w:t>Комментарии:</w:t>
      </w:r>
      <w:r w:rsidR="004F2082">
        <w:rPr>
          <w:rStyle w:val="aff7"/>
        </w:rPr>
        <w:t xml:space="preserve">  Л</w:t>
      </w:r>
      <w:r>
        <w:rPr>
          <w:rStyle w:val="aff7"/>
        </w:rPr>
        <w:t xml:space="preserve">ечение рекомендуется проводить до полного отхождения корок. Далее больного в течение 2–3 дней обрабатывают в вечернее время только </w:t>
      </w:r>
      <w:proofErr w:type="spellStart"/>
      <w:r>
        <w:rPr>
          <w:rStyle w:val="aff7"/>
        </w:rPr>
        <w:t>скабицидом</w:t>
      </w:r>
      <w:proofErr w:type="spellEnd"/>
      <w:r>
        <w:rPr>
          <w:rStyle w:val="aff7"/>
        </w:rPr>
        <w:t xml:space="preserve">. После завершения специфической терапии для устранения сухости кожного покрова используют смягчающие или увлажняющие средства. Важным условием является регулярное исследование соскобов эпидермиса для выявления чесоточного клеща. При обнаружении подвижных особей рекомендуется курс специфической терапии повторить со сменой </w:t>
      </w:r>
      <w:proofErr w:type="spellStart"/>
      <w:r>
        <w:rPr>
          <w:rStyle w:val="aff7"/>
        </w:rPr>
        <w:t>скабицида</w:t>
      </w:r>
      <w:proofErr w:type="spellEnd"/>
      <w:r>
        <w:t>.</w:t>
      </w:r>
    </w:p>
    <w:p w:rsidR="00023C9C" w:rsidRDefault="00023C9C" w:rsidP="004F2082">
      <w:pPr>
        <w:pStyle w:val="af7"/>
        <w:spacing w:beforeAutospacing="0" w:afterAutospacing="0" w:line="360" w:lineRule="auto"/>
        <w:ind w:firstLine="567"/>
        <w:jc w:val="both"/>
        <w:divId w:val="27075052"/>
      </w:pPr>
      <w:proofErr w:type="gramStart"/>
      <w:r>
        <w:rPr>
          <w:rStyle w:val="aff7"/>
        </w:rPr>
        <w:t xml:space="preserve">При отсутствии эффекта лечения необходимо исключить </w:t>
      </w:r>
      <w:proofErr w:type="spellStart"/>
      <w:r>
        <w:rPr>
          <w:rStyle w:val="aff7"/>
        </w:rPr>
        <w:t>реинвазию</w:t>
      </w:r>
      <w:proofErr w:type="spellEnd"/>
      <w:r>
        <w:rPr>
          <w:rStyle w:val="aff7"/>
        </w:rPr>
        <w:t xml:space="preserve"> при отсутствии или неполном объеме </w:t>
      </w:r>
      <w:r w:rsidR="00EA751C">
        <w:rPr>
          <w:rStyle w:val="aff7"/>
        </w:rPr>
        <w:t>санитарно-</w:t>
      </w:r>
      <w:r>
        <w:rPr>
          <w:rStyle w:val="aff7"/>
        </w:rPr>
        <w:t xml:space="preserve">противоэпидемических </w:t>
      </w:r>
      <w:r w:rsidR="00BD13E6">
        <w:rPr>
          <w:rStyle w:val="aff7"/>
        </w:rPr>
        <w:t xml:space="preserve">(профилактические) </w:t>
      </w:r>
      <w:r>
        <w:rPr>
          <w:rStyle w:val="aff7"/>
        </w:rPr>
        <w:t xml:space="preserve">мероприятий в очаге, назначить </w:t>
      </w:r>
      <w:proofErr w:type="spellStart"/>
      <w:r>
        <w:rPr>
          <w:rStyle w:val="aff7"/>
        </w:rPr>
        <w:t>противоскабиоцидный</w:t>
      </w:r>
      <w:proofErr w:type="spellEnd"/>
      <w:r>
        <w:rPr>
          <w:rStyle w:val="aff7"/>
        </w:rPr>
        <w:t xml:space="preserve"> препарат.</w:t>
      </w:r>
      <w:proofErr w:type="gramEnd"/>
    </w:p>
    <w:p w:rsidR="00023C9C" w:rsidRPr="00851F8C" w:rsidRDefault="00023C9C" w:rsidP="004F2082">
      <w:pPr>
        <w:pStyle w:val="2"/>
        <w:spacing w:before="0" w:beforeAutospacing="0" w:after="0" w:afterAutospacing="0" w:line="360" w:lineRule="auto"/>
        <w:ind w:firstLine="567"/>
        <w:divId w:val="27075052"/>
        <w:rPr>
          <w:rFonts w:eastAsia="Times New Roman"/>
          <w:sz w:val="28"/>
          <w:szCs w:val="28"/>
        </w:rPr>
      </w:pPr>
      <w:bookmarkStart w:id="24" w:name="_Toc18571842"/>
      <w:r w:rsidRPr="00851F8C">
        <w:rPr>
          <w:rFonts w:eastAsia="Times New Roman"/>
          <w:sz w:val="28"/>
          <w:szCs w:val="28"/>
          <w:u w:val="single"/>
        </w:rPr>
        <w:t>3.2 Хирургическое лечение</w:t>
      </w:r>
      <w:bookmarkEnd w:id="24"/>
    </w:p>
    <w:p w:rsidR="00023C9C" w:rsidRDefault="00023C9C" w:rsidP="004F2082">
      <w:pPr>
        <w:pStyle w:val="af7"/>
        <w:spacing w:beforeAutospacing="0" w:afterAutospacing="0" w:line="360" w:lineRule="auto"/>
        <w:ind w:firstLine="567"/>
        <w:divId w:val="27075052"/>
        <w:rPr>
          <w:rFonts w:eastAsiaTheme="minorEastAsia"/>
        </w:rPr>
      </w:pPr>
      <w:r>
        <w:t>Не применяется.</w:t>
      </w:r>
    </w:p>
    <w:p w:rsidR="00023C9C" w:rsidRPr="00851F8C" w:rsidRDefault="00023C9C" w:rsidP="004F2082">
      <w:pPr>
        <w:pStyle w:val="2"/>
        <w:spacing w:before="0" w:beforeAutospacing="0" w:after="0" w:afterAutospacing="0" w:line="360" w:lineRule="auto"/>
        <w:ind w:firstLine="567"/>
        <w:divId w:val="27075052"/>
        <w:rPr>
          <w:rFonts w:eastAsia="Times New Roman"/>
          <w:sz w:val="28"/>
          <w:szCs w:val="28"/>
        </w:rPr>
      </w:pPr>
      <w:bookmarkStart w:id="25" w:name="_Toc18571843"/>
      <w:r w:rsidRPr="00851F8C">
        <w:rPr>
          <w:rFonts w:eastAsia="Times New Roman"/>
          <w:sz w:val="28"/>
          <w:szCs w:val="28"/>
          <w:u w:val="single"/>
        </w:rPr>
        <w:t>3.3</w:t>
      </w:r>
      <w:proofErr w:type="gramStart"/>
      <w:r w:rsidRPr="00851F8C">
        <w:rPr>
          <w:rFonts w:eastAsia="Times New Roman"/>
          <w:sz w:val="28"/>
          <w:szCs w:val="28"/>
          <w:u w:val="single"/>
        </w:rPr>
        <w:t xml:space="preserve"> И</w:t>
      </w:r>
      <w:proofErr w:type="gramEnd"/>
      <w:r w:rsidRPr="00851F8C">
        <w:rPr>
          <w:rFonts w:eastAsia="Times New Roman"/>
          <w:sz w:val="28"/>
          <w:szCs w:val="28"/>
          <w:u w:val="single"/>
        </w:rPr>
        <w:t>ное лечение</w:t>
      </w:r>
      <w:bookmarkEnd w:id="25"/>
    </w:p>
    <w:p w:rsidR="004F2082" w:rsidRPr="008E1C0C" w:rsidRDefault="004F2082" w:rsidP="004F2082">
      <w:pPr>
        <w:ind w:firstLine="567"/>
      </w:pPr>
      <w:bookmarkStart w:id="26" w:name="__RefHeading___doc_4"/>
      <w:bookmarkStart w:id="27" w:name="_Toc18571844"/>
      <w:r w:rsidRPr="008E1C0C">
        <w:t>Диетотерапия не показана.</w:t>
      </w:r>
    </w:p>
    <w:p w:rsidR="004F2082" w:rsidRDefault="004F2082" w:rsidP="004F2082">
      <w:pPr>
        <w:ind w:firstLine="567"/>
      </w:pPr>
      <w:r w:rsidRPr="008E1C0C">
        <w:t>Обезболивание не проводится.</w:t>
      </w:r>
    </w:p>
    <w:p w:rsidR="00023C9C" w:rsidRDefault="00851F8C" w:rsidP="004F2082">
      <w:pPr>
        <w:pStyle w:val="CustomContentNormal"/>
        <w:spacing w:line="360" w:lineRule="auto"/>
        <w:ind w:firstLine="567"/>
      </w:pPr>
      <w:r>
        <w:t>4.  Медицинская реабилитация, медицинские показания и противопоказания к применению методов реабилитации</w:t>
      </w:r>
      <w:bookmarkEnd w:id="26"/>
      <w:bookmarkEnd w:id="27"/>
    </w:p>
    <w:p w:rsidR="00023C9C" w:rsidRDefault="00023C9C" w:rsidP="004F2082">
      <w:pPr>
        <w:pStyle w:val="af7"/>
        <w:spacing w:beforeAutospacing="0" w:afterAutospacing="0" w:line="360" w:lineRule="auto"/>
        <w:ind w:firstLine="567"/>
        <w:divId w:val="1967617342"/>
      </w:pPr>
      <w:r>
        <w:t>Не применяется.</w:t>
      </w:r>
    </w:p>
    <w:p w:rsidR="00023C9C" w:rsidRDefault="004A1234" w:rsidP="004F2082">
      <w:pPr>
        <w:pStyle w:val="CustomContentNormal"/>
        <w:spacing w:line="360" w:lineRule="auto"/>
        <w:ind w:firstLine="567"/>
      </w:pPr>
      <w:bookmarkStart w:id="28" w:name="__RefHeading___doc_5"/>
      <w:bookmarkStart w:id="29" w:name="_Toc18571845"/>
      <w:r>
        <w:t>5. Профилактика</w:t>
      </w:r>
      <w:bookmarkEnd w:id="28"/>
      <w:r w:rsidR="00AB6055">
        <w:t xml:space="preserve"> и диспансерное наблюдение, медицинские показания и противопоказания к применению методов профилактики</w:t>
      </w:r>
      <w:bookmarkEnd w:id="29"/>
    </w:p>
    <w:p w:rsidR="00CC4C2B" w:rsidRDefault="00CC4C2B" w:rsidP="004F2082">
      <w:pPr>
        <w:ind w:firstLine="567"/>
        <w:divId w:val="916669373"/>
      </w:pPr>
    </w:p>
    <w:p w:rsidR="00023C9C" w:rsidRPr="004820CE" w:rsidRDefault="00023C9C" w:rsidP="004F2082">
      <w:pPr>
        <w:ind w:firstLine="567"/>
        <w:jc w:val="both"/>
        <w:divId w:val="916669373"/>
      </w:pPr>
      <w:r w:rsidRPr="00CC4C2B">
        <w:t xml:space="preserve">Рекомендуется лечение проводить одновременно с организацией комплекса </w:t>
      </w:r>
      <w:r w:rsidR="000C1BD4">
        <w:t>санитарно -</w:t>
      </w:r>
      <w:r w:rsidR="00ED7653">
        <w:t xml:space="preserve"> </w:t>
      </w:r>
      <w:r w:rsidRPr="00CC4C2B">
        <w:t xml:space="preserve">противоэпидемических </w:t>
      </w:r>
      <w:r w:rsidR="000C1BD4">
        <w:t>(</w:t>
      </w:r>
      <w:r w:rsidRPr="00CC4C2B">
        <w:t>профилактических</w:t>
      </w:r>
      <w:r w:rsidR="000C1BD4">
        <w:t>)</w:t>
      </w:r>
      <w:r w:rsidRPr="00CC4C2B">
        <w:t xml:space="preserve"> мероприятий в соответствии с </w:t>
      </w:r>
      <w:r w:rsidR="00A45E53">
        <w:t xml:space="preserve">действующими </w:t>
      </w:r>
      <w:r w:rsidR="0044393F">
        <w:t>санитарными правилами и нормами</w:t>
      </w:r>
      <w:r w:rsidR="00ED7653">
        <w:t xml:space="preserve"> </w:t>
      </w:r>
      <w:r w:rsidR="00ED7653" w:rsidRPr="00ED7653">
        <w:t>[</w:t>
      </w:r>
      <w:r w:rsidR="00ED7653">
        <w:t>15</w:t>
      </w:r>
      <w:r w:rsidR="00ED7653" w:rsidRPr="00ED7653">
        <w:t>,25]</w:t>
      </w:r>
      <w:r w:rsidR="004820CE">
        <w:t>.</w:t>
      </w:r>
    </w:p>
    <w:p w:rsidR="00A45E53" w:rsidRDefault="00A45E53" w:rsidP="004F2082">
      <w:pPr>
        <w:numPr>
          <w:ilvl w:val="0"/>
          <w:numId w:val="20"/>
        </w:numPr>
        <w:tabs>
          <w:tab w:val="clear" w:pos="720"/>
          <w:tab w:val="num" w:pos="0"/>
          <w:tab w:val="left" w:pos="851"/>
        </w:tabs>
        <w:ind w:left="0" w:firstLine="567"/>
        <w:jc w:val="both"/>
        <w:divId w:val="916669373"/>
        <w:rPr>
          <w:rFonts w:eastAsia="Times New Roman"/>
        </w:rPr>
      </w:pPr>
      <w:r>
        <w:rPr>
          <w:rFonts w:eastAsia="Times New Roman"/>
        </w:rPr>
        <w:t>Активное выявление больных</w:t>
      </w:r>
      <w:r w:rsidR="00E647EA">
        <w:rPr>
          <w:rFonts w:eastAsia="Times New Roman"/>
        </w:rPr>
        <w:t>,</w:t>
      </w:r>
    </w:p>
    <w:p w:rsidR="001D2475" w:rsidRPr="00172D24" w:rsidRDefault="001D2475" w:rsidP="004F2082">
      <w:pPr>
        <w:numPr>
          <w:ilvl w:val="0"/>
          <w:numId w:val="20"/>
        </w:numPr>
        <w:tabs>
          <w:tab w:val="clear" w:pos="720"/>
          <w:tab w:val="num" w:pos="0"/>
          <w:tab w:val="left" w:pos="851"/>
        </w:tabs>
        <w:ind w:left="0" w:firstLine="567"/>
        <w:jc w:val="both"/>
        <w:divId w:val="916669373"/>
        <w:rPr>
          <w:rFonts w:eastAsia="Times New Roman"/>
        </w:rPr>
      </w:pPr>
      <w:r>
        <w:rPr>
          <w:rFonts w:eastAsia="Times New Roman"/>
        </w:rPr>
        <w:t>Привлечение</w:t>
      </w:r>
      <w:r w:rsidRPr="00172D24">
        <w:rPr>
          <w:rFonts w:eastAsia="Times New Roman"/>
        </w:rPr>
        <w:t xml:space="preserve"> и обследование источников заражения, контактных </w:t>
      </w:r>
      <w:proofErr w:type="spellStart"/>
      <w:r w:rsidRPr="00172D24">
        <w:rPr>
          <w:rFonts w:eastAsia="Times New Roman"/>
        </w:rPr>
        <w:t>лиц</w:t>
      </w:r>
      <w:proofErr w:type="gramStart"/>
      <w:r>
        <w:rPr>
          <w:rFonts w:eastAsia="Times New Roman"/>
        </w:rPr>
        <w:t>,о</w:t>
      </w:r>
      <w:proofErr w:type="gramEnd"/>
      <w:r w:rsidR="00E5706E" w:rsidRPr="00172D24">
        <w:rPr>
          <w:rFonts w:eastAsia="Times New Roman"/>
        </w:rPr>
        <w:t>пределение</w:t>
      </w:r>
      <w:proofErr w:type="spellEnd"/>
      <w:r w:rsidR="00E5706E" w:rsidRPr="00172D24">
        <w:rPr>
          <w:rFonts w:eastAsia="Times New Roman"/>
        </w:rPr>
        <w:t xml:space="preserve"> контингента контактных лиц, подлеж</w:t>
      </w:r>
      <w:r>
        <w:rPr>
          <w:rFonts w:eastAsia="Times New Roman"/>
        </w:rPr>
        <w:t>ащих профилактическому лечению.</w:t>
      </w:r>
    </w:p>
    <w:p w:rsidR="00E5706E" w:rsidRPr="001D2475" w:rsidRDefault="001D2475" w:rsidP="004F2082">
      <w:pPr>
        <w:numPr>
          <w:ilvl w:val="0"/>
          <w:numId w:val="20"/>
        </w:numPr>
        <w:tabs>
          <w:tab w:val="clear" w:pos="720"/>
          <w:tab w:val="num" w:pos="0"/>
          <w:tab w:val="left" w:pos="851"/>
        </w:tabs>
        <w:ind w:left="0" w:firstLine="567"/>
        <w:jc w:val="both"/>
        <w:divId w:val="916669373"/>
        <w:rPr>
          <w:rFonts w:eastAsia="Times New Roman"/>
        </w:rPr>
      </w:pPr>
      <w:r w:rsidRPr="00EE632E">
        <w:rPr>
          <w:rFonts w:eastAsia="Times New Roman"/>
        </w:rPr>
        <w:t>Осмотр членов организованных коллективов проводят медицинские работники на местах.</w:t>
      </w:r>
    </w:p>
    <w:p w:rsidR="00606D67" w:rsidRPr="00E5706E" w:rsidRDefault="00606D67" w:rsidP="004F2082">
      <w:pPr>
        <w:numPr>
          <w:ilvl w:val="0"/>
          <w:numId w:val="20"/>
        </w:numPr>
        <w:tabs>
          <w:tab w:val="clear" w:pos="720"/>
          <w:tab w:val="num" w:pos="0"/>
          <w:tab w:val="left" w:pos="851"/>
        </w:tabs>
        <w:ind w:left="0" w:firstLine="567"/>
        <w:jc w:val="both"/>
        <w:divId w:val="916669373"/>
        <w:rPr>
          <w:rFonts w:eastAsia="Times New Roman"/>
        </w:rPr>
      </w:pPr>
      <w:r>
        <w:rPr>
          <w:rFonts w:eastAsia="Times New Roman"/>
        </w:rPr>
        <w:t xml:space="preserve">Больным чесоткой обеспечивается диспансерное наблюдение у </w:t>
      </w:r>
      <w:proofErr w:type="spellStart"/>
      <w:r>
        <w:rPr>
          <w:rFonts w:eastAsia="Times New Roman"/>
        </w:rPr>
        <w:t>дерматовенеролога</w:t>
      </w:r>
      <w:proofErr w:type="spellEnd"/>
      <w:r>
        <w:rPr>
          <w:rFonts w:eastAsia="Times New Roman"/>
        </w:rPr>
        <w:t>;</w:t>
      </w:r>
    </w:p>
    <w:p w:rsidR="00E063B0" w:rsidRPr="00EE632E" w:rsidRDefault="00E063B0" w:rsidP="004F2082">
      <w:pPr>
        <w:numPr>
          <w:ilvl w:val="0"/>
          <w:numId w:val="20"/>
        </w:numPr>
        <w:tabs>
          <w:tab w:val="clear" w:pos="720"/>
          <w:tab w:val="num" w:pos="0"/>
          <w:tab w:val="left" w:pos="851"/>
        </w:tabs>
        <w:ind w:left="0" w:firstLine="567"/>
        <w:jc w:val="both"/>
        <w:divId w:val="916669373"/>
        <w:rPr>
          <w:rFonts w:eastAsia="Times New Roman"/>
        </w:rPr>
      </w:pPr>
      <w:r w:rsidRPr="00EE632E">
        <w:rPr>
          <w:rFonts w:eastAsia="Times New Roman"/>
        </w:rPr>
        <w:lastRenderedPageBreak/>
        <w:t xml:space="preserve">Рекомендуется проведение профилактического лечения лицам, находящимся в тесном бытовом и половом контактах, членам семей и членам </w:t>
      </w:r>
      <w:proofErr w:type="spellStart"/>
      <w:r w:rsidRPr="00EE632E">
        <w:rPr>
          <w:rFonts w:eastAsia="Times New Roman"/>
        </w:rPr>
        <w:t>инвазионно-контактных</w:t>
      </w:r>
      <w:proofErr w:type="spellEnd"/>
      <w:r w:rsidRPr="00EE632E">
        <w:rPr>
          <w:rFonts w:eastAsia="Times New Roman"/>
        </w:rPr>
        <w:t xml:space="preserve"> коллективов, живущих с больным в одном помещении, путем однократной обработки кожи одним из </w:t>
      </w:r>
      <w:proofErr w:type="spellStart"/>
      <w:r w:rsidRPr="00EE632E">
        <w:rPr>
          <w:rFonts w:eastAsia="Times New Roman"/>
        </w:rPr>
        <w:t>противочесоточных</w:t>
      </w:r>
      <w:proofErr w:type="spellEnd"/>
      <w:r w:rsidRPr="00EE632E">
        <w:rPr>
          <w:rFonts w:eastAsia="Times New Roman"/>
        </w:rPr>
        <w:t xml:space="preserve"> препаратов. Лечение больных и профилактическое лечение контактных лиц в очаге проводят одновременно.</w:t>
      </w:r>
    </w:p>
    <w:p w:rsidR="006B7347" w:rsidRPr="00EE632E" w:rsidRDefault="006B7347" w:rsidP="004F2082">
      <w:pPr>
        <w:numPr>
          <w:ilvl w:val="0"/>
          <w:numId w:val="20"/>
        </w:numPr>
        <w:tabs>
          <w:tab w:val="clear" w:pos="720"/>
          <w:tab w:val="num" w:pos="0"/>
          <w:tab w:val="left" w:pos="851"/>
        </w:tabs>
        <w:ind w:left="0" w:firstLine="567"/>
        <w:jc w:val="both"/>
        <w:divId w:val="916669373"/>
        <w:rPr>
          <w:rFonts w:eastAsia="Times New Roman"/>
        </w:rPr>
      </w:pPr>
      <w:r w:rsidRPr="00EE632E">
        <w:rPr>
          <w:rFonts w:eastAsia="Times New Roman"/>
        </w:rPr>
        <w:t>При полноценном лечении больных и профилактической обработке контактных лиц в семейных очагах и организованных коллективах срок наблюдения составляет две недели, осмо</w:t>
      </w:r>
      <w:r w:rsidR="002A5687">
        <w:rPr>
          <w:rFonts w:eastAsia="Times New Roman"/>
        </w:rPr>
        <w:t>т</w:t>
      </w:r>
      <w:r w:rsidRPr="00EE632E">
        <w:rPr>
          <w:rFonts w:eastAsia="Times New Roman"/>
        </w:rPr>
        <w:t>р при этом проводят дважды – при выявлении больного и через две недели. В организованных коллективах, где профилактическое лечение контактных лиц не проводилось, осмотр осуществляют трижды с интервалом 10 дней</w:t>
      </w:r>
      <w:r w:rsidR="00EE632E">
        <w:rPr>
          <w:rFonts w:eastAsia="Times New Roman"/>
        </w:rPr>
        <w:t>.</w:t>
      </w:r>
    </w:p>
    <w:p w:rsidR="00D76D13" w:rsidRDefault="00D76D13" w:rsidP="004F2082">
      <w:pPr>
        <w:numPr>
          <w:ilvl w:val="0"/>
          <w:numId w:val="20"/>
        </w:numPr>
        <w:tabs>
          <w:tab w:val="clear" w:pos="720"/>
          <w:tab w:val="num" w:pos="0"/>
          <w:tab w:val="left" w:pos="851"/>
        </w:tabs>
        <w:ind w:left="0" w:firstLine="567"/>
        <w:jc w:val="both"/>
        <w:divId w:val="916669373"/>
        <w:rPr>
          <w:rFonts w:eastAsia="Times New Roman"/>
        </w:rPr>
      </w:pPr>
      <w:r>
        <w:t xml:space="preserve">При выявлении чесотки у детей дошкольного и школьного возраста на время проведения лечения они отстраняются от посещения дошкольных образовательных и общеобразовательных организаций. Они могут быть допущены в образовательные организации только после завершения комплекса лечебно-профилактических мероприятий с подтверждающей справкой </w:t>
      </w:r>
      <w:r w:rsidRPr="00BE57FD">
        <w:t>врача</w:t>
      </w:r>
      <w:r>
        <w:t>.</w:t>
      </w:r>
    </w:p>
    <w:p w:rsidR="00023C9C" w:rsidRDefault="006F39AB" w:rsidP="004F2082">
      <w:pPr>
        <w:numPr>
          <w:ilvl w:val="0"/>
          <w:numId w:val="20"/>
        </w:numPr>
        <w:tabs>
          <w:tab w:val="clear" w:pos="720"/>
          <w:tab w:val="num" w:pos="0"/>
          <w:tab w:val="left" w:pos="851"/>
        </w:tabs>
        <w:ind w:left="0" w:firstLine="567"/>
        <w:jc w:val="both"/>
        <w:divId w:val="916669373"/>
        <w:rPr>
          <w:rFonts w:eastAsia="Times New Roman"/>
        </w:rPr>
      </w:pPr>
      <w:r>
        <w:rPr>
          <w:rFonts w:eastAsia="Times New Roman"/>
        </w:rPr>
        <w:t>К</w:t>
      </w:r>
      <w:r w:rsidR="00023C9C">
        <w:rPr>
          <w:rFonts w:eastAsia="Times New Roman"/>
        </w:rPr>
        <w:t xml:space="preserve">онтроль </w:t>
      </w:r>
      <w:proofErr w:type="spellStart"/>
      <w:r w:rsidR="00023C9C">
        <w:rPr>
          <w:rFonts w:eastAsia="Times New Roman"/>
        </w:rPr>
        <w:t>излеченности</w:t>
      </w:r>
      <w:proofErr w:type="spellEnd"/>
      <w:r w:rsidR="00023C9C">
        <w:rPr>
          <w:rFonts w:eastAsia="Times New Roman"/>
        </w:rPr>
        <w:t xml:space="preserve"> проводится на 3 и 10 дни после окончания лечения;</w:t>
      </w:r>
    </w:p>
    <w:p w:rsidR="004D5A4E" w:rsidRPr="001D2475" w:rsidRDefault="006F39AB" w:rsidP="004F2082">
      <w:pPr>
        <w:numPr>
          <w:ilvl w:val="0"/>
          <w:numId w:val="20"/>
        </w:numPr>
        <w:tabs>
          <w:tab w:val="clear" w:pos="720"/>
          <w:tab w:val="num" w:pos="0"/>
          <w:tab w:val="left" w:pos="851"/>
        </w:tabs>
        <w:ind w:left="0" w:firstLine="567"/>
        <w:jc w:val="both"/>
        <w:divId w:val="916669373"/>
        <w:rPr>
          <w:rFonts w:eastAsia="Times New Roman"/>
        </w:rPr>
      </w:pPr>
      <w:r>
        <w:rPr>
          <w:rFonts w:eastAsia="Times New Roman"/>
        </w:rPr>
        <w:t>П</w:t>
      </w:r>
      <w:r w:rsidR="00023C9C">
        <w:rPr>
          <w:rFonts w:eastAsia="Times New Roman"/>
        </w:rPr>
        <w:t>ри чесотке без ходов, типичной чесотке, чесотке «инкогнито» после полноценного курса терапии и проведения полного комплекса профилактических мероприятий в очаге срок наблюдения за больными составляет 2 недели;</w:t>
      </w:r>
    </w:p>
    <w:p w:rsidR="001D2475" w:rsidRPr="001D2475" w:rsidRDefault="001D2475" w:rsidP="004F2082">
      <w:pPr>
        <w:numPr>
          <w:ilvl w:val="0"/>
          <w:numId w:val="20"/>
        </w:numPr>
        <w:tabs>
          <w:tab w:val="clear" w:pos="720"/>
          <w:tab w:val="num" w:pos="0"/>
          <w:tab w:val="left" w:pos="851"/>
        </w:tabs>
        <w:ind w:left="0" w:firstLine="567"/>
        <w:jc w:val="both"/>
        <w:divId w:val="916669373"/>
        <w:rPr>
          <w:rFonts w:eastAsia="Times New Roman"/>
        </w:rPr>
      </w:pPr>
      <w:r>
        <w:rPr>
          <w:rFonts w:eastAsia="Times New Roman"/>
        </w:rPr>
        <w:t xml:space="preserve">Длительность диспансерного наблюдения увеличивается при чесотке, осложненной пиодермией, дерматитом, микробной экземой, при </w:t>
      </w:r>
      <w:proofErr w:type="spellStart"/>
      <w:r>
        <w:rPr>
          <w:rFonts w:eastAsia="Times New Roman"/>
        </w:rPr>
        <w:t>скабиозной</w:t>
      </w:r>
      <w:proofErr w:type="spellEnd"/>
      <w:r w:rsidR="00321A31">
        <w:rPr>
          <w:rFonts w:eastAsia="Times New Roman"/>
        </w:rPr>
        <w:t xml:space="preserve"> </w:t>
      </w:r>
      <w:proofErr w:type="spellStart"/>
      <w:r>
        <w:rPr>
          <w:rFonts w:eastAsia="Times New Roman"/>
        </w:rPr>
        <w:t>лимфоплазии</w:t>
      </w:r>
      <w:proofErr w:type="spellEnd"/>
      <w:r>
        <w:rPr>
          <w:rFonts w:eastAsia="Times New Roman"/>
        </w:rPr>
        <w:t xml:space="preserve"> кожи, </w:t>
      </w:r>
      <w:proofErr w:type="spellStart"/>
      <w:r>
        <w:rPr>
          <w:rFonts w:eastAsia="Times New Roman"/>
        </w:rPr>
        <w:t>скабиозной</w:t>
      </w:r>
      <w:proofErr w:type="spellEnd"/>
      <w:r>
        <w:rPr>
          <w:rFonts w:eastAsia="Times New Roman"/>
        </w:rPr>
        <w:t xml:space="preserve"> эритродермии и норвежской чесотке;</w:t>
      </w:r>
    </w:p>
    <w:p w:rsidR="009C5013" w:rsidRPr="009C5013" w:rsidRDefault="000A3F05" w:rsidP="004F2082">
      <w:pPr>
        <w:numPr>
          <w:ilvl w:val="0"/>
          <w:numId w:val="20"/>
        </w:numPr>
        <w:tabs>
          <w:tab w:val="clear" w:pos="720"/>
          <w:tab w:val="num" w:pos="0"/>
          <w:tab w:val="left" w:pos="851"/>
        </w:tabs>
        <w:ind w:left="0" w:firstLine="567"/>
        <w:jc w:val="both"/>
        <w:divId w:val="916669373"/>
        <w:rPr>
          <w:rFonts w:eastAsia="Times New Roman"/>
        </w:rPr>
      </w:pPr>
      <w:r w:rsidRPr="009C5013">
        <w:t xml:space="preserve">Лечащий врач </w:t>
      </w:r>
      <w:r w:rsidR="009C5013" w:rsidRPr="009C5013">
        <w:t>инструктирует</w:t>
      </w:r>
      <w:r w:rsidRPr="009C5013">
        <w:t xml:space="preserve"> больного чесот</w:t>
      </w:r>
      <w:r w:rsidR="009C5013" w:rsidRPr="009C5013">
        <w:t>кой или лицо, осуществляющее</w:t>
      </w:r>
      <w:r w:rsidRPr="009C5013">
        <w:t xml:space="preserve"> уход по методике проведения текущей дезинфекции</w:t>
      </w:r>
      <w:r w:rsidR="009C5013">
        <w:t xml:space="preserve">, направленной на </w:t>
      </w:r>
      <w:r w:rsidR="009C5013" w:rsidRPr="00F97B2A">
        <w:t>уничтожение возбудителя на постельных принадлежностях, одежде и предметах личной гигиены больного</w:t>
      </w:r>
      <w:r w:rsidRPr="009C5013">
        <w:t xml:space="preserve">. Проводит текущую дезинфекцию сам больной или ухаживающий за ним член семьи. Текущая дезинфекция проводится в присутствии больного с момента выявления заболевания и до его выздоровления или госпитализации </w:t>
      </w:r>
    </w:p>
    <w:p w:rsidR="001D2475" w:rsidRPr="00F97B2A" w:rsidRDefault="000A3F05" w:rsidP="004F2082">
      <w:pPr>
        <w:numPr>
          <w:ilvl w:val="0"/>
          <w:numId w:val="20"/>
        </w:numPr>
        <w:tabs>
          <w:tab w:val="clear" w:pos="720"/>
          <w:tab w:val="num" w:pos="0"/>
          <w:tab w:val="left" w:pos="851"/>
        </w:tabs>
        <w:ind w:left="0" w:firstLine="567"/>
        <w:jc w:val="both"/>
        <w:divId w:val="916669373"/>
        <w:rPr>
          <w:rFonts w:eastAsia="Times New Roman"/>
        </w:rPr>
      </w:pPr>
      <w:r>
        <w:t xml:space="preserve">По окончании амбулаторного лечения </w:t>
      </w:r>
      <w:r w:rsidR="00C64E97">
        <w:t xml:space="preserve">(или госпитализации) </w:t>
      </w:r>
      <w:r>
        <w:t>проводится заключительная дезинфекция</w:t>
      </w:r>
      <w:r w:rsidR="00C64E97">
        <w:t>: вещи обрабатываются в дезинфекционной камере, помещения и предметы обстановки обрабатывают дезинсекционными средствами</w:t>
      </w:r>
      <w:r w:rsidR="00647176">
        <w:t xml:space="preserve">, имеющими государственную регистрацию </w:t>
      </w:r>
      <w:r w:rsidR="00E92D8A">
        <w:t xml:space="preserve">и в соответствии </w:t>
      </w:r>
      <w:proofErr w:type="gramStart"/>
      <w:r w:rsidR="00E92D8A">
        <w:t>с</w:t>
      </w:r>
      <w:proofErr w:type="gramEnd"/>
      <w:r w:rsidR="00E92D8A">
        <w:t xml:space="preserve"> действующими С</w:t>
      </w:r>
      <w:r w:rsidR="00647176">
        <w:t>анПиНам</w:t>
      </w:r>
      <w:r w:rsidR="00E92D8A">
        <w:t>и</w:t>
      </w:r>
      <w:r w:rsidR="001F77D0">
        <w:t>.</w:t>
      </w:r>
    </w:p>
    <w:p w:rsidR="00023C9C" w:rsidRDefault="006F39AB" w:rsidP="004F2082">
      <w:pPr>
        <w:numPr>
          <w:ilvl w:val="0"/>
          <w:numId w:val="20"/>
        </w:numPr>
        <w:tabs>
          <w:tab w:val="clear" w:pos="720"/>
          <w:tab w:val="num" w:pos="0"/>
          <w:tab w:val="left" w:pos="851"/>
        </w:tabs>
        <w:ind w:left="0" w:firstLine="567"/>
        <w:jc w:val="both"/>
        <w:divId w:val="916669373"/>
        <w:rPr>
          <w:rFonts w:eastAsia="Times New Roman"/>
        </w:rPr>
      </w:pPr>
      <w:r>
        <w:rPr>
          <w:rFonts w:eastAsia="Times New Roman"/>
        </w:rPr>
        <w:t>Б</w:t>
      </w:r>
      <w:r w:rsidR="00023C9C">
        <w:rPr>
          <w:rFonts w:eastAsia="Times New Roman"/>
        </w:rPr>
        <w:t>ольной снимается с учета после полного разрешения всех клинических проявлений. Прогноз при чесотке благоприятный.</w:t>
      </w:r>
    </w:p>
    <w:p w:rsidR="007C53CE" w:rsidRPr="007C53CE" w:rsidRDefault="0073674B" w:rsidP="007C53CE">
      <w:pPr>
        <w:pStyle w:val="af8"/>
        <w:numPr>
          <w:ilvl w:val="0"/>
          <w:numId w:val="28"/>
        </w:numPr>
        <w:jc w:val="center"/>
        <w:rPr>
          <w:b/>
          <w:sz w:val="28"/>
          <w:szCs w:val="28"/>
          <w:u w:val="single"/>
        </w:rPr>
      </w:pPr>
      <w:bookmarkStart w:id="30" w:name="__RefHeading___doc_6"/>
      <w:r w:rsidRPr="007C53CE">
        <w:rPr>
          <w:b/>
          <w:sz w:val="28"/>
          <w:szCs w:val="28"/>
          <w:u w:val="single"/>
        </w:rPr>
        <w:t>Организация медицинской помощи</w:t>
      </w:r>
    </w:p>
    <w:p w:rsidR="006F39AB" w:rsidRDefault="00BE7E8A" w:rsidP="00C12D0B">
      <w:pPr>
        <w:ind w:firstLine="567"/>
        <w:jc w:val="both"/>
      </w:pPr>
      <w:r>
        <w:lastRenderedPageBreak/>
        <w:t>Каждый случай чесотки с вновь установленным диагнозом подлежит регистрации и учету в установленном порядке в медицинских организациях, а также в территориальных органах, уполномоченных осуществлять федеральный государственный санитарно-эпидемиологический надзор.</w:t>
      </w:r>
    </w:p>
    <w:p w:rsidR="005967AF" w:rsidRPr="007C53CE" w:rsidRDefault="005967AF" w:rsidP="00C12D0B">
      <w:pPr>
        <w:ind w:firstLine="567"/>
        <w:jc w:val="both"/>
      </w:pPr>
      <w:r w:rsidRPr="007C53CE">
        <w:t xml:space="preserve">При выявлении случая заболевания в соматическом отделении перевода пациента в специализированное дерматологическое отделение (стационар) не требуется. На время лечения необходима изоляция больного в отдельной палате. Пациенты, находящиеся в одной палате с больным чесоткой получают профилактическое лечение. </w:t>
      </w:r>
      <w:r w:rsidR="007275A0" w:rsidRPr="007C53CE">
        <w:t xml:space="preserve">Лечение и выдача предметов индивидуального пользования проводятся после консультации </w:t>
      </w:r>
      <w:proofErr w:type="spellStart"/>
      <w:r w:rsidR="007275A0" w:rsidRPr="007C53CE">
        <w:t>врача-дерматовенеролога</w:t>
      </w:r>
      <w:proofErr w:type="spellEnd"/>
      <w:r w:rsidR="007275A0" w:rsidRPr="007C53CE">
        <w:t xml:space="preserve"> и подтверждения диагноза.</w:t>
      </w:r>
      <w:r w:rsidR="005B077F">
        <w:t xml:space="preserve"> Питание пациента организуется в палате, нательное и постельное белье подвергается обработке, уборка помещений проводится с использованием средств индивидуальной защиты.</w:t>
      </w:r>
    </w:p>
    <w:p w:rsidR="005967AF" w:rsidRPr="007C53CE" w:rsidRDefault="005967AF" w:rsidP="00C12D0B">
      <w:pPr>
        <w:ind w:firstLine="567"/>
      </w:pPr>
    </w:p>
    <w:p w:rsidR="00607D6B" w:rsidRPr="007C53CE" w:rsidRDefault="00607D6B" w:rsidP="00C12D0B">
      <w:pPr>
        <w:ind w:firstLine="567"/>
        <w:rPr>
          <w:b/>
        </w:rPr>
      </w:pPr>
      <w:r w:rsidRPr="007C53CE">
        <w:rPr>
          <w:b/>
        </w:rPr>
        <w:t>Показания для госпитализации:</w:t>
      </w:r>
    </w:p>
    <w:p w:rsidR="00607D6B" w:rsidRPr="007C53CE" w:rsidRDefault="00607D6B" w:rsidP="00C12D0B">
      <w:pPr>
        <w:ind w:firstLine="567"/>
        <w:jc w:val="both"/>
      </w:pPr>
      <w:r w:rsidRPr="007C53CE">
        <w:t>- пациенты с психическими, неврологическими и иными заболеваниями (при невозможности самостоятельного выполнения необходимых назначений),</w:t>
      </w:r>
    </w:p>
    <w:p w:rsidR="00607D6B" w:rsidRPr="007C53CE" w:rsidRDefault="00607D6B" w:rsidP="00C12D0B">
      <w:pPr>
        <w:ind w:firstLine="567"/>
        <w:jc w:val="both"/>
      </w:pPr>
      <w:r w:rsidRPr="007C53CE">
        <w:t xml:space="preserve">- больные из организованных коллективов при невозможности их  изоляции  от здоровых лиц (детские дома, интернаты и </w:t>
      </w:r>
      <w:proofErr w:type="spellStart"/>
      <w:proofErr w:type="gramStart"/>
      <w:r w:rsidRPr="007C53CE">
        <w:t>пр</w:t>
      </w:r>
      <w:proofErr w:type="spellEnd"/>
      <w:proofErr w:type="gramEnd"/>
      <w:r w:rsidRPr="007C53CE">
        <w:t>),</w:t>
      </w:r>
    </w:p>
    <w:p w:rsidR="00607D6B" w:rsidRDefault="00607D6B" w:rsidP="00C12D0B">
      <w:pPr>
        <w:ind w:firstLine="567"/>
        <w:jc w:val="both"/>
      </w:pPr>
      <w:r w:rsidRPr="007C53CE">
        <w:t xml:space="preserve">- чесотка, осложненная вторичной инфекцией (особенно у детей), а также сопровождающаяся высокой температурой, </w:t>
      </w:r>
      <w:proofErr w:type="spellStart"/>
      <w:r w:rsidRPr="007C53CE">
        <w:t>лимфоаденопатией</w:t>
      </w:r>
      <w:proofErr w:type="spellEnd"/>
      <w:r w:rsidRPr="007C53CE">
        <w:t xml:space="preserve"> и пр.</w:t>
      </w:r>
    </w:p>
    <w:p w:rsidR="008E2474" w:rsidRDefault="008E2474" w:rsidP="00C12D0B">
      <w:pPr>
        <w:ind w:firstLine="567"/>
        <w:jc w:val="both"/>
      </w:pPr>
    </w:p>
    <w:p w:rsidR="008E2474" w:rsidRDefault="008E2474" w:rsidP="00C12D0B">
      <w:pPr>
        <w:ind w:firstLine="567"/>
        <w:jc w:val="both"/>
      </w:pPr>
      <w:r w:rsidRPr="00F44812">
        <w:rPr>
          <w:b/>
        </w:rPr>
        <w:t>Показания для выписки</w:t>
      </w:r>
      <w:r>
        <w:t>:</w:t>
      </w:r>
    </w:p>
    <w:p w:rsidR="008E2474" w:rsidRDefault="008E2474" w:rsidP="00C12D0B">
      <w:pPr>
        <w:ind w:firstLine="567"/>
        <w:jc w:val="both"/>
      </w:pPr>
      <w:r>
        <w:t xml:space="preserve">- </w:t>
      </w:r>
      <w:proofErr w:type="spellStart"/>
      <w:r>
        <w:t>эрадикация</w:t>
      </w:r>
      <w:proofErr w:type="spellEnd"/>
      <w:r>
        <w:t xml:space="preserve"> возбудителя на всех стадиях его развития,</w:t>
      </w:r>
    </w:p>
    <w:p w:rsidR="008E2474" w:rsidRPr="007C53CE" w:rsidRDefault="008E2474" w:rsidP="00C12D0B">
      <w:pPr>
        <w:ind w:firstLine="567"/>
        <w:jc w:val="both"/>
      </w:pPr>
      <w:r>
        <w:t>- устранение клинических проявлений заболевания.</w:t>
      </w:r>
    </w:p>
    <w:p w:rsidR="00BE578D" w:rsidRPr="00BE578D" w:rsidRDefault="00BE578D" w:rsidP="00BE578D">
      <w:pPr>
        <w:jc w:val="center"/>
        <w:rPr>
          <w:b/>
          <w:sz w:val="28"/>
          <w:szCs w:val="28"/>
          <w:u w:val="single"/>
        </w:rPr>
      </w:pPr>
    </w:p>
    <w:p w:rsidR="00023C9C" w:rsidRPr="00BE578D" w:rsidRDefault="004A1234" w:rsidP="00BE578D">
      <w:pPr>
        <w:pStyle w:val="af8"/>
        <w:numPr>
          <w:ilvl w:val="0"/>
          <w:numId w:val="28"/>
        </w:numPr>
        <w:jc w:val="center"/>
        <w:rPr>
          <w:b/>
          <w:sz w:val="28"/>
          <w:szCs w:val="28"/>
          <w:u w:val="single"/>
        </w:rPr>
      </w:pPr>
      <w:r w:rsidRPr="00BE578D">
        <w:rPr>
          <w:b/>
          <w:sz w:val="28"/>
          <w:szCs w:val="28"/>
          <w:u w:val="single"/>
        </w:rPr>
        <w:t>Дополнительная информация, влияющая на течение и исход заболевания</w:t>
      </w:r>
      <w:bookmarkEnd w:id="30"/>
    </w:p>
    <w:p w:rsidR="00023C9C" w:rsidRDefault="00023C9C" w:rsidP="00C12D0B">
      <w:pPr>
        <w:pStyle w:val="af7"/>
        <w:spacing w:beforeAutospacing="0" w:afterAutospacing="0" w:line="360" w:lineRule="auto"/>
        <w:ind w:firstLine="567"/>
        <w:divId w:val="13848150"/>
      </w:pPr>
      <w:r>
        <w:t>Особенности течения чесотки при сочетании с другими дерматозами:</w:t>
      </w:r>
    </w:p>
    <w:p w:rsidR="00023C9C" w:rsidRDefault="00023C9C" w:rsidP="00C12D0B">
      <w:pPr>
        <w:numPr>
          <w:ilvl w:val="0"/>
          <w:numId w:val="21"/>
        </w:numPr>
        <w:ind w:firstLine="567"/>
        <w:divId w:val="13848150"/>
        <w:rPr>
          <w:rFonts w:eastAsia="Times New Roman"/>
        </w:rPr>
      </w:pPr>
      <w:r>
        <w:rPr>
          <w:rFonts w:eastAsia="Times New Roman"/>
        </w:rPr>
        <w:t xml:space="preserve">при чесотке на фоне </w:t>
      </w:r>
      <w:proofErr w:type="spellStart"/>
      <w:r>
        <w:rPr>
          <w:rFonts w:eastAsia="Times New Roman"/>
        </w:rPr>
        <w:t>атопического</w:t>
      </w:r>
      <w:proofErr w:type="spellEnd"/>
      <w:r>
        <w:rPr>
          <w:rFonts w:eastAsia="Times New Roman"/>
        </w:rPr>
        <w:t xml:space="preserve"> дерматита, вульгарного ихтиоза (выраженная сухость кожи) - наблюдаются единичные чесоточные ходы;</w:t>
      </w:r>
    </w:p>
    <w:p w:rsidR="00023C9C" w:rsidRDefault="00023C9C" w:rsidP="00C12D0B">
      <w:pPr>
        <w:numPr>
          <w:ilvl w:val="0"/>
          <w:numId w:val="21"/>
        </w:numPr>
        <w:ind w:firstLine="567"/>
        <w:divId w:val="13848150"/>
        <w:rPr>
          <w:rFonts w:eastAsia="Times New Roman"/>
        </w:rPr>
      </w:pPr>
      <w:r>
        <w:rPr>
          <w:rFonts w:eastAsia="Times New Roman"/>
        </w:rPr>
        <w:t xml:space="preserve">на фоне </w:t>
      </w:r>
      <w:proofErr w:type="spellStart"/>
      <w:r>
        <w:rPr>
          <w:rFonts w:eastAsia="Times New Roman"/>
        </w:rPr>
        <w:t>гипергидроза</w:t>
      </w:r>
      <w:proofErr w:type="spellEnd"/>
      <w:r>
        <w:rPr>
          <w:rFonts w:eastAsia="Times New Roman"/>
        </w:rPr>
        <w:t xml:space="preserve">, </w:t>
      </w:r>
      <w:proofErr w:type="spellStart"/>
      <w:r>
        <w:rPr>
          <w:rFonts w:eastAsia="Times New Roman"/>
        </w:rPr>
        <w:t>дисгидротической</w:t>
      </w:r>
      <w:proofErr w:type="spellEnd"/>
      <w:r>
        <w:rPr>
          <w:rFonts w:eastAsia="Times New Roman"/>
        </w:rPr>
        <w:t xml:space="preserve"> экземы, эпидермофитии (повышенная влажность кожи) – множественные;</w:t>
      </w:r>
    </w:p>
    <w:p w:rsidR="00023C9C" w:rsidRDefault="00023C9C" w:rsidP="00C12D0B">
      <w:pPr>
        <w:numPr>
          <w:ilvl w:val="0"/>
          <w:numId w:val="21"/>
        </w:numPr>
        <w:ind w:firstLine="567"/>
        <w:divId w:val="13848150"/>
        <w:rPr>
          <w:rFonts w:eastAsia="Times New Roman"/>
        </w:rPr>
      </w:pPr>
      <w:r>
        <w:rPr>
          <w:rFonts w:eastAsia="Times New Roman"/>
        </w:rPr>
        <w:t xml:space="preserve">при чесотке на фоне псориаза и красного плоского лишая, как правило, резко выражена изоморфная реакция </w:t>
      </w:r>
      <w:proofErr w:type="spellStart"/>
      <w:r>
        <w:rPr>
          <w:rFonts w:eastAsia="Times New Roman"/>
        </w:rPr>
        <w:t>Кебнера</w:t>
      </w:r>
      <w:proofErr w:type="spellEnd"/>
      <w:r>
        <w:rPr>
          <w:rFonts w:eastAsia="Times New Roman"/>
        </w:rPr>
        <w:t>.</w:t>
      </w:r>
    </w:p>
    <w:p w:rsidR="00023C9C" w:rsidRDefault="00023C9C" w:rsidP="00C12D0B">
      <w:pPr>
        <w:pStyle w:val="af7"/>
        <w:spacing w:beforeAutospacing="0" w:afterAutospacing="0" w:line="360" w:lineRule="auto"/>
        <w:ind w:firstLine="567"/>
        <w:jc w:val="both"/>
        <w:divId w:val="13848150"/>
        <w:rPr>
          <w:rFonts w:eastAsiaTheme="minorEastAsia"/>
        </w:rPr>
      </w:pPr>
      <w:proofErr w:type="spellStart"/>
      <w:r>
        <w:lastRenderedPageBreak/>
        <w:t>Псевдосаркоптоз</w:t>
      </w:r>
      <w:proofErr w:type="spellEnd"/>
      <w:r>
        <w:t xml:space="preserve"> – заболевание, возникающее у человека при </w:t>
      </w:r>
      <w:proofErr w:type="spellStart"/>
      <w:r>
        <w:t>инфестации</w:t>
      </w:r>
      <w:proofErr w:type="spellEnd"/>
      <w:r>
        <w:t xml:space="preserve"> чесоточными клещами животных (собак, свиней, лошадей, кроликов, волков, лисиц и др.). От человека к человеку заболевание не передается. Инкубационный период заболевания составляет несколько часов. Чесоточные ходы отсутствуют, так как клещи не размножаются на несвойственном им хозяине и лишь частично внедряются в кожу, вызывая сильный зуд. Высыпания локализуются на открытых участках кожного покрова, представлены </w:t>
      </w:r>
      <w:proofErr w:type="spellStart"/>
      <w:r>
        <w:t>уртикарными</w:t>
      </w:r>
      <w:proofErr w:type="spellEnd"/>
      <w:r>
        <w:t xml:space="preserve"> папулами, волдырями, кровянистыми корочками и расчесами.</w:t>
      </w:r>
    </w:p>
    <w:p w:rsidR="00023C9C" w:rsidRDefault="004A1234" w:rsidP="00E23363">
      <w:pPr>
        <w:pStyle w:val="CustomContentNormal"/>
      </w:pPr>
      <w:bookmarkStart w:id="31" w:name="__RefHeading___doc_criteria"/>
      <w:bookmarkStart w:id="32" w:name="_Toc18571846"/>
      <w:r>
        <w:t>Критерии оценки качества медицинской помощи</w:t>
      </w:r>
      <w:bookmarkEnd w:id="31"/>
      <w:bookmarkEnd w:id="32"/>
    </w:p>
    <w:tbl>
      <w:tblPr>
        <w:tblW w:w="9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3540"/>
        <w:gridCol w:w="2970"/>
        <w:gridCol w:w="2400"/>
      </w:tblGrid>
      <w:tr w:rsidR="00023C9C">
        <w:trPr>
          <w:divId w:val="1562252241"/>
        </w:trPr>
        <w:tc>
          <w:tcPr>
            <w:tcW w:w="675" w:type="dxa"/>
            <w:tcBorders>
              <w:top w:val="single" w:sz="6" w:space="0" w:color="000000"/>
              <w:left w:val="single" w:sz="6" w:space="0" w:color="000000"/>
              <w:bottom w:val="single" w:sz="6" w:space="0" w:color="000000"/>
              <w:right w:val="single" w:sz="6" w:space="0" w:color="000000"/>
            </w:tcBorders>
            <w:vAlign w:val="center"/>
            <w:hideMark/>
          </w:tcPr>
          <w:p w:rsidR="00023C9C" w:rsidRDefault="00023C9C">
            <w:pPr>
              <w:pStyle w:val="af7"/>
              <w:jc w:val="center"/>
              <w:rPr>
                <w:rFonts w:eastAsiaTheme="minorEastAsia"/>
              </w:rPr>
            </w:pPr>
            <w:r>
              <w:rPr>
                <w:rStyle w:val="aff6"/>
              </w:rPr>
              <w:t>№</w:t>
            </w:r>
          </w:p>
        </w:tc>
        <w:tc>
          <w:tcPr>
            <w:tcW w:w="3540" w:type="dxa"/>
            <w:tcBorders>
              <w:top w:val="single" w:sz="6" w:space="0" w:color="000000"/>
              <w:left w:val="single" w:sz="6" w:space="0" w:color="000000"/>
              <w:bottom w:val="single" w:sz="6" w:space="0" w:color="000000"/>
              <w:right w:val="single" w:sz="6" w:space="0" w:color="000000"/>
            </w:tcBorders>
            <w:vAlign w:val="center"/>
            <w:hideMark/>
          </w:tcPr>
          <w:p w:rsidR="00023C9C" w:rsidRPr="00E23363" w:rsidRDefault="00023C9C" w:rsidP="00C1410E">
            <w:pPr>
              <w:spacing w:line="240" w:lineRule="auto"/>
              <w:jc w:val="center"/>
              <w:rPr>
                <w:b/>
              </w:rPr>
            </w:pPr>
            <w:r w:rsidRPr="00E23363">
              <w:rPr>
                <w:b/>
              </w:rPr>
              <w:t>Критерии</w:t>
            </w:r>
          </w:p>
          <w:p w:rsidR="00023C9C" w:rsidRPr="00E23363" w:rsidRDefault="00023C9C" w:rsidP="00C1410E">
            <w:pPr>
              <w:spacing w:line="240" w:lineRule="auto"/>
              <w:jc w:val="center"/>
              <w:rPr>
                <w:b/>
              </w:rPr>
            </w:pPr>
            <w:r w:rsidRPr="00E23363">
              <w:rPr>
                <w:b/>
              </w:rPr>
              <w:t>качества</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023C9C" w:rsidRPr="00E23363" w:rsidRDefault="00023C9C" w:rsidP="00C1410E">
            <w:pPr>
              <w:spacing w:line="240" w:lineRule="auto"/>
              <w:jc w:val="center"/>
              <w:rPr>
                <w:b/>
              </w:rPr>
            </w:pPr>
            <w:r w:rsidRPr="00E23363">
              <w:rPr>
                <w:b/>
              </w:rPr>
              <w:t>Уровень</w:t>
            </w:r>
          </w:p>
          <w:p w:rsidR="00023C9C" w:rsidRPr="00E23363" w:rsidRDefault="00023C9C" w:rsidP="00C1410E">
            <w:pPr>
              <w:spacing w:line="240" w:lineRule="auto"/>
              <w:jc w:val="center"/>
              <w:rPr>
                <w:b/>
              </w:rPr>
            </w:pPr>
            <w:r w:rsidRPr="00E23363">
              <w:rPr>
                <w:b/>
              </w:rPr>
              <w:t>достоверности доказательств</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023C9C" w:rsidRPr="00E23363" w:rsidRDefault="00023C9C" w:rsidP="00C1410E">
            <w:pPr>
              <w:spacing w:line="240" w:lineRule="auto"/>
              <w:jc w:val="center"/>
              <w:rPr>
                <w:b/>
              </w:rPr>
            </w:pPr>
            <w:r w:rsidRPr="00E23363">
              <w:rPr>
                <w:b/>
              </w:rPr>
              <w:t>Уровень убедительности рекомендаций</w:t>
            </w:r>
          </w:p>
        </w:tc>
      </w:tr>
      <w:tr w:rsidR="00635FE5">
        <w:trPr>
          <w:divId w:val="1562252241"/>
        </w:trPr>
        <w:tc>
          <w:tcPr>
            <w:tcW w:w="675"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pPr>
              <w:pStyle w:val="af7"/>
              <w:jc w:val="center"/>
              <w:rPr>
                <w:rFonts w:eastAsiaTheme="minorEastAsia"/>
              </w:rPr>
            </w:pPr>
            <w:r>
              <w:t>1</w:t>
            </w:r>
          </w:p>
        </w:tc>
        <w:tc>
          <w:tcPr>
            <w:tcW w:w="3540"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rsidP="00E23363">
            <w:pPr>
              <w:pStyle w:val="af7"/>
              <w:ind w:left="42"/>
              <w:rPr>
                <w:rFonts w:eastAsiaTheme="minorEastAsia"/>
              </w:rPr>
            </w:pPr>
            <w:r>
              <w:t>Выполнено подтверждение диагноза методом микроскопии</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pPr>
              <w:pStyle w:val="af7"/>
              <w:jc w:val="center"/>
              <w:rPr>
                <w:rFonts w:eastAsiaTheme="minorEastAsia"/>
              </w:rPr>
            </w:pPr>
            <w:r>
              <w:rPr>
                <w:rFonts w:eastAsiaTheme="minorEastAsia"/>
              </w:rPr>
              <w:t>С</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rsidP="0036078E">
            <w:pPr>
              <w:pStyle w:val="af7"/>
              <w:jc w:val="center"/>
              <w:rPr>
                <w:rFonts w:eastAsiaTheme="minorEastAsia"/>
              </w:rPr>
            </w:pPr>
            <w:r>
              <w:t>5</w:t>
            </w:r>
          </w:p>
        </w:tc>
      </w:tr>
      <w:tr w:rsidR="00635FE5">
        <w:trPr>
          <w:divId w:val="1562252241"/>
        </w:trPr>
        <w:tc>
          <w:tcPr>
            <w:tcW w:w="675"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pPr>
              <w:pStyle w:val="af7"/>
              <w:jc w:val="center"/>
              <w:rPr>
                <w:rFonts w:eastAsiaTheme="minorEastAsia"/>
              </w:rPr>
            </w:pPr>
            <w:r>
              <w:t>2</w:t>
            </w:r>
          </w:p>
        </w:tc>
        <w:tc>
          <w:tcPr>
            <w:tcW w:w="3540"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rsidP="00E23363">
            <w:pPr>
              <w:pStyle w:val="af7"/>
              <w:ind w:left="42"/>
              <w:rPr>
                <w:rFonts w:eastAsiaTheme="minorEastAsia"/>
              </w:rPr>
            </w:pPr>
            <w:r>
              <w:t>Проведена терапия  противопаразитарными препаратами</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pPr>
              <w:pStyle w:val="af7"/>
              <w:jc w:val="center"/>
              <w:rPr>
                <w:rFonts w:eastAsiaTheme="minorEastAsia"/>
              </w:rPr>
            </w:pPr>
            <w:r>
              <w:rPr>
                <w:rFonts w:eastAsiaTheme="minorEastAsia"/>
              </w:rPr>
              <w:t>С</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rsidP="0036078E">
            <w:pPr>
              <w:pStyle w:val="af7"/>
              <w:jc w:val="center"/>
              <w:rPr>
                <w:rFonts w:eastAsiaTheme="minorEastAsia"/>
              </w:rPr>
            </w:pPr>
            <w:r>
              <w:t>3</w:t>
            </w:r>
          </w:p>
        </w:tc>
      </w:tr>
      <w:tr w:rsidR="00635FE5">
        <w:trPr>
          <w:divId w:val="1562252241"/>
        </w:trPr>
        <w:tc>
          <w:tcPr>
            <w:tcW w:w="675"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pPr>
              <w:pStyle w:val="af7"/>
              <w:jc w:val="center"/>
              <w:rPr>
                <w:rFonts w:eastAsiaTheme="minorEastAsia"/>
              </w:rPr>
            </w:pPr>
            <w:r>
              <w:t>3</w:t>
            </w:r>
          </w:p>
        </w:tc>
        <w:tc>
          <w:tcPr>
            <w:tcW w:w="3540"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rsidP="00E23363">
            <w:pPr>
              <w:pStyle w:val="af7"/>
              <w:ind w:left="42"/>
              <w:rPr>
                <w:rFonts w:eastAsiaTheme="minorEastAsia"/>
              </w:rPr>
            </w:pPr>
            <w:proofErr w:type="gramStart"/>
            <w:r>
              <w:t>Достигнута</w:t>
            </w:r>
            <w:proofErr w:type="gramEnd"/>
            <w:r>
              <w:t xml:space="preserve"> </w:t>
            </w:r>
            <w:proofErr w:type="spellStart"/>
            <w:r>
              <w:t>эрадикация</w:t>
            </w:r>
            <w:proofErr w:type="spellEnd"/>
            <w:r>
              <w:t xml:space="preserve"> чесоточного клеща</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pPr>
              <w:pStyle w:val="af7"/>
              <w:jc w:val="center"/>
              <w:rPr>
                <w:rFonts w:eastAsiaTheme="minorEastAsia"/>
              </w:rPr>
            </w:pPr>
            <w:r>
              <w:rPr>
                <w:rFonts w:eastAsiaTheme="minorEastAsia"/>
              </w:rPr>
              <w:t>С</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rsidP="0036078E">
            <w:pPr>
              <w:pStyle w:val="af7"/>
              <w:jc w:val="center"/>
              <w:rPr>
                <w:rFonts w:eastAsiaTheme="minorEastAsia"/>
              </w:rPr>
            </w:pPr>
            <w:r>
              <w:t>3</w:t>
            </w:r>
          </w:p>
        </w:tc>
      </w:tr>
      <w:tr w:rsidR="00635FE5">
        <w:trPr>
          <w:divId w:val="1562252241"/>
        </w:trPr>
        <w:tc>
          <w:tcPr>
            <w:tcW w:w="675"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pPr>
              <w:pStyle w:val="af7"/>
              <w:jc w:val="center"/>
              <w:rPr>
                <w:rFonts w:eastAsiaTheme="minorEastAsia"/>
              </w:rPr>
            </w:pPr>
            <w:r>
              <w:t>4</w:t>
            </w:r>
          </w:p>
        </w:tc>
        <w:tc>
          <w:tcPr>
            <w:tcW w:w="3540"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rsidP="00E23363">
            <w:pPr>
              <w:pStyle w:val="af7"/>
              <w:ind w:left="42"/>
              <w:rPr>
                <w:rFonts w:eastAsiaTheme="minorEastAsia"/>
              </w:rPr>
            </w:pPr>
            <w:r>
              <w:t>Достигнуто исчезновение клинических симптомов</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pPr>
              <w:pStyle w:val="af7"/>
              <w:jc w:val="center"/>
              <w:rPr>
                <w:rFonts w:eastAsiaTheme="minorEastAsia"/>
              </w:rPr>
            </w:pPr>
            <w:r>
              <w:rPr>
                <w:rFonts w:eastAsiaTheme="minorEastAsia"/>
              </w:rPr>
              <w:t>С</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35FE5" w:rsidRDefault="00635FE5" w:rsidP="0036078E">
            <w:pPr>
              <w:pStyle w:val="af7"/>
              <w:jc w:val="center"/>
              <w:rPr>
                <w:rFonts w:eastAsiaTheme="minorEastAsia"/>
              </w:rPr>
            </w:pPr>
            <w:r>
              <w:t>3</w:t>
            </w:r>
          </w:p>
        </w:tc>
      </w:tr>
    </w:tbl>
    <w:p w:rsidR="00023C9C" w:rsidRDefault="00023C9C">
      <w:pPr>
        <w:divId w:val="1562252241"/>
        <w:rPr>
          <w:rFonts w:eastAsia="Times New Roman"/>
        </w:rPr>
      </w:pPr>
    </w:p>
    <w:p w:rsidR="003815EE" w:rsidRDefault="003815EE">
      <w:pPr>
        <w:divId w:val="1562252241"/>
        <w:rPr>
          <w:rFonts w:eastAsia="Times New Roman"/>
        </w:rPr>
      </w:pPr>
    </w:p>
    <w:p w:rsidR="003506DE" w:rsidRDefault="003506DE">
      <w:pPr>
        <w:spacing w:line="240" w:lineRule="auto"/>
        <w:rPr>
          <w:rFonts w:eastAsia="Times New Roman"/>
        </w:rPr>
      </w:pPr>
      <w:r>
        <w:rPr>
          <w:rFonts w:eastAsia="Times New Roman"/>
        </w:rPr>
        <w:br w:type="page"/>
      </w:r>
    </w:p>
    <w:p w:rsidR="003815EE" w:rsidRDefault="003815EE">
      <w:pPr>
        <w:divId w:val="1562252241"/>
        <w:rPr>
          <w:rFonts w:eastAsia="Times New Roman"/>
        </w:rPr>
      </w:pPr>
    </w:p>
    <w:p w:rsidR="00023C9C" w:rsidRDefault="004A1234" w:rsidP="00E23363">
      <w:pPr>
        <w:pStyle w:val="CustomContentNormal"/>
      </w:pPr>
      <w:bookmarkStart w:id="33" w:name="__RefHeading___doc_bible"/>
      <w:bookmarkStart w:id="34" w:name="_Toc18571847"/>
      <w:r>
        <w:t>Список литературы</w:t>
      </w:r>
      <w:bookmarkEnd w:id="33"/>
      <w:bookmarkEnd w:id="34"/>
    </w:p>
    <w:p w:rsidR="003A10CA" w:rsidRPr="007A4C47" w:rsidRDefault="003A10CA" w:rsidP="003A10CA">
      <w:pPr>
        <w:pStyle w:val="af8"/>
        <w:numPr>
          <w:ilvl w:val="0"/>
          <w:numId w:val="22"/>
        </w:numPr>
        <w:spacing w:line="240" w:lineRule="auto"/>
        <w:jc w:val="both"/>
        <w:divId w:val="1961691275"/>
      </w:pPr>
      <w:r>
        <w:t xml:space="preserve">ФГБУ Центральный научно-исследовательский институт организации и информатизации здравоохранения» Минздрава РФ: официальный сайт.- Москва. – </w:t>
      </w:r>
      <w:r>
        <w:rPr>
          <w:lang w:val="en-US"/>
        </w:rPr>
        <w:t>URL</w:t>
      </w:r>
      <w:r>
        <w:t xml:space="preserve">: </w:t>
      </w:r>
      <w:hyperlink r:id="rId9" w:history="1">
        <w:r>
          <w:rPr>
            <w:rStyle w:val="aff8"/>
          </w:rPr>
          <w:t>https://mednet.ru/</w:t>
        </w:r>
      </w:hyperlink>
      <w:r>
        <w:t xml:space="preserve"> (дата обращения – 02.09.2019). - </w:t>
      </w:r>
      <w:r w:rsidRPr="007A4C47">
        <w:t>Ресурсы и деятельность медицинских организаций дерматовенерологического профиля. Заболеваемость инфекциями, передаваемыми половым путем, заразными кожными болезнями и заболеваниями кожи за 2017-2018 годы. Статистические материалы.</w:t>
      </w:r>
      <w:r>
        <w:t xml:space="preserve"> – </w:t>
      </w:r>
      <w:r w:rsidR="00DB4633">
        <w:t>Р</w:t>
      </w:r>
      <w:r>
        <w:t>ежим доступа: для зарегистрированных пользователей. - Текст: электронный.</w:t>
      </w:r>
    </w:p>
    <w:p w:rsidR="00EE52B5" w:rsidRPr="00DA7537" w:rsidRDefault="00DA7537" w:rsidP="00DA7537">
      <w:pPr>
        <w:pStyle w:val="af8"/>
        <w:numPr>
          <w:ilvl w:val="0"/>
          <w:numId w:val="22"/>
        </w:numPr>
        <w:spacing w:line="240" w:lineRule="auto"/>
        <w:jc w:val="both"/>
        <w:divId w:val="1961691275"/>
      </w:pPr>
      <w:r w:rsidRPr="007A4C47">
        <w:rPr>
          <w:szCs w:val="24"/>
        </w:rPr>
        <w:t xml:space="preserve">Особенности заболеваемости </w:t>
      </w:r>
      <w:r>
        <w:rPr>
          <w:szCs w:val="24"/>
        </w:rPr>
        <w:t xml:space="preserve">чесоткой на современном этапе / </w:t>
      </w:r>
      <w:r w:rsidR="00E57A7B" w:rsidRPr="00DA7537">
        <w:rPr>
          <w:szCs w:val="24"/>
        </w:rPr>
        <w:t xml:space="preserve">Смирнова Т.С. </w:t>
      </w:r>
      <w:r>
        <w:rPr>
          <w:rFonts w:cs="Times New Roman"/>
          <w:szCs w:val="24"/>
        </w:rPr>
        <w:t>[</w:t>
      </w:r>
      <w:r w:rsidR="00E57A7B" w:rsidRPr="00DA7537">
        <w:rPr>
          <w:szCs w:val="24"/>
        </w:rPr>
        <w:t>и др.</w:t>
      </w:r>
      <w:r>
        <w:rPr>
          <w:rFonts w:cs="Times New Roman"/>
          <w:szCs w:val="24"/>
        </w:rPr>
        <w:t>]</w:t>
      </w:r>
      <w:r>
        <w:rPr>
          <w:szCs w:val="24"/>
        </w:rPr>
        <w:t>. Текст</w:t>
      </w:r>
      <w:r w:rsidRPr="00DA7537">
        <w:rPr>
          <w:szCs w:val="24"/>
        </w:rPr>
        <w:t xml:space="preserve">: </w:t>
      </w:r>
      <w:r>
        <w:rPr>
          <w:szCs w:val="24"/>
        </w:rPr>
        <w:t>непосредственный //</w:t>
      </w:r>
      <w:r w:rsidR="00E57A7B" w:rsidRPr="00DA7537">
        <w:rPr>
          <w:szCs w:val="24"/>
        </w:rPr>
        <w:t xml:space="preserve"> Дерматология в России.- 2018.- №2- С.47.</w:t>
      </w:r>
    </w:p>
    <w:p w:rsidR="0091465F" w:rsidRPr="00321A31" w:rsidRDefault="00AF5421" w:rsidP="0001454D">
      <w:pPr>
        <w:pStyle w:val="af8"/>
        <w:numPr>
          <w:ilvl w:val="0"/>
          <w:numId w:val="22"/>
        </w:numPr>
        <w:spacing w:line="240" w:lineRule="auto"/>
        <w:jc w:val="both"/>
        <w:divId w:val="1961691275"/>
        <w:rPr>
          <w:szCs w:val="24"/>
          <w:lang w:val="en-US"/>
        </w:rPr>
      </w:pPr>
      <w:r w:rsidRPr="007A4C47">
        <w:rPr>
          <w:color w:val="222222"/>
          <w:szCs w:val="24"/>
          <w:shd w:val="clear" w:color="auto" w:fill="FFFFFF"/>
          <w:lang w:val="en-US"/>
        </w:rPr>
        <w:t>Clinical</w:t>
      </w:r>
      <w:r w:rsidR="00321A31" w:rsidRPr="00321A31">
        <w:rPr>
          <w:color w:val="222222"/>
          <w:szCs w:val="24"/>
          <w:shd w:val="clear" w:color="auto" w:fill="FFFFFF"/>
          <w:lang w:val="en-US"/>
        </w:rPr>
        <w:t xml:space="preserve"> </w:t>
      </w:r>
      <w:r w:rsidRPr="007A4C47">
        <w:rPr>
          <w:color w:val="222222"/>
          <w:szCs w:val="24"/>
          <w:shd w:val="clear" w:color="auto" w:fill="FFFFFF"/>
          <w:lang w:val="en-US"/>
        </w:rPr>
        <w:t>phenotype</w:t>
      </w:r>
      <w:r w:rsidR="00321A31" w:rsidRPr="00321A31">
        <w:rPr>
          <w:color w:val="222222"/>
          <w:szCs w:val="24"/>
          <w:shd w:val="clear" w:color="auto" w:fill="FFFFFF"/>
          <w:lang w:val="en-US"/>
        </w:rPr>
        <w:t xml:space="preserve"> </w:t>
      </w:r>
      <w:r w:rsidRPr="007A4C47">
        <w:rPr>
          <w:color w:val="222222"/>
          <w:szCs w:val="24"/>
          <w:shd w:val="clear" w:color="auto" w:fill="FFFFFF"/>
          <w:lang w:val="en-US"/>
        </w:rPr>
        <w:t>of</w:t>
      </w:r>
      <w:r w:rsidR="00321A31" w:rsidRPr="00321A31">
        <w:rPr>
          <w:color w:val="222222"/>
          <w:szCs w:val="24"/>
          <w:shd w:val="clear" w:color="auto" w:fill="FFFFFF"/>
          <w:lang w:val="en-US"/>
        </w:rPr>
        <w:t xml:space="preserve"> </w:t>
      </w:r>
      <w:r w:rsidRPr="007A4C47">
        <w:rPr>
          <w:color w:val="222222"/>
          <w:szCs w:val="24"/>
          <w:shd w:val="clear" w:color="auto" w:fill="FFFFFF"/>
          <w:lang w:val="en-US"/>
        </w:rPr>
        <w:t>scabies</w:t>
      </w:r>
      <w:r w:rsidR="00321A31" w:rsidRPr="00321A31">
        <w:rPr>
          <w:color w:val="222222"/>
          <w:szCs w:val="24"/>
          <w:shd w:val="clear" w:color="auto" w:fill="FFFFFF"/>
          <w:lang w:val="en-US"/>
        </w:rPr>
        <w:t xml:space="preserve"> </w:t>
      </w:r>
      <w:r w:rsidRPr="007A4C47">
        <w:rPr>
          <w:color w:val="222222"/>
          <w:szCs w:val="24"/>
          <w:shd w:val="clear" w:color="auto" w:fill="FFFFFF"/>
          <w:lang w:val="en-US"/>
        </w:rPr>
        <w:t>by</w:t>
      </w:r>
      <w:r w:rsidR="00321A31" w:rsidRPr="00321A31">
        <w:rPr>
          <w:color w:val="222222"/>
          <w:szCs w:val="24"/>
          <w:shd w:val="clear" w:color="auto" w:fill="FFFFFF"/>
          <w:lang w:val="en-US"/>
        </w:rPr>
        <w:t xml:space="preserve"> </w:t>
      </w:r>
      <w:r w:rsidRPr="007A4C47">
        <w:rPr>
          <w:color w:val="222222"/>
          <w:szCs w:val="24"/>
          <w:shd w:val="clear" w:color="auto" w:fill="FFFFFF"/>
          <w:lang w:val="en-US"/>
        </w:rPr>
        <w:t>age</w:t>
      </w:r>
      <w:r w:rsidRPr="00AF5421">
        <w:rPr>
          <w:color w:val="222222"/>
          <w:szCs w:val="24"/>
          <w:shd w:val="clear" w:color="auto" w:fill="FFFFFF"/>
          <w:lang w:val="en-US"/>
        </w:rPr>
        <w:t xml:space="preserve"> / </w:t>
      </w:r>
      <w:proofErr w:type="spellStart"/>
      <w:r w:rsidR="0091465F" w:rsidRPr="007A4C47">
        <w:rPr>
          <w:color w:val="222222"/>
          <w:szCs w:val="24"/>
          <w:shd w:val="clear" w:color="auto" w:fill="FFFFFF"/>
          <w:lang w:val="en-US"/>
        </w:rPr>
        <w:t>Boralevi</w:t>
      </w:r>
      <w:proofErr w:type="spellEnd"/>
      <w:r w:rsidR="00321A31" w:rsidRPr="00321A31">
        <w:rPr>
          <w:color w:val="222222"/>
          <w:szCs w:val="24"/>
          <w:shd w:val="clear" w:color="auto" w:fill="FFFFFF"/>
          <w:lang w:val="en-US"/>
        </w:rPr>
        <w:t xml:space="preserve"> </w:t>
      </w:r>
      <w:r w:rsidR="0091465F" w:rsidRPr="007A4C47">
        <w:rPr>
          <w:color w:val="222222"/>
          <w:szCs w:val="24"/>
          <w:shd w:val="clear" w:color="auto" w:fill="FFFFFF"/>
          <w:lang w:val="en-US"/>
        </w:rPr>
        <w:t>F</w:t>
      </w:r>
      <w:r w:rsidR="0091465F" w:rsidRPr="00AF5421">
        <w:rPr>
          <w:color w:val="222222"/>
          <w:szCs w:val="24"/>
          <w:shd w:val="clear" w:color="auto" w:fill="FFFFFF"/>
          <w:lang w:val="en-US"/>
        </w:rPr>
        <w:t xml:space="preserve">. </w:t>
      </w:r>
      <w:proofErr w:type="spellStart"/>
      <w:r w:rsidR="0091465F" w:rsidRPr="007A4C47">
        <w:rPr>
          <w:color w:val="222222"/>
          <w:szCs w:val="24"/>
          <w:shd w:val="clear" w:color="auto" w:fill="FFFFFF"/>
          <w:lang w:val="en-US"/>
        </w:rPr>
        <w:t>etal</w:t>
      </w:r>
      <w:proofErr w:type="spellEnd"/>
      <w:r w:rsidR="0091465F" w:rsidRPr="00AF5421">
        <w:rPr>
          <w:color w:val="222222"/>
          <w:szCs w:val="24"/>
          <w:shd w:val="clear" w:color="auto" w:fill="FFFFFF"/>
          <w:lang w:val="en-US"/>
        </w:rPr>
        <w:t>. //</w:t>
      </w:r>
      <w:r w:rsidR="0091465F" w:rsidRPr="007A4C47">
        <w:rPr>
          <w:color w:val="222222"/>
          <w:szCs w:val="24"/>
          <w:shd w:val="clear" w:color="auto" w:fill="FFFFFF"/>
          <w:lang w:val="en-US"/>
        </w:rPr>
        <w:t>Pediatrics</w:t>
      </w:r>
      <w:r w:rsidR="0091465F" w:rsidRPr="00AF5421">
        <w:rPr>
          <w:color w:val="222222"/>
          <w:szCs w:val="24"/>
          <w:shd w:val="clear" w:color="auto" w:fill="FFFFFF"/>
          <w:lang w:val="en-US"/>
        </w:rPr>
        <w:t xml:space="preserve">.–2014. – </w:t>
      </w:r>
      <w:r w:rsidR="0091465F" w:rsidRPr="007A4C47">
        <w:rPr>
          <w:color w:val="222222"/>
          <w:szCs w:val="24"/>
          <w:shd w:val="clear" w:color="auto" w:fill="FFFFFF"/>
        </w:rPr>
        <w:t>С</w:t>
      </w:r>
      <w:r w:rsidR="0091465F" w:rsidRPr="00AF5421">
        <w:rPr>
          <w:color w:val="222222"/>
          <w:szCs w:val="24"/>
          <w:shd w:val="clear" w:color="auto" w:fill="FFFFFF"/>
          <w:lang w:val="en-US"/>
        </w:rPr>
        <w:t xml:space="preserve">. </w:t>
      </w:r>
      <w:proofErr w:type="spellStart"/>
      <w:proofErr w:type="gramStart"/>
      <w:r w:rsidR="0091465F" w:rsidRPr="007A4C47">
        <w:rPr>
          <w:color w:val="222222"/>
          <w:szCs w:val="24"/>
          <w:shd w:val="clear" w:color="auto" w:fill="FFFFFF"/>
          <w:lang w:val="en-US"/>
        </w:rPr>
        <w:t>peds</w:t>
      </w:r>
      <w:proofErr w:type="spellEnd"/>
      <w:proofErr w:type="gramEnd"/>
      <w:r w:rsidR="0091465F" w:rsidRPr="00AF5421">
        <w:rPr>
          <w:color w:val="222222"/>
          <w:szCs w:val="24"/>
          <w:shd w:val="clear" w:color="auto" w:fill="FFFFFF"/>
          <w:lang w:val="en-US"/>
        </w:rPr>
        <w:t xml:space="preserve">. </w:t>
      </w:r>
      <w:r w:rsidR="0091465F" w:rsidRPr="00321A31">
        <w:rPr>
          <w:color w:val="222222"/>
          <w:szCs w:val="24"/>
          <w:shd w:val="clear" w:color="auto" w:fill="FFFFFF"/>
          <w:lang w:val="en-US"/>
        </w:rPr>
        <w:t>2013-2880.</w:t>
      </w:r>
    </w:p>
    <w:p w:rsidR="00341ECA" w:rsidRPr="007A4C47" w:rsidRDefault="00AF5421" w:rsidP="0001454D">
      <w:pPr>
        <w:pStyle w:val="af8"/>
        <w:numPr>
          <w:ilvl w:val="0"/>
          <w:numId w:val="22"/>
        </w:numPr>
        <w:spacing w:line="240" w:lineRule="auto"/>
        <w:jc w:val="both"/>
        <w:divId w:val="1961691275"/>
        <w:rPr>
          <w:szCs w:val="24"/>
        </w:rPr>
      </w:pPr>
      <w:proofErr w:type="spellStart"/>
      <w:r w:rsidRPr="007A4C47">
        <w:rPr>
          <w:color w:val="222222"/>
          <w:szCs w:val="24"/>
          <w:shd w:val="clear" w:color="auto" w:fill="FFFFFF"/>
        </w:rPr>
        <w:t>Дерматоскопия</w:t>
      </w:r>
      <w:proofErr w:type="spellEnd"/>
      <w:r w:rsidRPr="007A4C47">
        <w:rPr>
          <w:color w:val="222222"/>
          <w:szCs w:val="24"/>
          <w:shd w:val="clear" w:color="auto" w:fill="FFFFFF"/>
        </w:rPr>
        <w:t>—</w:t>
      </w:r>
      <w:proofErr w:type="spellStart"/>
      <w:r w:rsidRPr="007A4C47">
        <w:rPr>
          <w:color w:val="222222"/>
          <w:szCs w:val="24"/>
          <w:shd w:val="clear" w:color="auto" w:fill="FFFFFF"/>
        </w:rPr>
        <w:t>неинвазивный</w:t>
      </w:r>
      <w:proofErr w:type="spellEnd"/>
      <w:r w:rsidRPr="007A4C47">
        <w:rPr>
          <w:color w:val="222222"/>
          <w:szCs w:val="24"/>
          <w:shd w:val="clear" w:color="auto" w:fill="FFFFFF"/>
        </w:rPr>
        <w:t xml:space="preserve"> метод диагностики и оценки эффективности лечения чесотки </w:t>
      </w:r>
      <w:r>
        <w:rPr>
          <w:color w:val="222222"/>
          <w:szCs w:val="24"/>
          <w:shd w:val="clear" w:color="auto" w:fill="FFFFFF"/>
        </w:rPr>
        <w:t xml:space="preserve">/ </w:t>
      </w:r>
      <w:r w:rsidR="00341ECA" w:rsidRPr="007A4C47">
        <w:rPr>
          <w:color w:val="222222"/>
          <w:szCs w:val="24"/>
          <w:shd w:val="clear" w:color="auto" w:fill="FFFFFF"/>
        </w:rPr>
        <w:t>Соколова</w:t>
      </w:r>
      <w:r w:rsidR="00BC6244">
        <w:rPr>
          <w:color w:val="222222"/>
          <w:szCs w:val="24"/>
          <w:shd w:val="clear" w:color="auto" w:fill="FFFFFF"/>
        </w:rPr>
        <w:t xml:space="preserve"> </w:t>
      </w:r>
      <w:r w:rsidR="00341ECA" w:rsidRPr="007A4C47">
        <w:rPr>
          <w:color w:val="222222"/>
          <w:szCs w:val="24"/>
          <w:shd w:val="clear" w:color="auto" w:fill="FFFFFF"/>
        </w:rPr>
        <w:t>Т</w:t>
      </w:r>
      <w:r w:rsidR="00341ECA" w:rsidRPr="00DA7537">
        <w:rPr>
          <w:color w:val="222222"/>
          <w:szCs w:val="24"/>
          <w:shd w:val="clear" w:color="auto" w:fill="FFFFFF"/>
        </w:rPr>
        <w:t xml:space="preserve">. </w:t>
      </w:r>
      <w:r w:rsidR="00341ECA" w:rsidRPr="007A4C47">
        <w:rPr>
          <w:color w:val="222222"/>
          <w:szCs w:val="24"/>
          <w:shd w:val="clear" w:color="auto" w:fill="FFFFFF"/>
        </w:rPr>
        <w:t>В</w:t>
      </w:r>
      <w:r w:rsidR="00341ECA" w:rsidRPr="00DA7537">
        <w:rPr>
          <w:color w:val="222222"/>
          <w:szCs w:val="24"/>
          <w:shd w:val="clear" w:color="auto" w:fill="FFFFFF"/>
        </w:rPr>
        <w:t xml:space="preserve">., </w:t>
      </w:r>
      <w:r w:rsidR="00341ECA" w:rsidRPr="007A4C47">
        <w:rPr>
          <w:color w:val="222222"/>
          <w:szCs w:val="24"/>
          <w:shd w:val="clear" w:color="auto" w:fill="FFFFFF"/>
        </w:rPr>
        <w:t>Малярчук</w:t>
      </w:r>
      <w:r w:rsidR="00321A31">
        <w:rPr>
          <w:color w:val="222222"/>
          <w:szCs w:val="24"/>
          <w:shd w:val="clear" w:color="auto" w:fill="FFFFFF"/>
        </w:rPr>
        <w:t xml:space="preserve"> </w:t>
      </w:r>
      <w:r w:rsidR="00341ECA" w:rsidRPr="007A4C47">
        <w:rPr>
          <w:color w:val="222222"/>
          <w:szCs w:val="24"/>
          <w:shd w:val="clear" w:color="auto" w:fill="FFFFFF"/>
        </w:rPr>
        <w:t>А</w:t>
      </w:r>
      <w:r w:rsidR="00341ECA" w:rsidRPr="00DA7537">
        <w:rPr>
          <w:color w:val="222222"/>
          <w:szCs w:val="24"/>
          <w:shd w:val="clear" w:color="auto" w:fill="FFFFFF"/>
        </w:rPr>
        <w:t xml:space="preserve">. </w:t>
      </w:r>
      <w:r w:rsidR="00341ECA" w:rsidRPr="007A4C47">
        <w:rPr>
          <w:color w:val="222222"/>
          <w:szCs w:val="24"/>
          <w:shd w:val="clear" w:color="auto" w:fill="FFFFFF"/>
        </w:rPr>
        <w:t xml:space="preserve">П. </w:t>
      </w:r>
      <w:r>
        <w:rPr>
          <w:color w:val="222222"/>
          <w:szCs w:val="24"/>
          <w:shd w:val="clear" w:color="auto" w:fill="FFFFFF"/>
        </w:rPr>
        <w:t xml:space="preserve">– Текст: непосредственный </w:t>
      </w:r>
      <w:r w:rsidR="00341ECA" w:rsidRPr="007A4C47">
        <w:rPr>
          <w:color w:val="222222"/>
          <w:szCs w:val="24"/>
          <w:shd w:val="clear" w:color="auto" w:fill="FFFFFF"/>
        </w:rPr>
        <w:t>//</w:t>
      </w:r>
      <w:r w:rsidR="000E62AA" w:rsidRPr="007A4C47">
        <w:rPr>
          <w:color w:val="222222"/>
          <w:szCs w:val="24"/>
          <w:shd w:val="clear" w:color="auto" w:fill="FFFFFF"/>
        </w:rPr>
        <w:t>Клинич</w:t>
      </w:r>
      <w:r w:rsidR="0067184F" w:rsidRPr="007A4C47">
        <w:rPr>
          <w:color w:val="222222"/>
          <w:szCs w:val="24"/>
          <w:shd w:val="clear" w:color="auto" w:fill="FFFFFF"/>
        </w:rPr>
        <w:t>е</w:t>
      </w:r>
      <w:r w:rsidR="000E62AA" w:rsidRPr="007A4C47">
        <w:rPr>
          <w:color w:val="222222"/>
          <w:szCs w:val="24"/>
          <w:shd w:val="clear" w:color="auto" w:fill="FFFFFF"/>
        </w:rPr>
        <w:t>ская дерматология и венерология</w:t>
      </w:r>
      <w:r w:rsidR="00341ECA" w:rsidRPr="007A4C47">
        <w:rPr>
          <w:color w:val="222222"/>
          <w:szCs w:val="24"/>
          <w:shd w:val="clear" w:color="auto" w:fill="FFFFFF"/>
        </w:rPr>
        <w:t>. – 2017. – Т. 16. – №. 2.</w:t>
      </w:r>
      <w:r w:rsidR="0067184F" w:rsidRPr="007A4C47">
        <w:rPr>
          <w:color w:val="222222"/>
          <w:szCs w:val="24"/>
          <w:shd w:val="clear" w:color="auto" w:fill="FFFFFF"/>
        </w:rPr>
        <w:t xml:space="preserve"> С.90-101.</w:t>
      </w:r>
    </w:p>
    <w:p w:rsidR="00EE52B5" w:rsidRPr="007A4C47" w:rsidRDefault="00E1508D" w:rsidP="0001454D">
      <w:pPr>
        <w:pStyle w:val="af8"/>
        <w:numPr>
          <w:ilvl w:val="0"/>
          <w:numId w:val="22"/>
        </w:numPr>
        <w:spacing w:line="240" w:lineRule="auto"/>
        <w:jc w:val="both"/>
        <w:divId w:val="1961691275"/>
        <w:rPr>
          <w:szCs w:val="24"/>
        </w:rPr>
      </w:pPr>
      <w:r>
        <w:rPr>
          <w:szCs w:val="24"/>
        </w:rPr>
        <w:t xml:space="preserve">Детская </w:t>
      </w:r>
      <w:proofErr w:type="spellStart"/>
      <w:r>
        <w:rPr>
          <w:szCs w:val="24"/>
        </w:rPr>
        <w:t>дерматовенерология</w:t>
      </w:r>
      <w:proofErr w:type="spellEnd"/>
      <w:r w:rsidR="007D28A6">
        <w:rPr>
          <w:szCs w:val="24"/>
        </w:rPr>
        <w:t>:</w:t>
      </w:r>
      <w:r>
        <w:rPr>
          <w:szCs w:val="24"/>
        </w:rPr>
        <w:t xml:space="preserve"> учебник п</w:t>
      </w:r>
      <w:r w:rsidR="008E433D">
        <w:rPr>
          <w:szCs w:val="24"/>
        </w:rPr>
        <w:t xml:space="preserve">од ред. проф.И.А. </w:t>
      </w:r>
      <w:proofErr w:type="spellStart"/>
      <w:r w:rsidR="008E433D">
        <w:rPr>
          <w:szCs w:val="24"/>
        </w:rPr>
        <w:t>Горланова</w:t>
      </w:r>
      <w:proofErr w:type="spellEnd"/>
      <w:r w:rsidR="008E433D">
        <w:rPr>
          <w:szCs w:val="24"/>
        </w:rPr>
        <w:t>. - М.</w:t>
      </w:r>
      <w:r>
        <w:rPr>
          <w:szCs w:val="24"/>
        </w:rPr>
        <w:t>:</w:t>
      </w:r>
      <w:r w:rsidR="00901C05" w:rsidRPr="007A4C47">
        <w:rPr>
          <w:szCs w:val="24"/>
        </w:rPr>
        <w:t xml:space="preserve"> «ГЭОТАР-Медиа», 2017. – </w:t>
      </w:r>
      <w:r>
        <w:rPr>
          <w:szCs w:val="24"/>
        </w:rPr>
        <w:t xml:space="preserve">512 с.- </w:t>
      </w:r>
      <w:r w:rsidR="00901C05" w:rsidRPr="007A4C47">
        <w:rPr>
          <w:szCs w:val="24"/>
        </w:rPr>
        <w:t>С.148-149.</w:t>
      </w:r>
    </w:p>
    <w:p w:rsidR="002E1E19" w:rsidRPr="007A4C47" w:rsidRDefault="001300C8" w:rsidP="0001454D">
      <w:pPr>
        <w:pStyle w:val="af8"/>
        <w:numPr>
          <w:ilvl w:val="0"/>
          <w:numId w:val="22"/>
        </w:numPr>
        <w:spacing w:line="240" w:lineRule="auto"/>
        <w:jc w:val="both"/>
        <w:divId w:val="1961691275"/>
        <w:rPr>
          <w:szCs w:val="24"/>
        </w:rPr>
      </w:pPr>
      <w:r>
        <w:rPr>
          <w:color w:val="222222"/>
          <w:szCs w:val="24"/>
          <w:shd w:val="clear" w:color="auto" w:fill="FFFFFF"/>
        </w:rPr>
        <w:t xml:space="preserve">Рациональная фармакотерапия заболеваний кожи и инфекций, передаваемых половым путем: руководство для практикующих врачей </w:t>
      </w:r>
      <w:r w:rsidR="00335E53">
        <w:rPr>
          <w:color w:val="222222"/>
          <w:szCs w:val="24"/>
          <w:shd w:val="clear" w:color="auto" w:fill="FFFFFF"/>
        </w:rPr>
        <w:t xml:space="preserve">/ под общей редакцией А.А. </w:t>
      </w:r>
      <w:proofErr w:type="spellStart"/>
      <w:r w:rsidR="00335E53">
        <w:rPr>
          <w:color w:val="222222"/>
          <w:szCs w:val="24"/>
          <w:shd w:val="clear" w:color="auto" w:fill="FFFFFF"/>
        </w:rPr>
        <w:t>Кубановой</w:t>
      </w:r>
      <w:proofErr w:type="spellEnd"/>
      <w:r w:rsidR="00335E53">
        <w:rPr>
          <w:color w:val="222222"/>
          <w:szCs w:val="24"/>
          <w:shd w:val="clear" w:color="auto" w:fill="FFFFFF"/>
        </w:rPr>
        <w:t xml:space="preserve">, В.И. </w:t>
      </w:r>
      <w:proofErr w:type="spellStart"/>
      <w:r w:rsidR="00335E53">
        <w:rPr>
          <w:color w:val="222222"/>
          <w:szCs w:val="24"/>
          <w:shd w:val="clear" w:color="auto" w:fill="FFFFFF"/>
        </w:rPr>
        <w:t>Кисиной</w:t>
      </w:r>
      <w:proofErr w:type="spellEnd"/>
      <w:r w:rsidR="00335E53">
        <w:rPr>
          <w:color w:val="222222"/>
          <w:szCs w:val="24"/>
          <w:shd w:val="clear" w:color="auto" w:fill="FFFFFF"/>
        </w:rPr>
        <w:t xml:space="preserve">. – М: </w:t>
      </w:r>
      <w:proofErr w:type="spellStart"/>
      <w:r w:rsidR="00335E53">
        <w:rPr>
          <w:color w:val="222222"/>
          <w:szCs w:val="24"/>
          <w:shd w:val="clear" w:color="auto" w:fill="FFFFFF"/>
        </w:rPr>
        <w:t>Литтера</w:t>
      </w:r>
      <w:proofErr w:type="spellEnd"/>
      <w:r w:rsidR="00335E53">
        <w:rPr>
          <w:color w:val="222222"/>
          <w:szCs w:val="24"/>
          <w:shd w:val="clear" w:color="auto" w:fill="FFFFFF"/>
        </w:rPr>
        <w:t>. – 2005. – С.633-634</w:t>
      </w:r>
      <w:r w:rsidR="003320A8" w:rsidRPr="007A4C47">
        <w:rPr>
          <w:color w:val="222222"/>
          <w:szCs w:val="24"/>
          <w:shd w:val="clear" w:color="auto" w:fill="FFFFFF"/>
        </w:rPr>
        <w:t>.</w:t>
      </w:r>
    </w:p>
    <w:p w:rsidR="002E1E19" w:rsidRPr="007A4C47" w:rsidRDefault="00530A1E" w:rsidP="0001454D">
      <w:pPr>
        <w:pStyle w:val="af8"/>
        <w:numPr>
          <w:ilvl w:val="0"/>
          <w:numId w:val="22"/>
        </w:numPr>
        <w:spacing w:line="240" w:lineRule="auto"/>
        <w:jc w:val="both"/>
        <w:divId w:val="1961691275"/>
        <w:rPr>
          <w:szCs w:val="24"/>
        </w:rPr>
      </w:pPr>
      <w:r w:rsidRPr="007A4C47">
        <w:rPr>
          <w:color w:val="222222"/>
          <w:szCs w:val="24"/>
          <w:shd w:val="clear" w:color="auto" w:fill="FFFFFF"/>
        </w:rPr>
        <w:t>Современные подходы к терапии чесотки</w:t>
      </w:r>
      <w:r>
        <w:rPr>
          <w:color w:val="222222"/>
          <w:szCs w:val="24"/>
          <w:shd w:val="clear" w:color="auto" w:fill="FFFFFF"/>
        </w:rPr>
        <w:t xml:space="preserve"> /</w:t>
      </w:r>
      <w:proofErr w:type="spellStart"/>
      <w:r w:rsidR="002E1E19" w:rsidRPr="007A4C47">
        <w:rPr>
          <w:color w:val="222222"/>
          <w:szCs w:val="24"/>
          <w:shd w:val="clear" w:color="auto" w:fill="FFFFFF"/>
        </w:rPr>
        <w:t>Горячкина</w:t>
      </w:r>
      <w:proofErr w:type="spellEnd"/>
      <w:r w:rsidR="002E1E19" w:rsidRPr="007A4C47">
        <w:rPr>
          <w:color w:val="222222"/>
          <w:szCs w:val="24"/>
          <w:shd w:val="clear" w:color="auto" w:fill="FFFFFF"/>
        </w:rPr>
        <w:t xml:space="preserve"> М.В., Белоусова Т.А. </w:t>
      </w:r>
      <w:r w:rsidR="000B5B79">
        <w:rPr>
          <w:color w:val="222222"/>
          <w:szCs w:val="24"/>
          <w:shd w:val="clear" w:color="auto" w:fill="FFFFFF"/>
        </w:rPr>
        <w:t>- Текст непосредственный.</w:t>
      </w:r>
      <w:r w:rsidR="002E1E19" w:rsidRPr="007A4C47">
        <w:rPr>
          <w:color w:val="222222"/>
          <w:szCs w:val="24"/>
          <w:shd w:val="clear" w:color="auto" w:fill="FFFFFF"/>
        </w:rPr>
        <w:t>// Клиническая дерматология и венерология. – 201</w:t>
      </w:r>
      <w:r w:rsidR="00AA0E82" w:rsidRPr="007A4C47">
        <w:rPr>
          <w:color w:val="222222"/>
          <w:szCs w:val="24"/>
          <w:shd w:val="clear" w:color="auto" w:fill="FFFFFF"/>
        </w:rPr>
        <w:t>4</w:t>
      </w:r>
      <w:r w:rsidR="002E1E19" w:rsidRPr="007A4C47">
        <w:rPr>
          <w:color w:val="222222"/>
          <w:szCs w:val="24"/>
          <w:shd w:val="clear" w:color="auto" w:fill="FFFFFF"/>
        </w:rPr>
        <w:t>. - №6. С 102-18.</w:t>
      </w:r>
    </w:p>
    <w:p w:rsidR="006B1163" w:rsidRDefault="00023C9C" w:rsidP="0001454D">
      <w:pPr>
        <w:numPr>
          <w:ilvl w:val="0"/>
          <w:numId w:val="22"/>
        </w:numPr>
        <w:spacing w:before="100" w:beforeAutospacing="1" w:after="100" w:afterAutospacing="1" w:line="240" w:lineRule="auto"/>
        <w:jc w:val="both"/>
        <w:divId w:val="1961691275"/>
        <w:rPr>
          <w:rFonts w:eastAsia="Times New Roman"/>
        </w:rPr>
      </w:pPr>
      <w:r w:rsidRPr="006B1163">
        <w:rPr>
          <w:rFonts w:eastAsia="Times New Roman"/>
        </w:rPr>
        <w:t>Соколова</w:t>
      </w:r>
      <w:r w:rsidR="008F30D5">
        <w:rPr>
          <w:rFonts w:eastAsia="Times New Roman"/>
        </w:rPr>
        <w:t>,</w:t>
      </w:r>
      <w:r w:rsidRPr="006B1163">
        <w:rPr>
          <w:rFonts w:eastAsia="Times New Roman"/>
        </w:rPr>
        <w:t xml:space="preserve"> Т.В. Особенности клиники, совершенствование диагностики и лечения чесотки: </w:t>
      </w:r>
      <w:r w:rsidR="00B11EFF" w:rsidRPr="006B1163">
        <w:rPr>
          <w:rFonts w:eastAsia="Times New Roman"/>
        </w:rPr>
        <w:t>специальность 14.00.11</w:t>
      </w:r>
      <w:r w:rsidR="00ED3CF8" w:rsidRPr="006B1163">
        <w:rPr>
          <w:rFonts w:eastAsia="Times New Roman"/>
        </w:rPr>
        <w:t xml:space="preserve"> «Кожные и венерические болезни»</w:t>
      </w:r>
      <w:r w:rsidR="00B11EFF" w:rsidRPr="006B1163">
        <w:rPr>
          <w:rFonts w:eastAsia="Times New Roman"/>
        </w:rPr>
        <w:t xml:space="preserve">: </w:t>
      </w:r>
      <w:r w:rsidRPr="006B1163">
        <w:rPr>
          <w:rFonts w:eastAsia="Times New Roman"/>
        </w:rPr>
        <w:t>автореф</w:t>
      </w:r>
      <w:r w:rsidR="00B11EFF" w:rsidRPr="006B1163">
        <w:rPr>
          <w:rFonts w:eastAsia="Times New Roman"/>
        </w:rPr>
        <w:t xml:space="preserve">ерат на соискание ученой степени кандидата медицинских наук / </w:t>
      </w:r>
      <w:r w:rsidRPr="006B1163">
        <w:rPr>
          <w:rFonts w:eastAsia="Times New Roman"/>
        </w:rPr>
        <w:t>М</w:t>
      </w:r>
      <w:r w:rsidR="00B11EFF" w:rsidRPr="006B1163">
        <w:rPr>
          <w:rFonts w:eastAsia="Times New Roman"/>
        </w:rPr>
        <w:t xml:space="preserve">осква, </w:t>
      </w:r>
      <w:r w:rsidRPr="006B1163">
        <w:rPr>
          <w:rFonts w:eastAsia="Times New Roman"/>
        </w:rPr>
        <w:t xml:space="preserve">1985. </w:t>
      </w:r>
      <w:r w:rsidR="00B11EFF" w:rsidRPr="006B1163">
        <w:rPr>
          <w:rFonts w:eastAsia="Times New Roman"/>
        </w:rPr>
        <w:t xml:space="preserve">- </w:t>
      </w:r>
      <w:r w:rsidRPr="006B1163">
        <w:rPr>
          <w:rFonts w:eastAsia="Times New Roman"/>
        </w:rPr>
        <w:t>16 с.</w:t>
      </w:r>
    </w:p>
    <w:p w:rsidR="006B1163" w:rsidRPr="001B4FB0" w:rsidRDefault="001B4FB0" w:rsidP="001B4FB0">
      <w:pPr>
        <w:numPr>
          <w:ilvl w:val="0"/>
          <w:numId w:val="22"/>
        </w:numPr>
        <w:spacing w:before="100" w:beforeAutospacing="1" w:after="100" w:afterAutospacing="1" w:line="240" w:lineRule="auto"/>
        <w:jc w:val="both"/>
        <w:divId w:val="1961691275"/>
        <w:rPr>
          <w:rFonts w:eastAsia="Times New Roman"/>
        </w:rPr>
      </w:pPr>
      <w:r>
        <w:rPr>
          <w:rFonts w:eastAsia="Times New Roman"/>
        </w:rPr>
        <w:t xml:space="preserve">Чесотка / </w:t>
      </w:r>
      <w:r w:rsidRPr="006B1163">
        <w:rPr>
          <w:rFonts w:eastAsia="Times New Roman"/>
        </w:rPr>
        <w:t xml:space="preserve">Соколова Т.В., Федоровская Р.Ф., </w:t>
      </w:r>
      <w:proofErr w:type="spellStart"/>
      <w:r w:rsidRPr="006B1163">
        <w:rPr>
          <w:rFonts w:eastAsia="Times New Roman"/>
        </w:rPr>
        <w:t>Ланге</w:t>
      </w:r>
      <w:proofErr w:type="spellEnd"/>
      <w:r w:rsidRPr="006B1163">
        <w:rPr>
          <w:rFonts w:eastAsia="Times New Roman"/>
        </w:rPr>
        <w:t xml:space="preserve"> А.Б.</w:t>
      </w:r>
      <w:r>
        <w:rPr>
          <w:rFonts w:eastAsia="Times New Roman"/>
        </w:rPr>
        <w:t xml:space="preserve">- </w:t>
      </w:r>
      <w:r w:rsidRPr="006B1163">
        <w:rPr>
          <w:rFonts w:eastAsia="Times New Roman"/>
        </w:rPr>
        <w:t xml:space="preserve">М.: Медицина. </w:t>
      </w:r>
      <w:r w:rsidR="003D2771">
        <w:rPr>
          <w:rFonts w:eastAsia="Times New Roman"/>
        </w:rPr>
        <w:t xml:space="preserve">- </w:t>
      </w:r>
      <w:r w:rsidRPr="006B1163">
        <w:rPr>
          <w:rFonts w:eastAsia="Times New Roman"/>
        </w:rPr>
        <w:t xml:space="preserve">1989. </w:t>
      </w:r>
      <w:r w:rsidR="003D2771">
        <w:rPr>
          <w:rFonts w:eastAsia="Times New Roman"/>
        </w:rPr>
        <w:t xml:space="preserve">- </w:t>
      </w:r>
      <w:r w:rsidRPr="006B1163">
        <w:rPr>
          <w:rFonts w:eastAsia="Times New Roman"/>
        </w:rPr>
        <w:t>179 с.</w:t>
      </w:r>
    </w:p>
    <w:p w:rsidR="00023C9C" w:rsidRDefault="003D2771" w:rsidP="0001454D">
      <w:pPr>
        <w:numPr>
          <w:ilvl w:val="0"/>
          <w:numId w:val="22"/>
        </w:numPr>
        <w:spacing w:before="100" w:beforeAutospacing="1" w:after="100" w:afterAutospacing="1" w:line="240" w:lineRule="auto"/>
        <w:jc w:val="both"/>
        <w:divId w:val="1961691275"/>
        <w:rPr>
          <w:rFonts w:eastAsia="Times New Roman"/>
        </w:rPr>
      </w:pPr>
      <w:r>
        <w:rPr>
          <w:rFonts w:eastAsia="Times New Roman"/>
        </w:rPr>
        <w:t xml:space="preserve">Паразитарные дерматозы: чесотка и крысиный клещевой дерматит / </w:t>
      </w:r>
      <w:r w:rsidR="00023C9C">
        <w:rPr>
          <w:rFonts w:eastAsia="Times New Roman"/>
        </w:rPr>
        <w:t xml:space="preserve">Соколова Т.В., Лопатина Ю.В. </w:t>
      </w:r>
      <w:r>
        <w:rPr>
          <w:rFonts w:eastAsia="Times New Roman"/>
        </w:rPr>
        <w:t xml:space="preserve">- </w:t>
      </w:r>
      <w:r w:rsidR="00023C9C">
        <w:rPr>
          <w:rFonts w:eastAsia="Times New Roman"/>
        </w:rPr>
        <w:t xml:space="preserve">М.: Бином. </w:t>
      </w:r>
      <w:r>
        <w:rPr>
          <w:rFonts w:eastAsia="Times New Roman"/>
        </w:rPr>
        <w:t xml:space="preserve">- </w:t>
      </w:r>
      <w:r w:rsidR="00023C9C">
        <w:rPr>
          <w:rFonts w:eastAsia="Times New Roman"/>
        </w:rPr>
        <w:t xml:space="preserve">2003. </w:t>
      </w:r>
      <w:r>
        <w:rPr>
          <w:rFonts w:eastAsia="Times New Roman"/>
        </w:rPr>
        <w:t xml:space="preserve">- </w:t>
      </w:r>
      <w:r w:rsidR="00023C9C">
        <w:rPr>
          <w:rFonts w:eastAsia="Times New Roman"/>
        </w:rPr>
        <w:t>120 с.</w:t>
      </w:r>
    </w:p>
    <w:p w:rsidR="00023C9C" w:rsidRDefault="0099722A" w:rsidP="0001454D">
      <w:pPr>
        <w:numPr>
          <w:ilvl w:val="0"/>
          <w:numId w:val="22"/>
        </w:numPr>
        <w:spacing w:before="100" w:beforeAutospacing="1" w:after="100" w:afterAutospacing="1" w:line="240" w:lineRule="auto"/>
        <w:jc w:val="both"/>
        <w:divId w:val="1961691275"/>
        <w:rPr>
          <w:rFonts w:eastAsia="Times New Roman"/>
        </w:rPr>
      </w:pPr>
      <w:r>
        <w:rPr>
          <w:rFonts w:eastAsia="Times New Roman"/>
        </w:rPr>
        <w:t xml:space="preserve">Опыт лечения больных чесоткой / </w:t>
      </w:r>
      <w:proofErr w:type="spellStart"/>
      <w:r w:rsidR="00023C9C">
        <w:rPr>
          <w:rFonts w:eastAsia="Times New Roman"/>
        </w:rPr>
        <w:t>Альбанова</w:t>
      </w:r>
      <w:proofErr w:type="spellEnd"/>
      <w:r w:rsidR="00023C9C">
        <w:rPr>
          <w:rFonts w:eastAsia="Times New Roman"/>
        </w:rPr>
        <w:t xml:space="preserve"> В.И</w:t>
      </w:r>
      <w:r>
        <w:rPr>
          <w:rFonts w:eastAsia="Times New Roman"/>
        </w:rPr>
        <w:t>. – текст непосредственный.</w:t>
      </w:r>
      <w:r w:rsidR="00F044DF">
        <w:rPr>
          <w:rFonts w:eastAsia="Times New Roman"/>
        </w:rPr>
        <w:t>/</w:t>
      </w:r>
      <w:proofErr w:type="gramStart"/>
      <w:r w:rsidR="00F044DF">
        <w:rPr>
          <w:rFonts w:eastAsia="Times New Roman"/>
        </w:rPr>
        <w:t>/</w:t>
      </w:r>
      <w:r>
        <w:rPr>
          <w:rFonts w:eastAsia="Times New Roman"/>
        </w:rPr>
        <w:t>-</w:t>
      </w:r>
      <w:proofErr w:type="gramEnd"/>
      <w:r w:rsidR="00023C9C">
        <w:rPr>
          <w:rFonts w:eastAsia="Times New Roman"/>
        </w:rPr>
        <w:t>Вестн</w:t>
      </w:r>
      <w:r>
        <w:rPr>
          <w:rFonts w:eastAsia="Times New Roman"/>
        </w:rPr>
        <w:t>ик дерматологии и  венерологии.- 1999. - №2. С.</w:t>
      </w:r>
      <w:r w:rsidR="00023C9C">
        <w:rPr>
          <w:rFonts w:eastAsia="Times New Roman"/>
        </w:rPr>
        <w:t>39–42.</w:t>
      </w:r>
    </w:p>
    <w:p w:rsidR="00023C9C" w:rsidRDefault="00023C9C" w:rsidP="0001454D">
      <w:pPr>
        <w:numPr>
          <w:ilvl w:val="0"/>
          <w:numId w:val="22"/>
        </w:numPr>
        <w:spacing w:before="100" w:beforeAutospacing="1" w:after="100" w:afterAutospacing="1" w:line="240" w:lineRule="auto"/>
        <w:jc w:val="both"/>
        <w:divId w:val="1961691275"/>
        <w:rPr>
          <w:rFonts w:eastAsia="Times New Roman"/>
        </w:rPr>
      </w:pPr>
      <w:r>
        <w:rPr>
          <w:rFonts w:eastAsia="Times New Roman"/>
        </w:rPr>
        <w:t>Соколова</w:t>
      </w:r>
      <w:r w:rsidR="008F30D5">
        <w:rPr>
          <w:rFonts w:eastAsia="Times New Roman"/>
        </w:rPr>
        <w:t>,</w:t>
      </w:r>
      <w:r>
        <w:rPr>
          <w:rFonts w:eastAsia="Times New Roman"/>
        </w:rPr>
        <w:t xml:space="preserve"> Т.В. Чесотка и крысиный клещевой дерматит (новое этиологии, эпидемиологии, клинике, лечении и профилактике): </w:t>
      </w:r>
      <w:r w:rsidR="007D28A6">
        <w:rPr>
          <w:rFonts w:eastAsia="Times New Roman"/>
        </w:rPr>
        <w:t>специальность 14.00.11 «Кожные и венерические болезни»: автореферат диссертации на соискание ученой степени доктора медицинских наук /</w:t>
      </w:r>
      <w:r w:rsidR="009A6C8E">
        <w:rPr>
          <w:rFonts w:eastAsia="Times New Roman"/>
        </w:rPr>
        <w:t xml:space="preserve"> </w:t>
      </w:r>
      <w:r w:rsidR="007D28A6">
        <w:rPr>
          <w:rFonts w:eastAsia="Times New Roman"/>
        </w:rPr>
        <w:t xml:space="preserve">Москва.- </w:t>
      </w:r>
      <w:r>
        <w:rPr>
          <w:rFonts w:eastAsia="Times New Roman"/>
        </w:rPr>
        <w:t xml:space="preserve"> 1992. </w:t>
      </w:r>
      <w:r w:rsidR="007D28A6">
        <w:rPr>
          <w:rFonts w:eastAsia="Times New Roman"/>
        </w:rPr>
        <w:t xml:space="preserve">- </w:t>
      </w:r>
      <w:r>
        <w:rPr>
          <w:rFonts w:eastAsia="Times New Roman"/>
        </w:rPr>
        <w:t>34 с.</w:t>
      </w:r>
    </w:p>
    <w:p w:rsidR="00023C9C" w:rsidRDefault="008F30D5" w:rsidP="0001454D">
      <w:pPr>
        <w:numPr>
          <w:ilvl w:val="0"/>
          <w:numId w:val="22"/>
        </w:numPr>
        <w:spacing w:before="100" w:beforeAutospacing="1" w:after="100" w:afterAutospacing="1" w:line="240" w:lineRule="auto"/>
        <w:jc w:val="both"/>
        <w:divId w:val="1961691275"/>
        <w:rPr>
          <w:rFonts w:eastAsia="Times New Roman"/>
        </w:rPr>
      </w:pPr>
      <w:r>
        <w:rPr>
          <w:rFonts w:eastAsia="Times New Roman"/>
        </w:rPr>
        <w:t>Малярчук, А.П.</w:t>
      </w:r>
      <w:r w:rsidR="00023C9C">
        <w:rPr>
          <w:rFonts w:eastAsia="Times New Roman"/>
        </w:rPr>
        <w:t xml:space="preserve"> Оптимизация диагностики, лечения и профилактики чесотки: </w:t>
      </w:r>
      <w:r>
        <w:rPr>
          <w:rFonts w:eastAsia="Times New Roman"/>
        </w:rPr>
        <w:t>специальность 14.00.11 «Кожные и венерические болезни»: автореферат диссертации на соискание ученой степени кандидата медицинских наук /Москва</w:t>
      </w:r>
      <w:r w:rsidR="00023C9C">
        <w:rPr>
          <w:rFonts w:eastAsia="Times New Roman"/>
        </w:rPr>
        <w:t xml:space="preserve">, </w:t>
      </w:r>
      <w:r w:rsidR="0028580F">
        <w:rPr>
          <w:rFonts w:eastAsia="Times New Roman"/>
        </w:rPr>
        <w:t xml:space="preserve">- </w:t>
      </w:r>
      <w:r w:rsidR="00023C9C">
        <w:rPr>
          <w:rFonts w:eastAsia="Times New Roman"/>
        </w:rPr>
        <w:t xml:space="preserve">2010. </w:t>
      </w:r>
      <w:r>
        <w:rPr>
          <w:rFonts w:eastAsia="Times New Roman"/>
        </w:rPr>
        <w:t xml:space="preserve">- </w:t>
      </w:r>
      <w:r w:rsidR="00023C9C">
        <w:rPr>
          <w:rFonts w:eastAsia="Times New Roman"/>
        </w:rPr>
        <w:t>16 с.</w:t>
      </w:r>
    </w:p>
    <w:p w:rsidR="00023C9C" w:rsidRDefault="00A073D9" w:rsidP="0001454D">
      <w:pPr>
        <w:numPr>
          <w:ilvl w:val="0"/>
          <w:numId w:val="22"/>
        </w:numPr>
        <w:spacing w:before="100" w:beforeAutospacing="1" w:after="100" w:afterAutospacing="1" w:line="240" w:lineRule="auto"/>
        <w:jc w:val="both"/>
        <w:divId w:val="1961691275"/>
        <w:rPr>
          <w:rFonts w:eastAsia="Times New Roman"/>
        </w:rPr>
      </w:pPr>
      <w:proofErr w:type="spellStart"/>
      <w:r>
        <w:rPr>
          <w:rFonts w:eastAsia="Times New Roman"/>
        </w:rPr>
        <w:t>Противочесоточные</w:t>
      </w:r>
      <w:proofErr w:type="spellEnd"/>
      <w:r>
        <w:rPr>
          <w:rFonts w:eastAsia="Times New Roman"/>
        </w:rPr>
        <w:t xml:space="preserve"> препараты: критерии выбора / </w:t>
      </w:r>
      <w:r w:rsidR="00023C9C">
        <w:rPr>
          <w:rFonts w:eastAsia="Times New Roman"/>
        </w:rPr>
        <w:t xml:space="preserve">Малярчук А.П., Соколова Т.В., Лопатина Ю.В., Киселева А.В. </w:t>
      </w:r>
      <w:r>
        <w:rPr>
          <w:rFonts w:eastAsia="Times New Roman"/>
        </w:rPr>
        <w:t>– Текст:</w:t>
      </w:r>
      <w:r w:rsidR="00B74734">
        <w:rPr>
          <w:rFonts w:eastAsia="Times New Roman"/>
        </w:rPr>
        <w:t xml:space="preserve"> не</w:t>
      </w:r>
      <w:r>
        <w:rPr>
          <w:rFonts w:eastAsia="Times New Roman"/>
        </w:rPr>
        <w:t xml:space="preserve">посредственный // </w:t>
      </w:r>
      <w:r w:rsidR="00023C9C">
        <w:rPr>
          <w:rFonts w:eastAsia="Times New Roman"/>
        </w:rPr>
        <w:t xml:space="preserve">Клиническая дерматология. </w:t>
      </w:r>
      <w:r>
        <w:rPr>
          <w:rFonts w:eastAsia="Times New Roman"/>
        </w:rPr>
        <w:t>– 2011. - №2. С.</w:t>
      </w:r>
      <w:r w:rsidR="00023C9C">
        <w:rPr>
          <w:rFonts w:eastAsia="Times New Roman"/>
        </w:rPr>
        <w:t>53–59.</w:t>
      </w:r>
    </w:p>
    <w:p w:rsidR="00023C9C" w:rsidRDefault="00023C9C" w:rsidP="0001454D">
      <w:pPr>
        <w:numPr>
          <w:ilvl w:val="0"/>
          <w:numId w:val="22"/>
        </w:numPr>
        <w:spacing w:before="100" w:beforeAutospacing="1" w:after="100" w:afterAutospacing="1" w:line="240" w:lineRule="auto"/>
        <w:jc w:val="both"/>
        <w:divId w:val="1961691275"/>
        <w:rPr>
          <w:rFonts w:eastAsia="Times New Roman"/>
        </w:rPr>
      </w:pPr>
      <w:r>
        <w:rPr>
          <w:rFonts w:eastAsia="Times New Roman"/>
        </w:rPr>
        <w:t xml:space="preserve">Рязанцев И.В. Совершенствование комплекса лечебно-профилактических мероприятий при чесотке в ВС РФ: </w:t>
      </w:r>
      <w:r w:rsidR="00B74734">
        <w:rPr>
          <w:rFonts w:eastAsia="Times New Roman"/>
        </w:rPr>
        <w:t>специальность: 14.00.11 «</w:t>
      </w:r>
      <w:r w:rsidR="007F46E8">
        <w:rPr>
          <w:rFonts w:eastAsia="Times New Roman"/>
        </w:rPr>
        <w:t>К</w:t>
      </w:r>
      <w:r w:rsidR="00B74734">
        <w:rPr>
          <w:rFonts w:eastAsia="Times New Roman"/>
        </w:rPr>
        <w:t>ожные и венерические  болезни»</w:t>
      </w:r>
      <w:r w:rsidR="007F46E8">
        <w:rPr>
          <w:rFonts w:eastAsia="Times New Roman"/>
        </w:rPr>
        <w:t xml:space="preserve">: </w:t>
      </w:r>
      <w:r>
        <w:rPr>
          <w:rFonts w:eastAsia="Times New Roman"/>
        </w:rPr>
        <w:t>автор</w:t>
      </w:r>
      <w:r w:rsidR="00B74734">
        <w:rPr>
          <w:rFonts w:eastAsia="Times New Roman"/>
        </w:rPr>
        <w:t>еф</w:t>
      </w:r>
      <w:r w:rsidR="007F46E8">
        <w:rPr>
          <w:rFonts w:eastAsia="Times New Roman"/>
        </w:rPr>
        <w:t>ерат диссертации на соискание ученой степени кандидата медицинских наук / Москва.-</w:t>
      </w:r>
      <w:r>
        <w:rPr>
          <w:rFonts w:eastAsia="Times New Roman"/>
        </w:rPr>
        <w:t xml:space="preserve"> 2004. </w:t>
      </w:r>
      <w:r w:rsidR="007F46E8">
        <w:rPr>
          <w:rFonts w:eastAsia="Times New Roman"/>
        </w:rPr>
        <w:t xml:space="preserve">- </w:t>
      </w:r>
      <w:r>
        <w:rPr>
          <w:rFonts w:eastAsia="Times New Roman"/>
        </w:rPr>
        <w:t>24 с.</w:t>
      </w:r>
    </w:p>
    <w:p w:rsidR="00023C9C" w:rsidRDefault="00023C9C" w:rsidP="0001454D">
      <w:pPr>
        <w:numPr>
          <w:ilvl w:val="0"/>
          <w:numId w:val="22"/>
        </w:numPr>
        <w:spacing w:before="100" w:beforeAutospacing="1" w:after="100" w:afterAutospacing="1" w:line="240" w:lineRule="auto"/>
        <w:jc w:val="both"/>
        <w:divId w:val="1961691275"/>
        <w:rPr>
          <w:rFonts w:eastAsia="Times New Roman"/>
        </w:rPr>
      </w:pPr>
      <w:proofErr w:type="spellStart"/>
      <w:r>
        <w:rPr>
          <w:rFonts w:eastAsia="Times New Roman"/>
        </w:rPr>
        <w:t>Олифер</w:t>
      </w:r>
      <w:proofErr w:type="spellEnd"/>
      <w:r>
        <w:rPr>
          <w:rFonts w:eastAsia="Times New Roman"/>
        </w:rPr>
        <w:t xml:space="preserve"> В.В. Новые подходы к разработке </w:t>
      </w:r>
      <w:proofErr w:type="spellStart"/>
      <w:r>
        <w:rPr>
          <w:rFonts w:eastAsia="Times New Roman"/>
        </w:rPr>
        <w:t>скабицидных</w:t>
      </w:r>
      <w:proofErr w:type="spellEnd"/>
      <w:r>
        <w:rPr>
          <w:rFonts w:eastAsia="Times New Roman"/>
        </w:rPr>
        <w:t xml:space="preserve"> средств и совершенствование дезинфекционных мероприятий в очагах чесотки: </w:t>
      </w:r>
      <w:r w:rsidR="003E6BE6">
        <w:rPr>
          <w:rFonts w:eastAsia="Times New Roman"/>
        </w:rPr>
        <w:lastRenderedPageBreak/>
        <w:t xml:space="preserve">специальность </w:t>
      </w:r>
      <w:r>
        <w:rPr>
          <w:rFonts w:eastAsia="Times New Roman"/>
        </w:rPr>
        <w:t>03.00</w:t>
      </w:r>
      <w:r w:rsidR="003E6BE6">
        <w:rPr>
          <w:rFonts w:eastAsia="Times New Roman"/>
        </w:rPr>
        <w:t>.</w:t>
      </w:r>
      <w:r>
        <w:rPr>
          <w:rFonts w:eastAsia="Times New Roman"/>
        </w:rPr>
        <w:t>19</w:t>
      </w:r>
      <w:r w:rsidR="003E6BE6">
        <w:rPr>
          <w:rFonts w:eastAsia="Times New Roman"/>
        </w:rPr>
        <w:t xml:space="preserve"> «Паразитология»</w:t>
      </w:r>
      <w:r>
        <w:rPr>
          <w:rFonts w:eastAsia="Times New Roman"/>
        </w:rPr>
        <w:t>, 03.00.09</w:t>
      </w:r>
      <w:r w:rsidR="003E6BE6">
        <w:rPr>
          <w:rFonts w:eastAsia="Times New Roman"/>
        </w:rPr>
        <w:t xml:space="preserve"> «Энтомология»: автореферат на соискание ученой степени кандидата биологических наук. – Москва. -</w:t>
      </w:r>
      <w:r>
        <w:rPr>
          <w:rFonts w:eastAsia="Times New Roman"/>
        </w:rPr>
        <w:t xml:space="preserve"> 2006. </w:t>
      </w:r>
      <w:r w:rsidR="003E6BE6">
        <w:rPr>
          <w:rFonts w:eastAsia="Times New Roman"/>
        </w:rPr>
        <w:t xml:space="preserve">- </w:t>
      </w:r>
      <w:r>
        <w:rPr>
          <w:rFonts w:eastAsia="Times New Roman"/>
        </w:rPr>
        <w:t>24 с.</w:t>
      </w:r>
    </w:p>
    <w:p w:rsidR="00023C9C" w:rsidRDefault="00AB6976" w:rsidP="0001454D">
      <w:pPr>
        <w:numPr>
          <w:ilvl w:val="0"/>
          <w:numId w:val="22"/>
        </w:numPr>
        <w:spacing w:before="100" w:beforeAutospacing="1" w:after="100" w:afterAutospacing="1" w:line="240" w:lineRule="auto"/>
        <w:jc w:val="both"/>
        <w:divId w:val="1961691275"/>
        <w:rPr>
          <w:rFonts w:eastAsia="Times New Roman"/>
        </w:rPr>
      </w:pPr>
      <w:proofErr w:type="spellStart"/>
      <w:r>
        <w:rPr>
          <w:rFonts w:eastAsia="Times New Roman"/>
        </w:rPr>
        <w:t>Медифокс</w:t>
      </w:r>
      <w:proofErr w:type="spellEnd"/>
      <w:r>
        <w:rPr>
          <w:rFonts w:eastAsia="Times New Roman"/>
        </w:rPr>
        <w:t xml:space="preserve"> - </w:t>
      </w:r>
      <w:proofErr w:type="spellStart"/>
      <w:r>
        <w:rPr>
          <w:rFonts w:eastAsia="Times New Roman"/>
        </w:rPr>
        <w:t>акарицидный</w:t>
      </w:r>
      <w:proofErr w:type="spellEnd"/>
      <w:r>
        <w:rPr>
          <w:rFonts w:eastAsia="Times New Roman"/>
        </w:rPr>
        <w:t xml:space="preserve"> многоцелевой отечественный препарат нового поколения / </w:t>
      </w:r>
      <w:r w:rsidR="00023C9C">
        <w:rPr>
          <w:rFonts w:eastAsia="Times New Roman"/>
        </w:rPr>
        <w:t xml:space="preserve">Бондарев И.М., </w:t>
      </w:r>
      <w:proofErr w:type="spellStart"/>
      <w:r w:rsidR="00023C9C">
        <w:rPr>
          <w:rFonts w:eastAsia="Times New Roman"/>
        </w:rPr>
        <w:t>Харахордин</w:t>
      </w:r>
      <w:proofErr w:type="spellEnd"/>
      <w:r w:rsidR="00023C9C">
        <w:rPr>
          <w:rFonts w:eastAsia="Times New Roman"/>
        </w:rPr>
        <w:t xml:space="preserve"> О.Е. </w:t>
      </w:r>
      <w:r w:rsidR="00A50430">
        <w:rPr>
          <w:rFonts w:eastAsia="Times New Roman"/>
        </w:rPr>
        <w:t xml:space="preserve">- </w:t>
      </w:r>
      <w:r>
        <w:rPr>
          <w:rFonts w:eastAsia="Times New Roman"/>
        </w:rPr>
        <w:t>Текст: непосредственный // Военно-медицинский журнал.-2002.- №8. С.</w:t>
      </w:r>
      <w:r w:rsidR="00023C9C">
        <w:rPr>
          <w:rFonts w:eastAsia="Times New Roman"/>
        </w:rPr>
        <w:t xml:space="preserve"> 54–57.</w:t>
      </w:r>
    </w:p>
    <w:p w:rsidR="00023C9C" w:rsidRPr="00A50430" w:rsidRDefault="00A50430" w:rsidP="0001454D">
      <w:pPr>
        <w:numPr>
          <w:ilvl w:val="0"/>
          <w:numId w:val="22"/>
        </w:numPr>
        <w:spacing w:before="100" w:beforeAutospacing="1" w:after="100" w:afterAutospacing="1" w:line="240" w:lineRule="auto"/>
        <w:jc w:val="both"/>
        <w:divId w:val="1961691275"/>
        <w:rPr>
          <w:rFonts w:eastAsia="Times New Roman"/>
          <w:lang w:val="en-US"/>
        </w:rPr>
      </w:pPr>
      <w:r>
        <w:rPr>
          <w:rFonts w:eastAsia="Times New Roman"/>
        </w:rPr>
        <w:t xml:space="preserve">Модели лечения чесотки, осложненной вторичной пиодермией и аллергически дерматитом / </w:t>
      </w:r>
      <w:r w:rsidR="00023C9C">
        <w:rPr>
          <w:rFonts w:eastAsia="Times New Roman"/>
        </w:rPr>
        <w:t>Соколова Т.В., Малярчук А.П.</w:t>
      </w:r>
      <w:r>
        <w:rPr>
          <w:rFonts w:eastAsia="Times New Roman"/>
        </w:rPr>
        <w:t xml:space="preserve"> – Текст непосредственный //</w:t>
      </w:r>
      <w:r w:rsidR="00023C9C">
        <w:rPr>
          <w:rFonts w:eastAsia="Times New Roman"/>
        </w:rPr>
        <w:t xml:space="preserve"> Современные проблемы </w:t>
      </w:r>
      <w:proofErr w:type="spellStart"/>
      <w:r w:rsidR="00023C9C">
        <w:rPr>
          <w:rFonts w:eastAsia="Times New Roman"/>
        </w:rPr>
        <w:t>дерматовенерологии</w:t>
      </w:r>
      <w:proofErr w:type="spellEnd"/>
      <w:r w:rsidR="00023C9C">
        <w:rPr>
          <w:rFonts w:eastAsia="Times New Roman"/>
        </w:rPr>
        <w:t>, иммунологии и врачебной косметологии</w:t>
      </w:r>
      <w:r>
        <w:rPr>
          <w:rFonts w:eastAsia="Times New Roman"/>
        </w:rPr>
        <w:t xml:space="preserve">.- </w:t>
      </w:r>
      <w:r w:rsidRPr="00A50430">
        <w:rPr>
          <w:rFonts w:eastAsia="Times New Roman"/>
          <w:lang w:val="en-US"/>
        </w:rPr>
        <w:t>2012. №</w:t>
      </w:r>
      <w:r>
        <w:rPr>
          <w:rFonts w:eastAsia="Times New Roman"/>
          <w:lang w:val="en-US"/>
        </w:rPr>
        <w:t>4</w:t>
      </w:r>
      <w:r w:rsidRPr="00A50430">
        <w:rPr>
          <w:rFonts w:eastAsia="Times New Roman"/>
          <w:lang w:val="en-US"/>
        </w:rPr>
        <w:t>.</w:t>
      </w:r>
      <w:r>
        <w:rPr>
          <w:rFonts w:eastAsia="Times New Roman"/>
        </w:rPr>
        <w:t xml:space="preserve">- </w:t>
      </w:r>
      <w:r w:rsidR="00023C9C" w:rsidRPr="00A50430">
        <w:rPr>
          <w:rFonts w:eastAsia="Times New Roman"/>
          <w:lang w:val="en-US"/>
        </w:rPr>
        <w:t xml:space="preserve"> 41–48.</w:t>
      </w:r>
    </w:p>
    <w:p w:rsidR="00023C9C" w:rsidRPr="00090750" w:rsidRDefault="00090750" w:rsidP="004D46D6">
      <w:pPr>
        <w:numPr>
          <w:ilvl w:val="0"/>
          <w:numId w:val="22"/>
        </w:numPr>
        <w:spacing w:before="100" w:beforeAutospacing="1" w:after="100" w:afterAutospacing="1" w:line="240" w:lineRule="auto"/>
        <w:jc w:val="both"/>
        <w:divId w:val="1961691275"/>
        <w:rPr>
          <w:rFonts w:eastAsia="Times New Roman"/>
          <w:lang w:val="en-US"/>
        </w:rPr>
      </w:pPr>
      <w:proofErr w:type="spellStart"/>
      <w:r w:rsidRPr="004A1234">
        <w:rPr>
          <w:rFonts w:eastAsia="Times New Roman"/>
          <w:lang w:val="en-US"/>
        </w:rPr>
        <w:t>Managementofendemicoutbreaksofscabieswithallethrin</w:t>
      </w:r>
      <w:proofErr w:type="spellEnd"/>
      <w:r w:rsidRPr="00A50430">
        <w:rPr>
          <w:rFonts w:eastAsia="Times New Roman"/>
          <w:lang w:val="en-US"/>
        </w:rPr>
        <w:t xml:space="preserve">, </w:t>
      </w:r>
      <w:proofErr w:type="spellStart"/>
      <w:r w:rsidRPr="004A1234">
        <w:rPr>
          <w:rFonts w:eastAsia="Times New Roman"/>
          <w:lang w:val="en-US"/>
        </w:rPr>
        <w:t>permethrin</w:t>
      </w:r>
      <w:proofErr w:type="spellEnd"/>
      <w:r w:rsidRPr="00A50430">
        <w:rPr>
          <w:rFonts w:eastAsia="Times New Roman"/>
          <w:lang w:val="en-US"/>
        </w:rPr>
        <w:t xml:space="preserve">, </w:t>
      </w:r>
      <w:proofErr w:type="spellStart"/>
      <w:r w:rsidRPr="004A1234">
        <w:rPr>
          <w:rFonts w:eastAsia="Times New Roman"/>
          <w:lang w:val="en-US"/>
        </w:rPr>
        <w:t>andivermectin</w:t>
      </w:r>
      <w:proofErr w:type="spellEnd"/>
      <w:r w:rsidRPr="00090750">
        <w:rPr>
          <w:rFonts w:eastAsia="Times New Roman"/>
          <w:lang w:val="en-US"/>
        </w:rPr>
        <w:t xml:space="preserve"> / </w:t>
      </w:r>
      <w:proofErr w:type="spellStart"/>
      <w:proofErr w:type="gramStart"/>
      <w:r w:rsidR="00023C9C" w:rsidRPr="004A1234">
        <w:rPr>
          <w:rFonts w:eastAsia="Times New Roman"/>
          <w:lang w:val="en-US"/>
        </w:rPr>
        <w:t>HausteinU</w:t>
      </w:r>
      <w:proofErr w:type="spellEnd"/>
      <w:r w:rsidR="00023C9C" w:rsidRPr="00A50430">
        <w:rPr>
          <w:rFonts w:eastAsia="Times New Roman"/>
          <w:lang w:val="en-US"/>
        </w:rPr>
        <w:t>.,</w:t>
      </w:r>
      <w:proofErr w:type="gramEnd"/>
      <w:r w:rsidR="00023C9C" w:rsidRPr="00A50430">
        <w:rPr>
          <w:rFonts w:eastAsia="Times New Roman"/>
          <w:lang w:val="en-US"/>
        </w:rPr>
        <w:t xml:space="preserve"> </w:t>
      </w:r>
      <w:proofErr w:type="spellStart"/>
      <w:r>
        <w:rPr>
          <w:rFonts w:eastAsia="Times New Roman"/>
          <w:lang w:val="en-US"/>
        </w:rPr>
        <w:t>Int</w:t>
      </w:r>
      <w:proofErr w:type="spellEnd"/>
      <w:r>
        <w:rPr>
          <w:rFonts w:eastAsia="Times New Roman"/>
          <w:lang w:val="en-US"/>
        </w:rPr>
        <w:t xml:space="preserve"> J </w:t>
      </w:r>
      <w:proofErr w:type="spellStart"/>
      <w:r>
        <w:rPr>
          <w:rFonts w:eastAsia="Times New Roman"/>
          <w:lang w:val="en-US"/>
        </w:rPr>
        <w:t>Dermatol</w:t>
      </w:r>
      <w:proofErr w:type="spellEnd"/>
      <w:r>
        <w:rPr>
          <w:rFonts w:eastAsia="Times New Roman"/>
          <w:lang w:val="en-US"/>
        </w:rPr>
        <w:t xml:space="preserve"> 2000</w:t>
      </w:r>
      <w:r w:rsidRPr="00090750">
        <w:rPr>
          <w:rFonts w:eastAsia="Times New Roman"/>
          <w:lang w:val="en-US"/>
        </w:rPr>
        <w:t>.-</w:t>
      </w:r>
      <w:r>
        <w:rPr>
          <w:rFonts w:eastAsia="Times New Roman"/>
          <w:lang w:val="en-US"/>
        </w:rPr>
        <w:t xml:space="preserve"> 39P.</w:t>
      </w:r>
      <w:r w:rsidR="00023C9C" w:rsidRPr="00A50430">
        <w:rPr>
          <w:rFonts w:eastAsia="Times New Roman"/>
          <w:lang w:val="en-US"/>
        </w:rPr>
        <w:t xml:space="preserve"> 46</w:t>
      </w:r>
      <w:r w:rsidR="00023C9C" w:rsidRPr="00090750">
        <w:rPr>
          <w:rFonts w:eastAsia="Times New Roman"/>
          <w:lang w:val="en-US"/>
        </w:rPr>
        <w:t>3–470.</w:t>
      </w:r>
    </w:p>
    <w:p w:rsidR="00023C9C" w:rsidRDefault="00023C9C" w:rsidP="004D46D6">
      <w:pPr>
        <w:numPr>
          <w:ilvl w:val="0"/>
          <w:numId w:val="22"/>
        </w:numPr>
        <w:spacing w:before="100" w:beforeAutospacing="1" w:after="100" w:afterAutospacing="1" w:line="240" w:lineRule="auto"/>
        <w:jc w:val="both"/>
        <w:divId w:val="1961691275"/>
        <w:rPr>
          <w:rFonts w:eastAsia="Times New Roman"/>
        </w:rPr>
      </w:pPr>
      <w:proofErr w:type="spellStart"/>
      <w:r w:rsidRPr="004A1234">
        <w:rPr>
          <w:rFonts w:eastAsia="Times New Roman"/>
          <w:lang w:val="en-US"/>
        </w:rPr>
        <w:t>Paasch</w:t>
      </w:r>
      <w:proofErr w:type="spellEnd"/>
      <w:r w:rsidRPr="004A1234">
        <w:rPr>
          <w:rFonts w:eastAsia="Times New Roman"/>
          <w:lang w:val="en-US"/>
        </w:rPr>
        <w:t xml:space="preserve"> U., </w:t>
      </w:r>
      <w:proofErr w:type="spellStart"/>
      <w:r w:rsidRPr="004A1234">
        <w:rPr>
          <w:rFonts w:eastAsia="Times New Roman"/>
          <w:lang w:val="en-US"/>
        </w:rPr>
        <w:t>Haustein</w:t>
      </w:r>
      <w:proofErr w:type="spellEnd"/>
      <w:r w:rsidRPr="004A1234">
        <w:rPr>
          <w:rFonts w:eastAsia="Times New Roman"/>
          <w:lang w:val="en-US"/>
        </w:rPr>
        <w:t xml:space="preserve"> U.F. Treatment of endemic scabies with </w:t>
      </w:r>
      <w:proofErr w:type="spellStart"/>
      <w:r w:rsidRPr="004A1234">
        <w:rPr>
          <w:rFonts w:eastAsia="Times New Roman"/>
          <w:lang w:val="en-US"/>
        </w:rPr>
        <w:t>allethrin</w:t>
      </w:r>
      <w:proofErr w:type="spellEnd"/>
      <w:r w:rsidRPr="004A1234">
        <w:rPr>
          <w:rFonts w:eastAsia="Times New Roman"/>
          <w:lang w:val="en-US"/>
        </w:rPr>
        <w:t xml:space="preserve">, </w:t>
      </w:r>
      <w:proofErr w:type="spellStart"/>
      <w:r w:rsidRPr="004A1234">
        <w:rPr>
          <w:rFonts w:eastAsia="Times New Roman"/>
          <w:lang w:val="en-US"/>
        </w:rPr>
        <w:t>permethrin</w:t>
      </w:r>
      <w:proofErr w:type="spellEnd"/>
      <w:r w:rsidRPr="004A1234">
        <w:rPr>
          <w:rFonts w:eastAsia="Times New Roman"/>
          <w:lang w:val="en-US"/>
        </w:rPr>
        <w:t xml:space="preserve"> and </w:t>
      </w:r>
      <w:proofErr w:type="spellStart"/>
      <w:r w:rsidRPr="004A1234">
        <w:rPr>
          <w:rFonts w:eastAsia="Times New Roman"/>
          <w:lang w:val="en-US"/>
        </w:rPr>
        <w:t>ivermectin</w:t>
      </w:r>
      <w:proofErr w:type="spellEnd"/>
      <w:r w:rsidRPr="004A1234">
        <w:rPr>
          <w:rFonts w:eastAsia="Times New Roman"/>
          <w:lang w:val="en-US"/>
        </w:rPr>
        <w:t xml:space="preserve">. </w:t>
      </w:r>
      <w:proofErr w:type="spellStart"/>
      <w:r w:rsidRPr="00090750">
        <w:rPr>
          <w:rFonts w:eastAsia="Times New Roman"/>
          <w:lang w:val="en-US"/>
        </w:rPr>
        <w:t>Evaluationof</w:t>
      </w:r>
      <w:proofErr w:type="spellEnd"/>
      <w:r w:rsidRPr="00090750">
        <w:rPr>
          <w:rFonts w:eastAsia="Times New Roman"/>
          <w:lang w:val="en-US"/>
        </w:rPr>
        <w:t xml:space="preserve"> a </w:t>
      </w:r>
      <w:proofErr w:type="spellStart"/>
      <w:r w:rsidRPr="00090750">
        <w:rPr>
          <w:rFonts w:eastAsia="Times New Roman"/>
          <w:lang w:val="en-US"/>
        </w:rPr>
        <w:t>treatmentstrate</w:t>
      </w:r>
      <w:r>
        <w:rPr>
          <w:rFonts w:eastAsia="Times New Roman"/>
        </w:rPr>
        <w:t>gy</w:t>
      </w:r>
      <w:proofErr w:type="spellEnd"/>
      <w:r>
        <w:rPr>
          <w:rFonts w:eastAsia="Times New Roman"/>
        </w:rPr>
        <w:t xml:space="preserve">. </w:t>
      </w:r>
      <w:proofErr w:type="spellStart"/>
      <w:r>
        <w:rPr>
          <w:rFonts w:eastAsia="Times New Roman"/>
        </w:rPr>
        <w:t>Hautarzt</w:t>
      </w:r>
      <w:proofErr w:type="spellEnd"/>
      <w:r>
        <w:rPr>
          <w:rFonts w:eastAsia="Times New Roman"/>
        </w:rPr>
        <w:t>. 2001; 52 (1): 31–37.</w:t>
      </w:r>
    </w:p>
    <w:p w:rsidR="00023C9C" w:rsidRDefault="00090750" w:rsidP="004D46D6">
      <w:pPr>
        <w:numPr>
          <w:ilvl w:val="0"/>
          <w:numId w:val="22"/>
        </w:numPr>
        <w:spacing w:before="100" w:beforeAutospacing="1" w:after="100" w:afterAutospacing="1" w:line="240" w:lineRule="auto"/>
        <w:jc w:val="both"/>
        <w:divId w:val="1961691275"/>
        <w:rPr>
          <w:rFonts w:eastAsia="Times New Roman"/>
        </w:rPr>
      </w:pPr>
      <w:r>
        <w:rPr>
          <w:rFonts w:eastAsia="Times New Roman"/>
        </w:rPr>
        <w:t xml:space="preserve">Оценка эффективности </w:t>
      </w:r>
      <w:proofErr w:type="spellStart"/>
      <w:r>
        <w:rPr>
          <w:rFonts w:eastAsia="Times New Roman"/>
        </w:rPr>
        <w:t>скабицида</w:t>
      </w:r>
      <w:proofErr w:type="spellEnd"/>
      <w:r>
        <w:rPr>
          <w:rFonts w:eastAsia="Times New Roman"/>
        </w:rPr>
        <w:t xml:space="preserve"> при различных вариантах чесотки / </w:t>
      </w:r>
      <w:r w:rsidR="00023C9C">
        <w:rPr>
          <w:rFonts w:eastAsia="Times New Roman"/>
        </w:rPr>
        <w:t xml:space="preserve">Малярчук А.П., Соколова Т.В., </w:t>
      </w:r>
      <w:proofErr w:type="spellStart"/>
      <w:r w:rsidR="00023C9C">
        <w:rPr>
          <w:rFonts w:eastAsia="Times New Roman"/>
        </w:rPr>
        <w:t>Гладько</w:t>
      </w:r>
      <w:proofErr w:type="spellEnd"/>
      <w:r w:rsidR="00023C9C">
        <w:rPr>
          <w:rFonts w:eastAsia="Times New Roman"/>
        </w:rPr>
        <w:t xml:space="preserve"> В.В. </w:t>
      </w:r>
      <w:r>
        <w:rPr>
          <w:rFonts w:eastAsia="Times New Roman"/>
        </w:rPr>
        <w:t xml:space="preserve">– Текст: непосредственный // </w:t>
      </w:r>
      <w:r w:rsidR="00023C9C">
        <w:rPr>
          <w:rFonts w:eastAsia="Times New Roman"/>
        </w:rPr>
        <w:t>Клиниче</w:t>
      </w:r>
      <w:r>
        <w:rPr>
          <w:rFonts w:eastAsia="Times New Roman"/>
        </w:rPr>
        <w:t>ская дерматология и венерология. - 2013. - №5.- С.</w:t>
      </w:r>
      <w:r w:rsidR="00023C9C">
        <w:rPr>
          <w:rFonts w:eastAsia="Times New Roman"/>
        </w:rPr>
        <w:t xml:space="preserve"> 58–64.</w:t>
      </w:r>
    </w:p>
    <w:p w:rsidR="00023C9C" w:rsidRDefault="001A06BE" w:rsidP="004D46D6">
      <w:pPr>
        <w:numPr>
          <w:ilvl w:val="0"/>
          <w:numId w:val="22"/>
        </w:numPr>
        <w:spacing w:before="100" w:beforeAutospacing="1" w:after="100" w:afterAutospacing="1" w:line="240" w:lineRule="auto"/>
        <w:jc w:val="both"/>
        <w:divId w:val="1961691275"/>
        <w:rPr>
          <w:rFonts w:eastAsia="Times New Roman"/>
        </w:rPr>
      </w:pPr>
      <w:proofErr w:type="spellStart"/>
      <w:r>
        <w:rPr>
          <w:rFonts w:eastAsia="Times New Roman"/>
        </w:rPr>
        <w:t>Спрегаль</w:t>
      </w:r>
      <w:proofErr w:type="spellEnd"/>
      <w:r>
        <w:rPr>
          <w:rFonts w:eastAsia="Times New Roman"/>
        </w:rPr>
        <w:t xml:space="preserve"> в лечении чесотки / </w:t>
      </w:r>
      <w:proofErr w:type="spellStart"/>
      <w:r w:rsidR="00023C9C">
        <w:rPr>
          <w:rFonts w:eastAsia="Times New Roman"/>
        </w:rPr>
        <w:t>Баткаев</w:t>
      </w:r>
      <w:proofErr w:type="spellEnd"/>
      <w:r w:rsidR="00023C9C">
        <w:rPr>
          <w:rFonts w:eastAsia="Times New Roman"/>
        </w:rPr>
        <w:t xml:space="preserve"> Э.А., </w:t>
      </w:r>
      <w:proofErr w:type="spellStart"/>
      <w:r w:rsidR="00023C9C">
        <w:rPr>
          <w:rFonts w:eastAsia="Times New Roman"/>
        </w:rPr>
        <w:t>Шеварова</w:t>
      </w:r>
      <w:proofErr w:type="spellEnd"/>
      <w:r w:rsidR="00023C9C">
        <w:rPr>
          <w:rFonts w:eastAsia="Times New Roman"/>
        </w:rPr>
        <w:t xml:space="preserve"> В.Н., Рюмин Д.В. </w:t>
      </w:r>
      <w:r>
        <w:rPr>
          <w:rFonts w:eastAsia="Times New Roman"/>
        </w:rPr>
        <w:t xml:space="preserve">Текст: непосредственный // </w:t>
      </w:r>
      <w:r w:rsidR="00023C9C">
        <w:rPr>
          <w:rFonts w:eastAsia="Times New Roman"/>
        </w:rPr>
        <w:t>Вестник последипл</w:t>
      </w:r>
      <w:r>
        <w:rPr>
          <w:rFonts w:eastAsia="Times New Roman"/>
        </w:rPr>
        <w:t>омного медицинского образования. – 2003.- №3–4. С.</w:t>
      </w:r>
      <w:r w:rsidR="00023C9C">
        <w:rPr>
          <w:rFonts w:eastAsia="Times New Roman"/>
        </w:rPr>
        <w:t xml:space="preserve"> 57–58.</w:t>
      </w:r>
    </w:p>
    <w:p w:rsidR="00023C9C" w:rsidRDefault="0068015C" w:rsidP="004D46D6">
      <w:pPr>
        <w:numPr>
          <w:ilvl w:val="0"/>
          <w:numId w:val="22"/>
        </w:numPr>
        <w:spacing w:before="100" w:beforeAutospacing="1" w:after="100" w:afterAutospacing="1" w:line="240" w:lineRule="auto"/>
        <w:jc w:val="both"/>
        <w:divId w:val="1961691275"/>
        <w:rPr>
          <w:rFonts w:eastAsia="Times New Roman"/>
        </w:rPr>
      </w:pPr>
      <w:r>
        <w:rPr>
          <w:rFonts w:eastAsia="Times New Roman"/>
        </w:rPr>
        <w:t xml:space="preserve">Лечение чесотки / </w:t>
      </w:r>
      <w:r w:rsidR="00023C9C">
        <w:rPr>
          <w:rFonts w:eastAsia="Times New Roman"/>
        </w:rPr>
        <w:t xml:space="preserve">Соколова Т.В., Малярчук А.П. </w:t>
      </w:r>
      <w:r>
        <w:rPr>
          <w:rFonts w:eastAsia="Times New Roman"/>
        </w:rPr>
        <w:t xml:space="preserve">Текст: непосредственный // </w:t>
      </w:r>
      <w:r w:rsidR="00023C9C">
        <w:rPr>
          <w:rFonts w:eastAsia="Times New Roman"/>
        </w:rPr>
        <w:t>Клиническая дерматология и венерология</w:t>
      </w:r>
      <w:r>
        <w:rPr>
          <w:rFonts w:eastAsia="Times New Roman"/>
        </w:rPr>
        <w:t>. - 2009.№ 6. – С.</w:t>
      </w:r>
      <w:r w:rsidR="00023C9C">
        <w:rPr>
          <w:rFonts w:eastAsia="Times New Roman"/>
        </w:rPr>
        <w:t xml:space="preserve"> 64–67.</w:t>
      </w:r>
    </w:p>
    <w:p w:rsidR="00023C9C" w:rsidRDefault="00E419F1" w:rsidP="004D46D6">
      <w:pPr>
        <w:numPr>
          <w:ilvl w:val="0"/>
          <w:numId w:val="22"/>
        </w:numPr>
        <w:spacing w:before="100" w:beforeAutospacing="1" w:after="100" w:afterAutospacing="1" w:line="240" w:lineRule="auto"/>
        <w:jc w:val="both"/>
        <w:divId w:val="1961691275"/>
        <w:rPr>
          <w:rFonts w:eastAsia="Times New Roman"/>
        </w:rPr>
      </w:pPr>
      <w:r>
        <w:rPr>
          <w:rFonts w:eastAsia="Times New Roman"/>
        </w:rPr>
        <w:t xml:space="preserve">Чесотка у детей / Суворова К.Н., Опарин Р.Б., Сысоева Т.А. и др. Текст: непосредственный // </w:t>
      </w:r>
      <w:r w:rsidR="00023C9C">
        <w:rPr>
          <w:rFonts w:eastAsia="Times New Roman"/>
        </w:rPr>
        <w:t>Вопросы практической педиатрии</w:t>
      </w:r>
      <w:r>
        <w:rPr>
          <w:rFonts w:eastAsia="Times New Roman"/>
        </w:rPr>
        <w:t>. – 2006. - № 4. – С.</w:t>
      </w:r>
      <w:r w:rsidR="00023C9C">
        <w:rPr>
          <w:rFonts w:eastAsia="Times New Roman"/>
        </w:rPr>
        <w:t xml:space="preserve"> 117–123.</w:t>
      </w:r>
    </w:p>
    <w:p w:rsidR="00023C9C" w:rsidRDefault="00010B0D" w:rsidP="004D46D6">
      <w:pPr>
        <w:numPr>
          <w:ilvl w:val="0"/>
          <w:numId w:val="22"/>
        </w:numPr>
        <w:spacing w:before="100" w:beforeAutospacing="1" w:after="100" w:afterAutospacing="1" w:line="240" w:lineRule="auto"/>
        <w:jc w:val="both"/>
        <w:divId w:val="1961691275"/>
        <w:rPr>
          <w:rFonts w:eastAsia="Times New Roman"/>
        </w:rPr>
      </w:pPr>
      <w:proofErr w:type="spellStart"/>
      <w:r>
        <w:rPr>
          <w:rFonts w:eastAsia="Times New Roman"/>
        </w:rPr>
        <w:t>Дерматовенерология</w:t>
      </w:r>
      <w:proofErr w:type="spellEnd"/>
      <w:r>
        <w:rPr>
          <w:rFonts w:eastAsia="Times New Roman"/>
        </w:rPr>
        <w:t>: национальное руководство п</w:t>
      </w:r>
      <w:r w:rsidR="00023C9C">
        <w:rPr>
          <w:rFonts w:eastAsia="Times New Roman"/>
        </w:rPr>
        <w:t>од ред. профессоров Ю.К. Скрипкина, Ю.С. Бутова, О.Л. Иванова</w:t>
      </w:r>
      <w:r>
        <w:rPr>
          <w:rFonts w:eastAsia="Times New Roman"/>
        </w:rPr>
        <w:t xml:space="preserve">. - </w:t>
      </w:r>
      <w:r w:rsidR="00023C9C">
        <w:rPr>
          <w:rFonts w:eastAsia="Times New Roman"/>
        </w:rPr>
        <w:t xml:space="preserve"> М.: ГОЭТАР.</w:t>
      </w:r>
      <w:r>
        <w:rPr>
          <w:rFonts w:eastAsia="Times New Roman"/>
        </w:rPr>
        <w:t xml:space="preserve">- </w:t>
      </w:r>
      <w:r w:rsidR="00023C9C">
        <w:rPr>
          <w:rFonts w:eastAsia="Times New Roman"/>
        </w:rPr>
        <w:t xml:space="preserve"> 2011.</w:t>
      </w:r>
      <w:r>
        <w:rPr>
          <w:rFonts w:eastAsia="Times New Roman"/>
        </w:rPr>
        <w:t>-</w:t>
      </w:r>
      <w:r w:rsidR="00023C9C">
        <w:rPr>
          <w:rFonts w:eastAsia="Times New Roman"/>
        </w:rPr>
        <w:t xml:space="preserve"> С. 414–442.</w:t>
      </w:r>
    </w:p>
    <w:p w:rsidR="00023C9C" w:rsidRPr="00010B0D" w:rsidRDefault="00010B0D" w:rsidP="004D46D6">
      <w:pPr>
        <w:numPr>
          <w:ilvl w:val="0"/>
          <w:numId w:val="22"/>
        </w:numPr>
        <w:spacing w:before="100" w:beforeAutospacing="1" w:after="100" w:afterAutospacing="1" w:line="240" w:lineRule="auto"/>
        <w:jc w:val="both"/>
        <w:divId w:val="1961691275"/>
        <w:rPr>
          <w:rFonts w:eastAsia="Times New Roman"/>
          <w:lang w:val="en-US"/>
        </w:rPr>
      </w:pPr>
      <w:proofErr w:type="spellStart"/>
      <w:r>
        <w:rPr>
          <w:rFonts w:eastAsia="Times New Roman"/>
        </w:rPr>
        <w:t>Sarcoptesscabiei</w:t>
      </w:r>
      <w:proofErr w:type="spellEnd"/>
      <w:r>
        <w:rPr>
          <w:rFonts w:eastAsia="Times New Roman"/>
        </w:rPr>
        <w:t xml:space="preserve"> и доброкачественная </w:t>
      </w:r>
      <w:proofErr w:type="spellStart"/>
      <w:r>
        <w:rPr>
          <w:rFonts w:eastAsia="Times New Roman"/>
        </w:rPr>
        <w:t>лимфоплазия</w:t>
      </w:r>
      <w:proofErr w:type="spellEnd"/>
      <w:r>
        <w:rPr>
          <w:rFonts w:eastAsia="Times New Roman"/>
        </w:rPr>
        <w:t xml:space="preserve"> кожи / </w:t>
      </w:r>
      <w:r w:rsidR="00023C9C">
        <w:rPr>
          <w:rFonts w:eastAsia="Times New Roman"/>
        </w:rPr>
        <w:t xml:space="preserve">Соколова Т. В., </w:t>
      </w:r>
      <w:proofErr w:type="spellStart"/>
      <w:r w:rsidR="00023C9C">
        <w:rPr>
          <w:rFonts w:eastAsia="Times New Roman"/>
        </w:rPr>
        <w:t>Гладько</w:t>
      </w:r>
      <w:proofErr w:type="spellEnd"/>
      <w:r w:rsidR="00023C9C">
        <w:rPr>
          <w:rFonts w:eastAsia="Times New Roman"/>
        </w:rPr>
        <w:t xml:space="preserve"> В. В., Рязанцев И. В. </w:t>
      </w:r>
      <w:r>
        <w:rPr>
          <w:rFonts w:eastAsia="Times New Roman"/>
        </w:rPr>
        <w:t xml:space="preserve">Текст: непосредственный </w:t>
      </w:r>
      <w:r w:rsidR="00023C9C">
        <w:rPr>
          <w:rFonts w:eastAsia="Times New Roman"/>
        </w:rPr>
        <w:t>// Рос</w:t>
      </w:r>
      <w:r>
        <w:rPr>
          <w:rFonts w:eastAsia="Times New Roman"/>
        </w:rPr>
        <w:t xml:space="preserve">сийский журнал кожных и венерических болезней. – 2004.- </w:t>
      </w:r>
      <w:r w:rsidRPr="00010B0D">
        <w:rPr>
          <w:rFonts w:eastAsia="Times New Roman"/>
          <w:lang w:val="en-US"/>
        </w:rPr>
        <w:t xml:space="preserve">№ 5. – </w:t>
      </w:r>
      <w:r>
        <w:rPr>
          <w:rFonts w:eastAsia="Times New Roman"/>
        </w:rPr>
        <w:t>С</w:t>
      </w:r>
      <w:r w:rsidRPr="00010B0D">
        <w:rPr>
          <w:rFonts w:eastAsia="Times New Roman"/>
          <w:lang w:val="en-US"/>
        </w:rPr>
        <w:t>.</w:t>
      </w:r>
      <w:r w:rsidR="00023C9C" w:rsidRPr="00010B0D">
        <w:rPr>
          <w:rFonts w:eastAsia="Times New Roman"/>
          <w:lang w:val="en-US"/>
        </w:rPr>
        <w:t xml:space="preserve"> 9-12.</w:t>
      </w:r>
    </w:p>
    <w:p w:rsidR="00023C9C" w:rsidRPr="006844FB" w:rsidRDefault="006844FB" w:rsidP="004D46D6">
      <w:pPr>
        <w:numPr>
          <w:ilvl w:val="0"/>
          <w:numId w:val="22"/>
        </w:numPr>
        <w:spacing w:before="100" w:beforeAutospacing="1" w:after="100" w:afterAutospacing="1" w:line="240" w:lineRule="auto"/>
        <w:jc w:val="both"/>
        <w:divId w:val="1961691275"/>
        <w:rPr>
          <w:rFonts w:eastAsia="Times New Roman"/>
          <w:lang w:val="en-US"/>
        </w:rPr>
      </w:pPr>
      <w:proofErr w:type="spellStart"/>
      <w:r w:rsidRPr="004A1234">
        <w:rPr>
          <w:rFonts w:eastAsia="Times New Roman"/>
          <w:lang w:val="en-US"/>
        </w:rPr>
        <w:t>Crustedscabies</w:t>
      </w:r>
      <w:proofErr w:type="spellEnd"/>
      <w:r w:rsidRPr="00010B0D">
        <w:rPr>
          <w:rFonts w:eastAsia="Times New Roman"/>
          <w:lang w:val="en-US"/>
        </w:rPr>
        <w:t xml:space="preserve">: </w:t>
      </w:r>
      <w:proofErr w:type="spellStart"/>
      <w:r w:rsidRPr="004A1234">
        <w:rPr>
          <w:rFonts w:eastAsia="Times New Roman"/>
          <w:lang w:val="en-US"/>
        </w:rPr>
        <w:t>clinicalandimmunologicalfindingsinseventy</w:t>
      </w:r>
      <w:r w:rsidRPr="00010B0D">
        <w:rPr>
          <w:rFonts w:eastAsia="Times New Roman"/>
          <w:lang w:val="en-US"/>
        </w:rPr>
        <w:t>-</w:t>
      </w:r>
      <w:r w:rsidRPr="004A1234">
        <w:rPr>
          <w:rFonts w:eastAsia="Times New Roman"/>
          <w:lang w:val="en-US"/>
        </w:rPr>
        <w:t>eightpatients</w:t>
      </w:r>
      <w:proofErr w:type="spellEnd"/>
      <w:r w:rsidRPr="004A1234">
        <w:rPr>
          <w:rFonts w:eastAsia="Times New Roman"/>
          <w:lang w:val="en-US"/>
        </w:rPr>
        <w:t xml:space="preserve"> </w:t>
      </w:r>
      <w:r>
        <w:rPr>
          <w:rFonts w:eastAsia="Times New Roman"/>
          <w:lang w:val="en-US"/>
        </w:rPr>
        <w:t>and a review of the literature</w:t>
      </w:r>
      <w:r w:rsidRPr="006844FB">
        <w:rPr>
          <w:rFonts w:eastAsia="Times New Roman"/>
          <w:lang w:val="en-US"/>
        </w:rPr>
        <w:t xml:space="preserve"> // </w:t>
      </w:r>
      <w:proofErr w:type="spellStart"/>
      <w:proofErr w:type="gramStart"/>
      <w:r w:rsidR="00023C9C" w:rsidRPr="004A1234">
        <w:rPr>
          <w:rFonts w:eastAsia="Times New Roman"/>
          <w:lang w:val="en-US"/>
        </w:rPr>
        <w:t>RobertsL</w:t>
      </w:r>
      <w:r w:rsidR="00023C9C" w:rsidRPr="00010B0D">
        <w:rPr>
          <w:rFonts w:eastAsia="Times New Roman"/>
          <w:lang w:val="en-US"/>
        </w:rPr>
        <w:t>.</w:t>
      </w:r>
      <w:r w:rsidR="00023C9C" w:rsidRPr="004A1234">
        <w:rPr>
          <w:rFonts w:eastAsia="Times New Roman"/>
          <w:lang w:val="en-US"/>
        </w:rPr>
        <w:t>J</w:t>
      </w:r>
      <w:proofErr w:type="spellEnd"/>
      <w:r w:rsidR="00023C9C" w:rsidRPr="00010B0D">
        <w:rPr>
          <w:rFonts w:eastAsia="Times New Roman"/>
          <w:lang w:val="en-US"/>
        </w:rPr>
        <w:t>.,</w:t>
      </w:r>
      <w:proofErr w:type="gramEnd"/>
      <w:r w:rsidR="00023C9C" w:rsidRPr="00010B0D">
        <w:rPr>
          <w:rFonts w:eastAsia="Times New Roman"/>
          <w:lang w:val="en-US"/>
        </w:rPr>
        <w:t xml:space="preserve"> </w:t>
      </w:r>
      <w:proofErr w:type="spellStart"/>
      <w:r w:rsidR="00023C9C" w:rsidRPr="004A1234">
        <w:rPr>
          <w:rFonts w:eastAsia="Times New Roman"/>
          <w:lang w:val="en-US"/>
        </w:rPr>
        <w:t>HuffamS</w:t>
      </w:r>
      <w:r w:rsidR="00023C9C" w:rsidRPr="00010B0D">
        <w:rPr>
          <w:rFonts w:eastAsia="Times New Roman"/>
          <w:lang w:val="en-US"/>
        </w:rPr>
        <w:t>.</w:t>
      </w:r>
      <w:r w:rsidR="00023C9C" w:rsidRPr="004A1234">
        <w:rPr>
          <w:rFonts w:eastAsia="Times New Roman"/>
          <w:lang w:val="en-US"/>
        </w:rPr>
        <w:t>E</w:t>
      </w:r>
      <w:proofErr w:type="spellEnd"/>
      <w:r w:rsidR="00023C9C" w:rsidRPr="00010B0D">
        <w:rPr>
          <w:rFonts w:eastAsia="Times New Roman"/>
          <w:lang w:val="en-US"/>
        </w:rPr>
        <w:t xml:space="preserve">., </w:t>
      </w:r>
      <w:proofErr w:type="spellStart"/>
      <w:r w:rsidR="00023C9C" w:rsidRPr="004A1234">
        <w:rPr>
          <w:rFonts w:eastAsia="Times New Roman"/>
          <w:lang w:val="en-US"/>
        </w:rPr>
        <w:t>WaltonS</w:t>
      </w:r>
      <w:r w:rsidR="00023C9C" w:rsidRPr="00010B0D">
        <w:rPr>
          <w:rFonts w:eastAsia="Times New Roman"/>
          <w:lang w:val="en-US"/>
        </w:rPr>
        <w:t>.</w:t>
      </w:r>
      <w:r w:rsidR="00023C9C" w:rsidRPr="004A1234">
        <w:rPr>
          <w:rFonts w:eastAsia="Times New Roman"/>
          <w:lang w:val="en-US"/>
        </w:rPr>
        <w:t>F</w:t>
      </w:r>
      <w:proofErr w:type="spellEnd"/>
      <w:r w:rsidR="00023C9C" w:rsidRPr="00010B0D">
        <w:rPr>
          <w:rFonts w:eastAsia="Times New Roman"/>
          <w:lang w:val="en-US"/>
        </w:rPr>
        <w:t xml:space="preserve">., </w:t>
      </w:r>
      <w:r w:rsidR="00023C9C" w:rsidRPr="004A1234">
        <w:rPr>
          <w:rFonts w:eastAsia="Times New Roman"/>
          <w:lang w:val="en-US"/>
        </w:rPr>
        <w:t>Currie</w:t>
      </w:r>
      <w:r w:rsidR="00023C9C" w:rsidRPr="00010B0D">
        <w:rPr>
          <w:rFonts w:eastAsia="Times New Roman"/>
          <w:lang w:val="en-US"/>
        </w:rPr>
        <w:t xml:space="preserve">, </w:t>
      </w:r>
      <w:r w:rsidR="00023C9C" w:rsidRPr="004A1234">
        <w:rPr>
          <w:rFonts w:eastAsia="Times New Roman"/>
          <w:lang w:val="en-US"/>
        </w:rPr>
        <w:t>B</w:t>
      </w:r>
      <w:r w:rsidR="00023C9C" w:rsidRPr="00010B0D">
        <w:rPr>
          <w:rFonts w:eastAsia="Times New Roman"/>
          <w:lang w:val="en-US"/>
        </w:rPr>
        <w:t>.</w:t>
      </w:r>
      <w:r w:rsidR="00023C9C" w:rsidRPr="004A1234">
        <w:rPr>
          <w:rFonts w:eastAsia="Times New Roman"/>
          <w:lang w:val="en-US"/>
        </w:rPr>
        <w:t>J</w:t>
      </w:r>
      <w:r w:rsidR="00023C9C" w:rsidRPr="00010B0D">
        <w:rPr>
          <w:rFonts w:eastAsia="Times New Roman"/>
          <w:lang w:val="en-US"/>
        </w:rPr>
        <w:t>.</w:t>
      </w:r>
      <w:r w:rsidRPr="006844FB">
        <w:rPr>
          <w:rFonts w:eastAsia="Times New Roman"/>
          <w:lang w:val="en-US"/>
        </w:rPr>
        <w:t xml:space="preserve"> /</w:t>
      </w:r>
      <w:r w:rsidR="00023C9C" w:rsidRPr="006844FB">
        <w:rPr>
          <w:rFonts w:eastAsia="Times New Roman"/>
          <w:lang w:val="en-US"/>
        </w:rPr>
        <w:t xml:space="preserve">J Infect 2006; 50 (5): </w:t>
      </w:r>
      <w:r>
        <w:rPr>
          <w:rFonts w:eastAsia="Times New Roman"/>
        </w:rPr>
        <w:t>Р</w:t>
      </w:r>
      <w:r w:rsidRPr="006844FB">
        <w:rPr>
          <w:rFonts w:eastAsia="Times New Roman"/>
          <w:lang w:val="en-US"/>
        </w:rPr>
        <w:t xml:space="preserve">. </w:t>
      </w:r>
      <w:r w:rsidR="00023C9C" w:rsidRPr="006844FB">
        <w:rPr>
          <w:rFonts w:eastAsia="Times New Roman"/>
          <w:lang w:val="en-US"/>
        </w:rPr>
        <w:t>375–381.</w:t>
      </w:r>
    </w:p>
    <w:p w:rsidR="00023C9C" w:rsidRDefault="006844FB" w:rsidP="004D46D6">
      <w:pPr>
        <w:numPr>
          <w:ilvl w:val="0"/>
          <w:numId w:val="22"/>
        </w:numPr>
        <w:spacing w:before="100" w:beforeAutospacing="1" w:after="100" w:afterAutospacing="1" w:line="240" w:lineRule="auto"/>
        <w:jc w:val="both"/>
        <w:divId w:val="1961691275"/>
        <w:rPr>
          <w:rFonts w:eastAsia="Times New Roman"/>
        </w:rPr>
      </w:pPr>
      <w:r>
        <w:rPr>
          <w:rFonts w:eastAsia="Times New Roman"/>
        </w:rPr>
        <w:t xml:space="preserve">Современные представления о патогенезе </w:t>
      </w:r>
      <w:proofErr w:type="spellStart"/>
      <w:r>
        <w:rPr>
          <w:rFonts w:eastAsia="Times New Roman"/>
        </w:rPr>
        <w:t>постскабиозного</w:t>
      </w:r>
      <w:proofErr w:type="spellEnd"/>
      <w:r>
        <w:rPr>
          <w:rFonts w:eastAsia="Times New Roman"/>
        </w:rPr>
        <w:t xml:space="preserve"> зуда / </w:t>
      </w:r>
      <w:r w:rsidR="00023C9C">
        <w:rPr>
          <w:rFonts w:eastAsia="Times New Roman"/>
        </w:rPr>
        <w:t>Соколова Т.В., Малярчук А.П., Лопатина Ю.В.</w:t>
      </w:r>
      <w:r>
        <w:rPr>
          <w:rFonts w:eastAsia="Times New Roman"/>
        </w:rPr>
        <w:t xml:space="preserve"> Текст: непосредственный //</w:t>
      </w:r>
      <w:r w:rsidR="00023C9C">
        <w:rPr>
          <w:rFonts w:eastAsia="Times New Roman"/>
        </w:rPr>
        <w:t xml:space="preserve"> Российский журнал кожных и венерических болезней</w:t>
      </w:r>
      <w:r>
        <w:rPr>
          <w:rFonts w:eastAsia="Times New Roman"/>
        </w:rPr>
        <w:t>.- 2009. - №4. С.</w:t>
      </w:r>
      <w:r w:rsidR="00023C9C">
        <w:rPr>
          <w:rFonts w:eastAsia="Times New Roman"/>
        </w:rPr>
        <w:t xml:space="preserve"> 32–35.</w:t>
      </w:r>
    </w:p>
    <w:p w:rsidR="00023C9C" w:rsidRDefault="00244188" w:rsidP="004D46D6">
      <w:pPr>
        <w:numPr>
          <w:ilvl w:val="0"/>
          <w:numId w:val="22"/>
        </w:numPr>
        <w:spacing w:before="100" w:beforeAutospacing="1" w:after="100" w:afterAutospacing="1" w:line="240" w:lineRule="auto"/>
        <w:jc w:val="both"/>
        <w:divId w:val="1961691275"/>
        <w:rPr>
          <w:rFonts w:eastAsia="Times New Roman"/>
        </w:rPr>
      </w:pPr>
      <w:proofErr w:type="spellStart"/>
      <w:r>
        <w:rPr>
          <w:rFonts w:eastAsia="Times New Roman"/>
        </w:rPr>
        <w:t>Дерматовенерология</w:t>
      </w:r>
      <w:proofErr w:type="spellEnd"/>
      <w:r>
        <w:rPr>
          <w:rFonts w:eastAsia="Times New Roman"/>
        </w:rPr>
        <w:t xml:space="preserve">: клинические рекомендации </w:t>
      </w:r>
      <w:r w:rsidR="00023C9C">
        <w:rPr>
          <w:rFonts w:eastAsia="Times New Roman"/>
        </w:rPr>
        <w:t xml:space="preserve">под ред. А.А. </w:t>
      </w:r>
      <w:proofErr w:type="spellStart"/>
      <w:r w:rsidR="00023C9C">
        <w:rPr>
          <w:rFonts w:eastAsia="Times New Roman"/>
        </w:rPr>
        <w:t>Кубановой</w:t>
      </w:r>
      <w:proofErr w:type="spellEnd"/>
      <w:r w:rsidR="00023C9C">
        <w:rPr>
          <w:rFonts w:eastAsia="Times New Roman"/>
        </w:rPr>
        <w:t xml:space="preserve"> – М.:</w:t>
      </w:r>
      <w:r>
        <w:rPr>
          <w:rFonts w:eastAsia="Times New Roman"/>
        </w:rPr>
        <w:t xml:space="preserve"> ДЭКС-Пресс.- 2010.-428с</w:t>
      </w:r>
      <w:r w:rsidR="00023C9C">
        <w:rPr>
          <w:rFonts w:eastAsia="Times New Roman"/>
        </w:rPr>
        <w:t>.</w:t>
      </w:r>
    </w:p>
    <w:p w:rsidR="00F76ECE" w:rsidRPr="00F76ECE" w:rsidRDefault="00F76ECE" w:rsidP="004D46D6">
      <w:pPr>
        <w:jc w:val="both"/>
      </w:pPr>
      <w:bookmarkStart w:id="35" w:name="__RefHeading___doc_a1"/>
    </w:p>
    <w:p w:rsidR="00F76ECE" w:rsidRPr="00F76ECE" w:rsidRDefault="00F76ECE" w:rsidP="004D46D6">
      <w:pPr>
        <w:jc w:val="both"/>
      </w:pPr>
    </w:p>
    <w:p w:rsidR="00F76ECE" w:rsidRPr="00F76ECE" w:rsidRDefault="00F76ECE" w:rsidP="004D46D6">
      <w:pPr>
        <w:jc w:val="both"/>
      </w:pPr>
    </w:p>
    <w:p w:rsidR="00F76ECE" w:rsidRPr="00F76ECE" w:rsidRDefault="00F76ECE" w:rsidP="004D46D6">
      <w:pPr>
        <w:jc w:val="both"/>
      </w:pPr>
    </w:p>
    <w:p w:rsidR="00F76ECE" w:rsidRPr="00F76ECE" w:rsidRDefault="00F76ECE" w:rsidP="004D46D6">
      <w:pPr>
        <w:jc w:val="both"/>
      </w:pPr>
    </w:p>
    <w:p w:rsidR="00F76ECE" w:rsidRPr="00F76ECE" w:rsidRDefault="00F76ECE" w:rsidP="00F76ECE"/>
    <w:p w:rsidR="00F76ECE" w:rsidRPr="00F76ECE" w:rsidRDefault="00F76ECE" w:rsidP="00F76ECE"/>
    <w:p w:rsidR="00F76ECE" w:rsidRPr="00F76ECE" w:rsidRDefault="00F76ECE" w:rsidP="00F76ECE"/>
    <w:p w:rsidR="00F76ECE" w:rsidRPr="00F76ECE" w:rsidRDefault="00F76ECE" w:rsidP="00F76ECE"/>
    <w:p w:rsidR="00F76ECE" w:rsidRPr="00F76ECE" w:rsidRDefault="00F76ECE" w:rsidP="00F76ECE"/>
    <w:p w:rsidR="00A82768" w:rsidRPr="001F17E3" w:rsidRDefault="004A1234" w:rsidP="00FE3AE0">
      <w:pPr>
        <w:pStyle w:val="CustomContentNormal"/>
      </w:pPr>
      <w:bookmarkStart w:id="36" w:name="_Toc18571848"/>
      <w:r>
        <w:lastRenderedPageBreak/>
        <w:t>Приложение А</w:t>
      </w:r>
      <w:proofErr w:type="gramStart"/>
      <w:r>
        <w:t>1</w:t>
      </w:r>
      <w:proofErr w:type="gramEnd"/>
      <w:r>
        <w:t>. Состав рабочей группы</w:t>
      </w:r>
      <w:bookmarkEnd w:id="35"/>
      <w:bookmarkEnd w:id="36"/>
    </w:p>
    <w:p w:rsidR="00EB4F8A" w:rsidRDefault="00A82768" w:rsidP="00EB4F8A">
      <w:pPr>
        <w:numPr>
          <w:ilvl w:val="0"/>
          <w:numId w:val="32"/>
        </w:numPr>
        <w:ind w:left="0" w:firstLine="709"/>
        <w:jc w:val="both"/>
        <w:divId w:val="1558934156"/>
        <w:rPr>
          <w:color w:val="000000"/>
          <w:szCs w:val="24"/>
        </w:rPr>
      </w:pPr>
      <w:r w:rsidRPr="00EB4F8A">
        <w:rPr>
          <w:rFonts w:eastAsia="Times New Roman"/>
        </w:rPr>
        <w:t xml:space="preserve">Кубанов Алексей Алексеевич – </w:t>
      </w:r>
      <w:r w:rsidR="00EB4F8A" w:rsidRPr="00DF03B1">
        <w:rPr>
          <w:color w:val="000000"/>
          <w:szCs w:val="24"/>
        </w:rPr>
        <w:t xml:space="preserve">член-корреспондент РАН, президент ООО «РОДВК», </w:t>
      </w:r>
      <w:r w:rsidR="00EB4F8A" w:rsidRPr="00FC348A">
        <w:rPr>
          <w:color w:val="000000"/>
          <w:szCs w:val="24"/>
        </w:rPr>
        <w:t xml:space="preserve">директор ФГБУ «ГНЦДК» Минздрава России, заведующий кафедрой </w:t>
      </w:r>
      <w:proofErr w:type="spellStart"/>
      <w:r w:rsidR="00EB4F8A" w:rsidRPr="00FC348A">
        <w:rPr>
          <w:color w:val="000000"/>
          <w:szCs w:val="24"/>
        </w:rPr>
        <w:t>дерматовенерологии</w:t>
      </w:r>
      <w:proofErr w:type="spellEnd"/>
      <w:r w:rsidR="00EB4F8A" w:rsidRPr="00FC348A">
        <w:rPr>
          <w:color w:val="000000"/>
          <w:szCs w:val="24"/>
        </w:rPr>
        <w:t xml:space="preserve"> и косметологии ФГБОУ ДПО «РАМН</w:t>
      </w:r>
      <w:r w:rsidR="00EB4F8A">
        <w:rPr>
          <w:color w:val="000000"/>
          <w:szCs w:val="24"/>
        </w:rPr>
        <w:t>ПО» Минздрава России, г. Москва.</w:t>
      </w:r>
    </w:p>
    <w:p w:rsidR="00FE3AE0" w:rsidRPr="00EB4F8A" w:rsidRDefault="00A82768" w:rsidP="00EB4F8A">
      <w:pPr>
        <w:numPr>
          <w:ilvl w:val="0"/>
          <w:numId w:val="32"/>
        </w:numPr>
        <w:ind w:left="0" w:firstLine="709"/>
        <w:jc w:val="both"/>
        <w:divId w:val="1558934156"/>
        <w:rPr>
          <w:color w:val="000000"/>
          <w:szCs w:val="24"/>
        </w:rPr>
      </w:pPr>
      <w:proofErr w:type="spellStart"/>
      <w:r w:rsidRPr="00EB4F8A">
        <w:rPr>
          <w:rFonts w:eastAsia="Times New Roman"/>
          <w:szCs w:val="24"/>
        </w:rPr>
        <w:t>Гладько</w:t>
      </w:r>
      <w:proofErr w:type="spellEnd"/>
      <w:r w:rsidRPr="00EB4F8A">
        <w:rPr>
          <w:rFonts w:eastAsia="Times New Roman"/>
          <w:szCs w:val="24"/>
        </w:rPr>
        <w:t xml:space="preserve"> Виктор Владимирович – </w:t>
      </w:r>
      <w:r w:rsidRPr="00EB4F8A">
        <w:rPr>
          <w:rFonts w:cs="Times New Roman"/>
          <w:szCs w:val="24"/>
        </w:rPr>
        <w:t xml:space="preserve">д.м.н., профессор, директор медицинского института непрерывного образования, заведующей кафедрой кожных и венерических болезней с курсом косметологии ФГБОУ </w:t>
      </w:r>
      <w:proofErr w:type="gramStart"/>
      <w:r w:rsidRPr="00EB4F8A">
        <w:rPr>
          <w:rFonts w:cs="Times New Roman"/>
          <w:szCs w:val="24"/>
        </w:rPr>
        <w:t>ВО</w:t>
      </w:r>
      <w:proofErr w:type="gramEnd"/>
      <w:r w:rsidRPr="00EB4F8A">
        <w:rPr>
          <w:rFonts w:cs="Times New Roman"/>
          <w:szCs w:val="24"/>
        </w:rPr>
        <w:t xml:space="preserve"> «Московский государственный университет пищевых производств»</w:t>
      </w:r>
      <w:r w:rsidRPr="00EB4F8A">
        <w:rPr>
          <w:rFonts w:eastAsia="Times New Roman"/>
          <w:szCs w:val="24"/>
        </w:rPr>
        <w:t xml:space="preserve">, член Российского общества </w:t>
      </w:r>
      <w:proofErr w:type="spellStart"/>
      <w:r w:rsidRPr="00EB4F8A">
        <w:rPr>
          <w:rFonts w:eastAsia="Times New Roman"/>
          <w:szCs w:val="24"/>
        </w:rPr>
        <w:t>де</w:t>
      </w:r>
      <w:r w:rsidR="00EB4F8A">
        <w:rPr>
          <w:rFonts w:eastAsia="Times New Roman"/>
          <w:szCs w:val="24"/>
        </w:rPr>
        <w:t>рматовенерологов</w:t>
      </w:r>
      <w:proofErr w:type="spellEnd"/>
      <w:r w:rsidR="00EB4F8A">
        <w:rPr>
          <w:rFonts w:eastAsia="Times New Roman"/>
          <w:szCs w:val="24"/>
        </w:rPr>
        <w:t xml:space="preserve"> и косметологов, г. Москва.</w:t>
      </w:r>
    </w:p>
    <w:p w:rsidR="00FE3AE0" w:rsidRPr="00FE3AE0" w:rsidRDefault="00A82768" w:rsidP="00FE3AE0">
      <w:pPr>
        <w:pStyle w:val="af8"/>
        <w:numPr>
          <w:ilvl w:val="1"/>
          <w:numId w:val="22"/>
        </w:numPr>
        <w:tabs>
          <w:tab w:val="left" w:pos="851"/>
        </w:tabs>
        <w:ind w:left="142" w:firstLine="425"/>
        <w:jc w:val="both"/>
        <w:divId w:val="1558934156"/>
        <w:rPr>
          <w:rFonts w:eastAsia="Times New Roman"/>
        </w:rPr>
      </w:pPr>
      <w:r w:rsidRPr="00FE3AE0">
        <w:rPr>
          <w:rFonts w:eastAsia="Times New Roman"/>
          <w:szCs w:val="24"/>
        </w:rPr>
        <w:t xml:space="preserve">Лопатина Юлия Владимировна – </w:t>
      </w:r>
      <w:r w:rsidRPr="00FE3AE0">
        <w:rPr>
          <w:rFonts w:cs="Times New Roman"/>
          <w:szCs w:val="24"/>
        </w:rPr>
        <w:t>к.б.н., старший научный сотрудник кафедры энтомологии биологического факультета МГУ</w:t>
      </w:r>
      <w:r w:rsidR="00EB4F8A">
        <w:rPr>
          <w:rFonts w:cs="Times New Roman"/>
          <w:szCs w:val="24"/>
        </w:rPr>
        <w:t xml:space="preserve">, </w:t>
      </w:r>
      <w:proofErr w:type="gramStart"/>
      <w:r w:rsidR="00EB4F8A">
        <w:rPr>
          <w:rFonts w:cs="Times New Roman"/>
          <w:szCs w:val="24"/>
        </w:rPr>
        <w:t>г</w:t>
      </w:r>
      <w:proofErr w:type="gramEnd"/>
      <w:r w:rsidR="00EB4F8A">
        <w:rPr>
          <w:rFonts w:cs="Times New Roman"/>
          <w:szCs w:val="24"/>
        </w:rPr>
        <w:t>. Москва.</w:t>
      </w:r>
      <w:r w:rsidRPr="00FE3AE0">
        <w:rPr>
          <w:rFonts w:eastAsia="Times New Roman"/>
          <w:szCs w:val="24"/>
        </w:rPr>
        <w:t xml:space="preserve"> </w:t>
      </w:r>
    </w:p>
    <w:p w:rsidR="00FE3AE0" w:rsidRPr="00FE3AE0" w:rsidRDefault="00A82768" w:rsidP="00FE3AE0">
      <w:pPr>
        <w:pStyle w:val="af8"/>
        <w:numPr>
          <w:ilvl w:val="1"/>
          <w:numId w:val="22"/>
        </w:numPr>
        <w:tabs>
          <w:tab w:val="left" w:pos="851"/>
        </w:tabs>
        <w:ind w:left="142" w:firstLine="425"/>
        <w:jc w:val="both"/>
        <w:divId w:val="1558934156"/>
        <w:rPr>
          <w:rFonts w:eastAsia="Times New Roman"/>
        </w:rPr>
      </w:pPr>
      <w:r w:rsidRPr="00FE3AE0">
        <w:rPr>
          <w:rFonts w:eastAsia="Times New Roman"/>
          <w:szCs w:val="24"/>
        </w:rPr>
        <w:t xml:space="preserve">Малярчук Александр Петрович – </w:t>
      </w:r>
      <w:r w:rsidRPr="00FE3AE0">
        <w:rPr>
          <w:rFonts w:cs="Times New Roman"/>
          <w:szCs w:val="24"/>
        </w:rPr>
        <w:t>д.м.н., доцент, профессор кафедры кожных и венерических болезней Медицинского института непрерывного образования «Московский государственный университет пищевых производств»</w:t>
      </w:r>
      <w:r w:rsidRPr="00FE3AE0">
        <w:rPr>
          <w:rFonts w:eastAsia="Times New Roman"/>
          <w:szCs w:val="24"/>
        </w:rPr>
        <w:t xml:space="preserve">, член Российского общества </w:t>
      </w:r>
      <w:proofErr w:type="spellStart"/>
      <w:r w:rsidRPr="00FE3AE0">
        <w:rPr>
          <w:rFonts w:eastAsia="Times New Roman"/>
          <w:szCs w:val="24"/>
        </w:rPr>
        <w:t>дерматовенерологов</w:t>
      </w:r>
      <w:proofErr w:type="spellEnd"/>
      <w:r w:rsidRPr="00FE3AE0">
        <w:rPr>
          <w:rFonts w:eastAsia="Times New Roman"/>
          <w:szCs w:val="24"/>
        </w:rPr>
        <w:t xml:space="preserve"> и косметологов</w:t>
      </w:r>
      <w:r w:rsidR="00EB4F8A">
        <w:rPr>
          <w:rFonts w:eastAsia="Times New Roman"/>
          <w:szCs w:val="24"/>
        </w:rPr>
        <w:t>, г. Москва</w:t>
      </w:r>
      <w:r w:rsidRPr="00FE3AE0">
        <w:rPr>
          <w:rFonts w:eastAsia="Times New Roman"/>
          <w:szCs w:val="24"/>
        </w:rPr>
        <w:t>.</w:t>
      </w:r>
    </w:p>
    <w:p w:rsidR="00FE3AE0" w:rsidRPr="00FE3AE0" w:rsidRDefault="00A82768" w:rsidP="00FE3AE0">
      <w:pPr>
        <w:pStyle w:val="af8"/>
        <w:numPr>
          <w:ilvl w:val="1"/>
          <w:numId w:val="22"/>
        </w:numPr>
        <w:tabs>
          <w:tab w:val="left" w:pos="851"/>
        </w:tabs>
        <w:ind w:left="142" w:firstLine="425"/>
        <w:jc w:val="both"/>
        <w:divId w:val="1558934156"/>
        <w:rPr>
          <w:rFonts w:eastAsia="Times New Roman"/>
        </w:rPr>
      </w:pPr>
      <w:r w:rsidRPr="00FE3AE0">
        <w:rPr>
          <w:rFonts w:eastAsia="Times New Roman"/>
          <w:szCs w:val="24"/>
        </w:rPr>
        <w:t xml:space="preserve">Соколова Татьяна Вениаминовна – </w:t>
      </w:r>
      <w:r w:rsidRPr="00FE3AE0">
        <w:rPr>
          <w:rFonts w:cs="Times New Roman"/>
          <w:szCs w:val="24"/>
        </w:rPr>
        <w:t xml:space="preserve">д.м.н., профессор кафедры кожных и венерических болезней Медицинского института непрерывного образования ФГБОУ </w:t>
      </w:r>
      <w:proofErr w:type="gramStart"/>
      <w:r w:rsidRPr="00FE3AE0">
        <w:rPr>
          <w:rFonts w:cs="Times New Roman"/>
          <w:szCs w:val="24"/>
        </w:rPr>
        <w:t>ВО</w:t>
      </w:r>
      <w:proofErr w:type="gramEnd"/>
      <w:r w:rsidRPr="00FE3AE0">
        <w:rPr>
          <w:rFonts w:cs="Times New Roman"/>
          <w:szCs w:val="24"/>
        </w:rPr>
        <w:t xml:space="preserve"> «Московский государственный университет пищевых производств»</w:t>
      </w:r>
      <w:r w:rsidRPr="00FE3AE0">
        <w:rPr>
          <w:rFonts w:eastAsia="Times New Roman"/>
          <w:szCs w:val="24"/>
        </w:rPr>
        <w:t xml:space="preserve">, член Российского общества </w:t>
      </w:r>
      <w:proofErr w:type="spellStart"/>
      <w:r w:rsidRPr="00FE3AE0">
        <w:rPr>
          <w:rFonts w:eastAsia="Times New Roman"/>
          <w:szCs w:val="24"/>
        </w:rPr>
        <w:t>дерматовенерологов</w:t>
      </w:r>
      <w:proofErr w:type="spellEnd"/>
      <w:r w:rsidRPr="00FE3AE0">
        <w:rPr>
          <w:rFonts w:eastAsia="Times New Roman"/>
          <w:szCs w:val="24"/>
        </w:rPr>
        <w:t xml:space="preserve"> и косметологов</w:t>
      </w:r>
      <w:r w:rsidR="00EB4F8A">
        <w:rPr>
          <w:rFonts w:eastAsia="Times New Roman"/>
          <w:szCs w:val="24"/>
        </w:rPr>
        <w:t>, г. Москва</w:t>
      </w:r>
      <w:r w:rsidRPr="00FE3AE0">
        <w:rPr>
          <w:rFonts w:eastAsia="Times New Roman"/>
          <w:szCs w:val="24"/>
        </w:rPr>
        <w:t>.</w:t>
      </w:r>
    </w:p>
    <w:p w:rsidR="00FE3AE0" w:rsidRPr="00FE3AE0" w:rsidRDefault="00A82768" w:rsidP="00FE3AE0">
      <w:pPr>
        <w:pStyle w:val="af8"/>
        <w:numPr>
          <w:ilvl w:val="1"/>
          <w:numId w:val="22"/>
        </w:numPr>
        <w:tabs>
          <w:tab w:val="left" w:pos="851"/>
        </w:tabs>
        <w:ind w:left="142" w:firstLine="425"/>
        <w:jc w:val="both"/>
        <w:divId w:val="1558934156"/>
        <w:rPr>
          <w:rFonts w:eastAsia="Times New Roman"/>
        </w:rPr>
      </w:pPr>
      <w:r w:rsidRPr="00BE4501">
        <w:t xml:space="preserve">Богданова Елена Витальевна </w:t>
      </w:r>
      <w:r>
        <w:t>–</w:t>
      </w:r>
      <w:r w:rsidRPr="00BE4501">
        <w:t xml:space="preserve"> к</w:t>
      </w:r>
      <w:r>
        <w:t>.м.н.</w:t>
      </w:r>
      <w:r w:rsidRPr="00BE4501">
        <w:t>, старший научный сотрудник научно-организационного</w:t>
      </w:r>
      <w:r>
        <w:t xml:space="preserve"> отдела ФГБУ «ГНЦДК» Минздрава РФ</w:t>
      </w:r>
      <w:r w:rsidR="00EB4F8A">
        <w:t>, г. Москва</w:t>
      </w:r>
      <w:r>
        <w:t>.</w:t>
      </w:r>
    </w:p>
    <w:p w:rsidR="00FE3AE0" w:rsidRPr="00FE3AE0" w:rsidRDefault="001F17E3" w:rsidP="00FE3AE0">
      <w:pPr>
        <w:pStyle w:val="af8"/>
        <w:numPr>
          <w:ilvl w:val="1"/>
          <w:numId w:val="22"/>
        </w:numPr>
        <w:tabs>
          <w:tab w:val="left" w:pos="851"/>
        </w:tabs>
        <w:ind w:left="142" w:firstLine="425"/>
        <w:jc w:val="both"/>
        <w:divId w:val="1558934156"/>
        <w:rPr>
          <w:rFonts w:eastAsia="Times New Roman"/>
        </w:rPr>
      </w:pPr>
      <w:r w:rsidRPr="00FE3AE0">
        <w:rPr>
          <w:rFonts w:eastAsia="Times New Roman"/>
          <w:szCs w:val="24"/>
        </w:rPr>
        <w:t>О</w:t>
      </w:r>
      <w:r w:rsidR="00893E31" w:rsidRPr="00FE3AE0">
        <w:rPr>
          <w:rFonts w:eastAsia="Times New Roman"/>
          <w:szCs w:val="24"/>
        </w:rPr>
        <w:t xml:space="preserve">нипченко Виктория Викторовна – главный врач ГБУЗ НСО «НОККВД», член Российского общества </w:t>
      </w:r>
      <w:proofErr w:type="spellStart"/>
      <w:r w:rsidR="00893E31" w:rsidRPr="00FE3AE0">
        <w:rPr>
          <w:rFonts w:eastAsia="Times New Roman"/>
          <w:szCs w:val="24"/>
        </w:rPr>
        <w:t>дерматовенерологов</w:t>
      </w:r>
      <w:proofErr w:type="spellEnd"/>
      <w:r w:rsidR="00893E31" w:rsidRPr="00FE3AE0">
        <w:rPr>
          <w:rFonts w:eastAsia="Times New Roman"/>
          <w:szCs w:val="24"/>
        </w:rPr>
        <w:t xml:space="preserve"> и косметологов, председатель Новосибирского регионального отделения Российского общества </w:t>
      </w:r>
      <w:proofErr w:type="spellStart"/>
      <w:r w:rsidR="00893E31" w:rsidRPr="00FE3AE0">
        <w:rPr>
          <w:rFonts w:eastAsia="Times New Roman"/>
          <w:szCs w:val="24"/>
        </w:rPr>
        <w:t>дерматовенерологов</w:t>
      </w:r>
      <w:proofErr w:type="spellEnd"/>
      <w:r w:rsidR="00893E31" w:rsidRPr="00FE3AE0">
        <w:rPr>
          <w:rFonts w:eastAsia="Times New Roman"/>
          <w:szCs w:val="24"/>
        </w:rPr>
        <w:t xml:space="preserve"> и косметологов</w:t>
      </w:r>
      <w:r w:rsidR="00EB4F8A">
        <w:rPr>
          <w:rFonts w:eastAsia="Times New Roman"/>
          <w:szCs w:val="24"/>
        </w:rPr>
        <w:t>, г. Новосибирск</w:t>
      </w:r>
      <w:r w:rsidR="00893E31" w:rsidRPr="00FE3AE0">
        <w:rPr>
          <w:rFonts w:eastAsia="Times New Roman"/>
          <w:szCs w:val="24"/>
        </w:rPr>
        <w:t>.</w:t>
      </w:r>
    </w:p>
    <w:p w:rsidR="00922CDE" w:rsidRPr="00FE3AE0" w:rsidRDefault="00922CDE" w:rsidP="00FE3AE0">
      <w:pPr>
        <w:pStyle w:val="af8"/>
        <w:numPr>
          <w:ilvl w:val="1"/>
          <w:numId w:val="22"/>
        </w:numPr>
        <w:tabs>
          <w:tab w:val="left" w:pos="851"/>
        </w:tabs>
        <w:ind w:left="142" w:firstLine="425"/>
        <w:jc w:val="both"/>
        <w:divId w:val="1558934156"/>
        <w:rPr>
          <w:rFonts w:eastAsia="Times New Roman"/>
        </w:rPr>
      </w:pPr>
      <w:r w:rsidRPr="00FE3AE0">
        <w:rPr>
          <w:rFonts w:eastAsia="Times New Roman"/>
          <w:szCs w:val="24"/>
        </w:rPr>
        <w:t>Павлова Татьяна Геннадьевна – главный врач ГБУЗ «КО ОККВД»</w:t>
      </w:r>
      <w:r w:rsidR="00E64F93" w:rsidRPr="00FE3AE0">
        <w:rPr>
          <w:rFonts w:eastAsia="Times New Roman"/>
          <w:szCs w:val="24"/>
        </w:rPr>
        <w:t xml:space="preserve">, член Российского общества </w:t>
      </w:r>
      <w:proofErr w:type="spellStart"/>
      <w:r w:rsidR="00E64F93" w:rsidRPr="00FE3AE0">
        <w:rPr>
          <w:rFonts w:eastAsia="Times New Roman"/>
          <w:szCs w:val="24"/>
        </w:rPr>
        <w:t>дерматовенерологов</w:t>
      </w:r>
      <w:proofErr w:type="spellEnd"/>
      <w:r w:rsidR="00E64F93" w:rsidRPr="00FE3AE0">
        <w:rPr>
          <w:rFonts w:eastAsia="Times New Roman"/>
          <w:szCs w:val="24"/>
        </w:rPr>
        <w:t xml:space="preserve"> и косметологов.</w:t>
      </w:r>
    </w:p>
    <w:p w:rsidR="00EB4F8A" w:rsidRDefault="00EB4F8A" w:rsidP="00EB4F8A">
      <w:pPr>
        <w:pStyle w:val="af8"/>
        <w:spacing w:line="240" w:lineRule="auto"/>
        <w:rPr>
          <w:bCs/>
          <w:szCs w:val="24"/>
        </w:rPr>
      </w:pPr>
      <w:bookmarkStart w:id="37" w:name="__RefHeading___doc_a2"/>
    </w:p>
    <w:p w:rsidR="00EB4F8A" w:rsidRPr="00EB4F8A" w:rsidRDefault="00EB4F8A" w:rsidP="00EB4F8A">
      <w:pPr>
        <w:pStyle w:val="af8"/>
        <w:spacing w:line="240" w:lineRule="auto"/>
        <w:rPr>
          <w:bCs/>
          <w:szCs w:val="24"/>
        </w:rPr>
      </w:pPr>
      <w:r w:rsidRPr="00EB4F8A">
        <w:rPr>
          <w:bCs/>
          <w:szCs w:val="24"/>
        </w:rPr>
        <w:t>Конфликт интересов: авторы заявляют об отсутствии конфликта интересов</w:t>
      </w:r>
    </w:p>
    <w:p w:rsidR="008435F1" w:rsidRPr="008435F1" w:rsidRDefault="008435F1" w:rsidP="008435F1"/>
    <w:p w:rsidR="008435F1" w:rsidRPr="008435F1" w:rsidRDefault="008435F1" w:rsidP="008435F1"/>
    <w:p w:rsidR="008435F1" w:rsidRPr="008435F1" w:rsidRDefault="008435F1" w:rsidP="008435F1"/>
    <w:p w:rsidR="008435F1" w:rsidRPr="008435F1" w:rsidRDefault="008435F1" w:rsidP="008435F1"/>
    <w:p w:rsidR="008435F1" w:rsidRPr="008435F1" w:rsidRDefault="008435F1" w:rsidP="008435F1"/>
    <w:p w:rsidR="008435F1" w:rsidRPr="008435F1" w:rsidRDefault="008435F1" w:rsidP="008435F1"/>
    <w:p w:rsidR="008435F1" w:rsidRPr="008435F1" w:rsidRDefault="008435F1" w:rsidP="008435F1"/>
    <w:p w:rsidR="00023C9C" w:rsidRDefault="004A1234" w:rsidP="00FE3AE0">
      <w:pPr>
        <w:pStyle w:val="CustomContentNormal"/>
      </w:pPr>
      <w:bookmarkStart w:id="38" w:name="_Toc18571849"/>
      <w:r>
        <w:t>Приложение А</w:t>
      </w:r>
      <w:proofErr w:type="gramStart"/>
      <w:r>
        <w:t>2</w:t>
      </w:r>
      <w:proofErr w:type="gramEnd"/>
      <w:r>
        <w:t>. Методология разработки клинических рекомендаций</w:t>
      </w:r>
      <w:bookmarkEnd w:id="37"/>
      <w:bookmarkEnd w:id="38"/>
    </w:p>
    <w:p w:rsidR="00023C9C" w:rsidRPr="00465503" w:rsidRDefault="00023C9C">
      <w:pPr>
        <w:pStyle w:val="2"/>
        <w:divId w:val="1884099103"/>
        <w:rPr>
          <w:rFonts w:eastAsia="Times New Roman"/>
          <w:sz w:val="24"/>
          <w:szCs w:val="24"/>
        </w:rPr>
      </w:pPr>
      <w:bookmarkStart w:id="39" w:name="_Toc18571850"/>
      <w:r w:rsidRPr="00465503">
        <w:rPr>
          <w:rStyle w:val="aff6"/>
          <w:rFonts w:eastAsia="Times New Roman"/>
          <w:b/>
          <w:bCs/>
          <w:sz w:val="24"/>
          <w:szCs w:val="24"/>
          <w:u w:val="single"/>
        </w:rPr>
        <w:t>Целевая аудитория клинических рекомендаций:</w:t>
      </w:r>
      <w:bookmarkEnd w:id="39"/>
    </w:p>
    <w:p w:rsidR="00023C9C" w:rsidRDefault="00023C9C" w:rsidP="00FE3AE0">
      <w:pPr>
        <w:numPr>
          <w:ilvl w:val="0"/>
          <w:numId w:val="24"/>
        </w:numPr>
        <w:tabs>
          <w:tab w:val="clear" w:pos="720"/>
          <w:tab w:val="num" w:pos="567"/>
          <w:tab w:val="left" w:pos="851"/>
        </w:tabs>
        <w:ind w:left="0" w:firstLine="567"/>
        <w:jc w:val="both"/>
        <w:divId w:val="1884099103"/>
        <w:rPr>
          <w:rFonts w:eastAsia="Times New Roman"/>
        </w:rPr>
      </w:pPr>
      <w:r>
        <w:rPr>
          <w:rFonts w:eastAsia="Times New Roman"/>
        </w:rPr>
        <w:t xml:space="preserve">Врачи-специалисты: </w:t>
      </w:r>
      <w:proofErr w:type="spellStart"/>
      <w:r>
        <w:rPr>
          <w:rFonts w:eastAsia="Times New Roman"/>
        </w:rPr>
        <w:t>дерматовенерологи</w:t>
      </w:r>
      <w:proofErr w:type="spellEnd"/>
      <w:r>
        <w:rPr>
          <w:rFonts w:eastAsia="Times New Roman"/>
        </w:rPr>
        <w:t>, педиатры, терапевты, врачи общей врачебной практики (семейная медицина)</w:t>
      </w:r>
    </w:p>
    <w:p w:rsidR="00023C9C" w:rsidRDefault="00023C9C" w:rsidP="00FE3AE0">
      <w:pPr>
        <w:numPr>
          <w:ilvl w:val="0"/>
          <w:numId w:val="24"/>
        </w:numPr>
        <w:tabs>
          <w:tab w:val="clear" w:pos="720"/>
          <w:tab w:val="num" w:pos="567"/>
          <w:tab w:val="left" w:pos="851"/>
        </w:tabs>
        <w:ind w:left="0" w:firstLine="567"/>
        <w:jc w:val="both"/>
        <w:divId w:val="1884099103"/>
        <w:rPr>
          <w:rFonts w:eastAsia="Times New Roman"/>
        </w:rPr>
      </w:pPr>
      <w:r>
        <w:rPr>
          <w:rFonts w:eastAsia="Times New Roman"/>
        </w:rPr>
        <w:t>Ординаторы и слушатели циклов повышения квалификации по указанным специальностям.</w:t>
      </w:r>
    </w:p>
    <w:p w:rsidR="00C326AD" w:rsidRPr="007C14EE" w:rsidRDefault="00C326AD" w:rsidP="008A550A">
      <w:pPr>
        <w:pStyle w:val="af8"/>
        <w:ind w:left="0"/>
        <w:jc w:val="both"/>
        <w:divId w:val="1884099103"/>
      </w:pPr>
      <w:bookmarkStart w:id="40" w:name="_Ref515967586"/>
      <w:r w:rsidRPr="00C326AD">
        <w:rPr>
          <w:b/>
        </w:rPr>
        <w:t xml:space="preserve">Таблица </w:t>
      </w:r>
      <w:r w:rsidR="00936DAB" w:rsidRPr="00C326AD">
        <w:rPr>
          <w:b/>
        </w:rPr>
        <w:fldChar w:fldCharType="begin"/>
      </w:r>
      <w:r w:rsidRPr="00C326AD">
        <w:rPr>
          <w:b/>
        </w:rPr>
        <w:instrText xml:space="preserve"> SEQ Таблица \* ARABIC </w:instrText>
      </w:r>
      <w:r w:rsidR="00936DAB" w:rsidRPr="00C326AD">
        <w:rPr>
          <w:b/>
        </w:rPr>
        <w:fldChar w:fldCharType="separate"/>
      </w:r>
      <w:r w:rsidR="001B6336">
        <w:rPr>
          <w:b/>
          <w:noProof/>
        </w:rPr>
        <w:t>1</w:t>
      </w:r>
      <w:r w:rsidR="00936DAB" w:rsidRPr="00C326AD">
        <w:rPr>
          <w:b/>
        </w:rPr>
        <w:fldChar w:fldCharType="end"/>
      </w:r>
      <w:bookmarkEnd w:id="40"/>
      <w:r w:rsidRPr="00C326AD">
        <w:rPr>
          <w:b/>
        </w:rPr>
        <w:t>.</w:t>
      </w:r>
      <w:r>
        <w:t>Шкала оценки уровней достоверности доказательств (</w:t>
      </w:r>
      <w:r w:rsidRPr="00544207">
        <w:t>УДД</w:t>
      </w:r>
      <w:proofErr w:type="gramStart"/>
      <w:r>
        <w:t>)д</w:t>
      </w:r>
      <w:proofErr w:type="gramEnd"/>
      <w:r>
        <w:t>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C326AD" w:rsidRPr="00F95275" w:rsidTr="00C326AD">
        <w:trPr>
          <w:divId w:val="1884099103"/>
          <w:trHeight w:val="58"/>
        </w:trPr>
        <w:tc>
          <w:tcPr>
            <w:tcW w:w="427" w:type="pct"/>
          </w:tcPr>
          <w:p w:rsidR="00C326AD" w:rsidRPr="00F95275" w:rsidRDefault="00C326AD" w:rsidP="006F5FDA">
            <w:pPr>
              <w:spacing w:line="276" w:lineRule="auto"/>
              <w:jc w:val="center"/>
              <w:rPr>
                <w:b/>
                <w:color w:val="000000"/>
                <w:szCs w:val="24"/>
              </w:rPr>
            </w:pPr>
            <w:r w:rsidRPr="00F95275">
              <w:rPr>
                <w:b/>
                <w:color w:val="000000"/>
                <w:szCs w:val="24"/>
              </w:rPr>
              <w:t>УДД</w:t>
            </w:r>
          </w:p>
        </w:tc>
        <w:tc>
          <w:tcPr>
            <w:tcW w:w="4573" w:type="pct"/>
          </w:tcPr>
          <w:p w:rsidR="00C326AD" w:rsidRPr="00F95275" w:rsidRDefault="00C326AD" w:rsidP="006F5FDA">
            <w:pPr>
              <w:spacing w:line="276" w:lineRule="auto"/>
              <w:jc w:val="center"/>
              <w:rPr>
                <w:b/>
                <w:color w:val="000000"/>
                <w:szCs w:val="24"/>
              </w:rPr>
            </w:pPr>
            <w:r w:rsidRPr="00F95275">
              <w:rPr>
                <w:b/>
                <w:color w:val="000000"/>
                <w:szCs w:val="24"/>
              </w:rPr>
              <w:t>Расшифровка</w:t>
            </w:r>
          </w:p>
        </w:tc>
      </w:tr>
      <w:tr w:rsidR="00C326AD" w:rsidRPr="00F95275" w:rsidTr="00C326AD">
        <w:trPr>
          <w:divId w:val="1884099103"/>
        </w:trPr>
        <w:tc>
          <w:tcPr>
            <w:tcW w:w="427" w:type="pct"/>
          </w:tcPr>
          <w:p w:rsidR="00C326AD" w:rsidRPr="00F95275" w:rsidRDefault="00C326AD" w:rsidP="006F5FDA">
            <w:pPr>
              <w:spacing w:line="276" w:lineRule="auto"/>
              <w:jc w:val="center"/>
              <w:rPr>
                <w:color w:val="000000"/>
                <w:szCs w:val="24"/>
              </w:rPr>
            </w:pPr>
            <w:r w:rsidRPr="00F95275">
              <w:rPr>
                <w:color w:val="000000"/>
                <w:szCs w:val="24"/>
              </w:rPr>
              <w:t>1</w:t>
            </w:r>
          </w:p>
        </w:tc>
        <w:tc>
          <w:tcPr>
            <w:tcW w:w="4573" w:type="pct"/>
          </w:tcPr>
          <w:p w:rsidR="00C326AD" w:rsidRPr="00F95275" w:rsidRDefault="00C326AD" w:rsidP="006F5FDA">
            <w:pPr>
              <w:spacing w:line="276" w:lineRule="auto"/>
              <w:rPr>
                <w:color w:val="000000"/>
                <w:szCs w:val="24"/>
              </w:rPr>
            </w:pPr>
            <w:r w:rsidRPr="00F95275">
              <w:rPr>
                <w:color w:val="000000"/>
                <w:szCs w:val="24"/>
              </w:rPr>
              <w:t xml:space="preserve">Систематические обзоры исследований с контролем </w:t>
            </w:r>
            <w:proofErr w:type="spellStart"/>
            <w:r w:rsidRPr="00F95275">
              <w:rPr>
                <w:color w:val="000000"/>
                <w:szCs w:val="24"/>
              </w:rPr>
              <w:t>референсным</w:t>
            </w:r>
            <w:proofErr w:type="spellEnd"/>
            <w:r w:rsidRPr="00F95275">
              <w:rPr>
                <w:color w:val="000000"/>
                <w:szCs w:val="24"/>
              </w:rPr>
              <w:t xml:space="preserve"> методом</w:t>
            </w:r>
            <w:r w:rsidRPr="00F95275">
              <w:rPr>
                <w:szCs w:val="24"/>
              </w:rPr>
              <w:t xml:space="preserve"> или систематический обзор </w:t>
            </w:r>
            <w:proofErr w:type="spellStart"/>
            <w:r w:rsidRPr="00F95275">
              <w:rPr>
                <w:szCs w:val="24"/>
              </w:rPr>
              <w:t>рандомизированных</w:t>
            </w:r>
            <w:proofErr w:type="spellEnd"/>
            <w:r w:rsidRPr="00F95275">
              <w:rPr>
                <w:szCs w:val="24"/>
              </w:rPr>
              <w:t xml:space="preserve"> клинических исследований с применением </w:t>
            </w:r>
            <w:proofErr w:type="gramStart"/>
            <w:r w:rsidRPr="00F95275">
              <w:rPr>
                <w:szCs w:val="24"/>
              </w:rPr>
              <w:t>мета-анализа</w:t>
            </w:r>
            <w:proofErr w:type="gramEnd"/>
          </w:p>
        </w:tc>
      </w:tr>
      <w:tr w:rsidR="00C326AD" w:rsidRPr="00F95275" w:rsidTr="00C326AD">
        <w:trPr>
          <w:divId w:val="1884099103"/>
        </w:trPr>
        <w:tc>
          <w:tcPr>
            <w:tcW w:w="427" w:type="pct"/>
          </w:tcPr>
          <w:p w:rsidR="00C326AD" w:rsidRPr="00F95275" w:rsidRDefault="00C326AD" w:rsidP="006F5FDA">
            <w:pPr>
              <w:spacing w:line="276" w:lineRule="auto"/>
              <w:jc w:val="center"/>
              <w:rPr>
                <w:color w:val="000000"/>
                <w:szCs w:val="24"/>
              </w:rPr>
            </w:pPr>
            <w:r w:rsidRPr="00F95275">
              <w:rPr>
                <w:color w:val="000000"/>
                <w:szCs w:val="24"/>
              </w:rPr>
              <w:t>2</w:t>
            </w:r>
          </w:p>
        </w:tc>
        <w:tc>
          <w:tcPr>
            <w:tcW w:w="4573" w:type="pct"/>
          </w:tcPr>
          <w:p w:rsidR="00C326AD" w:rsidRPr="00F95275" w:rsidRDefault="00C326AD" w:rsidP="006F5FDA">
            <w:pPr>
              <w:spacing w:line="276" w:lineRule="auto"/>
              <w:rPr>
                <w:color w:val="000000"/>
                <w:szCs w:val="24"/>
              </w:rPr>
            </w:pPr>
            <w:r w:rsidRPr="00F95275">
              <w:rPr>
                <w:color w:val="000000"/>
                <w:szCs w:val="24"/>
              </w:rPr>
              <w:t xml:space="preserve">Отдельные исследования с контролем </w:t>
            </w:r>
            <w:proofErr w:type="spellStart"/>
            <w:r w:rsidRPr="00F95275">
              <w:rPr>
                <w:color w:val="000000"/>
                <w:szCs w:val="24"/>
              </w:rPr>
              <w:t>референсным</w:t>
            </w:r>
            <w:proofErr w:type="spellEnd"/>
            <w:r w:rsidRPr="00F95275">
              <w:rPr>
                <w:color w:val="000000"/>
                <w:szCs w:val="24"/>
              </w:rPr>
              <w:t xml:space="preserve"> методом или отдельные </w:t>
            </w:r>
            <w:proofErr w:type="spellStart"/>
            <w:r w:rsidRPr="00F95275">
              <w:rPr>
                <w:color w:val="000000"/>
                <w:szCs w:val="24"/>
              </w:rPr>
              <w:t>рандомизированные</w:t>
            </w:r>
            <w:proofErr w:type="spellEnd"/>
            <w:r w:rsidRPr="00F95275">
              <w:rPr>
                <w:color w:val="000000"/>
                <w:szCs w:val="24"/>
              </w:rPr>
              <w:t xml:space="preserve"> клинические исследования и систематические обзоры исследований любого дизайна, за исключением </w:t>
            </w:r>
            <w:proofErr w:type="spellStart"/>
            <w:r w:rsidRPr="00F95275">
              <w:rPr>
                <w:color w:val="000000"/>
                <w:szCs w:val="24"/>
              </w:rPr>
              <w:t>рандомизированных</w:t>
            </w:r>
            <w:proofErr w:type="spellEnd"/>
            <w:r w:rsidRPr="00F95275">
              <w:rPr>
                <w:color w:val="000000"/>
                <w:szCs w:val="24"/>
              </w:rPr>
              <w:t xml:space="preserve"> клинических исследований, с применением </w:t>
            </w:r>
            <w:proofErr w:type="gramStart"/>
            <w:r w:rsidRPr="00F95275">
              <w:rPr>
                <w:color w:val="000000"/>
                <w:szCs w:val="24"/>
              </w:rPr>
              <w:t>мета-анализа</w:t>
            </w:r>
            <w:proofErr w:type="gramEnd"/>
          </w:p>
        </w:tc>
      </w:tr>
      <w:tr w:rsidR="00C326AD" w:rsidRPr="00F95275" w:rsidTr="00C326AD">
        <w:trPr>
          <w:divId w:val="1884099103"/>
        </w:trPr>
        <w:tc>
          <w:tcPr>
            <w:tcW w:w="427" w:type="pct"/>
          </w:tcPr>
          <w:p w:rsidR="00C326AD" w:rsidRPr="00F95275" w:rsidRDefault="00C326AD" w:rsidP="006F5FDA">
            <w:pPr>
              <w:spacing w:line="276" w:lineRule="auto"/>
              <w:jc w:val="center"/>
              <w:rPr>
                <w:color w:val="000000"/>
                <w:szCs w:val="24"/>
              </w:rPr>
            </w:pPr>
            <w:r w:rsidRPr="00F95275">
              <w:rPr>
                <w:color w:val="000000"/>
                <w:szCs w:val="24"/>
              </w:rPr>
              <w:t>3</w:t>
            </w:r>
          </w:p>
        </w:tc>
        <w:tc>
          <w:tcPr>
            <w:tcW w:w="4573" w:type="pct"/>
          </w:tcPr>
          <w:p w:rsidR="00C326AD" w:rsidRPr="00F95275" w:rsidRDefault="00C326AD" w:rsidP="006F5FDA">
            <w:pPr>
              <w:spacing w:line="276" w:lineRule="auto"/>
              <w:rPr>
                <w:color w:val="000000"/>
                <w:szCs w:val="24"/>
              </w:rPr>
            </w:pPr>
            <w:r w:rsidRPr="00F95275">
              <w:rPr>
                <w:color w:val="000000"/>
                <w:szCs w:val="24"/>
              </w:rPr>
              <w:t xml:space="preserve">Исследования без последовательного контроля </w:t>
            </w:r>
            <w:proofErr w:type="spellStart"/>
            <w:r w:rsidRPr="00F95275">
              <w:rPr>
                <w:color w:val="000000"/>
                <w:szCs w:val="24"/>
              </w:rPr>
              <w:t>референсным</w:t>
            </w:r>
            <w:proofErr w:type="spellEnd"/>
            <w:r w:rsidRPr="00F95275">
              <w:rPr>
                <w:color w:val="000000"/>
                <w:szCs w:val="24"/>
              </w:rPr>
              <w:t xml:space="preserve"> методом или исследования с </w:t>
            </w:r>
            <w:proofErr w:type="spellStart"/>
            <w:r w:rsidRPr="00F95275">
              <w:rPr>
                <w:color w:val="000000"/>
                <w:szCs w:val="24"/>
              </w:rPr>
              <w:t>референсным</w:t>
            </w:r>
            <w:proofErr w:type="spellEnd"/>
            <w:r w:rsidRPr="00F95275">
              <w:rPr>
                <w:color w:val="000000"/>
                <w:szCs w:val="24"/>
              </w:rPr>
              <w:t xml:space="preserve"> методом, не являющимся независимым от исследуемого метода или </w:t>
            </w:r>
            <w:proofErr w:type="spellStart"/>
            <w:r w:rsidRPr="00F95275">
              <w:rPr>
                <w:color w:val="000000"/>
                <w:szCs w:val="24"/>
              </w:rPr>
              <w:t>нерандомизированные</w:t>
            </w:r>
            <w:proofErr w:type="spellEnd"/>
            <w:r w:rsidRPr="00F95275">
              <w:rPr>
                <w:color w:val="000000"/>
                <w:szCs w:val="24"/>
              </w:rPr>
              <w:t xml:space="preserve"> сравнительные исследования, в том числе </w:t>
            </w:r>
            <w:proofErr w:type="spellStart"/>
            <w:r w:rsidRPr="00F95275">
              <w:rPr>
                <w:color w:val="000000"/>
                <w:szCs w:val="24"/>
              </w:rPr>
              <w:t>когортные</w:t>
            </w:r>
            <w:proofErr w:type="spellEnd"/>
            <w:r w:rsidRPr="00F95275">
              <w:rPr>
                <w:color w:val="000000"/>
                <w:szCs w:val="24"/>
              </w:rPr>
              <w:t xml:space="preserve"> исследования</w:t>
            </w:r>
          </w:p>
        </w:tc>
      </w:tr>
      <w:tr w:rsidR="00C326AD" w:rsidRPr="00F95275" w:rsidTr="00C326AD">
        <w:trPr>
          <w:divId w:val="1884099103"/>
        </w:trPr>
        <w:tc>
          <w:tcPr>
            <w:tcW w:w="427" w:type="pct"/>
          </w:tcPr>
          <w:p w:rsidR="00C326AD" w:rsidRPr="00F95275" w:rsidRDefault="00C326AD" w:rsidP="006F5FDA">
            <w:pPr>
              <w:spacing w:line="276" w:lineRule="auto"/>
              <w:jc w:val="center"/>
              <w:rPr>
                <w:color w:val="000000"/>
                <w:szCs w:val="24"/>
              </w:rPr>
            </w:pPr>
            <w:r w:rsidRPr="00F95275">
              <w:rPr>
                <w:color w:val="000000"/>
                <w:szCs w:val="24"/>
              </w:rPr>
              <w:t>4</w:t>
            </w:r>
          </w:p>
        </w:tc>
        <w:tc>
          <w:tcPr>
            <w:tcW w:w="4573" w:type="pct"/>
          </w:tcPr>
          <w:p w:rsidR="00C326AD" w:rsidRPr="00F95275" w:rsidRDefault="00C326AD" w:rsidP="006F5FDA">
            <w:pPr>
              <w:spacing w:line="276" w:lineRule="auto"/>
              <w:rPr>
                <w:color w:val="000000"/>
                <w:szCs w:val="24"/>
              </w:rPr>
            </w:pPr>
            <w:proofErr w:type="spellStart"/>
            <w:r w:rsidRPr="00F95275">
              <w:rPr>
                <w:color w:val="000000"/>
                <w:szCs w:val="24"/>
              </w:rPr>
              <w:t>Несравнительные</w:t>
            </w:r>
            <w:proofErr w:type="spellEnd"/>
            <w:r w:rsidRPr="00F95275">
              <w:rPr>
                <w:color w:val="000000"/>
                <w:szCs w:val="24"/>
              </w:rPr>
              <w:t xml:space="preserve"> исследования, описание клинического случая</w:t>
            </w:r>
          </w:p>
        </w:tc>
      </w:tr>
      <w:tr w:rsidR="00C326AD" w:rsidRPr="00F95275" w:rsidTr="00C326AD">
        <w:trPr>
          <w:divId w:val="1884099103"/>
        </w:trPr>
        <w:tc>
          <w:tcPr>
            <w:tcW w:w="427" w:type="pct"/>
          </w:tcPr>
          <w:p w:rsidR="00C326AD" w:rsidRPr="00F95275" w:rsidRDefault="00C326AD" w:rsidP="006F5FDA">
            <w:pPr>
              <w:spacing w:line="276" w:lineRule="auto"/>
              <w:jc w:val="center"/>
              <w:rPr>
                <w:color w:val="000000"/>
                <w:szCs w:val="24"/>
              </w:rPr>
            </w:pPr>
            <w:r w:rsidRPr="00F95275">
              <w:rPr>
                <w:color w:val="000000"/>
                <w:szCs w:val="24"/>
              </w:rPr>
              <w:t>5</w:t>
            </w:r>
          </w:p>
        </w:tc>
        <w:tc>
          <w:tcPr>
            <w:tcW w:w="4573" w:type="pct"/>
          </w:tcPr>
          <w:p w:rsidR="00C326AD" w:rsidRPr="00F95275" w:rsidRDefault="00C326AD" w:rsidP="006F5FDA">
            <w:pPr>
              <w:spacing w:line="276" w:lineRule="auto"/>
              <w:rPr>
                <w:color w:val="000000"/>
                <w:szCs w:val="24"/>
              </w:rPr>
            </w:pPr>
            <w:r w:rsidRPr="00F95275">
              <w:rPr>
                <w:color w:val="000000"/>
                <w:szCs w:val="24"/>
              </w:rPr>
              <w:t>Имеется лишь обоснование механизма действия или мнение экспертов</w:t>
            </w:r>
          </w:p>
        </w:tc>
      </w:tr>
    </w:tbl>
    <w:p w:rsidR="00C326AD" w:rsidRDefault="00C326AD" w:rsidP="008A550A">
      <w:pPr>
        <w:pStyle w:val="aff3"/>
        <w:ind w:left="720"/>
        <w:divId w:val="1884099103"/>
        <w:rPr>
          <w:rStyle w:val="aff6"/>
        </w:rPr>
      </w:pPr>
    </w:p>
    <w:p w:rsidR="00C326AD" w:rsidRDefault="00C326AD" w:rsidP="008A550A">
      <w:pPr>
        <w:pStyle w:val="af8"/>
        <w:ind w:left="0"/>
        <w:divId w:val="1884099103"/>
      </w:pPr>
      <w:bookmarkStart w:id="41" w:name="_Ref515967623"/>
      <w:r w:rsidRPr="00C326AD">
        <w:rPr>
          <w:b/>
        </w:rPr>
        <w:t xml:space="preserve">Таблица </w:t>
      </w:r>
      <w:r w:rsidR="00936DAB" w:rsidRPr="00C326AD">
        <w:rPr>
          <w:b/>
        </w:rPr>
        <w:fldChar w:fldCharType="begin"/>
      </w:r>
      <w:r w:rsidRPr="00C326AD">
        <w:rPr>
          <w:b/>
        </w:rPr>
        <w:instrText xml:space="preserve"> SEQ Таблица \* ARABIC </w:instrText>
      </w:r>
      <w:r w:rsidR="00936DAB" w:rsidRPr="00C326AD">
        <w:rPr>
          <w:b/>
        </w:rPr>
        <w:fldChar w:fldCharType="separate"/>
      </w:r>
      <w:r w:rsidR="001B6336">
        <w:rPr>
          <w:b/>
          <w:noProof/>
        </w:rPr>
        <w:t>2</w:t>
      </w:r>
      <w:r w:rsidR="00936DAB" w:rsidRPr="00C326AD">
        <w:rPr>
          <w:b/>
        </w:rPr>
        <w:fldChar w:fldCharType="end"/>
      </w:r>
      <w:bookmarkEnd w:id="41"/>
      <w:r w:rsidRPr="00C326AD">
        <w:rPr>
          <w:b/>
        </w:rPr>
        <w:t>.</w:t>
      </w:r>
      <w:r>
        <w:t>Шкала оценки уровней достоверности доказательств (</w:t>
      </w:r>
      <w:r w:rsidRPr="003311A4">
        <w:t>УДД</w:t>
      </w:r>
      <w:proofErr w:type="gramStart"/>
      <w:r>
        <w:t>)д</w:t>
      </w:r>
      <w:proofErr w:type="gramEnd"/>
      <w:r>
        <w:t>ля методов профилактики, лечения и реабилитации (профилактических, лечебных, реабилитационных</w:t>
      </w:r>
      <w:r w:rsidRPr="00257C6C">
        <w:t xml:space="preserve"> вмешательств</w:t>
      </w:r>
      <w:r>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90"/>
      </w:tblGrid>
      <w:tr w:rsidR="00C326AD" w:rsidRPr="00F95275" w:rsidTr="00C326AD">
        <w:trPr>
          <w:divId w:val="1884099103"/>
        </w:trPr>
        <w:tc>
          <w:tcPr>
            <w:tcW w:w="360" w:type="pct"/>
          </w:tcPr>
          <w:p w:rsidR="00C326AD" w:rsidRPr="00F95275" w:rsidRDefault="00C326AD" w:rsidP="006F5FDA">
            <w:pPr>
              <w:spacing w:line="240" w:lineRule="auto"/>
              <w:jc w:val="center"/>
              <w:rPr>
                <w:b/>
                <w:color w:val="000000"/>
                <w:szCs w:val="24"/>
              </w:rPr>
            </w:pPr>
            <w:r w:rsidRPr="00F95275">
              <w:rPr>
                <w:b/>
                <w:color w:val="000000"/>
                <w:szCs w:val="24"/>
              </w:rPr>
              <w:t>УДД</w:t>
            </w:r>
          </w:p>
        </w:tc>
        <w:tc>
          <w:tcPr>
            <w:tcW w:w="4640" w:type="pct"/>
          </w:tcPr>
          <w:p w:rsidR="00C326AD" w:rsidRPr="00F95275" w:rsidRDefault="00C326AD" w:rsidP="006F5FDA">
            <w:pPr>
              <w:spacing w:line="240" w:lineRule="auto"/>
              <w:jc w:val="center"/>
              <w:rPr>
                <w:b/>
                <w:color w:val="000000"/>
                <w:szCs w:val="24"/>
              </w:rPr>
            </w:pPr>
            <w:r w:rsidRPr="00F95275">
              <w:rPr>
                <w:b/>
                <w:color w:val="000000"/>
                <w:szCs w:val="24"/>
              </w:rPr>
              <w:t xml:space="preserve"> Расшифровка </w:t>
            </w:r>
          </w:p>
        </w:tc>
      </w:tr>
      <w:tr w:rsidR="00C326AD" w:rsidRPr="00F95275" w:rsidTr="00C326AD">
        <w:trPr>
          <w:divId w:val="1884099103"/>
        </w:trPr>
        <w:tc>
          <w:tcPr>
            <w:tcW w:w="360" w:type="pct"/>
          </w:tcPr>
          <w:p w:rsidR="00C326AD" w:rsidRPr="00F95275" w:rsidRDefault="00C326AD" w:rsidP="006F5FDA">
            <w:pPr>
              <w:spacing w:line="240" w:lineRule="auto"/>
              <w:jc w:val="center"/>
              <w:rPr>
                <w:color w:val="000000"/>
                <w:szCs w:val="24"/>
              </w:rPr>
            </w:pPr>
            <w:r w:rsidRPr="00F95275">
              <w:rPr>
                <w:color w:val="000000"/>
                <w:szCs w:val="24"/>
              </w:rPr>
              <w:t>1</w:t>
            </w:r>
          </w:p>
        </w:tc>
        <w:tc>
          <w:tcPr>
            <w:tcW w:w="4640" w:type="pct"/>
          </w:tcPr>
          <w:p w:rsidR="00C326AD" w:rsidRPr="00F95275" w:rsidRDefault="00C326AD" w:rsidP="006F5FDA">
            <w:pPr>
              <w:spacing w:line="240" w:lineRule="auto"/>
              <w:rPr>
                <w:color w:val="000000"/>
                <w:szCs w:val="24"/>
              </w:rPr>
            </w:pPr>
            <w:r w:rsidRPr="00F95275">
              <w:rPr>
                <w:color w:val="000000"/>
                <w:szCs w:val="24"/>
              </w:rPr>
              <w:t xml:space="preserve">Систематический обзор РКИ с применением </w:t>
            </w:r>
            <w:proofErr w:type="gramStart"/>
            <w:r w:rsidRPr="00F95275">
              <w:rPr>
                <w:color w:val="000000"/>
                <w:szCs w:val="24"/>
              </w:rPr>
              <w:t>мета-анализа</w:t>
            </w:r>
            <w:proofErr w:type="gramEnd"/>
          </w:p>
        </w:tc>
      </w:tr>
      <w:tr w:rsidR="00C326AD" w:rsidRPr="00F95275" w:rsidTr="00C326AD">
        <w:trPr>
          <w:divId w:val="1884099103"/>
        </w:trPr>
        <w:tc>
          <w:tcPr>
            <w:tcW w:w="360" w:type="pct"/>
          </w:tcPr>
          <w:p w:rsidR="00C326AD" w:rsidRPr="00F95275" w:rsidRDefault="00C326AD" w:rsidP="006F5FDA">
            <w:pPr>
              <w:spacing w:line="240" w:lineRule="auto"/>
              <w:jc w:val="center"/>
              <w:rPr>
                <w:color w:val="000000"/>
                <w:szCs w:val="24"/>
                <w:lang w:val="en-US"/>
              </w:rPr>
            </w:pPr>
            <w:r w:rsidRPr="00F95275">
              <w:rPr>
                <w:color w:val="000000"/>
                <w:szCs w:val="24"/>
              </w:rPr>
              <w:t>2</w:t>
            </w:r>
          </w:p>
        </w:tc>
        <w:tc>
          <w:tcPr>
            <w:tcW w:w="4640" w:type="pct"/>
          </w:tcPr>
          <w:p w:rsidR="00C326AD" w:rsidRPr="00F95275" w:rsidRDefault="00C326AD" w:rsidP="006F5FDA">
            <w:pPr>
              <w:spacing w:line="240" w:lineRule="auto"/>
              <w:rPr>
                <w:color w:val="000000"/>
                <w:szCs w:val="24"/>
              </w:rPr>
            </w:pPr>
            <w:r w:rsidRPr="00F95275">
              <w:rPr>
                <w:color w:val="000000"/>
                <w:szCs w:val="24"/>
              </w:rPr>
              <w:t xml:space="preserve">Отдельные РКИ и систематические обзоры исследований любого дизайна, за исключением РКИ, с применением </w:t>
            </w:r>
            <w:proofErr w:type="gramStart"/>
            <w:r w:rsidRPr="00F95275">
              <w:rPr>
                <w:color w:val="000000"/>
                <w:szCs w:val="24"/>
              </w:rPr>
              <w:t>мета-анализа</w:t>
            </w:r>
            <w:proofErr w:type="gramEnd"/>
          </w:p>
        </w:tc>
      </w:tr>
      <w:tr w:rsidR="00C326AD" w:rsidRPr="00F95275" w:rsidTr="00C326AD">
        <w:trPr>
          <w:divId w:val="1884099103"/>
        </w:trPr>
        <w:tc>
          <w:tcPr>
            <w:tcW w:w="360" w:type="pct"/>
          </w:tcPr>
          <w:p w:rsidR="00C326AD" w:rsidRPr="00F95275" w:rsidRDefault="00C326AD" w:rsidP="006F5FDA">
            <w:pPr>
              <w:spacing w:line="240" w:lineRule="auto"/>
              <w:jc w:val="center"/>
              <w:rPr>
                <w:color w:val="000000"/>
                <w:szCs w:val="24"/>
              </w:rPr>
            </w:pPr>
            <w:r w:rsidRPr="00F95275">
              <w:rPr>
                <w:color w:val="000000"/>
                <w:szCs w:val="24"/>
              </w:rPr>
              <w:t>3</w:t>
            </w:r>
          </w:p>
        </w:tc>
        <w:tc>
          <w:tcPr>
            <w:tcW w:w="4640" w:type="pct"/>
          </w:tcPr>
          <w:p w:rsidR="00C326AD" w:rsidRPr="00F95275" w:rsidRDefault="00C326AD" w:rsidP="006F5FDA">
            <w:pPr>
              <w:spacing w:line="240" w:lineRule="auto"/>
              <w:rPr>
                <w:color w:val="000000"/>
                <w:szCs w:val="24"/>
              </w:rPr>
            </w:pPr>
            <w:proofErr w:type="spellStart"/>
            <w:r w:rsidRPr="00F95275">
              <w:rPr>
                <w:color w:val="000000"/>
                <w:szCs w:val="24"/>
              </w:rPr>
              <w:t>Нерандомизированные</w:t>
            </w:r>
            <w:proofErr w:type="spellEnd"/>
            <w:r w:rsidRPr="00F95275">
              <w:rPr>
                <w:color w:val="000000"/>
                <w:szCs w:val="24"/>
              </w:rPr>
              <w:t xml:space="preserve"> сравнительные исследования, в т.ч. </w:t>
            </w:r>
            <w:proofErr w:type="spellStart"/>
            <w:r w:rsidRPr="00F95275">
              <w:rPr>
                <w:color w:val="000000"/>
                <w:szCs w:val="24"/>
              </w:rPr>
              <w:t>когортные</w:t>
            </w:r>
            <w:proofErr w:type="spellEnd"/>
            <w:r w:rsidRPr="00F95275">
              <w:rPr>
                <w:color w:val="000000"/>
                <w:szCs w:val="24"/>
              </w:rPr>
              <w:t xml:space="preserve"> исследования</w:t>
            </w:r>
          </w:p>
        </w:tc>
      </w:tr>
      <w:tr w:rsidR="00C326AD" w:rsidRPr="00F95275" w:rsidTr="00C326AD">
        <w:trPr>
          <w:divId w:val="1884099103"/>
        </w:trPr>
        <w:tc>
          <w:tcPr>
            <w:tcW w:w="360" w:type="pct"/>
          </w:tcPr>
          <w:p w:rsidR="00C326AD" w:rsidRPr="00F95275" w:rsidRDefault="00C326AD" w:rsidP="006F5FDA">
            <w:pPr>
              <w:spacing w:line="240" w:lineRule="auto"/>
              <w:jc w:val="center"/>
              <w:rPr>
                <w:color w:val="000000"/>
                <w:szCs w:val="24"/>
              </w:rPr>
            </w:pPr>
            <w:r w:rsidRPr="00F95275">
              <w:rPr>
                <w:color w:val="000000"/>
                <w:szCs w:val="24"/>
              </w:rPr>
              <w:t>4</w:t>
            </w:r>
          </w:p>
        </w:tc>
        <w:tc>
          <w:tcPr>
            <w:tcW w:w="4640" w:type="pct"/>
          </w:tcPr>
          <w:p w:rsidR="00C326AD" w:rsidRPr="00F95275" w:rsidRDefault="00C326AD" w:rsidP="006F5FDA">
            <w:pPr>
              <w:spacing w:line="240" w:lineRule="auto"/>
              <w:rPr>
                <w:color w:val="000000"/>
                <w:szCs w:val="24"/>
              </w:rPr>
            </w:pPr>
            <w:proofErr w:type="spellStart"/>
            <w:r w:rsidRPr="00F95275">
              <w:rPr>
                <w:color w:val="000000"/>
                <w:szCs w:val="24"/>
              </w:rPr>
              <w:t>Несравнительные</w:t>
            </w:r>
            <w:proofErr w:type="spellEnd"/>
            <w:r w:rsidRPr="00F95275">
              <w:rPr>
                <w:color w:val="000000"/>
                <w:szCs w:val="24"/>
              </w:rPr>
              <w:t xml:space="preserve"> исследования, описание клинического случая или серии случаев, исследования «случай-контроль»</w:t>
            </w:r>
          </w:p>
        </w:tc>
      </w:tr>
      <w:tr w:rsidR="00C326AD" w:rsidRPr="00F95275" w:rsidTr="00C326AD">
        <w:trPr>
          <w:divId w:val="1884099103"/>
        </w:trPr>
        <w:tc>
          <w:tcPr>
            <w:tcW w:w="360" w:type="pct"/>
          </w:tcPr>
          <w:p w:rsidR="00C326AD" w:rsidRPr="00F95275" w:rsidRDefault="00C326AD" w:rsidP="006F5FDA">
            <w:pPr>
              <w:spacing w:line="240" w:lineRule="auto"/>
              <w:jc w:val="center"/>
              <w:rPr>
                <w:color w:val="000000"/>
                <w:szCs w:val="24"/>
              </w:rPr>
            </w:pPr>
            <w:r w:rsidRPr="00F95275">
              <w:rPr>
                <w:color w:val="000000"/>
                <w:szCs w:val="24"/>
              </w:rPr>
              <w:t>5</w:t>
            </w:r>
          </w:p>
        </w:tc>
        <w:tc>
          <w:tcPr>
            <w:tcW w:w="4640" w:type="pct"/>
          </w:tcPr>
          <w:p w:rsidR="00C326AD" w:rsidRPr="00F95275" w:rsidRDefault="00C326AD" w:rsidP="006F5FDA">
            <w:pPr>
              <w:spacing w:line="240" w:lineRule="auto"/>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C326AD" w:rsidRDefault="00C326AD" w:rsidP="008A550A">
      <w:pPr>
        <w:pStyle w:val="aff3"/>
        <w:ind w:left="720"/>
        <w:divId w:val="1884099103"/>
        <w:rPr>
          <w:rStyle w:val="aff6"/>
        </w:rPr>
      </w:pPr>
    </w:p>
    <w:p w:rsidR="00C326AD" w:rsidRDefault="00C326AD" w:rsidP="00465503">
      <w:pPr>
        <w:ind w:firstLine="567"/>
        <w:jc w:val="both"/>
        <w:divId w:val="1884099103"/>
      </w:pPr>
      <w:bookmarkStart w:id="42" w:name="_Ref515967732"/>
      <w:r w:rsidRPr="008A550A">
        <w:rPr>
          <w:b/>
        </w:rPr>
        <w:lastRenderedPageBreak/>
        <w:t xml:space="preserve">Таблица </w:t>
      </w:r>
      <w:bookmarkEnd w:id="42"/>
      <w:r w:rsidRPr="008A550A">
        <w:rPr>
          <w:b/>
        </w:rPr>
        <w:t>3.</w:t>
      </w:r>
      <w:r>
        <w:t>Шкала оценки уровней убедительности рекомендаци</w:t>
      </w:r>
      <w:proofErr w:type="gramStart"/>
      <w:r>
        <w:t>й(</w:t>
      </w:r>
      <w:proofErr w:type="gramEnd"/>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r w:rsidR="000159B0">
        <w:t>.</w:t>
      </w:r>
    </w:p>
    <w:p w:rsidR="000159B0" w:rsidRDefault="000159B0" w:rsidP="008A550A">
      <w:pPr>
        <w:divId w:val="188409910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C326AD" w:rsidRPr="00F95275" w:rsidTr="00C326AD">
        <w:trPr>
          <w:divId w:val="1884099103"/>
        </w:trPr>
        <w:tc>
          <w:tcPr>
            <w:tcW w:w="712" w:type="pct"/>
          </w:tcPr>
          <w:p w:rsidR="00C326AD" w:rsidRPr="00F95275" w:rsidRDefault="00C326AD" w:rsidP="006F5FDA">
            <w:pPr>
              <w:spacing w:line="240" w:lineRule="auto"/>
              <w:jc w:val="center"/>
              <w:rPr>
                <w:b/>
                <w:color w:val="000000"/>
                <w:szCs w:val="24"/>
              </w:rPr>
            </w:pPr>
            <w:r w:rsidRPr="00F95275">
              <w:rPr>
                <w:b/>
                <w:color w:val="000000"/>
                <w:szCs w:val="24"/>
              </w:rPr>
              <w:t>УУР</w:t>
            </w:r>
          </w:p>
        </w:tc>
        <w:tc>
          <w:tcPr>
            <w:tcW w:w="4288" w:type="pct"/>
          </w:tcPr>
          <w:p w:rsidR="00C326AD" w:rsidRPr="00F95275" w:rsidRDefault="00C326AD" w:rsidP="006F5FDA">
            <w:pPr>
              <w:spacing w:line="240" w:lineRule="auto"/>
              <w:jc w:val="center"/>
              <w:rPr>
                <w:b/>
                <w:color w:val="000000"/>
                <w:szCs w:val="24"/>
              </w:rPr>
            </w:pPr>
            <w:r w:rsidRPr="00F95275">
              <w:rPr>
                <w:b/>
                <w:color w:val="000000"/>
                <w:szCs w:val="24"/>
              </w:rPr>
              <w:t>Расшифровка</w:t>
            </w:r>
          </w:p>
        </w:tc>
      </w:tr>
      <w:tr w:rsidR="00C326AD" w:rsidRPr="00F95275" w:rsidTr="00C326AD">
        <w:trPr>
          <w:divId w:val="1884099103"/>
          <w:trHeight w:val="1060"/>
        </w:trPr>
        <w:tc>
          <w:tcPr>
            <w:tcW w:w="712" w:type="pct"/>
          </w:tcPr>
          <w:p w:rsidR="00C326AD" w:rsidRPr="00F95275" w:rsidRDefault="00C326AD" w:rsidP="006F5FDA">
            <w:pPr>
              <w:spacing w:line="240" w:lineRule="auto"/>
              <w:jc w:val="center"/>
              <w:rPr>
                <w:color w:val="000000"/>
                <w:szCs w:val="24"/>
              </w:rPr>
            </w:pPr>
            <w:r w:rsidRPr="00F95275">
              <w:rPr>
                <w:color w:val="000000"/>
                <w:szCs w:val="24"/>
                <w:lang w:val="en-US"/>
              </w:rPr>
              <w:t>A</w:t>
            </w:r>
          </w:p>
        </w:tc>
        <w:tc>
          <w:tcPr>
            <w:tcW w:w="4288" w:type="pct"/>
          </w:tcPr>
          <w:p w:rsidR="00C326AD" w:rsidRPr="00F95275" w:rsidRDefault="00C326AD" w:rsidP="006F5FDA">
            <w:pPr>
              <w:spacing w:line="240" w:lineRule="auto"/>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C326AD" w:rsidRPr="00F95275" w:rsidTr="00C326AD">
        <w:trPr>
          <w:divId w:val="1884099103"/>
          <w:trHeight w:val="558"/>
        </w:trPr>
        <w:tc>
          <w:tcPr>
            <w:tcW w:w="712" w:type="pct"/>
          </w:tcPr>
          <w:p w:rsidR="00C326AD" w:rsidRPr="00F95275" w:rsidRDefault="00C326AD" w:rsidP="006F5FDA">
            <w:pPr>
              <w:spacing w:line="240" w:lineRule="auto"/>
              <w:jc w:val="center"/>
              <w:rPr>
                <w:color w:val="000000"/>
                <w:szCs w:val="24"/>
              </w:rPr>
            </w:pPr>
            <w:r w:rsidRPr="00F95275">
              <w:rPr>
                <w:color w:val="000000"/>
                <w:szCs w:val="24"/>
              </w:rPr>
              <w:t>B</w:t>
            </w:r>
          </w:p>
        </w:tc>
        <w:tc>
          <w:tcPr>
            <w:tcW w:w="4288" w:type="pct"/>
          </w:tcPr>
          <w:p w:rsidR="00C326AD" w:rsidRPr="00F95275" w:rsidRDefault="00C326AD" w:rsidP="006F5FDA">
            <w:pPr>
              <w:spacing w:line="240" w:lineRule="auto"/>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C326AD" w:rsidRPr="00F95275" w:rsidTr="00C326AD">
        <w:trPr>
          <w:divId w:val="1884099103"/>
          <w:trHeight w:val="798"/>
        </w:trPr>
        <w:tc>
          <w:tcPr>
            <w:tcW w:w="712" w:type="pct"/>
          </w:tcPr>
          <w:p w:rsidR="00C326AD" w:rsidRPr="00F95275" w:rsidRDefault="00C326AD" w:rsidP="006F5FDA">
            <w:pPr>
              <w:spacing w:line="240" w:lineRule="auto"/>
              <w:jc w:val="center"/>
              <w:rPr>
                <w:color w:val="000000"/>
                <w:szCs w:val="24"/>
              </w:rPr>
            </w:pPr>
            <w:r w:rsidRPr="00F95275">
              <w:rPr>
                <w:color w:val="000000"/>
                <w:szCs w:val="24"/>
              </w:rPr>
              <w:t>C</w:t>
            </w:r>
          </w:p>
        </w:tc>
        <w:tc>
          <w:tcPr>
            <w:tcW w:w="4288" w:type="pct"/>
          </w:tcPr>
          <w:p w:rsidR="00C326AD" w:rsidRPr="00F95275" w:rsidRDefault="00C326AD" w:rsidP="006F5FDA">
            <w:pPr>
              <w:spacing w:line="240" w:lineRule="auto"/>
              <w:rPr>
                <w:color w:val="000000"/>
                <w:szCs w:val="24"/>
              </w:rPr>
            </w:pPr>
            <w:proofErr w:type="gramStart"/>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roofErr w:type="gramEnd"/>
          </w:p>
        </w:tc>
      </w:tr>
    </w:tbl>
    <w:p w:rsidR="002F4377" w:rsidRDefault="002F4377" w:rsidP="00B0640D">
      <w:pPr>
        <w:pStyle w:val="aff3"/>
        <w:divId w:val="1884099103"/>
        <w:rPr>
          <w:rStyle w:val="aff6"/>
        </w:rPr>
      </w:pPr>
    </w:p>
    <w:p w:rsidR="00C326AD" w:rsidRDefault="00C326AD" w:rsidP="00465503">
      <w:pPr>
        <w:pStyle w:val="aff3"/>
        <w:ind w:firstLine="567"/>
        <w:divId w:val="1884099103"/>
        <w:rPr>
          <w:rFonts w:eastAsia="Times New Roman"/>
        </w:rPr>
      </w:pPr>
      <w:r>
        <w:rPr>
          <w:rStyle w:val="aff6"/>
        </w:rPr>
        <w:t>Порядок обновления клинических рекомендаций.</w:t>
      </w:r>
    </w:p>
    <w:p w:rsidR="00047CC0" w:rsidRDefault="00C326AD" w:rsidP="00465503">
      <w:pPr>
        <w:pStyle w:val="af8"/>
        <w:ind w:left="0" w:firstLine="567"/>
        <w:jc w:val="both"/>
        <w:divId w:val="1884099103"/>
      </w:pPr>
      <w:proofErr w:type="gramStart"/>
      <w:r>
        <w:t xml:space="preserve">Механизм обновления клинических рекомендаций предусматривает их систематическую актуализацию – не реже чем один раз в три года, а также при появлении </w:t>
      </w:r>
      <w:r w:rsidRPr="008F73CB">
        <w:t>новых данных с позиции доказательной медицины по вопросам диагностики, лечения, профилактики и реабилитации конкретных заболеваний</w:t>
      </w:r>
      <w:r>
        <w:t xml:space="preserve">, </w:t>
      </w:r>
      <w:r w:rsidRPr="008F73CB">
        <w:t>наличи</w:t>
      </w:r>
      <w:r>
        <w:t>и</w:t>
      </w:r>
      <w:r w:rsidRPr="008F73CB">
        <w:t xml:space="preserve"> обоснованных дополнений/замечаний к ранее утверждённым </w:t>
      </w:r>
      <w:r w:rsidR="00465503">
        <w:t>клиническим рекомендациям</w:t>
      </w:r>
      <w:r>
        <w:t>, но не чаще 1 раза в 6 месяцев.</w:t>
      </w:r>
      <w:bookmarkStart w:id="43" w:name="__RefHeading___doc_a3"/>
      <w:proofErr w:type="gramEnd"/>
    </w:p>
    <w:p w:rsidR="00047CC0" w:rsidRDefault="002C44D2" w:rsidP="002C44D2">
      <w:pPr>
        <w:spacing w:line="240" w:lineRule="auto"/>
      </w:pPr>
      <w:r>
        <w:br w:type="page"/>
      </w:r>
    </w:p>
    <w:p w:rsidR="00023C9C" w:rsidRDefault="004A1234" w:rsidP="006D2083">
      <w:pPr>
        <w:pStyle w:val="CustomContentNormal"/>
      </w:pPr>
      <w:bookmarkStart w:id="44" w:name="_Toc18571851"/>
      <w:r>
        <w:lastRenderedPageBreak/>
        <w:t xml:space="preserve">Приложение А3. </w:t>
      </w:r>
      <w:bookmarkEnd w:id="43"/>
      <w:r w:rsidR="006D2083">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44"/>
    </w:p>
    <w:p w:rsidR="00047CC0" w:rsidRDefault="00047CC0" w:rsidP="00047CC0"/>
    <w:p w:rsidR="00047CC0" w:rsidRDefault="00CE7F20" w:rsidP="00946F8E">
      <w:pPr>
        <w:pStyle w:val="af8"/>
        <w:numPr>
          <w:ilvl w:val="0"/>
          <w:numId w:val="29"/>
        </w:numPr>
        <w:spacing w:line="240" w:lineRule="auto"/>
        <w:jc w:val="both"/>
      </w:pPr>
      <w:r>
        <w:t>Приказ</w:t>
      </w:r>
      <w:r w:rsidRPr="00047CC0">
        <w:t xml:space="preserve"> Министерства здравоохранения Российской Федер</w:t>
      </w:r>
      <w:r>
        <w:t>ации № 924н от 15 ноября 2012  « Об утверждении порядка</w:t>
      </w:r>
      <w:r w:rsidR="00023C9C" w:rsidRPr="00047CC0">
        <w:t xml:space="preserve"> оказания медицинской помощи по профилю «</w:t>
      </w:r>
      <w:proofErr w:type="spellStart"/>
      <w:r w:rsidR="00023C9C" w:rsidRPr="00047CC0">
        <w:t>д</w:t>
      </w:r>
      <w:r>
        <w:t>ерматовенерология</w:t>
      </w:r>
      <w:proofErr w:type="spellEnd"/>
      <w:r>
        <w:t>».</w:t>
      </w:r>
    </w:p>
    <w:p w:rsidR="00047CC0" w:rsidRDefault="00023C9C" w:rsidP="00946F8E">
      <w:pPr>
        <w:pStyle w:val="af8"/>
        <w:numPr>
          <w:ilvl w:val="0"/>
          <w:numId w:val="29"/>
        </w:numPr>
        <w:spacing w:line="240" w:lineRule="auto"/>
        <w:jc w:val="both"/>
      </w:pPr>
      <w:r w:rsidRPr="00047CC0">
        <w:t>Приказ Министерства здравоохранения РФ от 24.04.2003 № 162 «Об утверждении отраслевого стандарта «Протокол ведения больных. Чесотка».</w:t>
      </w:r>
    </w:p>
    <w:p w:rsidR="0044393F" w:rsidRDefault="0044393F" w:rsidP="00946F8E">
      <w:pPr>
        <w:pStyle w:val="af8"/>
        <w:numPr>
          <w:ilvl w:val="0"/>
          <w:numId w:val="29"/>
        </w:numPr>
        <w:spacing w:line="240" w:lineRule="auto"/>
        <w:jc w:val="both"/>
      </w:pPr>
      <w:r w:rsidRPr="0044393F">
        <w:t xml:space="preserve">СанПиН 3.2.3215-14 «Профилактика паразитарных болезней на территории РФ» (в ред. </w:t>
      </w:r>
      <w:hyperlink r:id="rId10" w:history="1">
        <w:r w:rsidRPr="0044393F">
          <w:t>Изменений N 1</w:t>
        </w:r>
      </w:hyperlink>
      <w:r w:rsidRPr="0044393F">
        <w:t>, утв. Постановлением Главного государственного санитарного врача РФ от 29.12.2015 N 97).</w:t>
      </w:r>
    </w:p>
    <w:p w:rsidR="000511DD" w:rsidRPr="0044393F" w:rsidRDefault="00E0754D" w:rsidP="00946F8E">
      <w:pPr>
        <w:pStyle w:val="af8"/>
        <w:numPr>
          <w:ilvl w:val="0"/>
          <w:numId w:val="29"/>
        </w:numPr>
        <w:spacing w:line="240" w:lineRule="auto"/>
        <w:jc w:val="both"/>
      </w:pPr>
      <w:r>
        <w:t>МУ</w:t>
      </w:r>
      <w:r w:rsidR="00CC5780">
        <w:t xml:space="preserve"> от 29.08.1968 № 06-14/15</w:t>
      </w:r>
      <w:r>
        <w:t xml:space="preserve"> по диагностике, лечению, профилактике и дезинфекции при чесотке</w:t>
      </w:r>
      <w:r w:rsidR="00CC5780">
        <w:t>.</w:t>
      </w:r>
    </w:p>
    <w:p w:rsidR="00023C9C" w:rsidRDefault="00023C9C" w:rsidP="00946F8E">
      <w:pPr>
        <w:pStyle w:val="af8"/>
        <w:numPr>
          <w:ilvl w:val="0"/>
          <w:numId w:val="29"/>
        </w:numPr>
        <w:jc w:val="both"/>
      </w:pPr>
      <w:r w:rsidRPr="00047CC0">
        <w:t>МУ 3.2.1756-03 «Эпидемиологический надзор за паразитарными болезнями».</w:t>
      </w:r>
    </w:p>
    <w:p w:rsidR="001469E4" w:rsidRPr="001469E4" w:rsidRDefault="00AE6946" w:rsidP="00946F8E">
      <w:pPr>
        <w:pStyle w:val="af8"/>
        <w:numPr>
          <w:ilvl w:val="0"/>
          <w:numId w:val="29"/>
        </w:numPr>
        <w:spacing w:line="240" w:lineRule="auto"/>
        <w:jc w:val="both"/>
      </w:pPr>
      <w:r>
        <w:t xml:space="preserve">Российская Федерация. Законы. </w:t>
      </w:r>
      <w:r w:rsidRPr="001469E4">
        <w:t>Об обращении лекарственных средств</w:t>
      </w:r>
      <w:proofErr w:type="gramStart"/>
      <w:r>
        <w:t>:</w:t>
      </w:r>
      <w:r w:rsidR="001469E4" w:rsidRPr="001469E4">
        <w:t>Ф</w:t>
      </w:r>
      <w:proofErr w:type="gramEnd"/>
      <w:r w:rsidR="001469E4" w:rsidRPr="001469E4">
        <w:t>З-61</w:t>
      </w:r>
      <w:r>
        <w:rPr>
          <w:rFonts w:cs="Times New Roman"/>
        </w:rPr>
        <w:t xml:space="preserve">[ принят Государственной Думой </w:t>
      </w:r>
      <w:r w:rsidR="007D298A">
        <w:rPr>
          <w:rFonts w:cs="Times New Roman"/>
        </w:rPr>
        <w:t>24 марта 2010 года: одобрен Советом Федерации 31 марта 2010 года</w:t>
      </w:r>
      <w:r>
        <w:rPr>
          <w:rFonts w:cs="Times New Roman"/>
        </w:rPr>
        <w:t>]</w:t>
      </w:r>
      <w:r w:rsidR="007D298A">
        <w:rPr>
          <w:rFonts w:cs="Times New Roman"/>
        </w:rPr>
        <w:t>. – Москва</w:t>
      </w:r>
      <w:r w:rsidR="006D0979">
        <w:t>.</w:t>
      </w:r>
    </w:p>
    <w:p w:rsidR="00F26B86" w:rsidRDefault="001469E4" w:rsidP="00946F8E">
      <w:pPr>
        <w:pStyle w:val="af8"/>
        <w:numPr>
          <w:ilvl w:val="0"/>
          <w:numId w:val="29"/>
        </w:numPr>
        <w:spacing w:line="240" w:lineRule="auto"/>
        <w:jc w:val="both"/>
      </w:pPr>
      <w:r w:rsidRPr="001469E4">
        <w:t>Приказ министерства здравоохранения РФ от 09.02.2016 №80 «Об утверждении порядка ведения государственного реестра лекарственных сре</w:t>
      </w:r>
      <w:proofErr w:type="gramStart"/>
      <w:r w:rsidRPr="001469E4">
        <w:t>дств дл</w:t>
      </w:r>
      <w:proofErr w:type="gramEnd"/>
      <w:r w:rsidRPr="001469E4">
        <w:t>я медицинского применения»</w:t>
      </w:r>
      <w:r w:rsidR="003B0864">
        <w:t>.</w:t>
      </w:r>
    </w:p>
    <w:p w:rsidR="006D0979" w:rsidRDefault="006D0979" w:rsidP="00946F8E">
      <w:pPr>
        <w:pStyle w:val="af8"/>
        <w:numPr>
          <w:ilvl w:val="0"/>
          <w:numId w:val="29"/>
        </w:numPr>
        <w:spacing w:line="240" w:lineRule="auto"/>
        <w:jc w:val="both"/>
      </w:pPr>
      <w:r>
        <w:t>Приказ министерства здравоохранения СССР от 17.01.1979 №60 «О мерах по дальнейшему укреплению и развитию дезинфекционного дела»</w:t>
      </w:r>
      <w:r w:rsidR="00F80F22">
        <w:t>.</w:t>
      </w:r>
    </w:p>
    <w:p w:rsidR="00AB60AD" w:rsidRDefault="00AB60AD" w:rsidP="00946F8E">
      <w:pPr>
        <w:pStyle w:val="af8"/>
        <w:numPr>
          <w:ilvl w:val="0"/>
          <w:numId w:val="29"/>
        </w:numPr>
        <w:spacing w:line="240" w:lineRule="auto"/>
        <w:jc w:val="both"/>
      </w:pPr>
      <w:r>
        <w:t>Приказ МЗ СССР от 03.09.1991 №254 «О развитии дезинфекционного дела в стране»</w:t>
      </w:r>
      <w:r w:rsidR="009D2552">
        <w:t>.</w:t>
      </w:r>
    </w:p>
    <w:p w:rsidR="00AB60AD" w:rsidRDefault="00AB60AD" w:rsidP="00AB60AD">
      <w:pPr>
        <w:pStyle w:val="af8"/>
        <w:spacing w:line="240" w:lineRule="auto"/>
        <w:jc w:val="both"/>
      </w:pPr>
    </w:p>
    <w:p w:rsidR="00002CDC" w:rsidRDefault="00002CDC" w:rsidP="00B64906">
      <w:pPr>
        <w:pStyle w:val="af8"/>
        <w:spacing w:line="240" w:lineRule="auto"/>
        <w:jc w:val="both"/>
      </w:pPr>
    </w:p>
    <w:p w:rsidR="003B0864" w:rsidRDefault="003B0864" w:rsidP="003B0864">
      <w:pPr>
        <w:spacing w:line="240" w:lineRule="auto"/>
        <w:jc w:val="both"/>
      </w:pPr>
    </w:p>
    <w:p w:rsidR="00A12034" w:rsidRPr="00946F8E" w:rsidRDefault="00BD141D" w:rsidP="00A12034">
      <w:pPr>
        <w:spacing w:line="240" w:lineRule="auto"/>
      </w:pPr>
      <w:r>
        <w:br w:type="page"/>
      </w:r>
    </w:p>
    <w:p w:rsidR="00023C9C" w:rsidRDefault="00606FD0">
      <w:pPr>
        <w:pStyle w:val="CustomContentNormal"/>
        <w:jc w:val="left"/>
      </w:pPr>
      <w:bookmarkStart w:id="45" w:name="__RefHeading___doc_b"/>
      <w:bookmarkStart w:id="46" w:name="_Toc18571852"/>
      <w:r>
        <w:lastRenderedPageBreak/>
        <w:t>Приложение Б. Алгоритм действий врача</w:t>
      </w:r>
      <w:bookmarkEnd w:id="45"/>
      <w:bookmarkEnd w:id="46"/>
      <w:r w:rsidR="004A1234">
        <w:br/>
      </w:r>
    </w:p>
    <w:p w:rsidR="00023C9C" w:rsidRDefault="004A1234">
      <w:r>
        <w:rPr>
          <w:noProof/>
          <w:lang w:eastAsia="ru-RU"/>
        </w:rPr>
        <w:drawing>
          <wp:inline distT="0" distB="0" distL="0" distR="0">
            <wp:extent cx="5943600" cy="7095403"/>
            <wp:effectExtent l="0" t="0" r="952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095403"/>
                    </a:xfrm>
                    <a:prstGeom prst="rect">
                      <a:avLst/>
                    </a:prstGeom>
                    <a:noFill/>
                    <a:ln>
                      <a:noFill/>
                    </a:ln>
                  </pic:spPr>
                </pic:pic>
              </a:graphicData>
            </a:graphic>
          </wp:inline>
        </w:drawing>
      </w:r>
    </w:p>
    <w:p w:rsidR="00EA1C2F" w:rsidRDefault="00EA1C2F">
      <w:pPr>
        <w:pStyle w:val="CustomContentNormal"/>
        <w:jc w:val="left"/>
      </w:pPr>
      <w:bookmarkStart w:id="47" w:name="__RefHeading___doc_v"/>
      <w:bookmarkStart w:id="48" w:name="_Toc18571853"/>
    </w:p>
    <w:p w:rsidR="00EA1C2F" w:rsidRDefault="00EA1C2F">
      <w:pPr>
        <w:pStyle w:val="CustomContentNormal"/>
        <w:jc w:val="left"/>
      </w:pPr>
    </w:p>
    <w:p w:rsidR="00EA1C2F" w:rsidRDefault="00EA1C2F">
      <w:pPr>
        <w:pStyle w:val="CustomContentNormal"/>
        <w:jc w:val="left"/>
      </w:pPr>
    </w:p>
    <w:p w:rsidR="00023C9C" w:rsidRDefault="004A1234">
      <w:pPr>
        <w:pStyle w:val="CustomContentNormal"/>
        <w:jc w:val="left"/>
      </w:pPr>
      <w:r>
        <w:t>Приложение В. Информация для пациентов</w:t>
      </w:r>
      <w:bookmarkEnd w:id="47"/>
      <w:bookmarkEnd w:id="48"/>
    </w:p>
    <w:p w:rsidR="00606FD0" w:rsidRDefault="00606FD0" w:rsidP="00EA1C2F">
      <w:pPr>
        <w:pStyle w:val="CustomContentNormal"/>
        <w:ind w:firstLine="567"/>
        <w:jc w:val="left"/>
      </w:pPr>
    </w:p>
    <w:p w:rsidR="00023C9C" w:rsidRPr="00606FD0" w:rsidRDefault="00023C9C" w:rsidP="00EA1C2F">
      <w:pPr>
        <w:ind w:firstLine="567"/>
        <w:jc w:val="both"/>
        <w:divId w:val="276762473"/>
      </w:pPr>
      <w:r>
        <w:t>1. </w:t>
      </w:r>
      <w:r w:rsidRPr="00606FD0">
        <w:t>С целью предупреждения повторного заражения необходимо одновременное обследование и лечение всех членов семьи или организованного коллектива.</w:t>
      </w:r>
    </w:p>
    <w:p w:rsidR="00023C9C" w:rsidRPr="00606FD0" w:rsidRDefault="00023C9C" w:rsidP="00EA1C2F">
      <w:pPr>
        <w:ind w:firstLine="567"/>
        <w:jc w:val="both"/>
        <w:divId w:val="276762473"/>
      </w:pPr>
      <w:r w:rsidRPr="00606FD0">
        <w:t>2. Соблюдение гигиенических мероприятий:</w:t>
      </w:r>
    </w:p>
    <w:p w:rsidR="00023C9C" w:rsidRDefault="00606FD0" w:rsidP="00EA1C2F">
      <w:pPr>
        <w:ind w:firstLine="567"/>
        <w:jc w:val="both"/>
        <w:divId w:val="276762473"/>
      </w:pPr>
      <w:r>
        <w:t xml:space="preserve">- </w:t>
      </w:r>
      <w:r w:rsidR="00023C9C" w:rsidRPr="00606FD0">
        <w:t>лечиться должны все, кто близко контактировал с больным;</w:t>
      </w:r>
    </w:p>
    <w:p w:rsidR="00D9024D" w:rsidRPr="00606FD0" w:rsidRDefault="00D9024D" w:rsidP="00EA1C2F">
      <w:pPr>
        <w:ind w:firstLine="567"/>
        <w:jc w:val="both"/>
        <w:divId w:val="276762473"/>
      </w:pPr>
      <w:r>
        <w:t>- лечение проводится строго в соответствии с инструкцией по применению лекарственного препарата, назначенного врачом.</w:t>
      </w:r>
    </w:p>
    <w:p w:rsidR="00023C9C" w:rsidRPr="00606FD0" w:rsidRDefault="00606FD0" w:rsidP="00EA1C2F">
      <w:pPr>
        <w:ind w:firstLine="567"/>
        <w:jc w:val="both"/>
        <w:divId w:val="276762473"/>
      </w:pPr>
      <w:r>
        <w:t xml:space="preserve">- </w:t>
      </w:r>
      <w:r w:rsidR="00023C9C" w:rsidRPr="00606FD0">
        <w:t>следует избегать каких-либо контактов до полного излечения;</w:t>
      </w:r>
    </w:p>
    <w:p w:rsidR="00023C9C" w:rsidRPr="00606FD0" w:rsidRDefault="00606FD0" w:rsidP="00EA1C2F">
      <w:pPr>
        <w:ind w:firstLine="567"/>
        <w:jc w:val="both"/>
        <w:divId w:val="276762473"/>
      </w:pPr>
      <w:r>
        <w:t xml:space="preserve">- </w:t>
      </w:r>
      <w:r w:rsidR="00023C9C" w:rsidRPr="00606FD0">
        <w:t xml:space="preserve">в эпидемическом очаге чесотки (семья, общежитие, казарма, группа в детском саду, школьный класс и др.) проводится осмотр всех лиц, имевших контакт с </w:t>
      </w:r>
      <w:proofErr w:type="gramStart"/>
      <w:r w:rsidR="00023C9C" w:rsidRPr="00606FD0">
        <w:t>заболевшим</w:t>
      </w:r>
      <w:proofErr w:type="gramEnd"/>
      <w:r w:rsidR="00023C9C" w:rsidRPr="00606FD0">
        <w:t>;</w:t>
      </w:r>
    </w:p>
    <w:p w:rsidR="00023C9C" w:rsidRPr="00606FD0" w:rsidRDefault="00606FD0" w:rsidP="00EA1C2F">
      <w:pPr>
        <w:ind w:firstLine="567"/>
        <w:jc w:val="both"/>
        <w:divId w:val="276762473"/>
      </w:pPr>
      <w:r>
        <w:t xml:space="preserve">- </w:t>
      </w:r>
      <w:r w:rsidR="00023C9C" w:rsidRPr="00606FD0">
        <w:t>до полного излечения запрещается посещение детских учреждений;</w:t>
      </w:r>
    </w:p>
    <w:p w:rsidR="00023C9C" w:rsidRPr="00606FD0" w:rsidRDefault="00606FD0" w:rsidP="00EA1C2F">
      <w:pPr>
        <w:ind w:firstLine="567"/>
        <w:jc w:val="both"/>
        <w:divId w:val="276762473"/>
      </w:pPr>
      <w:r>
        <w:t xml:space="preserve">- </w:t>
      </w:r>
      <w:r w:rsidR="00023C9C" w:rsidRPr="00606FD0">
        <w:t>больной должен помнить, что успех лечения зависит от того, насколько тщательно обработана не только кожа, но и одежда, постельное белье.</w:t>
      </w:r>
    </w:p>
    <w:p w:rsidR="00606FD0" w:rsidRDefault="00606FD0">
      <w:pPr>
        <w:pStyle w:val="CustomContentNormal"/>
        <w:jc w:val="left"/>
      </w:pPr>
      <w:bookmarkStart w:id="49" w:name="__RefHeading___doc_g"/>
    </w:p>
    <w:p w:rsidR="00606FD0" w:rsidRDefault="00606FD0">
      <w:pPr>
        <w:pStyle w:val="CustomContentNormal"/>
        <w:jc w:val="left"/>
      </w:pPr>
    </w:p>
    <w:p w:rsidR="00023C9C" w:rsidRDefault="004A1234">
      <w:pPr>
        <w:pStyle w:val="CustomContentNormal"/>
        <w:jc w:val="left"/>
      </w:pPr>
      <w:bookmarkStart w:id="50" w:name="_Toc18571854"/>
      <w:r>
        <w:t>Приложение Г</w:t>
      </w:r>
      <w:r w:rsidR="00606FD0">
        <w:t xml:space="preserve"> 1</w:t>
      </w:r>
      <w:r>
        <w:t>.</w:t>
      </w:r>
      <w:bookmarkEnd w:id="49"/>
      <w:bookmarkEnd w:id="50"/>
    </w:p>
    <w:p w:rsidR="00023C9C" w:rsidRDefault="00606FD0">
      <w:pPr>
        <w:divId w:val="1742361448"/>
        <w:rPr>
          <w:rFonts w:eastAsia="Times New Roman"/>
          <w:b/>
          <w:sz w:val="28"/>
          <w:szCs w:val="28"/>
        </w:rPr>
      </w:pPr>
      <w:r w:rsidRPr="00606FD0">
        <w:rPr>
          <w:rFonts w:eastAsia="Times New Roman"/>
          <w:b/>
          <w:sz w:val="28"/>
          <w:szCs w:val="28"/>
        </w:rPr>
        <w:t>Шкалы оценки, вопросники и другие оценочные инструменты состояния пациента, приведенные в клинических рекомендациях</w:t>
      </w:r>
      <w:r w:rsidR="0048337C">
        <w:rPr>
          <w:rFonts w:eastAsia="Times New Roman"/>
          <w:b/>
          <w:sz w:val="28"/>
          <w:szCs w:val="28"/>
        </w:rPr>
        <w:t>.</w:t>
      </w:r>
    </w:p>
    <w:p w:rsidR="0048337C" w:rsidRDefault="0048337C">
      <w:pPr>
        <w:divId w:val="1742361448"/>
        <w:rPr>
          <w:rFonts w:eastAsia="Times New Roman"/>
          <w:b/>
          <w:sz w:val="28"/>
          <w:szCs w:val="28"/>
        </w:rPr>
      </w:pPr>
    </w:p>
    <w:p w:rsidR="0048337C" w:rsidRPr="00EA1C2F" w:rsidRDefault="0048337C">
      <w:pPr>
        <w:divId w:val="1742361448"/>
        <w:rPr>
          <w:rFonts w:eastAsia="Times New Roman"/>
          <w:szCs w:val="24"/>
        </w:rPr>
      </w:pPr>
      <w:r w:rsidRPr="00EA1C2F">
        <w:rPr>
          <w:rFonts w:eastAsia="Times New Roman"/>
          <w:szCs w:val="24"/>
        </w:rPr>
        <w:t>Отсутствуют.</w:t>
      </w:r>
    </w:p>
    <w:p w:rsidR="00EA1C2F" w:rsidRPr="0048337C" w:rsidRDefault="00EA1C2F">
      <w:pPr>
        <w:rPr>
          <w:rFonts w:eastAsia="Times New Roman"/>
          <w:sz w:val="28"/>
          <w:szCs w:val="28"/>
        </w:rPr>
      </w:pPr>
    </w:p>
    <w:sectPr w:rsidR="00EA1C2F" w:rsidRPr="0048337C" w:rsidSect="00023C9C">
      <w:footerReference w:type="default" r:id="rId12"/>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28B" w:rsidRDefault="00FE128B" w:rsidP="00023C9C">
      <w:pPr>
        <w:spacing w:line="240" w:lineRule="auto"/>
      </w:pPr>
      <w:r>
        <w:separator/>
      </w:r>
    </w:p>
  </w:endnote>
  <w:endnote w:type="continuationSeparator" w:id="0">
    <w:p w:rsidR="00FE128B" w:rsidRDefault="00FE128B" w:rsidP="00023C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20000287"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altName w:val="Arial"/>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631649"/>
      <w:docPartObj>
        <w:docPartGallery w:val="Page Numbers (Bottom of Page)"/>
        <w:docPartUnique/>
      </w:docPartObj>
    </w:sdtPr>
    <w:sdtContent>
      <w:p w:rsidR="009860B8" w:rsidRDefault="00936DAB">
        <w:pPr>
          <w:pStyle w:val="15"/>
          <w:jc w:val="center"/>
        </w:pPr>
        <w:r>
          <w:fldChar w:fldCharType="begin"/>
        </w:r>
        <w:r w:rsidR="009860B8">
          <w:instrText>PAGE</w:instrText>
        </w:r>
        <w:r>
          <w:fldChar w:fldCharType="separate"/>
        </w:r>
        <w:r w:rsidR="00D365BB">
          <w:rPr>
            <w:noProof/>
          </w:rPr>
          <w:t>20</w:t>
        </w:r>
        <w:r>
          <w:rPr>
            <w:noProof/>
          </w:rPr>
          <w:fldChar w:fldCharType="end"/>
        </w:r>
      </w:p>
    </w:sdtContent>
  </w:sdt>
  <w:p w:rsidR="009860B8" w:rsidRDefault="009860B8">
    <w:pPr>
      <w:pStyle w:val="1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28B" w:rsidRDefault="00FE128B" w:rsidP="00023C9C">
      <w:pPr>
        <w:spacing w:line="240" w:lineRule="auto"/>
      </w:pPr>
      <w:r>
        <w:separator/>
      </w:r>
    </w:p>
  </w:footnote>
  <w:footnote w:type="continuationSeparator" w:id="0">
    <w:p w:rsidR="00FE128B" w:rsidRDefault="00FE128B" w:rsidP="00023C9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19F"/>
    <w:multiLevelType w:val="multilevel"/>
    <w:tmpl w:val="630E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7B5FD2"/>
    <w:multiLevelType w:val="multilevel"/>
    <w:tmpl w:val="A70AD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F523C"/>
    <w:multiLevelType w:val="multilevel"/>
    <w:tmpl w:val="17D8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670C3D"/>
    <w:multiLevelType w:val="hybridMultilevel"/>
    <w:tmpl w:val="67A81C2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042E5"/>
    <w:multiLevelType w:val="hybridMultilevel"/>
    <w:tmpl w:val="CE6A3D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723210"/>
    <w:multiLevelType w:val="multilevel"/>
    <w:tmpl w:val="7B24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7F0379"/>
    <w:multiLevelType w:val="multilevel"/>
    <w:tmpl w:val="AD263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0A6FCB"/>
    <w:multiLevelType w:val="multilevel"/>
    <w:tmpl w:val="06B4A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655EFA"/>
    <w:multiLevelType w:val="multilevel"/>
    <w:tmpl w:val="50EE407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8E0B2E"/>
    <w:multiLevelType w:val="hybridMultilevel"/>
    <w:tmpl w:val="AB9883A2"/>
    <w:lvl w:ilvl="0" w:tplc="0419000F">
      <w:start w:val="1"/>
      <w:numFmt w:val="decimal"/>
      <w:lvlText w:val="%1."/>
      <w:lvlJc w:val="left"/>
      <w:pPr>
        <w:ind w:left="36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2BE22650"/>
    <w:multiLevelType w:val="hybridMultilevel"/>
    <w:tmpl w:val="30D6CDD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51157"/>
    <w:multiLevelType w:val="multilevel"/>
    <w:tmpl w:val="D28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257FCB"/>
    <w:multiLevelType w:val="multilevel"/>
    <w:tmpl w:val="B376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BD381E"/>
    <w:multiLevelType w:val="hybridMultilevel"/>
    <w:tmpl w:val="91E21A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CA1673"/>
    <w:multiLevelType w:val="multilevel"/>
    <w:tmpl w:val="C14C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171AB6"/>
    <w:multiLevelType w:val="hybridMultilevel"/>
    <w:tmpl w:val="8DAA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9734F4"/>
    <w:multiLevelType w:val="multilevel"/>
    <w:tmpl w:val="881E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986C51"/>
    <w:multiLevelType w:val="multilevel"/>
    <w:tmpl w:val="76B6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9E57A2"/>
    <w:multiLevelType w:val="multilevel"/>
    <w:tmpl w:val="3760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FF67C6"/>
    <w:multiLevelType w:val="multilevel"/>
    <w:tmpl w:val="B020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F2609D"/>
    <w:multiLevelType w:val="multilevel"/>
    <w:tmpl w:val="3FEC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BA565F"/>
    <w:multiLevelType w:val="multilevel"/>
    <w:tmpl w:val="692C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9162C5"/>
    <w:multiLevelType w:val="multilevel"/>
    <w:tmpl w:val="D796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FD3CE3"/>
    <w:multiLevelType w:val="multilevel"/>
    <w:tmpl w:val="FCD62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6175E1"/>
    <w:multiLevelType w:val="multilevel"/>
    <w:tmpl w:val="3386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A5614B"/>
    <w:multiLevelType w:val="multilevel"/>
    <w:tmpl w:val="AF6E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2F0A2F"/>
    <w:multiLevelType w:val="multilevel"/>
    <w:tmpl w:val="CEC8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B427F46"/>
    <w:multiLevelType w:val="multilevel"/>
    <w:tmpl w:val="D5E68D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F91671F"/>
    <w:multiLevelType w:val="multilevel"/>
    <w:tmpl w:val="A2C6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0AD6AC1"/>
    <w:multiLevelType w:val="multilevel"/>
    <w:tmpl w:val="7AEC17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76486C05"/>
    <w:multiLevelType w:val="multilevel"/>
    <w:tmpl w:val="B862F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845576"/>
    <w:multiLevelType w:val="multilevel"/>
    <w:tmpl w:val="ADFC19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1"/>
  </w:num>
  <w:num w:numId="2">
    <w:abstractNumId w:val="29"/>
  </w:num>
  <w:num w:numId="3">
    <w:abstractNumId w:val="27"/>
  </w:num>
  <w:num w:numId="4">
    <w:abstractNumId w:val="23"/>
  </w:num>
  <w:num w:numId="5">
    <w:abstractNumId w:val="6"/>
  </w:num>
  <w:num w:numId="6">
    <w:abstractNumId w:val="24"/>
  </w:num>
  <w:num w:numId="7">
    <w:abstractNumId w:val="14"/>
  </w:num>
  <w:num w:numId="8">
    <w:abstractNumId w:val="0"/>
  </w:num>
  <w:num w:numId="9">
    <w:abstractNumId w:val="22"/>
  </w:num>
  <w:num w:numId="10">
    <w:abstractNumId w:val="25"/>
  </w:num>
  <w:num w:numId="11">
    <w:abstractNumId w:val="26"/>
  </w:num>
  <w:num w:numId="12">
    <w:abstractNumId w:val="21"/>
  </w:num>
  <w:num w:numId="13">
    <w:abstractNumId w:val="19"/>
  </w:num>
  <w:num w:numId="14">
    <w:abstractNumId w:val="12"/>
  </w:num>
  <w:num w:numId="15">
    <w:abstractNumId w:val="28"/>
  </w:num>
  <w:num w:numId="16">
    <w:abstractNumId w:val="2"/>
  </w:num>
  <w:num w:numId="17">
    <w:abstractNumId w:val="17"/>
  </w:num>
  <w:num w:numId="18">
    <w:abstractNumId w:val="11"/>
  </w:num>
  <w:num w:numId="19">
    <w:abstractNumId w:val="18"/>
  </w:num>
  <w:num w:numId="20">
    <w:abstractNumId w:val="20"/>
  </w:num>
  <w:num w:numId="21">
    <w:abstractNumId w:val="30"/>
  </w:num>
  <w:num w:numId="22">
    <w:abstractNumId w:val="8"/>
  </w:num>
  <w:num w:numId="23">
    <w:abstractNumId w:val="5"/>
  </w:num>
  <w:num w:numId="24">
    <w:abstractNumId w:val="7"/>
  </w:num>
  <w:num w:numId="25">
    <w:abstractNumId w:val="1"/>
  </w:num>
  <w:num w:numId="26">
    <w:abstractNumId w:val="16"/>
  </w:num>
  <w:num w:numId="27">
    <w:abstractNumId w:val="13"/>
  </w:num>
  <w:num w:numId="28">
    <w:abstractNumId w:val="10"/>
  </w:num>
  <w:num w:numId="29">
    <w:abstractNumId w:val="15"/>
  </w:num>
  <w:num w:numId="30">
    <w:abstractNumId w:val="9"/>
  </w:num>
  <w:num w:numId="31">
    <w:abstractNumId w:val="4"/>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023C9C"/>
    <w:rsid w:val="00001501"/>
    <w:rsid w:val="00002CDC"/>
    <w:rsid w:val="00010B0D"/>
    <w:rsid w:val="0001454D"/>
    <w:rsid w:val="000159B0"/>
    <w:rsid w:val="0001637E"/>
    <w:rsid w:val="000226CF"/>
    <w:rsid w:val="00023C9C"/>
    <w:rsid w:val="00025CF3"/>
    <w:rsid w:val="00027B8D"/>
    <w:rsid w:val="00047315"/>
    <w:rsid w:val="00047A74"/>
    <w:rsid w:val="00047CC0"/>
    <w:rsid w:val="000511DD"/>
    <w:rsid w:val="00053DEA"/>
    <w:rsid w:val="00062E0D"/>
    <w:rsid w:val="0007227D"/>
    <w:rsid w:val="00090750"/>
    <w:rsid w:val="000924EB"/>
    <w:rsid w:val="0009655D"/>
    <w:rsid w:val="000A0949"/>
    <w:rsid w:val="000A3F05"/>
    <w:rsid w:val="000A6099"/>
    <w:rsid w:val="000B5B79"/>
    <w:rsid w:val="000C1BD4"/>
    <w:rsid w:val="000C3177"/>
    <w:rsid w:val="000C6D5B"/>
    <w:rsid w:val="000D0D5C"/>
    <w:rsid w:val="000E6036"/>
    <w:rsid w:val="000E62AA"/>
    <w:rsid w:val="000F7305"/>
    <w:rsid w:val="00103F8F"/>
    <w:rsid w:val="0010692C"/>
    <w:rsid w:val="00107112"/>
    <w:rsid w:val="00107402"/>
    <w:rsid w:val="00110165"/>
    <w:rsid w:val="001107C3"/>
    <w:rsid w:val="00113108"/>
    <w:rsid w:val="00117669"/>
    <w:rsid w:val="001300C8"/>
    <w:rsid w:val="00130AFA"/>
    <w:rsid w:val="00135D3D"/>
    <w:rsid w:val="0014585F"/>
    <w:rsid w:val="001465DE"/>
    <w:rsid w:val="001469E4"/>
    <w:rsid w:val="0014758F"/>
    <w:rsid w:val="0015392E"/>
    <w:rsid w:val="0015482F"/>
    <w:rsid w:val="00157441"/>
    <w:rsid w:val="0016160E"/>
    <w:rsid w:val="00170959"/>
    <w:rsid w:val="00172D24"/>
    <w:rsid w:val="00190673"/>
    <w:rsid w:val="00192FF4"/>
    <w:rsid w:val="001A06BE"/>
    <w:rsid w:val="001A0BD0"/>
    <w:rsid w:val="001A4BAF"/>
    <w:rsid w:val="001A5120"/>
    <w:rsid w:val="001B4FB0"/>
    <w:rsid w:val="001B6336"/>
    <w:rsid w:val="001B6C14"/>
    <w:rsid w:val="001C34FF"/>
    <w:rsid w:val="001C3768"/>
    <w:rsid w:val="001D2475"/>
    <w:rsid w:val="001D7875"/>
    <w:rsid w:val="001E060E"/>
    <w:rsid w:val="001E64E5"/>
    <w:rsid w:val="001F17E3"/>
    <w:rsid w:val="001F3959"/>
    <w:rsid w:val="001F77D0"/>
    <w:rsid w:val="0020241B"/>
    <w:rsid w:val="002032AC"/>
    <w:rsid w:val="002161D9"/>
    <w:rsid w:val="00216BB2"/>
    <w:rsid w:val="00241BF1"/>
    <w:rsid w:val="00244188"/>
    <w:rsid w:val="00256A62"/>
    <w:rsid w:val="00256D66"/>
    <w:rsid w:val="0028033F"/>
    <w:rsid w:val="00280600"/>
    <w:rsid w:val="0028239E"/>
    <w:rsid w:val="00285752"/>
    <w:rsid w:val="0028580F"/>
    <w:rsid w:val="00285F75"/>
    <w:rsid w:val="00290E80"/>
    <w:rsid w:val="0029212C"/>
    <w:rsid w:val="00293162"/>
    <w:rsid w:val="002A5687"/>
    <w:rsid w:val="002B1839"/>
    <w:rsid w:val="002C2204"/>
    <w:rsid w:val="002C44D2"/>
    <w:rsid w:val="002E1E19"/>
    <w:rsid w:val="002E337F"/>
    <w:rsid w:val="002E3A7C"/>
    <w:rsid w:val="002E76A2"/>
    <w:rsid w:val="002F4377"/>
    <w:rsid w:val="00302131"/>
    <w:rsid w:val="0030522D"/>
    <w:rsid w:val="00321020"/>
    <w:rsid w:val="00321A31"/>
    <w:rsid w:val="00324DA8"/>
    <w:rsid w:val="003320A8"/>
    <w:rsid w:val="003324BA"/>
    <w:rsid w:val="00333085"/>
    <w:rsid w:val="00334E65"/>
    <w:rsid w:val="00335E53"/>
    <w:rsid w:val="00336BC0"/>
    <w:rsid w:val="00341ECA"/>
    <w:rsid w:val="0034508F"/>
    <w:rsid w:val="003454EB"/>
    <w:rsid w:val="00345CAE"/>
    <w:rsid w:val="003506DE"/>
    <w:rsid w:val="00350CB6"/>
    <w:rsid w:val="00351BB8"/>
    <w:rsid w:val="003677BD"/>
    <w:rsid w:val="00367CEC"/>
    <w:rsid w:val="003815EE"/>
    <w:rsid w:val="003835B3"/>
    <w:rsid w:val="00384038"/>
    <w:rsid w:val="003966D4"/>
    <w:rsid w:val="003A10CA"/>
    <w:rsid w:val="003B0864"/>
    <w:rsid w:val="003C2DFC"/>
    <w:rsid w:val="003C46F3"/>
    <w:rsid w:val="003C66B8"/>
    <w:rsid w:val="003D13F1"/>
    <w:rsid w:val="003D2771"/>
    <w:rsid w:val="003E667E"/>
    <w:rsid w:val="003E6BE6"/>
    <w:rsid w:val="003F2D09"/>
    <w:rsid w:val="003F7F5E"/>
    <w:rsid w:val="0040218A"/>
    <w:rsid w:val="0044393F"/>
    <w:rsid w:val="004465A3"/>
    <w:rsid w:val="00460F30"/>
    <w:rsid w:val="00465503"/>
    <w:rsid w:val="00471BF4"/>
    <w:rsid w:val="0048123C"/>
    <w:rsid w:val="004814D9"/>
    <w:rsid w:val="004820CE"/>
    <w:rsid w:val="0048337C"/>
    <w:rsid w:val="00494404"/>
    <w:rsid w:val="004A1234"/>
    <w:rsid w:val="004A43D9"/>
    <w:rsid w:val="004B51E0"/>
    <w:rsid w:val="004B653D"/>
    <w:rsid w:val="004C3BD6"/>
    <w:rsid w:val="004C4D89"/>
    <w:rsid w:val="004C73AA"/>
    <w:rsid w:val="004D46D6"/>
    <w:rsid w:val="004D4A0F"/>
    <w:rsid w:val="004D5A4E"/>
    <w:rsid w:val="004E4FB4"/>
    <w:rsid w:val="004E65F4"/>
    <w:rsid w:val="004F2082"/>
    <w:rsid w:val="00502309"/>
    <w:rsid w:val="00502B9B"/>
    <w:rsid w:val="00503A1B"/>
    <w:rsid w:val="00514472"/>
    <w:rsid w:val="005261CA"/>
    <w:rsid w:val="00530A1E"/>
    <w:rsid w:val="00531D43"/>
    <w:rsid w:val="00531FAE"/>
    <w:rsid w:val="00543197"/>
    <w:rsid w:val="00555CCD"/>
    <w:rsid w:val="00556AE5"/>
    <w:rsid w:val="00565381"/>
    <w:rsid w:val="005967AF"/>
    <w:rsid w:val="005B077F"/>
    <w:rsid w:val="005C1A9D"/>
    <w:rsid w:val="005E08B0"/>
    <w:rsid w:val="005E3F71"/>
    <w:rsid w:val="005E7DE7"/>
    <w:rsid w:val="005F0631"/>
    <w:rsid w:val="005F25D0"/>
    <w:rsid w:val="005F6DF4"/>
    <w:rsid w:val="006065EA"/>
    <w:rsid w:val="00606D67"/>
    <w:rsid w:val="00606FD0"/>
    <w:rsid w:val="00607D6B"/>
    <w:rsid w:val="00622241"/>
    <w:rsid w:val="00622867"/>
    <w:rsid w:val="00623196"/>
    <w:rsid w:val="00632451"/>
    <w:rsid w:val="00634E31"/>
    <w:rsid w:val="00635FE5"/>
    <w:rsid w:val="0063680B"/>
    <w:rsid w:val="00637E71"/>
    <w:rsid w:val="00647176"/>
    <w:rsid w:val="00652680"/>
    <w:rsid w:val="00657E5E"/>
    <w:rsid w:val="006604BC"/>
    <w:rsid w:val="00663201"/>
    <w:rsid w:val="0067001C"/>
    <w:rsid w:val="00670141"/>
    <w:rsid w:val="0067184F"/>
    <w:rsid w:val="0068015C"/>
    <w:rsid w:val="006807F7"/>
    <w:rsid w:val="006831C2"/>
    <w:rsid w:val="006844FB"/>
    <w:rsid w:val="00684EF2"/>
    <w:rsid w:val="00693F8B"/>
    <w:rsid w:val="006B1163"/>
    <w:rsid w:val="006B2CB0"/>
    <w:rsid w:val="006B34C0"/>
    <w:rsid w:val="006B3742"/>
    <w:rsid w:val="006B54AE"/>
    <w:rsid w:val="006B5D6F"/>
    <w:rsid w:val="006B7347"/>
    <w:rsid w:val="006C1C70"/>
    <w:rsid w:val="006C5DF0"/>
    <w:rsid w:val="006D0979"/>
    <w:rsid w:val="006D1FD0"/>
    <w:rsid w:val="006D2083"/>
    <w:rsid w:val="006E3962"/>
    <w:rsid w:val="006E635B"/>
    <w:rsid w:val="006F3435"/>
    <w:rsid w:val="006F39AB"/>
    <w:rsid w:val="006F5FDA"/>
    <w:rsid w:val="00717EB4"/>
    <w:rsid w:val="007275A0"/>
    <w:rsid w:val="007343AF"/>
    <w:rsid w:val="00735A36"/>
    <w:rsid w:val="0073674B"/>
    <w:rsid w:val="00750E2F"/>
    <w:rsid w:val="00751DA4"/>
    <w:rsid w:val="00753F8F"/>
    <w:rsid w:val="00756828"/>
    <w:rsid w:val="00756D33"/>
    <w:rsid w:val="00760234"/>
    <w:rsid w:val="007644D9"/>
    <w:rsid w:val="00780432"/>
    <w:rsid w:val="007879E8"/>
    <w:rsid w:val="00793293"/>
    <w:rsid w:val="00795B4D"/>
    <w:rsid w:val="007A4C47"/>
    <w:rsid w:val="007B7842"/>
    <w:rsid w:val="007C32DE"/>
    <w:rsid w:val="007C43AE"/>
    <w:rsid w:val="007C53CE"/>
    <w:rsid w:val="007D036D"/>
    <w:rsid w:val="007D28A6"/>
    <w:rsid w:val="007D298A"/>
    <w:rsid w:val="007F1D01"/>
    <w:rsid w:val="007F46E8"/>
    <w:rsid w:val="00806EF7"/>
    <w:rsid w:val="00825188"/>
    <w:rsid w:val="008435F1"/>
    <w:rsid w:val="00851F8C"/>
    <w:rsid w:val="008610FD"/>
    <w:rsid w:val="00870C34"/>
    <w:rsid w:val="008844AC"/>
    <w:rsid w:val="00890273"/>
    <w:rsid w:val="00893E31"/>
    <w:rsid w:val="008A1095"/>
    <w:rsid w:val="008A550A"/>
    <w:rsid w:val="008A5D2F"/>
    <w:rsid w:val="008B643A"/>
    <w:rsid w:val="008B76F8"/>
    <w:rsid w:val="008D438C"/>
    <w:rsid w:val="008E2474"/>
    <w:rsid w:val="008E433D"/>
    <w:rsid w:val="008F2E8D"/>
    <w:rsid w:val="008F30D5"/>
    <w:rsid w:val="008F4C8C"/>
    <w:rsid w:val="008F5929"/>
    <w:rsid w:val="00901C05"/>
    <w:rsid w:val="00901E4E"/>
    <w:rsid w:val="00903F58"/>
    <w:rsid w:val="00912B3A"/>
    <w:rsid w:val="0091465F"/>
    <w:rsid w:val="00921110"/>
    <w:rsid w:val="00922CDE"/>
    <w:rsid w:val="00927642"/>
    <w:rsid w:val="00936DAB"/>
    <w:rsid w:val="00944D77"/>
    <w:rsid w:val="00946F8E"/>
    <w:rsid w:val="009623E3"/>
    <w:rsid w:val="0096510E"/>
    <w:rsid w:val="00970588"/>
    <w:rsid w:val="00975E2B"/>
    <w:rsid w:val="00980951"/>
    <w:rsid w:val="00981CB9"/>
    <w:rsid w:val="009860B8"/>
    <w:rsid w:val="009930CB"/>
    <w:rsid w:val="0099722A"/>
    <w:rsid w:val="009A3C78"/>
    <w:rsid w:val="009A5561"/>
    <w:rsid w:val="009A6C8E"/>
    <w:rsid w:val="009B12C5"/>
    <w:rsid w:val="009B43A0"/>
    <w:rsid w:val="009C060C"/>
    <w:rsid w:val="009C0C0F"/>
    <w:rsid w:val="009C1F32"/>
    <w:rsid w:val="009C5013"/>
    <w:rsid w:val="009D2131"/>
    <w:rsid w:val="009D2173"/>
    <w:rsid w:val="009D2552"/>
    <w:rsid w:val="009D313E"/>
    <w:rsid w:val="009E0358"/>
    <w:rsid w:val="009E03B6"/>
    <w:rsid w:val="009E10F3"/>
    <w:rsid w:val="009E730F"/>
    <w:rsid w:val="009F2CBC"/>
    <w:rsid w:val="00A073D9"/>
    <w:rsid w:val="00A11981"/>
    <w:rsid w:val="00A12034"/>
    <w:rsid w:val="00A14006"/>
    <w:rsid w:val="00A15AE8"/>
    <w:rsid w:val="00A26758"/>
    <w:rsid w:val="00A4432C"/>
    <w:rsid w:val="00A45E53"/>
    <w:rsid w:val="00A50430"/>
    <w:rsid w:val="00A60315"/>
    <w:rsid w:val="00A6427A"/>
    <w:rsid w:val="00A642A3"/>
    <w:rsid w:val="00A678AA"/>
    <w:rsid w:val="00A7488A"/>
    <w:rsid w:val="00A82768"/>
    <w:rsid w:val="00A8344B"/>
    <w:rsid w:val="00A9109B"/>
    <w:rsid w:val="00A920A9"/>
    <w:rsid w:val="00A9599A"/>
    <w:rsid w:val="00AA0E82"/>
    <w:rsid w:val="00AB4209"/>
    <w:rsid w:val="00AB6055"/>
    <w:rsid w:val="00AB60AD"/>
    <w:rsid w:val="00AB6976"/>
    <w:rsid w:val="00AC0AFC"/>
    <w:rsid w:val="00AC3F14"/>
    <w:rsid w:val="00AD6C81"/>
    <w:rsid w:val="00AE604C"/>
    <w:rsid w:val="00AE6946"/>
    <w:rsid w:val="00AE7700"/>
    <w:rsid w:val="00AF5421"/>
    <w:rsid w:val="00AF6E44"/>
    <w:rsid w:val="00B0135D"/>
    <w:rsid w:val="00B05A4C"/>
    <w:rsid w:val="00B0640D"/>
    <w:rsid w:val="00B07F97"/>
    <w:rsid w:val="00B11EFF"/>
    <w:rsid w:val="00B26A38"/>
    <w:rsid w:val="00B27C81"/>
    <w:rsid w:val="00B36582"/>
    <w:rsid w:val="00B44719"/>
    <w:rsid w:val="00B5236D"/>
    <w:rsid w:val="00B55331"/>
    <w:rsid w:val="00B63A28"/>
    <w:rsid w:val="00B64906"/>
    <w:rsid w:val="00B70D27"/>
    <w:rsid w:val="00B73FBC"/>
    <w:rsid w:val="00B74734"/>
    <w:rsid w:val="00B81FB7"/>
    <w:rsid w:val="00B8332A"/>
    <w:rsid w:val="00B847E7"/>
    <w:rsid w:val="00B87713"/>
    <w:rsid w:val="00B87EA4"/>
    <w:rsid w:val="00BA282C"/>
    <w:rsid w:val="00BB0F65"/>
    <w:rsid w:val="00BB1FDD"/>
    <w:rsid w:val="00BB3C30"/>
    <w:rsid w:val="00BC6244"/>
    <w:rsid w:val="00BD13E6"/>
    <w:rsid w:val="00BD141D"/>
    <w:rsid w:val="00BD2895"/>
    <w:rsid w:val="00BE4501"/>
    <w:rsid w:val="00BE578D"/>
    <w:rsid w:val="00BE6467"/>
    <w:rsid w:val="00BE7E8A"/>
    <w:rsid w:val="00C0094D"/>
    <w:rsid w:val="00C03FA7"/>
    <w:rsid w:val="00C04E30"/>
    <w:rsid w:val="00C12D0B"/>
    <w:rsid w:val="00C1410E"/>
    <w:rsid w:val="00C17934"/>
    <w:rsid w:val="00C2205F"/>
    <w:rsid w:val="00C2253A"/>
    <w:rsid w:val="00C2295C"/>
    <w:rsid w:val="00C326AD"/>
    <w:rsid w:val="00C32C9E"/>
    <w:rsid w:val="00C33338"/>
    <w:rsid w:val="00C40565"/>
    <w:rsid w:val="00C535A2"/>
    <w:rsid w:val="00C6090A"/>
    <w:rsid w:val="00C60E4B"/>
    <w:rsid w:val="00C64E97"/>
    <w:rsid w:val="00C65B5C"/>
    <w:rsid w:val="00C7538C"/>
    <w:rsid w:val="00C76766"/>
    <w:rsid w:val="00C86555"/>
    <w:rsid w:val="00C917DF"/>
    <w:rsid w:val="00C95404"/>
    <w:rsid w:val="00CA43B7"/>
    <w:rsid w:val="00CA66BC"/>
    <w:rsid w:val="00CC0D5E"/>
    <w:rsid w:val="00CC4C2B"/>
    <w:rsid w:val="00CC5780"/>
    <w:rsid w:val="00CD08AE"/>
    <w:rsid w:val="00CD488E"/>
    <w:rsid w:val="00CE7F20"/>
    <w:rsid w:val="00CF69B2"/>
    <w:rsid w:val="00D017F2"/>
    <w:rsid w:val="00D16D75"/>
    <w:rsid w:val="00D257BF"/>
    <w:rsid w:val="00D3372C"/>
    <w:rsid w:val="00D343BD"/>
    <w:rsid w:val="00D34B81"/>
    <w:rsid w:val="00D365BB"/>
    <w:rsid w:val="00D3714C"/>
    <w:rsid w:val="00D41F95"/>
    <w:rsid w:val="00D42B9C"/>
    <w:rsid w:val="00D44223"/>
    <w:rsid w:val="00D51340"/>
    <w:rsid w:val="00D547FC"/>
    <w:rsid w:val="00D76D13"/>
    <w:rsid w:val="00D776F8"/>
    <w:rsid w:val="00D81162"/>
    <w:rsid w:val="00D83564"/>
    <w:rsid w:val="00D83A16"/>
    <w:rsid w:val="00D9024D"/>
    <w:rsid w:val="00D910D0"/>
    <w:rsid w:val="00DA2CA0"/>
    <w:rsid w:val="00DA474F"/>
    <w:rsid w:val="00DA7537"/>
    <w:rsid w:val="00DB4633"/>
    <w:rsid w:val="00DB73CA"/>
    <w:rsid w:val="00DC49E4"/>
    <w:rsid w:val="00DC5BE8"/>
    <w:rsid w:val="00DC70E7"/>
    <w:rsid w:val="00DD636E"/>
    <w:rsid w:val="00DE6987"/>
    <w:rsid w:val="00DF415D"/>
    <w:rsid w:val="00DF5816"/>
    <w:rsid w:val="00DF69EB"/>
    <w:rsid w:val="00E030E0"/>
    <w:rsid w:val="00E063B0"/>
    <w:rsid w:val="00E0754D"/>
    <w:rsid w:val="00E1508D"/>
    <w:rsid w:val="00E21057"/>
    <w:rsid w:val="00E2226A"/>
    <w:rsid w:val="00E23363"/>
    <w:rsid w:val="00E258FA"/>
    <w:rsid w:val="00E276F3"/>
    <w:rsid w:val="00E3393A"/>
    <w:rsid w:val="00E363D9"/>
    <w:rsid w:val="00E419F1"/>
    <w:rsid w:val="00E5706E"/>
    <w:rsid w:val="00E57A7B"/>
    <w:rsid w:val="00E60457"/>
    <w:rsid w:val="00E647EA"/>
    <w:rsid w:val="00E64F93"/>
    <w:rsid w:val="00E657F5"/>
    <w:rsid w:val="00E7367A"/>
    <w:rsid w:val="00E8776B"/>
    <w:rsid w:val="00E87AA1"/>
    <w:rsid w:val="00E92D8A"/>
    <w:rsid w:val="00E96F76"/>
    <w:rsid w:val="00E97C2E"/>
    <w:rsid w:val="00EA1C2F"/>
    <w:rsid w:val="00EA3182"/>
    <w:rsid w:val="00EA41FA"/>
    <w:rsid w:val="00EA6125"/>
    <w:rsid w:val="00EA717C"/>
    <w:rsid w:val="00EA751C"/>
    <w:rsid w:val="00EB4F8A"/>
    <w:rsid w:val="00EB7FAD"/>
    <w:rsid w:val="00EC3495"/>
    <w:rsid w:val="00EC5A37"/>
    <w:rsid w:val="00ED21A4"/>
    <w:rsid w:val="00ED3CF8"/>
    <w:rsid w:val="00ED7653"/>
    <w:rsid w:val="00EE290F"/>
    <w:rsid w:val="00EE2C11"/>
    <w:rsid w:val="00EE4858"/>
    <w:rsid w:val="00EE52B5"/>
    <w:rsid w:val="00EE6091"/>
    <w:rsid w:val="00EE632E"/>
    <w:rsid w:val="00EF5E25"/>
    <w:rsid w:val="00F025E2"/>
    <w:rsid w:val="00F044DF"/>
    <w:rsid w:val="00F071B2"/>
    <w:rsid w:val="00F220D2"/>
    <w:rsid w:val="00F26B86"/>
    <w:rsid w:val="00F321CB"/>
    <w:rsid w:val="00F33736"/>
    <w:rsid w:val="00F372F1"/>
    <w:rsid w:val="00F4010A"/>
    <w:rsid w:val="00F44812"/>
    <w:rsid w:val="00F76ECE"/>
    <w:rsid w:val="00F80F22"/>
    <w:rsid w:val="00F8328B"/>
    <w:rsid w:val="00F84095"/>
    <w:rsid w:val="00F84751"/>
    <w:rsid w:val="00F918AB"/>
    <w:rsid w:val="00F94C3C"/>
    <w:rsid w:val="00F97B2A"/>
    <w:rsid w:val="00FA3A16"/>
    <w:rsid w:val="00FA676B"/>
    <w:rsid w:val="00FB0E06"/>
    <w:rsid w:val="00FC7E69"/>
    <w:rsid w:val="00FD0FEE"/>
    <w:rsid w:val="00FD4771"/>
    <w:rsid w:val="00FE128B"/>
    <w:rsid w:val="00FE2C7F"/>
    <w:rsid w:val="00FE3AE0"/>
    <w:rsid w:val="00FE3C3E"/>
    <w:rsid w:val="00FF6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
    <w:name w:val="heading 1"/>
    <w:basedOn w:val="a"/>
    <w:next w:val="a"/>
    <w:uiPriority w:val="9"/>
    <w:qFormat/>
    <w:rsid w:val="00DC70E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link w:val="21"/>
    <w:uiPriority w:val="9"/>
    <w:qFormat/>
    <w:rsid w:val="00023C9C"/>
    <w:pPr>
      <w:spacing w:before="100" w:beforeAutospacing="1" w:after="100" w:afterAutospacing="1" w:line="240" w:lineRule="auto"/>
      <w:outlineLvl w:val="1"/>
    </w:pPr>
    <w:rPr>
      <w:rFonts w:eastAsiaTheme="minorEastAsia"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210"/>
    <w:link w:val="10"/>
    <w:uiPriority w:val="9"/>
    <w:qFormat/>
    <w:rsid w:val="00183653"/>
    <w:pPr>
      <w:outlineLvl w:val="0"/>
    </w:pPr>
    <w:rPr>
      <w:rFonts w:eastAsiaTheme="minorHAnsi"/>
      <w:sz w:val="24"/>
      <w:szCs w:val="24"/>
      <w:u w:val="single"/>
    </w:rPr>
  </w:style>
  <w:style w:type="paragraph" w:customStyle="1" w:styleId="210">
    <w:name w:val="Заголовок 21"/>
    <w:link w:val="20"/>
    <w:unhideWhenUsed/>
    <w:qFormat/>
    <w:rsid w:val="00183653"/>
    <w:pPr>
      <w:widowControl w:val="0"/>
      <w:spacing w:before="240" w:after="240"/>
      <w:jc w:val="center"/>
      <w:outlineLvl w:val="1"/>
    </w:pPr>
    <w:rPr>
      <w:rFonts w:ascii="Calibri" w:eastAsiaTheme="majorEastAsia" w:hAnsi="Calibri"/>
      <w:b/>
      <w:sz w:val="28"/>
      <w:szCs w:val="28"/>
    </w:rPr>
  </w:style>
  <w:style w:type="character" w:customStyle="1" w:styleId="a3">
    <w:name w:val="Верхний колонтитул Знак"/>
    <w:basedOn w:val="a0"/>
    <w:uiPriority w:val="99"/>
    <w:qFormat/>
    <w:rsid w:val="00C15E9F"/>
  </w:style>
  <w:style w:type="character" w:customStyle="1" w:styleId="a4">
    <w:name w:val="Нижний колонтитул Знак"/>
    <w:basedOn w:val="a0"/>
    <w:uiPriority w:val="99"/>
    <w:qFormat/>
    <w:rsid w:val="00C15E9F"/>
  </w:style>
  <w:style w:type="character" w:customStyle="1" w:styleId="apple-converted-space">
    <w:name w:val="apple-converted-space"/>
    <w:basedOn w:val="a0"/>
    <w:qFormat/>
    <w:rsid w:val="004B3C53"/>
  </w:style>
  <w:style w:type="character" w:customStyle="1" w:styleId="-">
    <w:name w:val="Интернет-ссылка"/>
    <w:basedOn w:val="a0"/>
    <w:uiPriority w:val="99"/>
    <w:unhideWhenUsed/>
    <w:rsid w:val="004B3C53"/>
    <w:rPr>
      <w:color w:val="0000FF"/>
      <w:u w:val="single"/>
    </w:rPr>
  </w:style>
  <w:style w:type="character" w:customStyle="1" w:styleId="10">
    <w:name w:val="Заголовок 1 Знак"/>
    <w:basedOn w:val="a0"/>
    <w:link w:val="11"/>
    <w:uiPriority w:val="9"/>
    <w:qFormat/>
    <w:rsid w:val="00183653"/>
    <w:rPr>
      <w:rFonts w:ascii="Times New Roman" w:hAnsi="Times New Roman" w:cs="Times New Roman"/>
      <w:b/>
      <w:sz w:val="24"/>
      <w:szCs w:val="24"/>
      <w:u w:val="single"/>
    </w:rPr>
  </w:style>
  <w:style w:type="character" w:customStyle="1" w:styleId="a5">
    <w:name w:val="Текст выноски Знак"/>
    <w:basedOn w:val="a0"/>
    <w:uiPriority w:val="99"/>
    <w:semiHidden/>
    <w:qFormat/>
    <w:rsid w:val="00E9341B"/>
    <w:rPr>
      <w:rFonts w:ascii="Tahoma" w:hAnsi="Tahoma" w:cs="Tahoma"/>
      <w:sz w:val="16"/>
      <w:szCs w:val="16"/>
    </w:rPr>
  </w:style>
  <w:style w:type="character" w:customStyle="1" w:styleId="a6">
    <w:name w:val="Подзаголовок Знак"/>
    <w:basedOn w:val="a0"/>
    <w:uiPriority w:val="11"/>
    <w:qFormat/>
    <w:rsid w:val="00181EC4"/>
    <w:rPr>
      <w:rFonts w:ascii="Times New Roman" w:hAnsi="Times New Roman" w:cs="Times New Roman"/>
      <w:b/>
      <w:sz w:val="24"/>
      <w:szCs w:val="24"/>
      <w:u w:val="single"/>
    </w:rPr>
  </w:style>
  <w:style w:type="character" w:styleId="a7">
    <w:name w:val="Subtle Reference"/>
    <w:uiPriority w:val="31"/>
    <w:qFormat/>
    <w:rsid w:val="00181EC4"/>
    <w:rPr>
      <w:rFonts w:ascii="Times New Roman" w:hAnsi="Times New Roman" w:cs="Times New Roman"/>
      <w:b/>
      <w:sz w:val="24"/>
      <w:szCs w:val="24"/>
    </w:rPr>
  </w:style>
  <w:style w:type="character" w:customStyle="1" w:styleId="a8">
    <w:name w:val="Абзац списка Знак"/>
    <w:basedOn w:val="a0"/>
    <w:uiPriority w:val="34"/>
    <w:qFormat/>
    <w:rsid w:val="00300F50"/>
  </w:style>
  <w:style w:type="character" w:customStyle="1" w:styleId="a9">
    <w:name w:val="Без интервала Знак"/>
    <w:basedOn w:val="a8"/>
    <w:uiPriority w:val="1"/>
    <w:qFormat/>
    <w:rsid w:val="008B1499"/>
    <w:rPr>
      <w:rFonts w:ascii="Times New Roman" w:hAnsi="Times New Roman" w:cs="Times New Roman"/>
      <w:sz w:val="24"/>
      <w:szCs w:val="24"/>
    </w:rPr>
  </w:style>
  <w:style w:type="character" w:customStyle="1" w:styleId="aa">
    <w:name w:val="УД Знак"/>
    <w:basedOn w:val="a9"/>
    <w:qFormat/>
    <w:rsid w:val="00300F50"/>
    <w:rPr>
      <w:rFonts w:ascii="Times New Roman" w:hAnsi="Times New Roman" w:cs="Times New Roman"/>
      <w:b/>
      <w:sz w:val="24"/>
      <w:szCs w:val="24"/>
    </w:rPr>
  </w:style>
  <w:style w:type="character" w:customStyle="1" w:styleId="ab">
    <w:name w:val="Ком Знак"/>
    <w:basedOn w:val="a8"/>
    <w:qFormat/>
    <w:rsid w:val="008B1499"/>
    <w:rPr>
      <w:rFonts w:ascii="Times New Roman" w:hAnsi="Times New Roman" w:cs="Times New Roman"/>
      <w:i/>
      <w:sz w:val="24"/>
      <w:szCs w:val="24"/>
    </w:rPr>
  </w:style>
  <w:style w:type="character" w:styleId="ac">
    <w:name w:val="annotation reference"/>
    <w:basedOn w:val="a0"/>
    <w:uiPriority w:val="99"/>
    <w:semiHidden/>
    <w:unhideWhenUsed/>
    <w:qFormat/>
    <w:rsid w:val="009C1F13"/>
    <w:rPr>
      <w:sz w:val="16"/>
      <w:szCs w:val="16"/>
    </w:rPr>
  </w:style>
  <w:style w:type="character" w:customStyle="1" w:styleId="ad">
    <w:name w:val="Текст примечания Знак"/>
    <w:basedOn w:val="a0"/>
    <w:uiPriority w:val="99"/>
    <w:semiHidden/>
    <w:qFormat/>
    <w:rsid w:val="009C1F13"/>
    <w:rPr>
      <w:rFonts w:ascii="Times New Roman" w:hAnsi="Times New Roman"/>
      <w:sz w:val="20"/>
      <w:szCs w:val="20"/>
    </w:rPr>
  </w:style>
  <w:style w:type="character" w:customStyle="1" w:styleId="ae">
    <w:name w:val="Тема примечания Знак"/>
    <w:basedOn w:val="ad"/>
    <w:uiPriority w:val="99"/>
    <w:semiHidden/>
    <w:qFormat/>
    <w:rsid w:val="009C1F13"/>
    <w:rPr>
      <w:rFonts w:ascii="Times New Roman" w:hAnsi="Times New Roman"/>
      <w:b/>
      <w:bCs/>
      <w:sz w:val="20"/>
      <w:szCs w:val="20"/>
    </w:rPr>
  </w:style>
  <w:style w:type="character" w:customStyle="1" w:styleId="af">
    <w:name w:val="Название Знак"/>
    <w:basedOn w:val="a0"/>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0">
    <w:name w:val="Текст сноски Знак"/>
    <w:basedOn w:val="a0"/>
    <w:uiPriority w:val="99"/>
    <w:qFormat/>
    <w:rsid w:val="004008B9"/>
    <w:rPr>
      <w:rFonts w:ascii="Calibri" w:eastAsia="Calibri" w:hAnsi="Calibri" w:cs="Times New Roman"/>
      <w:sz w:val="20"/>
      <w:szCs w:val="20"/>
    </w:rPr>
  </w:style>
  <w:style w:type="character" w:styleId="af1">
    <w:name w:val="footnote reference"/>
    <w:uiPriority w:val="99"/>
    <w:semiHidden/>
    <w:unhideWhenUsed/>
    <w:qFormat/>
    <w:rsid w:val="004008B9"/>
    <w:rPr>
      <w:vertAlign w:val="superscript"/>
    </w:rPr>
  </w:style>
  <w:style w:type="character" w:customStyle="1" w:styleId="20">
    <w:name w:val="Заголовок 2 Знак"/>
    <w:basedOn w:val="a0"/>
    <w:link w:val="210"/>
    <w:uiPriority w:val="9"/>
    <w:qFormat/>
    <w:rsid w:val="00183653"/>
    <w:rPr>
      <w:rFonts w:ascii="Times New Roman" w:eastAsiaTheme="majorEastAsia" w:hAnsi="Times New Roman" w:cs="Times New Roman"/>
      <w:b/>
      <w:sz w:val="28"/>
      <w:szCs w:val="28"/>
      <w:lang w:eastAsia="ru-RU"/>
    </w:rPr>
  </w:style>
  <w:style w:type="character" w:customStyle="1" w:styleId="Normal1">
    <w:name w:val="Normal1 Знак"/>
    <w:basedOn w:val="a0"/>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sid w:val="00023C9C"/>
    <w:rPr>
      <w:rFonts w:cs="Courier New"/>
    </w:rPr>
  </w:style>
  <w:style w:type="character" w:customStyle="1" w:styleId="ListLabel2">
    <w:name w:val="ListLabel 2"/>
    <w:qFormat/>
    <w:rsid w:val="00023C9C"/>
    <w:rPr>
      <w:rFonts w:cs="Courier New"/>
    </w:rPr>
  </w:style>
  <w:style w:type="character" w:customStyle="1" w:styleId="ListLabel3">
    <w:name w:val="ListLabel 3"/>
    <w:qFormat/>
    <w:rsid w:val="00023C9C"/>
    <w:rPr>
      <w:rFonts w:cs="Courier New"/>
    </w:rPr>
  </w:style>
  <w:style w:type="character" w:customStyle="1" w:styleId="ListLabel4">
    <w:name w:val="ListLabel 4"/>
    <w:qFormat/>
    <w:rsid w:val="00023C9C"/>
    <w:rPr>
      <w:rFonts w:cs="Courier New"/>
    </w:rPr>
  </w:style>
  <w:style w:type="character" w:customStyle="1" w:styleId="ListLabel5">
    <w:name w:val="ListLabel 5"/>
    <w:qFormat/>
    <w:rsid w:val="00023C9C"/>
    <w:rPr>
      <w:rFonts w:cs="Courier New"/>
    </w:rPr>
  </w:style>
  <w:style w:type="character" w:customStyle="1" w:styleId="ListLabel6">
    <w:name w:val="ListLabel 6"/>
    <w:qFormat/>
    <w:rsid w:val="00023C9C"/>
    <w:rPr>
      <w:rFonts w:cs="Courier New"/>
    </w:rPr>
  </w:style>
  <w:style w:type="character" w:customStyle="1" w:styleId="ListLabel7">
    <w:name w:val="ListLabel 7"/>
    <w:qFormat/>
    <w:rsid w:val="00023C9C"/>
    <w:rPr>
      <w:rFonts w:cs="Courier New"/>
    </w:rPr>
  </w:style>
  <w:style w:type="character" w:customStyle="1" w:styleId="ListLabel8">
    <w:name w:val="ListLabel 8"/>
    <w:qFormat/>
    <w:rsid w:val="00023C9C"/>
    <w:rPr>
      <w:rFonts w:cs="Courier New"/>
    </w:rPr>
  </w:style>
  <w:style w:type="character" w:customStyle="1" w:styleId="ListLabel9">
    <w:name w:val="ListLabel 9"/>
    <w:qFormat/>
    <w:rsid w:val="00023C9C"/>
    <w:rPr>
      <w:rFonts w:cs="Courier New"/>
    </w:rPr>
  </w:style>
  <w:style w:type="character" w:customStyle="1" w:styleId="ListLabel10">
    <w:name w:val="ListLabel 10"/>
    <w:qFormat/>
    <w:rsid w:val="00023C9C"/>
    <w:rPr>
      <w:rFonts w:cs="Courier New"/>
      <w:sz w:val="24"/>
    </w:rPr>
  </w:style>
  <w:style w:type="character" w:customStyle="1" w:styleId="ListLabel11">
    <w:name w:val="ListLabel 11"/>
    <w:qFormat/>
    <w:rsid w:val="00023C9C"/>
    <w:rPr>
      <w:rFonts w:cs="Courier New"/>
    </w:rPr>
  </w:style>
  <w:style w:type="character" w:customStyle="1" w:styleId="ListLabel12">
    <w:name w:val="ListLabel 12"/>
    <w:qFormat/>
    <w:rsid w:val="00023C9C"/>
    <w:rPr>
      <w:rFonts w:cs="Courier New"/>
    </w:rPr>
  </w:style>
  <w:style w:type="character" w:customStyle="1" w:styleId="ListLabel13">
    <w:name w:val="ListLabel 13"/>
    <w:qFormat/>
    <w:rsid w:val="00023C9C"/>
    <w:rPr>
      <w:rFonts w:cs="Courier New"/>
    </w:rPr>
  </w:style>
  <w:style w:type="character" w:customStyle="1" w:styleId="ListLabel14">
    <w:name w:val="ListLabel 14"/>
    <w:qFormat/>
    <w:rsid w:val="00023C9C"/>
    <w:rPr>
      <w:rFonts w:cs="Courier New"/>
    </w:rPr>
  </w:style>
  <w:style w:type="character" w:customStyle="1" w:styleId="ListLabel15">
    <w:name w:val="ListLabel 15"/>
    <w:qFormat/>
    <w:rsid w:val="00023C9C"/>
    <w:rPr>
      <w:rFonts w:cs="Courier New"/>
    </w:rPr>
  </w:style>
  <w:style w:type="character" w:customStyle="1" w:styleId="ListLabel16">
    <w:name w:val="ListLabel 16"/>
    <w:qFormat/>
    <w:rsid w:val="00023C9C"/>
    <w:rPr>
      <w:rFonts w:cs="Courier New"/>
    </w:rPr>
  </w:style>
  <w:style w:type="character" w:customStyle="1" w:styleId="ListLabel17">
    <w:name w:val="ListLabel 17"/>
    <w:qFormat/>
    <w:rsid w:val="00023C9C"/>
    <w:rPr>
      <w:rFonts w:cs="Courier New"/>
    </w:rPr>
  </w:style>
  <w:style w:type="character" w:customStyle="1" w:styleId="ListLabel18">
    <w:name w:val="ListLabel 18"/>
    <w:qFormat/>
    <w:rsid w:val="00023C9C"/>
    <w:rPr>
      <w:rFonts w:cs="Courier New"/>
    </w:rPr>
  </w:style>
  <w:style w:type="character" w:customStyle="1" w:styleId="ListLabel19">
    <w:name w:val="ListLabel 19"/>
    <w:qFormat/>
    <w:rsid w:val="00023C9C"/>
    <w:rPr>
      <w:rFonts w:cs="Courier New"/>
    </w:rPr>
  </w:style>
  <w:style w:type="character" w:customStyle="1" w:styleId="ListLabel20">
    <w:name w:val="ListLabel 20"/>
    <w:qFormat/>
    <w:rsid w:val="00023C9C"/>
    <w:rPr>
      <w:rFonts w:cs="Courier New"/>
    </w:rPr>
  </w:style>
  <w:style w:type="character" w:customStyle="1" w:styleId="ListLabel21">
    <w:name w:val="ListLabel 21"/>
    <w:qFormat/>
    <w:rsid w:val="00023C9C"/>
    <w:rPr>
      <w:rFonts w:cs="Courier New"/>
    </w:rPr>
  </w:style>
  <w:style w:type="character" w:customStyle="1" w:styleId="ListLabel22">
    <w:name w:val="ListLabel 22"/>
    <w:qFormat/>
    <w:rsid w:val="00023C9C"/>
    <w:rPr>
      <w:rFonts w:cs="Courier New"/>
    </w:rPr>
  </w:style>
  <w:style w:type="character" w:customStyle="1" w:styleId="ListLabel23">
    <w:name w:val="ListLabel 23"/>
    <w:qFormat/>
    <w:rsid w:val="00023C9C"/>
    <w:rPr>
      <w:rFonts w:cs="Courier New"/>
    </w:rPr>
  </w:style>
  <w:style w:type="character" w:customStyle="1" w:styleId="ListLabel24">
    <w:name w:val="ListLabel 24"/>
    <w:qFormat/>
    <w:rsid w:val="00023C9C"/>
    <w:rPr>
      <w:rFonts w:cs="Courier New"/>
    </w:rPr>
  </w:style>
  <w:style w:type="character" w:customStyle="1" w:styleId="ListLabel25">
    <w:name w:val="ListLabel 25"/>
    <w:qFormat/>
    <w:rsid w:val="00023C9C"/>
    <w:rPr>
      <w:rFonts w:cs="Courier New"/>
    </w:rPr>
  </w:style>
  <w:style w:type="character" w:customStyle="1" w:styleId="ListLabel26">
    <w:name w:val="ListLabel 26"/>
    <w:qFormat/>
    <w:rsid w:val="00023C9C"/>
    <w:rPr>
      <w:rFonts w:cs="Courier New"/>
    </w:rPr>
  </w:style>
  <w:style w:type="character" w:customStyle="1" w:styleId="ListLabel27">
    <w:name w:val="ListLabel 27"/>
    <w:qFormat/>
    <w:rsid w:val="00023C9C"/>
    <w:rPr>
      <w:rFonts w:cs="Courier New"/>
    </w:rPr>
  </w:style>
  <w:style w:type="character" w:customStyle="1" w:styleId="ListLabel28">
    <w:name w:val="ListLabel 28"/>
    <w:qFormat/>
    <w:rsid w:val="00023C9C"/>
    <w:rPr>
      <w:rFonts w:cs="Courier New"/>
    </w:rPr>
  </w:style>
  <w:style w:type="character" w:customStyle="1" w:styleId="ListLabel29">
    <w:name w:val="ListLabel 29"/>
    <w:qFormat/>
    <w:rsid w:val="00023C9C"/>
    <w:rPr>
      <w:rFonts w:cs="Courier New"/>
    </w:rPr>
  </w:style>
  <w:style w:type="character" w:customStyle="1" w:styleId="ListLabel30">
    <w:name w:val="ListLabel 30"/>
    <w:qFormat/>
    <w:rsid w:val="00023C9C"/>
    <w:rPr>
      <w:rFonts w:cs="Courier New"/>
    </w:rPr>
  </w:style>
  <w:style w:type="character" w:customStyle="1" w:styleId="ListLabel31">
    <w:name w:val="ListLabel 31"/>
    <w:qFormat/>
    <w:rsid w:val="00023C9C"/>
    <w:rPr>
      <w:rFonts w:cs="Courier New"/>
    </w:rPr>
  </w:style>
  <w:style w:type="character" w:customStyle="1" w:styleId="ListLabel32">
    <w:name w:val="ListLabel 32"/>
    <w:qFormat/>
    <w:rsid w:val="00023C9C"/>
    <w:rPr>
      <w:rFonts w:cs="Courier New"/>
    </w:rPr>
  </w:style>
  <w:style w:type="character" w:customStyle="1" w:styleId="ListLabel33">
    <w:name w:val="ListLabel 33"/>
    <w:qFormat/>
    <w:rsid w:val="00023C9C"/>
    <w:rPr>
      <w:rFonts w:cs="Courier New"/>
    </w:rPr>
  </w:style>
  <w:style w:type="character" w:customStyle="1" w:styleId="ListLabel34">
    <w:name w:val="ListLabel 34"/>
    <w:qFormat/>
    <w:rsid w:val="00023C9C"/>
    <w:rPr>
      <w:rFonts w:cs="Courier New"/>
    </w:rPr>
  </w:style>
  <w:style w:type="character" w:customStyle="1" w:styleId="ListLabel35">
    <w:name w:val="ListLabel 35"/>
    <w:qFormat/>
    <w:rsid w:val="00023C9C"/>
    <w:rPr>
      <w:rFonts w:cs="Courier New"/>
    </w:rPr>
  </w:style>
  <w:style w:type="character" w:customStyle="1" w:styleId="ListLabel36">
    <w:name w:val="ListLabel 36"/>
    <w:qFormat/>
    <w:rsid w:val="00023C9C"/>
    <w:rPr>
      <w:rFonts w:cs="Courier New"/>
      <w:b/>
      <w:sz w:val="24"/>
    </w:rPr>
  </w:style>
  <w:style w:type="character" w:customStyle="1" w:styleId="ListLabel37">
    <w:name w:val="ListLabel 37"/>
    <w:qFormat/>
    <w:rsid w:val="00023C9C"/>
    <w:rPr>
      <w:rFonts w:cs="Courier New"/>
    </w:rPr>
  </w:style>
  <w:style w:type="character" w:customStyle="1" w:styleId="ListLabel38">
    <w:name w:val="ListLabel 38"/>
    <w:qFormat/>
    <w:rsid w:val="00023C9C"/>
    <w:rPr>
      <w:rFonts w:cs="Courier New"/>
    </w:rPr>
  </w:style>
  <w:style w:type="character" w:customStyle="1" w:styleId="ListLabel39">
    <w:name w:val="ListLabel 39"/>
    <w:qFormat/>
    <w:rsid w:val="00023C9C"/>
    <w:rPr>
      <w:rFonts w:cs="Courier New"/>
    </w:rPr>
  </w:style>
  <w:style w:type="character" w:customStyle="1" w:styleId="af2">
    <w:name w:val="Ссылка указателя"/>
    <w:qFormat/>
    <w:rsid w:val="00023C9C"/>
  </w:style>
  <w:style w:type="paragraph" w:customStyle="1" w:styleId="af3">
    <w:name w:val="Заголовок"/>
    <w:basedOn w:val="a"/>
    <w:next w:val="af4"/>
    <w:qFormat/>
    <w:rsid w:val="00023C9C"/>
    <w:pPr>
      <w:keepNext/>
      <w:spacing w:before="240" w:after="120"/>
    </w:pPr>
    <w:rPr>
      <w:rFonts w:ascii="Liberation Sans" w:eastAsia="Microsoft YaHei" w:hAnsi="Liberation Sans" w:cs="Mangal"/>
      <w:sz w:val="28"/>
      <w:szCs w:val="28"/>
    </w:rPr>
  </w:style>
  <w:style w:type="paragraph" w:styleId="af4">
    <w:name w:val="Body Text"/>
    <w:basedOn w:val="a"/>
    <w:rsid w:val="00023C9C"/>
    <w:pPr>
      <w:spacing w:after="140" w:line="288" w:lineRule="auto"/>
    </w:pPr>
  </w:style>
  <w:style w:type="paragraph" w:styleId="af5">
    <w:name w:val="List"/>
    <w:basedOn w:val="af4"/>
    <w:rsid w:val="00023C9C"/>
    <w:rPr>
      <w:rFonts w:cs="Mangal"/>
    </w:rPr>
  </w:style>
  <w:style w:type="paragraph" w:customStyle="1" w:styleId="13">
    <w:name w:val="Название объекта1"/>
    <w:basedOn w:val="a"/>
    <w:qFormat/>
    <w:rsid w:val="00023C9C"/>
    <w:pPr>
      <w:suppressLineNumbers/>
      <w:spacing w:before="120" w:after="120"/>
    </w:pPr>
    <w:rPr>
      <w:rFonts w:cs="Mangal"/>
      <w:i/>
      <w:iCs/>
      <w:szCs w:val="24"/>
    </w:rPr>
  </w:style>
  <w:style w:type="paragraph" w:styleId="af6">
    <w:name w:val="index heading"/>
    <w:basedOn w:val="a"/>
    <w:qFormat/>
    <w:rsid w:val="00023C9C"/>
    <w:pPr>
      <w:suppressLineNumbers/>
    </w:pPr>
    <w:rPr>
      <w:rFonts w:cs="Mangal"/>
    </w:rPr>
  </w:style>
  <w:style w:type="paragraph" w:customStyle="1" w:styleId="14">
    <w:name w:val="Верхний колонтитул1"/>
    <w:basedOn w:val="a"/>
    <w:uiPriority w:val="99"/>
    <w:unhideWhenUsed/>
    <w:rsid w:val="00C15E9F"/>
    <w:pPr>
      <w:tabs>
        <w:tab w:val="center" w:pos="4677"/>
        <w:tab w:val="right" w:pos="9355"/>
      </w:tabs>
      <w:spacing w:line="240" w:lineRule="auto"/>
    </w:pPr>
  </w:style>
  <w:style w:type="paragraph" w:customStyle="1" w:styleId="15">
    <w:name w:val="Нижний колонтитул1"/>
    <w:basedOn w:val="a"/>
    <w:uiPriority w:val="99"/>
    <w:unhideWhenUsed/>
    <w:rsid w:val="00C15E9F"/>
    <w:pPr>
      <w:tabs>
        <w:tab w:val="center" w:pos="4677"/>
        <w:tab w:val="right" w:pos="9355"/>
      </w:tabs>
      <w:spacing w:line="240" w:lineRule="auto"/>
    </w:pPr>
  </w:style>
  <w:style w:type="paragraph" w:styleId="af7">
    <w:name w:val="Normal (Web)"/>
    <w:basedOn w:val="a"/>
    <w:uiPriority w:val="99"/>
    <w:unhideWhenUsed/>
    <w:qFormat/>
    <w:rsid w:val="00990719"/>
    <w:pPr>
      <w:spacing w:beforeAutospacing="1" w:afterAutospacing="1" w:line="288" w:lineRule="auto"/>
    </w:pPr>
    <w:rPr>
      <w:rFonts w:eastAsia="Times New Roman" w:cs="Times New Roman"/>
      <w:szCs w:val="24"/>
      <w:lang w:eastAsia="ru-RU"/>
    </w:rPr>
  </w:style>
  <w:style w:type="paragraph" w:styleId="af8">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9">
    <w:name w:val="TOC Heading"/>
    <w:basedOn w:val="11"/>
    <w:uiPriority w:val="39"/>
    <w:unhideWhenUsed/>
    <w:qFormat/>
    <w:rsid w:val="00E9341B"/>
    <w:pPr>
      <w:spacing w:line="276" w:lineRule="auto"/>
    </w:pPr>
  </w:style>
  <w:style w:type="paragraph" w:styleId="afa">
    <w:name w:val="Balloon Text"/>
    <w:basedOn w:val="a"/>
    <w:uiPriority w:val="99"/>
    <w:semiHidden/>
    <w:unhideWhenUsed/>
    <w:qFormat/>
    <w:rsid w:val="00E9341B"/>
    <w:pPr>
      <w:spacing w:line="240" w:lineRule="auto"/>
    </w:pPr>
    <w:rPr>
      <w:rFonts w:ascii="Tahoma" w:hAnsi="Tahoma" w:cs="Tahoma"/>
      <w:sz w:val="16"/>
      <w:szCs w:val="16"/>
    </w:rPr>
  </w:style>
  <w:style w:type="paragraph" w:customStyle="1" w:styleId="110">
    <w:name w:val="Оглавление 11"/>
    <w:basedOn w:val="a"/>
    <w:link w:val="16"/>
    <w:autoRedefine/>
    <w:uiPriority w:val="39"/>
    <w:unhideWhenUsed/>
    <w:rsid w:val="00BC2CF8"/>
    <w:pPr>
      <w:tabs>
        <w:tab w:val="right" w:leader="dot" w:pos="9345"/>
      </w:tabs>
      <w:spacing w:after="100"/>
    </w:pPr>
  </w:style>
  <w:style w:type="paragraph" w:styleId="afb">
    <w:name w:val="Subtitle"/>
    <w:basedOn w:val="a"/>
    <w:uiPriority w:val="11"/>
    <w:qFormat/>
    <w:rsid w:val="00181EC4"/>
    <w:pPr>
      <w:suppressAutoHyphens/>
      <w:spacing w:before="240"/>
    </w:pPr>
    <w:rPr>
      <w:rFonts w:cs="Times New Roman"/>
      <w:b/>
      <w:szCs w:val="24"/>
      <w:u w:val="single"/>
    </w:rPr>
  </w:style>
  <w:style w:type="paragraph" w:styleId="afc">
    <w:name w:val="No Spacing"/>
    <w:basedOn w:val="af8"/>
    <w:uiPriority w:val="1"/>
    <w:qFormat/>
    <w:rsid w:val="008B1499"/>
    <w:pPr>
      <w:spacing w:before="240"/>
      <w:ind w:left="851" w:hanging="425"/>
      <w:jc w:val="both"/>
    </w:pPr>
    <w:rPr>
      <w:rFonts w:cs="Times New Roman"/>
      <w:szCs w:val="24"/>
    </w:rPr>
  </w:style>
  <w:style w:type="paragraph" w:customStyle="1" w:styleId="afd">
    <w:name w:val="УД"/>
    <w:basedOn w:val="afc"/>
    <w:qFormat/>
    <w:rsid w:val="00300F50"/>
    <w:pPr>
      <w:spacing w:before="0"/>
    </w:pPr>
    <w:rPr>
      <w:b/>
    </w:rPr>
  </w:style>
  <w:style w:type="paragraph" w:customStyle="1" w:styleId="afe">
    <w:name w:val="Ком"/>
    <w:basedOn w:val="afd"/>
    <w:qFormat/>
    <w:rsid w:val="008B1499"/>
    <w:rPr>
      <w:b w:val="0"/>
      <w:i/>
    </w:rPr>
  </w:style>
  <w:style w:type="paragraph" w:styleId="aff">
    <w:name w:val="annotation text"/>
    <w:basedOn w:val="a"/>
    <w:uiPriority w:val="99"/>
    <w:semiHidden/>
    <w:unhideWhenUsed/>
    <w:qFormat/>
    <w:rsid w:val="009C1F13"/>
    <w:pPr>
      <w:spacing w:line="240" w:lineRule="auto"/>
    </w:pPr>
    <w:rPr>
      <w:sz w:val="20"/>
      <w:szCs w:val="20"/>
    </w:rPr>
  </w:style>
  <w:style w:type="paragraph" w:styleId="aff0">
    <w:name w:val="annotation subject"/>
    <w:basedOn w:val="aff"/>
    <w:uiPriority w:val="99"/>
    <w:semiHidden/>
    <w:unhideWhenUsed/>
    <w:qFormat/>
    <w:rsid w:val="009C1F13"/>
    <w:rPr>
      <w:b/>
      <w:bCs/>
    </w:rPr>
  </w:style>
  <w:style w:type="paragraph" w:styleId="aff1">
    <w:name w:val="Title"/>
    <w:basedOn w:val="a"/>
    <w:uiPriority w:val="10"/>
    <w:qFormat/>
    <w:rsid w:val="00A43933"/>
    <w:pPr>
      <w:contextualSpacing/>
      <w:jc w:val="center"/>
    </w:pPr>
    <w:rPr>
      <w:rFonts w:eastAsiaTheme="majorEastAsia" w:cstheme="majorBidi"/>
      <w:spacing w:val="-10"/>
      <w:sz w:val="28"/>
      <w:szCs w:val="56"/>
      <w:u w:val="single"/>
    </w:rPr>
  </w:style>
  <w:style w:type="paragraph" w:customStyle="1" w:styleId="211">
    <w:name w:val="Оглавление 21"/>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2">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6">
    <w:name w:val="Стиль1"/>
    <w:basedOn w:val="Normal10"/>
    <w:link w:val="110"/>
    <w:qFormat/>
    <w:rsid w:val="003F4166"/>
    <w:pPr>
      <w:spacing w:line="360" w:lineRule="auto"/>
      <w:ind w:left="709" w:hanging="283"/>
    </w:pPr>
    <w:rPr>
      <w:rFonts w:eastAsiaTheme="majorEastAsia"/>
      <w:sz w:val="24"/>
      <w:szCs w:val="24"/>
    </w:rPr>
  </w:style>
  <w:style w:type="paragraph" w:customStyle="1" w:styleId="aff3">
    <w:name w:val="Содержимое врезки"/>
    <w:basedOn w:val="a"/>
    <w:qFormat/>
    <w:rsid w:val="00023C9C"/>
  </w:style>
  <w:style w:type="table" w:styleId="aff4">
    <w:name w:val="Table Grid"/>
    <w:basedOn w:val="a1"/>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qFormat/>
    <w:rsid w:val="00023C9C"/>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023C9C"/>
    <w:pPr>
      <w:keepNext/>
      <w:keepLines/>
      <w:spacing w:line="276" w:lineRule="auto"/>
      <w:contextualSpacing/>
      <w:jc w:val="center"/>
      <w:outlineLvl w:val="0"/>
    </w:pPr>
    <w:rPr>
      <w:rFonts w:ascii="Times New Roman" w:eastAsia="Sans" w:hAnsi="Times New Roman"/>
      <w:b/>
      <w:sz w:val="28"/>
    </w:rPr>
  </w:style>
  <w:style w:type="character" w:customStyle="1" w:styleId="21">
    <w:name w:val="Заголовок 2 Знак1"/>
    <w:basedOn w:val="a0"/>
    <w:link w:val="2"/>
    <w:semiHidden/>
    <w:rsid w:val="00023C9C"/>
    <w:rPr>
      <w:rFonts w:asciiTheme="majorHAnsi" w:eastAsiaTheme="majorEastAsia" w:hAnsiTheme="majorHAnsi" w:cstheme="majorBidi"/>
      <w:b/>
      <w:bCs/>
      <w:color w:val="5B9BD5" w:themeColor="accent1"/>
      <w:sz w:val="26"/>
      <w:szCs w:val="26"/>
    </w:rPr>
  </w:style>
  <w:style w:type="character" w:styleId="aff6">
    <w:name w:val="Strong"/>
    <w:basedOn w:val="a0"/>
    <w:uiPriority w:val="22"/>
    <w:qFormat/>
    <w:rsid w:val="00023C9C"/>
    <w:rPr>
      <w:b/>
      <w:bCs/>
    </w:rPr>
  </w:style>
  <w:style w:type="character" w:styleId="aff7">
    <w:name w:val="Emphasis"/>
    <w:basedOn w:val="a0"/>
    <w:uiPriority w:val="20"/>
    <w:qFormat/>
    <w:rsid w:val="00023C9C"/>
    <w:rPr>
      <w:i/>
      <w:iCs/>
    </w:rPr>
  </w:style>
  <w:style w:type="paragraph" w:styleId="17">
    <w:name w:val="toc 1"/>
    <w:basedOn w:val="a"/>
    <w:next w:val="a"/>
    <w:autoRedefine/>
    <w:uiPriority w:val="39"/>
    <w:unhideWhenUsed/>
    <w:rsid w:val="00632451"/>
    <w:pPr>
      <w:spacing w:after="100"/>
    </w:pPr>
  </w:style>
  <w:style w:type="paragraph" w:styleId="22">
    <w:name w:val="toc 2"/>
    <w:basedOn w:val="a"/>
    <w:next w:val="a"/>
    <w:autoRedefine/>
    <w:uiPriority w:val="39"/>
    <w:unhideWhenUsed/>
    <w:rsid w:val="00632451"/>
    <w:pPr>
      <w:spacing w:after="100"/>
      <w:ind w:left="240"/>
    </w:pPr>
  </w:style>
  <w:style w:type="character" w:styleId="aff8">
    <w:name w:val="Hyperlink"/>
    <w:basedOn w:val="a0"/>
    <w:uiPriority w:val="99"/>
    <w:unhideWhenUsed/>
    <w:rsid w:val="00632451"/>
    <w:rPr>
      <w:color w:val="0563C1" w:themeColor="hyperlink"/>
      <w:u w:val="single"/>
    </w:rPr>
  </w:style>
  <w:style w:type="character" w:customStyle="1" w:styleId="aff9">
    <w:name w:val="Гипертекстовая ссылка"/>
    <w:basedOn w:val="a0"/>
    <w:uiPriority w:val="99"/>
    <w:rsid w:val="0067001C"/>
    <w:rPr>
      <w:rFonts w:cs="Times New Roman"/>
      <w:color w:val="106BBE"/>
    </w:rPr>
  </w:style>
  <w:style w:type="paragraph" w:customStyle="1" w:styleId="ConsPlusTitle">
    <w:name w:val="ConsPlusTitle"/>
    <w:uiPriority w:val="99"/>
    <w:rsid w:val="00ED21A4"/>
    <w:pPr>
      <w:widowControl w:val="0"/>
      <w:autoSpaceDE w:val="0"/>
      <w:autoSpaceDN w:val="0"/>
      <w:adjustRightInd w:val="0"/>
    </w:pPr>
    <w:rPr>
      <w:rFonts w:ascii="Arial" w:eastAsiaTheme="minorEastAsia" w:hAnsi="Arial" w:cs="Arial"/>
      <w:b/>
      <w:bCs/>
      <w:szCs w:val="20"/>
      <w:lang w:eastAsia="ru-RU"/>
    </w:rPr>
  </w:style>
  <w:style w:type="character" w:customStyle="1" w:styleId="111">
    <w:name w:val="Заголовок 1 Знак1"/>
    <w:basedOn w:val="a0"/>
    <w:uiPriority w:val="9"/>
    <w:rsid w:val="00DC70E7"/>
    <w:rPr>
      <w:rFonts w:asciiTheme="majorHAnsi" w:eastAsiaTheme="majorEastAsia" w:hAnsiTheme="majorHAnsi" w:cstheme="majorBidi"/>
      <w:b/>
      <w:bCs/>
      <w:color w:val="2E74B5" w:themeColor="accent1" w:themeShade="BF"/>
      <w:sz w:val="28"/>
      <w:szCs w:val="28"/>
    </w:rPr>
  </w:style>
  <w:style w:type="paragraph" w:styleId="HTML">
    <w:name w:val="HTML Preformatted"/>
    <w:basedOn w:val="a"/>
    <w:link w:val="HTML0"/>
    <w:uiPriority w:val="99"/>
    <w:semiHidden/>
    <w:unhideWhenUsed/>
    <w:rsid w:val="0028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8033F"/>
    <w:rPr>
      <w:rFonts w:ascii="Courier New" w:eastAsia="Times New Roman" w:hAnsi="Courier New" w:cs="Courier New"/>
      <w:szCs w:val="20"/>
      <w:lang w:eastAsia="ru-RU"/>
    </w:rPr>
  </w:style>
  <w:style w:type="paragraph" w:styleId="affa">
    <w:name w:val="header"/>
    <w:basedOn w:val="a"/>
    <w:link w:val="18"/>
    <w:uiPriority w:val="99"/>
    <w:unhideWhenUsed/>
    <w:rsid w:val="00B87EA4"/>
    <w:pPr>
      <w:tabs>
        <w:tab w:val="center" w:pos="4677"/>
        <w:tab w:val="right" w:pos="9355"/>
      </w:tabs>
      <w:spacing w:line="240" w:lineRule="auto"/>
    </w:pPr>
  </w:style>
  <w:style w:type="character" w:customStyle="1" w:styleId="18">
    <w:name w:val="Верхний колонтитул Знак1"/>
    <w:basedOn w:val="a0"/>
    <w:link w:val="affa"/>
    <w:uiPriority w:val="99"/>
    <w:rsid w:val="00B87EA4"/>
    <w:rPr>
      <w:rFonts w:ascii="Times New Roman" w:hAnsi="Times New Roman"/>
      <w:sz w:val="24"/>
    </w:rPr>
  </w:style>
  <w:style w:type="paragraph" w:styleId="affb">
    <w:name w:val="footer"/>
    <w:basedOn w:val="a"/>
    <w:link w:val="19"/>
    <w:uiPriority w:val="99"/>
    <w:unhideWhenUsed/>
    <w:rsid w:val="00B87EA4"/>
    <w:pPr>
      <w:tabs>
        <w:tab w:val="center" w:pos="4677"/>
        <w:tab w:val="right" w:pos="9355"/>
      </w:tabs>
      <w:spacing w:line="240" w:lineRule="auto"/>
    </w:pPr>
  </w:style>
  <w:style w:type="character" w:customStyle="1" w:styleId="19">
    <w:name w:val="Нижний колонтитул Знак1"/>
    <w:basedOn w:val="a0"/>
    <w:link w:val="affb"/>
    <w:uiPriority w:val="99"/>
    <w:rsid w:val="00B87EA4"/>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
    <w:name w:val="heading 1"/>
    <w:basedOn w:val="a"/>
    <w:next w:val="a"/>
    <w:uiPriority w:val="9"/>
    <w:qFormat/>
    <w:rsid w:val="00DC70E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link w:val="21"/>
    <w:uiPriority w:val="9"/>
    <w:qFormat/>
    <w:rsid w:val="00023C9C"/>
    <w:pPr>
      <w:spacing w:before="100" w:beforeAutospacing="1" w:after="100" w:afterAutospacing="1" w:line="240" w:lineRule="auto"/>
      <w:outlineLvl w:val="1"/>
    </w:pPr>
    <w:rPr>
      <w:rFonts w:eastAsiaTheme="minorEastAsia"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210"/>
    <w:link w:val="10"/>
    <w:uiPriority w:val="9"/>
    <w:qFormat/>
    <w:rsid w:val="00183653"/>
    <w:pPr>
      <w:outlineLvl w:val="0"/>
    </w:pPr>
    <w:rPr>
      <w:rFonts w:eastAsiaTheme="minorHAnsi"/>
      <w:sz w:val="24"/>
      <w:szCs w:val="24"/>
      <w:u w:val="single"/>
    </w:rPr>
  </w:style>
  <w:style w:type="paragraph" w:customStyle="1" w:styleId="210">
    <w:name w:val="Заголовок 21"/>
    <w:link w:val="20"/>
    <w:unhideWhenUsed/>
    <w:qFormat/>
    <w:rsid w:val="00183653"/>
    <w:pPr>
      <w:widowControl w:val="0"/>
      <w:spacing w:before="240" w:after="240"/>
      <w:jc w:val="center"/>
      <w:outlineLvl w:val="1"/>
    </w:pPr>
    <w:rPr>
      <w:rFonts w:ascii="Calibri" w:eastAsiaTheme="majorEastAsia" w:hAnsi="Calibri"/>
      <w:b/>
      <w:sz w:val="28"/>
      <w:szCs w:val="28"/>
    </w:rPr>
  </w:style>
  <w:style w:type="character" w:customStyle="1" w:styleId="a3">
    <w:name w:val="Верхний колонтитул Знак"/>
    <w:basedOn w:val="a0"/>
    <w:uiPriority w:val="99"/>
    <w:qFormat/>
    <w:rsid w:val="00C15E9F"/>
  </w:style>
  <w:style w:type="character" w:customStyle="1" w:styleId="a4">
    <w:name w:val="Нижний колонтитул Знак"/>
    <w:basedOn w:val="a0"/>
    <w:uiPriority w:val="99"/>
    <w:qFormat/>
    <w:rsid w:val="00C15E9F"/>
  </w:style>
  <w:style w:type="character" w:customStyle="1" w:styleId="apple-converted-space">
    <w:name w:val="apple-converted-space"/>
    <w:basedOn w:val="a0"/>
    <w:qFormat/>
    <w:rsid w:val="004B3C53"/>
  </w:style>
  <w:style w:type="character" w:customStyle="1" w:styleId="-">
    <w:name w:val="Интернет-ссылка"/>
    <w:basedOn w:val="a0"/>
    <w:uiPriority w:val="99"/>
    <w:unhideWhenUsed/>
    <w:rsid w:val="004B3C53"/>
    <w:rPr>
      <w:color w:val="0000FF"/>
      <w:u w:val="single"/>
    </w:rPr>
  </w:style>
  <w:style w:type="character" w:customStyle="1" w:styleId="10">
    <w:name w:val="Заголовок 1 Знак"/>
    <w:basedOn w:val="a0"/>
    <w:link w:val="11"/>
    <w:uiPriority w:val="9"/>
    <w:qFormat/>
    <w:rsid w:val="00183653"/>
    <w:rPr>
      <w:rFonts w:ascii="Times New Roman" w:hAnsi="Times New Roman" w:cs="Times New Roman"/>
      <w:b/>
      <w:sz w:val="24"/>
      <w:szCs w:val="24"/>
      <w:u w:val="single"/>
    </w:rPr>
  </w:style>
  <w:style w:type="character" w:customStyle="1" w:styleId="a5">
    <w:name w:val="Текст выноски Знак"/>
    <w:basedOn w:val="a0"/>
    <w:uiPriority w:val="99"/>
    <w:semiHidden/>
    <w:qFormat/>
    <w:rsid w:val="00E9341B"/>
    <w:rPr>
      <w:rFonts w:ascii="Tahoma" w:hAnsi="Tahoma" w:cs="Tahoma"/>
      <w:sz w:val="16"/>
      <w:szCs w:val="16"/>
    </w:rPr>
  </w:style>
  <w:style w:type="character" w:customStyle="1" w:styleId="a6">
    <w:name w:val="Подзаголовок Знак"/>
    <w:basedOn w:val="a0"/>
    <w:uiPriority w:val="11"/>
    <w:qFormat/>
    <w:rsid w:val="00181EC4"/>
    <w:rPr>
      <w:rFonts w:ascii="Times New Roman" w:hAnsi="Times New Roman" w:cs="Times New Roman"/>
      <w:b/>
      <w:sz w:val="24"/>
      <w:szCs w:val="24"/>
      <w:u w:val="single"/>
    </w:rPr>
  </w:style>
  <w:style w:type="character" w:styleId="a7">
    <w:name w:val="Subtle Reference"/>
    <w:uiPriority w:val="31"/>
    <w:qFormat/>
    <w:rsid w:val="00181EC4"/>
    <w:rPr>
      <w:rFonts w:ascii="Times New Roman" w:hAnsi="Times New Roman" w:cs="Times New Roman"/>
      <w:b/>
      <w:sz w:val="24"/>
      <w:szCs w:val="24"/>
    </w:rPr>
  </w:style>
  <w:style w:type="character" w:customStyle="1" w:styleId="a8">
    <w:name w:val="Абзац списка Знак"/>
    <w:basedOn w:val="a0"/>
    <w:uiPriority w:val="34"/>
    <w:qFormat/>
    <w:rsid w:val="00300F50"/>
  </w:style>
  <w:style w:type="character" w:customStyle="1" w:styleId="a9">
    <w:name w:val="Без интервала Знак"/>
    <w:basedOn w:val="a8"/>
    <w:uiPriority w:val="1"/>
    <w:qFormat/>
    <w:rsid w:val="008B1499"/>
    <w:rPr>
      <w:rFonts w:ascii="Times New Roman" w:hAnsi="Times New Roman" w:cs="Times New Roman"/>
      <w:sz w:val="24"/>
      <w:szCs w:val="24"/>
    </w:rPr>
  </w:style>
  <w:style w:type="character" w:customStyle="1" w:styleId="aa">
    <w:name w:val="УД Знак"/>
    <w:basedOn w:val="a9"/>
    <w:qFormat/>
    <w:rsid w:val="00300F50"/>
    <w:rPr>
      <w:rFonts w:ascii="Times New Roman" w:hAnsi="Times New Roman" w:cs="Times New Roman"/>
      <w:b/>
      <w:sz w:val="24"/>
      <w:szCs w:val="24"/>
    </w:rPr>
  </w:style>
  <w:style w:type="character" w:customStyle="1" w:styleId="ab">
    <w:name w:val="Ком Знак"/>
    <w:basedOn w:val="a8"/>
    <w:qFormat/>
    <w:rsid w:val="008B1499"/>
    <w:rPr>
      <w:rFonts w:ascii="Times New Roman" w:hAnsi="Times New Roman" w:cs="Times New Roman"/>
      <w:i/>
      <w:sz w:val="24"/>
      <w:szCs w:val="24"/>
    </w:rPr>
  </w:style>
  <w:style w:type="character" w:styleId="ac">
    <w:name w:val="annotation reference"/>
    <w:basedOn w:val="a0"/>
    <w:uiPriority w:val="99"/>
    <w:semiHidden/>
    <w:unhideWhenUsed/>
    <w:qFormat/>
    <w:rsid w:val="009C1F13"/>
    <w:rPr>
      <w:sz w:val="16"/>
      <w:szCs w:val="16"/>
    </w:rPr>
  </w:style>
  <w:style w:type="character" w:customStyle="1" w:styleId="ad">
    <w:name w:val="Текст примечания Знак"/>
    <w:basedOn w:val="a0"/>
    <w:uiPriority w:val="99"/>
    <w:semiHidden/>
    <w:qFormat/>
    <w:rsid w:val="009C1F13"/>
    <w:rPr>
      <w:rFonts w:ascii="Times New Roman" w:hAnsi="Times New Roman"/>
      <w:sz w:val="20"/>
      <w:szCs w:val="20"/>
    </w:rPr>
  </w:style>
  <w:style w:type="character" w:customStyle="1" w:styleId="ae">
    <w:name w:val="Тема примечания Знак"/>
    <w:basedOn w:val="ad"/>
    <w:uiPriority w:val="99"/>
    <w:semiHidden/>
    <w:qFormat/>
    <w:rsid w:val="009C1F13"/>
    <w:rPr>
      <w:rFonts w:ascii="Times New Roman" w:hAnsi="Times New Roman"/>
      <w:b/>
      <w:bCs/>
      <w:sz w:val="20"/>
      <w:szCs w:val="20"/>
    </w:rPr>
  </w:style>
  <w:style w:type="character" w:customStyle="1" w:styleId="af">
    <w:name w:val="Название Знак"/>
    <w:basedOn w:val="a0"/>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0">
    <w:name w:val="Текст сноски Знак"/>
    <w:basedOn w:val="a0"/>
    <w:uiPriority w:val="99"/>
    <w:qFormat/>
    <w:rsid w:val="004008B9"/>
    <w:rPr>
      <w:rFonts w:ascii="Calibri" w:eastAsia="Calibri" w:hAnsi="Calibri" w:cs="Times New Roman"/>
      <w:sz w:val="20"/>
      <w:szCs w:val="20"/>
    </w:rPr>
  </w:style>
  <w:style w:type="character" w:styleId="af1">
    <w:name w:val="footnote reference"/>
    <w:uiPriority w:val="99"/>
    <w:semiHidden/>
    <w:unhideWhenUsed/>
    <w:qFormat/>
    <w:rsid w:val="004008B9"/>
    <w:rPr>
      <w:vertAlign w:val="superscript"/>
    </w:rPr>
  </w:style>
  <w:style w:type="character" w:customStyle="1" w:styleId="20">
    <w:name w:val="Заголовок 2 Знак"/>
    <w:basedOn w:val="a0"/>
    <w:link w:val="210"/>
    <w:uiPriority w:val="9"/>
    <w:qFormat/>
    <w:rsid w:val="00183653"/>
    <w:rPr>
      <w:rFonts w:ascii="Times New Roman" w:eastAsiaTheme="majorEastAsia" w:hAnsi="Times New Roman" w:cs="Times New Roman"/>
      <w:b/>
      <w:sz w:val="28"/>
      <w:szCs w:val="28"/>
      <w:lang w:eastAsia="ru-RU"/>
    </w:rPr>
  </w:style>
  <w:style w:type="character" w:customStyle="1" w:styleId="Normal1">
    <w:name w:val="Normal1 Знак"/>
    <w:basedOn w:val="a0"/>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sid w:val="00023C9C"/>
    <w:rPr>
      <w:rFonts w:cs="Courier New"/>
    </w:rPr>
  </w:style>
  <w:style w:type="character" w:customStyle="1" w:styleId="ListLabel2">
    <w:name w:val="ListLabel 2"/>
    <w:qFormat/>
    <w:rsid w:val="00023C9C"/>
    <w:rPr>
      <w:rFonts w:cs="Courier New"/>
    </w:rPr>
  </w:style>
  <w:style w:type="character" w:customStyle="1" w:styleId="ListLabel3">
    <w:name w:val="ListLabel 3"/>
    <w:qFormat/>
    <w:rsid w:val="00023C9C"/>
    <w:rPr>
      <w:rFonts w:cs="Courier New"/>
    </w:rPr>
  </w:style>
  <w:style w:type="character" w:customStyle="1" w:styleId="ListLabel4">
    <w:name w:val="ListLabel 4"/>
    <w:qFormat/>
    <w:rsid w:val="00023C9C"/>
    <w:rPr>
      <w:rFonts w:cs="Courier New"/>
    </w:rPr>
  </w:style>
  <w:style w:type="character" w:customStyle="1" w:styleId="ListLabel5">
    <w:name w:val="ListLabel 5"/>
    <w:qFormat/>
    <w:rsid w:val="00023C9C"/>
    <w:rPr>
      <w:rFonts w:cs="Courier New"/>
    </w:rPr>
  </w:style>
  <w:style w:type="character" w:customStyle="1" w:styleId="ListLabel6">
    <w:name w:val="ListLabel 6"/>
    <w:qFormat/>
    <w:rsid w:val="00023C9C"/>
    <w:rPr>
      <w:rFonts w:cs="Courier New"/>
    </w:rPr>
  </w:style>
  <w:style w:type="character" w:customStyle="1" w:styleId="ListLabel7">
    <w:name w:val="ListLabel 7"/>
    <w:qFormat/>
    <w:rsid w:val="00023C9C"/>
    <w:rPr>
      <w:rFonts w:cs="Courier New"/>
    </w:rPr>
  </w:style>
  <w:style w:type="character" w:customStyle="1" w:styleId="ListLabel8">
    <w:name w:val="ListLabel 8"/>
    <w:qFormat/>
    <w:rsid w:val="00023C9C"/>
    <w:rPr>
      <w:rFonts w:cs="Courier New"/>
    </w:rPr>
  </w:style>
  <w:style w:type="character" w:customStyle="1" w:styleId="ListLabel9">
    <w:name w:val="ListLabel 9"/>
    <w:qFormat/>
    <w:rsid w:val="00023C9C"/>
    <w:rPr>
      <w:rFonts w:cs="Courier New"/>
    </w:rPr>
  </w:style>
  <w:style w:type="character" w:customStyle="1" w:styleId="ListLabel10">
    <w:name w:val="ListLabel 10"/>
    <w:qFormat/>
    <w:rsid w:val="00023C9C"/>
    <w:rPr>
      <w:rFonts w:cs="Courier New"/>
      <w:sz w:val="24"/>
    </w:rPr>
  </w:style>
  <w:style w:type="character" w:customStyle="1" w:styleId="ListLabel11">
    <w:name w:val="ListLabel 11"/>
    <w:qFormat/>
    <w:rsid w:val="00023C9C"/>
    <w:rPr>
      <w:rFonts w:cs="Courier New"/>
    </w:rPr>
  </w:style>
  <w:style w:type="character" w:customStyle="1" w:styleId="ListLabel12">
    <w:name w:val="ListLabel 12"/>
    <w:qFormat/>
    <w:rsid w:val="00023C9C"/>
    <w:rPr>
      <w:rFonts w:cs="Courier New"/>
    </w:rPr>
  </w:style>
  <w:style w:type="character" w:customStyle="1" w:styleId="ListLabel13">
    <w:name w:val="ListLabel 13"/>
    <w:qFormat/>
    <w:rsid w:val="00023C9C"/>
    <w:rPr>
      <w:rFonts w:cs="Courier New"/>
    </w:rPr>
  </w:style>
  <w:style w:type="character" w:customStyle="1" w:styleId="ListLabel14">
    <w:name w:val="ListLabel 14"/>
    <w:qFormat/>
    <w:rsid w:val="00023C9C"/>
    <w:rPr>
      <w:rFonts w:cs="Courier New"/>
    </w:rPr>
  </w:style>
  <w:style w:type="character" w:customStyle="1" w:styleId="ListLabel15">
    <w:name w:val="ListLabel 15"/>
    <w:qFormat/>
    <w:rsid w:val="00023C9C"/>
    <w:rPr>
      <w:rFonts w:cs="Courier New"/>
    </w:rPr>
  </w:style>
  <w:style w:type="character" w:customStyle="1" w:styleId="ListLabel16">
    <w:name w:val="ListLabel 16"/>
    <w:qFormat/>
    <w:rsid w:val="00023C9C"/>
    <w:rPr>
      <w:rFonts w:cs="Courier New"/>
    </w:rPr>
  </w:style>
  <w:style w:type="character" w:customStyle="1" w:styleId="ListLabel17">
    <w:name w:val="ListLabel 17"/>
    <w:qFormat/>
    <w:rsid w:val="00023C9C"/>
    <w:rPr>
      <w:rFonts w:cs="Courier New"/>
    </w:rPr>
  </w:style>
  <w:style w:type="character" w:customStyle="1" w:styleId="ListLabel18">
    <w:name w:val="ListLabel 18"/>
    <w:qFormat/>
    <w:rsid w:val="00023C9C"/>
    <w:rPr>
      <w:rFonts w:cs="Courier New"/>
    </w:rPr>
  </w:style>
  <w:style w:type="character" w:customStyle="1" w:styleId="ListLabel19">
    <w:name w:val="ListLabel 19"/>
    <w:qFormat/>
    <w:rsid w:val="00023C9C"/>
    <w:rPr>
      <w:rFonts w:cs="Courier New"/>
    </w:rPr>
  </w:style>
  <w:style w:type="character" w:customStyle="1" w:styleId="ListLabel20">
    <w:name w:val="ListLabel 20"/>
    <w:qFormat/>
    <w:rsid w:val="00023C9C"/>
    <w:rPr>
      <w:rFonts w:cs="Courier New"/>
    </w:rPr>
  </w:style>
  <w:style w:type="character" w:customStyle="1" w:styleId="ListLabel21">
    <w:name w:val="ListLabel 21"/>
    <w:qFormat/>
    <w:rsid w:val="00023C9C"/>
    <w:rPr>
      <w:rFonts w:cs="Courier New"/>
    </w:rPr>
  </w:style>
  <w:style w:type="character" w:customStyle="1" w:styleId="ListLabel22">
    <w:name w:val="ListLabel 22"/>
    <w:qFormat/>
    <w:rsid w:val="00023C9C"/>
    <w:rPr>
      <w:rFonts w:cs="Courier New"/>
    </w:rPr>
  </w:style>
  <w:style w:type="character" w:customStyle="1" w:styleId="ListLabel23">
    <w:name w:val="ListLabel 23"/>
    <w:qFormat/>
    <w:rsid w:val="00023C9C"/>
    <w:rPr>
      <w:rFonts w:cs="Courier New"/>
    </w:rPr>
  </w:style>
  <w:style w:type="character" w:customStyle="1" w:styleId="ListLabel24">
    <w:name w:val="ListLabel 24"/>
    <w:qFormat/>
    <w:rsid w:val="00023C9C"/>
    <w:rPr>
      <w:rFonts w:cs="Courier New"/>
    </w:rPr>
  </w:style>
  <w:style w:type="character" w:customStyle="1" w:styleId="ListLabel25">
    <w:name w:val="ListLabel 25"/>
    <w:qFormat/>
    <w:rsid w:val="00023C9C"/>
    <w:rPr>
      <w:rFonts w:cs="Courier New"/>
    </w:rPr>
  </w:style>
  <w:style w:type="character" w:customStyle="1" w:styleId="ListLabel26">
    <w:name w:val="ListLabel 26"/>
    <w:qFormat/>
    <w:rsid w:val="00023C9C"/>
    <w:rPr>
      <w:rFonts w:cs="Courier New"/>
    </w:rPr>
  </w:style>
  <w:style w:type="character" w:customStyle="1" w:styleId="ListLabel27">
    <w:name w:val="ListLabel 27"/>
    <w:qFormat/>
    <w:rsid w:val="00023C9C"/>
    <w:rPr>
      <w:rFonts w:cs="Courier New"/>
    </w:rPr>
  </w:style>
  <w:style w:type="character" w:customStyle="1" w:styleId="ListLabel28">
    <w:name w:val="ListLabel 28"/>
    <w:qFormat/>
    <w:rsid w:val="00023C9C"/>
    <w:rPr>
      <w:rFonts w:cs="Courier New"/>
    </w:rPr>
  </w:style>
  <w:style w:type="character" w:customStyle="1" w:styleId="ListLabel29">
    <w:name w:val="ListLabel 29"/>
    <w:qFormat/>
    <w:rsid w:val="00023C9C"/>
    <w:rPr>
      <w:rFonts w:cs="Courier New"/>
    </w:rPr>
  </w:style>
  <w:style w:type="character" w:customStyle="1" w:styleId="ListLabel30">
    <w:name w:val="ListLabel 30"/>
    <w:qFormat/>
    <w:rsid w:val="00023C9C"/>
    <w:rPr>
      <w:rFonts w:cs="Courier New"/>
    </w:rPr>
  </w:style>
  <w:style w:type="character" w:customStyle="1" w:styleId="ListLabel31">
    <w:name w:val="ListLabel 31"/>
    <w:qFormat/>
    <w:rsid w:val="00023C9C"/>
    <w:rPr>
      <w:rFonts w:cs="Courier New"/>
    </w:rPr>
  </w:style>
  <w:style w:type="character" w:customStyle="1" w:styleId="ListLabel32">
    <w:name w:val="ListLabel 32"/>
    <w:qFormat/>
    <w:rsid w:val="00023C9C"/>
    <w:rPr>
      <w:rFonts w:cs="Courier New"/>
    </w:rPr>
  </w:style>
  <w:style w:type="character" w:customStyle="1" w:styleId="ListLabel33">
    <w:name w:val="ListLabel 33"/>
    <w:qFormat/>
    <w:rsid w:val="00023C9C"/>
    <w:rPr>
      <w:rFonts w:cs="Courier New"/>
    </w:rPr>
  </w:style>
  <w:style w:type="character" w:customStyle="1" w:styleId="ListLabel34">
    <w:name w:val="ListLabel 34"/>
    <w:qFormat/>
    <w:rsid w:val="00023C9C"/>
    <w:rPr>
      <w:rFonts w:cs="Courier New"/>
    </w:rPr>
  </w:style>
  <w:style w:type="character" w:customStyle="1" w:styleId="ListLabel35">
    <w:name w:val="ListLabel 35"/>
    <w:qFormat/>
    <w:rsid w:val="00023C9C"/>
    <w:rPr>
      <w:rFonts w:cs="Courier New"/>
    </w:rPr>
  </w:style>
  <w:style w:type="character" w:customStyle="1" w:styleId="ListLabel36">
    <w:name w:val="ListLabel 36"/>
    <w:qFormat/>
    <w:rsid w:val="00023C9C"/>
    <w:rPr>
      <w:rFonts w:cs="Courier New"/>
      <w:b/>
      <w:sz w:val="24"/>
    </w:rPr>
  </w:style>
  <w:style w:type="character" w:customStyle="1" w:styleId="ListLabel37">
    <w:name w:val="ListLabel 37"/>
    <w:qFormat/>
    <w:rsid w:val="00023C9C"/>
    <w:rPr>
      <w:rFonts w:cs="Courier New"/>
    </w:rPr>
  </w:style>
  <w:style w:type="character" w:customStyle="1" w:styleId="ListLabel38">
    <w:name w:val="ListLabel 38"/>
    <w:qFormat/>
    <w:rsid w:val="00023C9C"/>
    <w:rPr>
      <w:rFonts w:cs="Courier New"/>
    </w:rPr>
  </w:style>
  <w:style w:type="character" w:customStyle="1" w:styleId="ListLabel39">
    <w:name w:val="ListLabel 39"/>
    <w:qFormat/>
    <w:rsid w:val="00023C9C"/>
    <w:rPr>
      <w:rFonts w:cs="Courier New"/>
    </w:rPr>
  </w:style>
  <w:style w:type="character" w:customStyle="1" w:styleId="af2">
    <w:name w:val="Ссылка указателя"/>
    <w:qFormat/>
    <w:rsid w:val="00023C9C"/>
  </w:style>
  <w:style w:type="paragraph" w:customStyle="1" w:styleId="af3">
    <w:name w:val="Заголовок"/>
    <w:basedOn w:val="a"/>
    <w:next w:val="af4"/>
    <w:qFormat/>
    <w:rsid w:val="00023C9C"/>
    <w:pPr>
      <w:keepNext/>
      <w:spacing w:before="240" w:after="120"/>
    </w:pPr>
    <w:rPr>
      <w:rFonts w:ascii="Liberation Sans" w:eastAsia="Microsoft YaHei" w:hAnsi="Liberation Sans" w:cs="Mangal"/>
      <w:sz w:val="28"/>
      <w:szCs w:val="28"/>
    </w:rPr>
  </w:style>
  <w:style w:type="paragraph" w:styleId="af4">
    <w:name w:val="Body Text"/>
    <w:basedOn w:val="a"/>
    <w:rsid w:val="00023C9C"/>
    <w:pPr>
      <w:spacing w:after="140" w:line="288" w:lineRule="auto"/>
    </w:pPr>
  </w:style>
  <w:style w:type="paragraph" w:styleId="af5">
    <w:name w:val="List"/>
    <w:basedOn w:val="af4"/>
    <w:rsid w:val="00023C9C"/>
    <w:rPr>
      <w:rFonts w:cs="Mangal"/>
    </w:rPr>
  </w:style>
  <w:style w:type="paragraph" w:customStyle="1" w:styleId="13">
    <w:name w:val="Название объекта1"/>
    <w:basedOn w:val="a"/>
    <w:qFormat/>
    <w:rsid w:val="00023C9C"/>
    <w:pPr>
      <w:suppressLineNumbers/>
      <w:spacing w:before="120" w:after="120"/>
    </w:pPr>
    <w:rPr>
      <w:rFonts w:cs="Mangal"/>
      <w:i/>
      <w:iCs/>
      <w:szCs w:val="24"/>
    </w:rPr>
  </w:style>
  <w:style w:type="paragraph" w:styleId="af6">
    <w:name w:val="index heading"/>
    <w:basedOn w:val="a"/>
    <w:qFormat/>
    <w:rsid w:val="00023C9C"/>
    <w:pPr>
      <w:suppressLineNumbers/>
    </w:pPr>
    <w:rPr>
      <w:rFonts w:cs="Mangal"/>
    </w:rPr>
  </w:style>
  <w:style w:type="paragraph" w:customStyle="1" w:styleId="14">
    <w:name w:val="Верхний колонтитул1"/>
    <w:basedOn w:val="a"/>
    <w:uiPriority w:val="99"/>
    <w:unhideWhenUsed/>
    <w:rsid w:val="00C15E9F"/>
    <w:pPr>
      <w:tabs>
        <w:tab w:val="center" w:pos="4677"/>
        <w:tab w:val="right" w:pos="9355"/>
      </w:tabs>
      <w:spacing w:line="240" w:lineRule="auto"/>
    </w:pPr>
  </w:style>
  <w:style w:type="paragraph" w:customStyle="1" w:styleId="15">
    <w:name w:val="Нижний колонтитул1"/>
    <w:basedOn w:val="a"/>
    <w:uiPriority w:val="99"/>
    <w:unhideWhenUsed/>
    <w:rsid w:val="00C15E9F"/>
    <w:pPr>
      <w:tabs>
        <w:tab w:val="center" w:pos="4677"/>
        <w:tab w:val="right" w:pos="9355"/>
      </w:tabs>
      <w:spacing w:line="240" w:lineRule="auto"/>
    </w:pPr>
  </w:style>
  <w:style w:type="paragraph" w:styleId="af7">
    <w:name w:val="Normal (Web)"/>
    <w:basedOn w:val="a"/>
    <w:uiPriority w:val="99"/>
    <w:unhideWhenUsed/>
    <w:qFormat/>
    <w:rsid w:val="00990719"/>
    <w:pPr>
      <w:spacing w:beforeAutospacing="1" w:afterAutospacing="1" w:line="288" w:lineRule="auto"/>
    </w:pPr>
    <w:rPr>
      <w:rFonts w:eastAsia="Times New Roman" w:cs="Times New Roman"/>
      <w:szCs w:val="24"/>
      <w:lang w:eastAsia="ru-RU"/>
    </w:rPr>
  </w:style>
  <w:style w:type="paragraph" w:styleId="af8">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9">
    <w:name w:val="TOC Heading"/>
    <w:basedOn w:val="11"/>
    <w:uiPriority w:val="39"/>
    <w:unhideWhenUsed/>
    <w:qFormat/>
    <w:rsid w:val="00E9341B"/>
    <w:pPr>
      <w:spacing w:line="276" w:lineRule="auto"/>
    </w:pPr>
  </w:style>
  <w:style w:type="paragraph" w:styleId="afa">
    <w:name w:val="Balloon Text"/>
    <w:basedOn w:val="a"/>
    <w:uiPriority w:val="99"/>
    <w:semiHidden/>
    <w:unhideWhenUsed/>
    <w:qFormat/>
    <w:rsid w:val="00E9341B"/>
    <w:pPr>
      <w:spacing w:line="240" w:lineRule="auto"/>
    </w:pPr>
    <w:rPr>
      <w:rFonts w:ascii="Tahoma" w:hAnsi="Tahoma" w:cs="Tahoma"/>
      <w:sz w:val="16"/>
      <w:szCs w:val="16"/>
    </w:rPr>
  </w:style>
  <w:style w:type="paragraph" w:customStyle="1" w:styleId="110">
    <w:name w:val="Оглавление 11"/>
    <w:basedOn w:val="a"/>
    <w:link w:val="16"/>
    <w:autoRedefine/>
    <w:uiPriority w:val="39"/>
    <w:unhideWhenUsed/>
    <w:rsid w:val="00BC2CF8"/>
    <w:pPr>
      <w:tabs>
        <w:tab w:val="right" w:leader="dot" w:pos="9345"/>
      </w:tabs>
      <w:spacing w:after="100"/>
    </w:pPr>
  </w:style>
  <w:style w:type="paragraph" w:styleId="afb">
    <w:name w:val="Subtitle"/>
    <w:basedOn w:val="a"/>
    <w:uiPriority w:val="11"/>
    <w:qFormat/>
    <w:rsid w:val="00181EC4"/>
    <w:pPr>
      <w:suppressAutoHyphens/>
      <w:spacing w:before="240"/>
    </w:pPr>
    <w:rPr>
      <w:rFonts w:cs="Times New Roman"/>
      <w:b/>
      <w:szCs w:val="24"/>
      <w:u w:val="single"/>
    </w:rPr>
  </w:style>
  <w:style w:type="paragraph" w:styleId="afc">
    <w:name w:val="No Spacing"/>
    <w:basedOn w:val="af8"/>
    <w:uiPriority w:val="1"/>
    <w:qFormat/>
    <w:rsid w:val="008B1499"/>
    <w:pPr>
      <w:spacing w:before="240"/>
      <w:ind w:left="851" w:hanging="425"/>
      <w:jc w:val="both"/>
    </w:pPr>
    <w:rPr>
      <w:rFonts w:cs="Times New Roman"/>
      <w:szCs w:val="24"/>
    </w:rPr>
  </w:style>
  <w:style w:type="paragraph" w:customStyle="1" w:styleId="afd">
    <w:name w:val="УД"/>
    <w:basedOn w:val="afc"/>
    <w:qFormat/>
    <w:rsid w:val="00300F50"/>
    <w:pPr>
      <w:spacing w:before="0"/>
    </w:pPr>
    <w:rPr>
      <w:b/>
    </w:rPr>
  </w:style>
  <w:style w:type="paragraph" w:customStyle="1" w:styleId="afe">
    <w:name w:val="Ком"/>
    <w:basedOn w:val="afd"/>
    <w:qFormat/>
    <w:rsid w:val="008B1499"/>
    <w:rPr>
      <w:b w:val="0"/>
      <w:i/>
    </w:rPr>
  </w:style>
  <w:style w:type="paragraph" w:styleId="aff">
    <w:name w:val="annotation text"/>
    <w:basedOn w:val="a"/>
    <w:uiPriority w:val="99"/>
    <w:semiHidden/>
    <w:unhideWhenUsed/>
    <w:qFormat/>
    <w:rsid w:val="009C1F13"/>
    <w:pPr>
      <w:spacing w:line="240" w:lineRule="auto"/>
    </w:pPr>
    <w:rPr>
      <w:sz w:val="20"/>
      <w:szCs w:val="20"/>
    </w:rPr>
  </w:style>
  <w:style w:type="paragraph" w:styleId="aff0">
    <w:name w:val="annotation subject"/>
    <w:basedOn w:val="aff"/>
    <w:uiPriority w:val="99"/>
    <w:semiHidden/>
    <w:unhideWhenUsed/>
    <w:qFormat/>
    <w:rsid w:val="009C1F13"/>
    <w:rPr>
      <w:b/>
      <w:bCs/>
    </w:rPr>
  </w:style>
  <w:style w:type="paragraph" w:styleId="aff1">
    <w:name w:val="Title"/>
    <w:basedOn w:val="a"/>
    <w:uiPriority w:val="10"/>
    <w:qFormat/>
    <w:rsid w:val="00A43933"/>
    <w:pPr>
      <w:contextualSpacing/>
      <w:jc w:val="center"/>
    </w:pPr>
    <w:rPr>
      <w:rFonts w:eastAsiaTheme="majorEastAsia" w:cstheme="majorBidi"/>
      <w:spacing w:val="-10"/>
      <w:sz w:val="28"/>
      <w:szCs w:val="56"/>
      <w:u w:val="single"/>
    </w:rPr>
  </w:style>
  <w:style w:type="paragraph" w:customStyle="1" w:styleId="211">
    <w:name w:val="Оглавление 21"/>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2">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6">
    <w:name w:val="Стиль1"/>
    <w:basedOn w:val="Normal10"/>
    <w:link w:val="110"/>
    <w:qFormat/>
    <w:rsid w:val="003F4166"/>
    <w:pPr>
      <w:spacing w:line="360" w:lineRule="auto"/>
      <w:ind w:left="709" w:hanging="283"/>
    </w:pPr>
    <w:rPr>
      <w:rFonts w:eastAsiaTheme="majorEastAsia"/>
      <w:sz w:val="24"/>
      <w:szCs w:val="24"/>
    </w:rPr>
  </w:style>
  <w:style w:type="paragraph" w:customStyle="1" w:styleId="aff3">
    <w:name w:val="Содержимое врезки"/>
    <w:basedOn w:val="a"/>
    <w:qFormat/>
    <w:rsid w:val="00023C9C"/>
  </w:style>
  <w:style w:type="table" w:styleId="aff4">
    <w:name w:val="Table Grid"/>
    <w:basedOn w:val="a1"/>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qFormat/>
    <w:rsid w:val="00023C9C"/>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023C9C"/>
    <w:pPr>
      <w:keepNext/>
      <w:keepLines/>
      <w:spacing w:line="276" w:lineRule="auto"/>
      <w:contextualSpacing/>
      <w:jc w:val="center"/>
      <w:outlineLvl w:val="0"/>
    </w:pPr>
    <w:rPr>
      <w:rFonts w:ascii="Times New Roman" w:eastAsia="Sans" w:hAnsi="Times New Roman"/>
      <w:b/>
      <w:sz w:val="28"/>
    </w:rPr>
  </w:style>
  <w:style w:type="character" w:customStyle="1" w:styleId="21">
    <w:name w:val="Заголовок 2 Знак1"/>
    <w:basedOn w:val="a0"/>
    <w:link w:val="2"/>
    <w:semiHidden/>
    <w:rsid w:val="00023C9C"/>
    <w:rPr>
      <w:rFonts w:asciiTheme="majorHAnsi" w:eastAsiaTheme="majorEastAsia" w:hAnsiTheme="majorHAnsi" w:cstheme="majorBidi"/>
      <w:b/>
      <w:bCs/>
      <w:color w:val="5B9BD5" w:themeColor="accent1"/>
      <w:sz w:val="26"/>
      <w:szCs w:val="26"/>
    </w:rPr>
  </w:style>
  <w:style w:type="character" w:styleId="aff6">
    <w:name w:val="Strong"/>
    <w:basedOn w:val="a0"/>
    <w:uiPriority w:val="22"/>
    <w:qFormat/>
    <w:rsid w:val="00023C9C"/>
    <w:rPr>
      <w:b/>
      <w:bCs/>
    </w:rPr>
  </w:style>
  <w:style w:type="character" w:styleId="aff7">
    <w:name w:val="Emphasis"/>
    <w:basedOn w:val="a0"/>
    <w:uiPriority w:val="20"/>
    <w:qFormat/>
    <w:rsid w:val="00023C9C"/>
    <w:rPr>
      <w:i/>
      <w:iCs/>
    </w:rPr>
  </w:style>
  <w:style w:type="paragraph" w:styleId="17">
    <w:name w:val="toc 1"/>
    <w:basedOn w:val="a"/>
    <w:next w:val="a"/>
    <w:autoRedefine/>
    <w:uiPriority w:val="39"/>
    <w:unhideWhenUsed/>
    <w:rsid w:val="00632451"/>
    <w:pPr>
      <w:spacing w:after="100"/>
    </w:pPr>
  </w:style>
  <w:style w:type="paragraph" w:styleId="22">
    <w:name w:val="toc 2"/>
    <w:basedOn w:val="a"/>
    <w:next w:val="a"/>
    <w:autoRedefine/>
    <w:uiPriority w:val="39"/>
    <w:unhideWhenUsed/>
    <w:rsid w:val="00632451"/>
    <w:pPr>
      <w:spacing w:after="100"/>
      <w:ind w:left="240"/>
    </w:pPr>
  </w:style>
  <w:style w:type="character" w:styleId="aff8">
    <w:name w:val="Hyperlink"/>
    <w:basedOn w:val="a0"/>
    <w:uiPriority w:val="99"/>
    <w:unhideWhenUsed/>
    <w:rsid w:val="00632451"/>
    <w:rPr>
      <w:color w:val="0563C1" w:themeColor="hyperlink"/>
      <w:u w:val="single"/>
    </w:rPr>
  </w:style>
  <w:style w:type="character" w:customStyle="1" w:styleId="aff9">
    <w:name w:val="Гипертекстовая ссылка"/>
    <w:basedOn w:val="a0"/>
    <w:uiPriority w:val="99"/>
    <w:rsid w:val="0067001C"/>
    <w:rPr>
      <w:rFonts w:cs="Times New Roman"/>
      <w:color w:val="106BBE"/>
    </w:rPr>
  </w:style>
  <w:style w:type="paragraph" w:customStyle="1" w:styleId="ConsPlusTitle">
    <w:name w:val="ConsPlusTitle"/>
    <w:uiPriority w:val="99"/>
    <w:rsid w:val="00ED21A4"/>
    <w:pPr>
      <w:widowControl w:val="0"/>
      <w:autoSpaceDE w:val="0"/>
      <w:autoSpaceDN w:val="0"/>
      <w:adjustRightInd w:val="0"/>
    </w:pPr>
    <w:rPr>
      <w:rFonts w:ascii="Arial" w:eastAsiaTheme="minorEastAsia" w:hAnsi="Arial" w:cs="Arial"/>
      <w:b/>
      <w:bCs/>
      <w:szCs w:val="20"/>
      <w:lang w:eastAsia="ru-RU"/>
    </w:rPr>
  </w:style>
  <w:style w:type="character" w:customStyle="1" w:styleId="111">
    <w:name w:val="Заголовок 1 Знак1"/>
    <w:basedOn w:val="a0"/>
    <w:uiPriority w:val="9"/>
    <w:rsid w:val="00DC70E7"/>
    <w:rPr>
      <w:rFonts w:asciiTheme="majorHAnsi" w:eastAsiaTheme="majorEastAsia" w:hAnsiTheme="majorHAnsi" w:cstheme="majorBidi"/>
      <w:b/>
      <w:bCs/>
      <w:color w:val="2E74B5" w:themeColor="accent1" w:themeShade="BF"/>
      <w:sz w:val="28"/>
      <w:szCs w:val="28"/>
    </w:rPr>
  </w:style>
  <w:style w:type="paragraph" w:styleId="HTML">
    <w:name w:val="HTML Preformatted"/>
    <w:basedOn w:val="a"/>
    <w:link w:val="HTML0"/>
    <w:uiPriority w:val="99"/>
    <w:semiHidden/>
    <w:unhideWhenUsed/>
    <w:rsid w:val="0028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8033F"/>
    <w:rPr>
      <w:rFonts w:ascii="Courier New" w:eastAsia="Times New Roman" w:hAnsi="Courier New" w:cs="Courier New"/>
      <w:szCs w:val="20"/>
      <w:lang w:eastAsia="ru-RU"/>
    </w:rPr>
  </w:style>
  <w:style w:type="paragraph" w:styleId="affa">
    <w:name w:val="header"/>
    <w:basedOn w:val="a"/>
    <w:link w:val="18"/>
    <w:uiPriority w:val="99"/>
    <w:unhideWhenUsed/>
    <w:rsid w:val="00B87EA4"/>
    <w:pPr>
      <w:tabs>
        <w:tab w:val="center" w:pos="4677"/>
        <w:tab w:val="right" w:pos="9355"/>
      </w:tabs>
      <w:spacing w:line="240" w:lineRule="auto"/>
    </w:pPr>
  </w:style>
  <w:style w:type="character" w:customStyle="1" w:styleId="18">
    <w:name w:val="Верхний колонтитул Знак1"/>
    <w:basedOn w:val="a0"/>
    <w:link w:val="affa"/>
    <w:uiPriority w:val="99"/>
    <w:rsid w:val="00B87EA4"/>
    <w:rPr>
      <w:rFonts w:ascii="Times New Roman" w:hAnsi="Times New Roman"/>
      <w:sz w:val="24"/>
    </w:rPr>
  </w:style>
  <w:style w:type="paragraph" w:styleId="affb">
    <w:name w:val="footer"/>
    <w:basedOn w:val="a"/>
    <w:link w:val="19"/>
    <w:uiPriority w:val="99"/>
    <w:unhideWhenUsed/>
    <w:rsid w:val="00B87EA4"/>
    <w:pPr>
      <w:tabs>
        <w:tab w:val="center" w:pos="4677"/>
        <w:tab w:val="right" w:pos="9355"/>
      </w:tabs>
      <w:spacing w:line="240" w:lineRule="auto"/>
    </w:pPr>
  </w:style>
  <w:style w:type="character" w:customStyle="1" w:styleId="19">
    <w:name w:val="Нижний колонтитул Знак1"/>
    <w:basedOn w:val="a0"/>
    <w:link w:val="affb"/>
    <w:uiPriority w:val="99"/>
    <w:rsid w:val="00B87EA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3848150">
      <w:bodyDiv w:val="1"/>
      <w:marLeft w:val="0"/>
      <w:marRight w:val="0"/>
      <w:marTop w:val="0"/>
      <w:marBottom w:val="0"/>
      <w:divBdr>
        <w:top w:val="none" w:sz="0" w:space="0" w:color="auto"/>
        <w:left w:val="none" w:sz="0" w:space="0" w:color="auto"/>
        <w:bottom w:val="none" w:sz="0" w:space="0" w:color="auto"/>
        <w:right w:val="none" w:sz="0" w:space="0" w:color="auto"/>
      </w:divBdr>
    </w:div>
    <w:div w:id="27075052">
      <w:bodyDiv w:val="1"/>
      <w:marLeft w:val="0"/>
      <w:marRight w:val="0"/>
      <w:marTop w:val="0"/>
      <w:marBottom w:val="0"/>
      <w:divBdr>
        <w:top w:val="none" w:sz="0" w:space="0" w:color="auto"/>
        <w:left w:val="none" w:sz="0" w:space="0" w:color="auto"/>
        <w:bottom w:val="none" w:sz="0" w:space="0" w:color="auto"/>
        <w:right w:val="none" w:sz="0" w:space="0" w:color="auto"/>
      </w:divBdr>
    </w:div>
    <w:div w:id="95252015">
      <w:bodyDiv w:val="1"/>
      <w:marLeft w:val="0"/>
      <w:marRight w:val="0"/>
      <w:marTop w:val="0"/>
      <w:marBottom w:val="0"/>
      <w:divBdr>
        <w:top w:val="none" w:sz="0" w:space="0" w:color="auto"/>
        <w:left w:val="none" w:sz="0" w:space="0" w:color="auto"/>
        <w:bottom w:val="none" w:sz="0" w:space="0" w:color="auto"/>
        <w:right w:val="none" w:sz="0" w:space="0" w:color="auto"/>
      </w:divBdr>
    </w:div>
    <w:div w:id="276762473">
      <w:bodyDiv w:val="1"/>
      <w:marLeft w:val="0"/>
      <w:marRight w:val="0"/>
      <w:marTop w:val="0"/>
      <w:marBottom w:val="0"/>
      <w:divBdr>
        <w:top w:val="none" w:sz="0" w:space="0" w:color="auto"/>
        <w:left w:val="none" w:sz="0" w:space="0" w:color="auto"/>
        <w:bottom w:val="none" w:sz="0" w:space="0" w:color="auto"/>
        <w:right w:val="none" w:sz="0" w:space="0" w:color="auto"/>
      </w:divBdr>
    </w:div>
    <w:div w:id="299925329">
      <w:bodyDiv w:val="1"/>
      <w:marLeft w:val="0"/>
      <w:marRight w:val="0"/>
      <w:marTop w:val="0"/>
      <w:marBottom w:val="0"/>
      <w:divBdr>
        <w:top w:val="none" w:sz="0" w:space="0" w:color="auto"/>
        <w:left w:val="none" w:sz="0" w:space="0" w:color="auto"/>
        <w:bottom w:val="none" w:sz="0" w:space="0" w:color="auto"/>
        <w:right w:val="none" w:sz="0" w:space="0" w:color="auto"/>
      </w:divBdr>
    </w:div>
    <w:div w:id="521435296">
      <w:bodyDiv w:val="1"/>
      <w:marLeft w:val="0"/>
      <w:marRight w:val="0"/>
      <w:marTop w:val="0"/>
      <w:marBottom w:val="0"/>
      <w:divBdr>
        <w:top w:val="none" w:sz="0" w:space="0" w:color="auto"/>
        <w:left w:val="none" w:sz="0" w:space="0" w:color="auto"/>
        <w:bottom w:val="none" w:sz="0" w:space="0" w:color="auto"/>
        <w:right w:val="none" w:sz="0" w:space="0" w:color="auto"/>
      </w:divBdr>
    </w:div>
    <w:div w:id="710424845">
      <w:bodyDiv w:val="1"/>
      <w:marLeft w:val="0"/>
      <w:marRight w:val="0"/>
      <w:marTop w:val="0"/>
      <w:marBottom w:val="0"/>
      <w:divBdr>
        <w:top w:val="none" w:sz="0" w:space="0" w:color="auto"/>
        <w:left w:val="none" w:sz="0" w:space="0" w:color="auto"/>
        <w:bottom w:val="none" w:sz="0" w:space="0" w:color="auto"/>
        <w:right w:val="none" w:sz="0" w:space="0" w:color="auto"/>
      </w:divBdr>
    </w:div>
    <w:div w:id="916669373">
      <w:bodyDiv w:val="1"/>
      <w:marLeft w:val="0"/>
      <w:marRight w:val="0"/>
      <w:marTop w:val="0"/>
      <w:marBottom w:val="0"/>
      <w:divBdr>
        <w:top w:val="none" w:sz="0" w:space="0" w:color="auto"/>
        <w:left w:val="none" w:sz="0" w:space="0" w:color="auto"/>
        <w:bottom w:val="none" w:sz="0" w:space="0" w:color="auto"/>
        <w:right w:val="none" w:sz="0" w:space="0" w:color="auto"/>
      </w:divBdr>
    </w:div>
    <w:div w:id="1353529113">
      <w:bodyDiv w:val="1"/>
      <w:marLeft w:val="0"/>
      <w:marRight w:val="0"/>
      <w:marTop w:val="0"/>
      <w:marBottom w:val="0"/>
      <w:divBdr>
        <w:top w:val="none" w:sz="0" w:space="0" w:color="auto"/>
        <w:left w:val="none" w:sz="0" w:space="0" w:color="auto"/>
        <w:bottom w:val="none" w:sz="0" w:space="0" w:color="auto"/>
        <w:right w:val="none" w:sz="0" w:space="0" w:color="auto"/>
      </w:divBdr>
    </w:div>
    <w:div w:id="1558934156">
      <w:bodyDiv w:val="1"/>
      <w:marLeft w:val="0"/>
      <w:marRight w:val="0"/>
      <w:marTop w:val="0"/>
      <w:marBottom w:val="0"/>
      <w:divBdr>
        <w:top w:val="none" w:sz="0" w:space="0" w:color="auto"/>
        <w:left w:val="none" w:sz="0" w:space="0" w:color="auto"/>
        <w:bottom w:val="none" w:sz="0" w:space="0" w:color="auto"/>
        <w:right w:val="none" w:sz="0" w:space="0" w:color="auto"/>
      </w:divBdr>
      <w:divsChild>
        <w:div w:id="1328754837">
          <w:marLeft w:val="0"/>
          <w:marRight w:val="0"/>
          <w:marTop w:val="0"/>
          <w:marBottom w:val="0"/>
          <w:divBdr>
            <w:top w:val="none" w:sz="0" w:space="0" w:color="auto"/>
            <w:left w:val="none" w:sz="0" w:space="0" w:color="auto"/>
            <w:bottom w:val="none" w:sz="0" w:space="0" w:color="auto"/>
            <w:right w:val="none" w:sz="0" w:space="0" w:color="auto"/>
          </w:divBdr>
        </w:div>
      </w:divsChild>
    </w:div>
    <w:div w:id="1562252241">
      <w:bodyDiv w:val="1"/>
      <w:marLeft w:val="0"/>
      <w:marRight w:val="0"/>
      <w:marTop w:val="0"/>
      <w:marBottom w:val="0"/>
      <w:divBdr>
        <w:top w:val="none" w:sz="0" w:space="0" w:color="auto"/>
        <w:left w:val="none" w:sz="0" w:space="0" w:color="auto"/>
        <w:bottom w:val="none" w:sz="0" w:space="0" w:color="auto"/>
        <w:right w:val="none" w:sz="0" w:space="0" w:color="auto"/>
      </w:divBdr>
    </w:div>
    <w:div w:id="1742361448">
      <w:bodyDiv w:val="1"/>
      <w:marLeft w:val="0"/>
      <w:marRight w:val="0"/>
      <w:marTop w:val="0"/>
      <w:marBottom w:val="0"/>
      <w:divBdr>
        <w:top w:val="none" w:sz="0" w:space="0" w:color="auto"/>
        <w:left w:val="none" w:sz="0" w:space="0" w:color="auto"/>
        <w:bottom w:val="none" w:sz="0" w:space="0" w:color="auto"/>
        <w:right w:val="none" w:sz="0" w:space="0" w:color="auto"/>
      </w:divBdr>
    </w:div>
    <w:div w:id="1884099103">
      <w:bodyDiv w:val="1"/>
      <w:marLeft w:val="0"/>
      <w:marRight w:val="0"/>
      <w:marTop w:val="0"/>
      <w:marBottom w:val="0"/>
      <w:divBdr>
        <w:top w:val="none" w:sz="0" w:space="0" w:color="auto"/>
        <w:left w:val="none" w:sz="0" w:space="0" w:color="auto"/>
        <w:bottom w:val="none" w:sz="0" w:space="0" w:color="auto"/>
        <w:right w:val="none" w:sz="0" w:space="0" w:color="auto"/>
      </w:divBdr>
    </w:div>
    <w:div w:id="1961691275">
      <w:bodyDiv w:val="1"/>
      <w:marLeft w:val="0"/>
      <w:marRight w:val="0"/>
      <w:marTop w:val="0"/>
      <w:marBottom w:val="0"/>
      <w:divBdr>
        <w:top w:val="none" w:sz="0" w:space="0" w:color="auto"/>
        <w:left w:val="none" w:sz="0" w:space="0" w:color="auto"/>
        <w:bottom w:val="none" w:sz="0" w:space="0" w:color="auto"/>
        <w:right w:val="none" w:sz="0" w:space="0" w:color="auto"/>
      </w:divBdr>
      <w:divsChild>
        <w:div w:id="1109472478">
          <w:marLeft w:val="0"/>
          <w:marRight w:val="0"/>
          <w:marTop w:val="0"/>
          <w:marBottom w:val="0"/>
          <w:divBdr>
            <w:top w:val="none" w:sz="0" w:space="0" w:color="auto"/>
            <w:left w:val="none" w:sz="0" w:space="0" w:color="auto"/>
            <w:bottom w:val="none" w:sz="0" w:space="0" w:color="auto"/>
            <w:right w:val="none" w:sz="0" w:space="0" w:color="auto"/>
          </w:divBdr>
        </w:div>
      </w:divsChild>
    </w:div>
    <w:div w:id="196761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1FE61C2C09F12289FB658C84655825B32A8BFC7AF7CB5C0EEFF6F16BA47D130B4090725694367610EA4C276395AE5E40C9AC1B675A7231Ck3g5C" TargetMode="External"/><Relationship Id="rId4" Type="http://schemas.openxmlformats.org/officeDocument/2006/relationships/settings" Target="settings.xml"/><Relationship Id="rId9" Type="http://schemas.openxmlformats.org/officeDocument/2006/relationships/hyperlink" Target="https://medne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6"/>
</file>

<file path=customXml/itemProps1.xml><?xml version="1.0" encoding="utf-8"?>
<ds:datastoreItem xmlns:ds="http://schemas.openxmlformats.org/officeDocument/2006/customXml" ds:itemID="{1FEBF29A-0718-480B-AA13-9DBA453A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6054</Words>
  <Characters>34509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Ординаторы Детское отделение</dc:creator>
  <cp:lastModifiedBy>Плахова</cp:lastModifiedBy>
  <cp:revision>2</cp:revision>
  <cp:lastPrinted>2019-09-11T06:13:00Z</cp:lastPrinted>
  <dcterms:created xsi:type="dcterms:W3CDTF">2020-02-04T11:30:00Z</dcterms:created>
  <dcterms:modified xsi:type="dcterms:W3CDTF">2020-02-04T11:30:00Z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