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B7" w:rsidRPr="004B3079" w:rsidRDefault="006B7379" w:rsidP="004B3079">
      <w:pPr>
        <w:pStyle w:val="PlainText"/>
        <w:ind w:left="2880" w:firstLine="72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B7379">
        <w:rPr>
          <w:rFonts w:ascii="Times New Roman" w:hAnsi="Times New Roman"/>
          <w:b/>
          <w:sz w:val="24"/>
          <w:szCs w:val="24"/>
          <w:lang w:val="en-US"/>
        </w:rPr>
        <w:t>I</w:t>
      </w:r>
      <w:r w:rsidR="00AD798A" w:rsidRPr="004B3079">
        <w:rPr>
          <w:rFonts w:ascii="Times New Roman" w:hAnsi="Times New Roman"/>
          <w:sz w:val="24"/>
          <w:szCs w:val="24"/>
        </w:rPr>
        <w:t xml:space="preserve"> </w:t>
      </w:r>
      <w:r w:rsidR="00033AB7" w:rsidRPr="004B3079">
        <w:rPr>
          <w:rFonts w:ascii="Times New Roman" w:hAnsi="Times New Roman"/>
          <w:b/>
          <w:sz w:val="24"/>
          <w:szCs w:val="24"/>
        </w:rPr>
        <w:t>ПАСПОРТНАЯ ЧАСТЬ</w:t>
      </w:r>
    </w:p>
    <w:p w:rsidR="00A90E28" w:rsidRPr="004B3079" w:rsidRDefault="00A90E28" w:rsidP="004B3079">
      <w:pPr>
        <w:rPr>
          <w:sz w:val="24"/>
          <w:szCs w:val="24"/>
        </w:rPr>
      </w:pPr>
    </w:p>
    <w:p w:rsidR="00033AB7" w:rsidRPr="00E80647" w:rsidRDefault="00033AB7" w:rsidP="004B3079">
      <w:pPr>
        <w:rPr>
          <w:sz w:val="24"/>
          <w:szCs w:val="24"/>
          <w:lang w:val="en-US"/>
        </w:rPr>
      </w:pPr>
      <w:r w:rsidRPr="004B3079">
        <w:rPr>
          <w:sz w:val="24"/>
          <w:szCs w:val="24"/>
        </w:rPr>
        <w:t xml:space="preserve">Ф.И.О. больной: </w:t>
      </w:r>
      <w:r w:rsidR="00E80647" w:rsidRPr="00E80647">
        <w:rPr>
          <w:bCs/>
          <w:sz w:val="24"/>
          <w:szCs w:val="24"/>
        </w:rPr>
        <w:t>_</w:t>
      </w:r>
      <w:r w:rsidR="00E80647">
        <w:rPr>
          <w:bCs/>
          <w:sz w:val="24"/>
          <w:szCs w:val="24"/>
          <w:lang w:val="en-US"/>
        </w:rPr>
        <w:t>_____________</w:t>
      </w:r>
    </w:p>
    <w:p w:rsidR="00033AB7" w:rsidRPr="004B3079" w:rsidRDefault="00033AB7" w:rsidP="004B3079">
      <w:pPr>
        <w:rPr>
          <w:sz w:val="24"/>
          <w:szCs w:val="24"/>
        </w:rPr>
      </w:pPr>
      <w:r w:rsidRPr="004B3079">
        <w:rPr>
          <w:sz w:val="24"/>
          <w:szCs w:val="24"/>
        </w:rPr>
        <w:t xml:space="preserve">Пол: </w:t>
      </w:r>
      <w:r w:rsidR="00AA0CC1" w:rsidRPr="004B3079">
        <w:rPr>
          <w:sz w:val="24"/>
          <w:szCs w:val="24"/>
        </w:rPr>
        <w:t>женский</w:t>
      </w:r>
    </w:p>
    <w:p w:rsidR="00033AB7" w:rsidRPr="004B3079" w:rsidRDefault="00033AB7" w:rsidP="004B3079">
      <w:pPr>
        <w:rPr>
          <w:sz w:val="24"/>
          <w:szCs w:val="24"/>
        </w:rPr>
      </w:pPr>
      <w:r w:rsidRPr="004B3079">
        <w:rPr>
          <w:sz w:val="24"/>
          <w:szCs w:val="24"/>
        </w:rPr>
        <w:t>Год рождения: 19</w:t>
      </w:r>
      <w:r w:rsidR="00AA0CC1" w:rsidRPr="004B3079">
        <w:rPr>
          <w:sz w:val="24"/>
          <w:szCs w:val="24"/>
        </w:rPr>
        <w:t>51</w:t>
      </w:r>
      <w:r w:rsidRPr="004B3079">
        <w:rPr>
          <w:sz w:val="24"/>
          <w:szCs w:val="24"/>
        </w:rPr>
        <w:t xml:space="preserve"> г.р. </w:t>
      </w:r>
    </w:p>
    <w:p w:rsidR="00033AB7" w:rsidRPr="004B3079" w:rsidRDefault="00033AB7" w:rsidP="004B3079">
      <w:pPr>
        <w:rPr>
          <w:sz w:val="24"/>
          <w:szCs w:val="24"/>
        </w:rPr>
      </w:pPr>
      <w:r w:rsidRPr="004B3079">
        <w:rPr>
          <w:sz w:val="24"/>
          <w:szCs w:val="24"/>
        </w:rPr>
        <w:t xml:space="preserve">Семейное положение: </w:t>
      </w:r>
      <w:r w:rsidR="00AA0CC1" w:rsidRPr="004B3079">
        <w:rPr>
          <w:sz w:val="24"/>
          <w:szCs w:val="24"/>
        </w:rPr>
        <w:t>вдова</w:t>
      </w:r>
    </w:p>
    <w:p w:rsidR="00033AB7" w:rsidRPr="00E80647" w:rsidRDefault="00033AB7" w:rsidP="004B3079">
      <w:pPr>
        <w:ind w:left="426" w:hanging="426"/>
        <w:rPr>
          <w:sz w:val="24"/>
          <w:szCs w:val="24"/>
          <w:lang w:val="en-US"/>
        </w:rPr>
      </w:pPr>
      <w:r w:rsidRPr="004B3079">
        <w:rPr>
          <w:sz w:val="24"/>
          <w:szCs w:val="24"/>
        </w:rPr>
        <w:t xml:space="preserve">Домашний адрес: </w:t>
      </w:r>
      <w:r w:rsidR="00E80647">
        <w:rPr>
          <w:sz w:val="24"/>
          <w:szCs w:val="24"/>
          <w:lang w:val="en-US"/>
        </w:rPr>
        <w:t>_________________________</w:t>
      </w:r>
    </w:p>
    <w:p w:rsidR="00033AB7" w:rsidRPr="004B3079" w:rsidRDefault="00033AB7" w:rsidP="004B3079">
      <w:pPr>
        <w:pStyle w:val="BodyText21"/>
        <w:rPr>
          <w:szCs w:val="24"/>
        </w:rPr>
      </w:pPr>
      <w:r w:rsidRPr="004B3079">
        <w:rPr>
          <w:szCs w:val="24"/>
        </w:rPr>
        <w:t xml:space="preserve">Место работы: </w:t>
      </w:r>
      <w:r w:rsidR="00AA0CC1" w:rsidRPr="004B3079">
        <w:rPr>
          <w:szCs w:val="24"/>
        </w:rPr>
        <w:t>пенсионерка</w:t>
      </w:r>
    </w:p>
    <w:p w:rsidR="00033AB7" w:rsidRPr="004B3079" w:rsidRDefault="00033AB7" w:rsidP="004B3079">
      <w:pPr>
        <w:rPr>
          <w:sz w:val="24"/>
          <w:szCs w:val="24"/>
        </w:rPr>
      </w:pPr>
      <w:r w:rsidRPr="004B3079">
        <w:rPr>
          <w:sz w:val="24"/>
          <w:szCs w:val="24"/>
        </w:rPr>
        <w:t xml:space="preserve">Дата поступления: </w:t>
      </w:r>
      <w:r w:rsidR="00AA0CC1" w:rsidRPr="004B3079">
        <w:rPr>
          <w:sz w:val="24"/>
          <w:szCs w:val="24"/>
        </w:rPr>
        <w:t>07.07.2012 г. в 21.10</w:t>
      </w:r>
    </w:p>
    <w:p w:rsidR="00B724B4" w:rsidRPr="004B3079" w:rsidRDefault="00033AB7" w:rsidP="004B3079">
      <w:pPr>
        <w:pStyle w:val="a8"/>
        <w:tabs>
          <w:tab w:val="center" w:pos="4394"/>
        </w:tabs>
        <w:ind w:left="0" w:right="1133"/>
        <w:rPr>
          <w:b w:val="0"/>
          <w:bCs/>
        </w:rPr>
      </w:pPr>
      <w:r w:rsidRPr="004B3079">
        <w:rPr>
          <w:b w:val="0"/>
        </w:rPr>
        <w:t>Клинический диагноз:</w:t>
      </w:r>
      <w:r w:rsidRPr="004B3079">
        <w:t xml:space="preserve"> </w:t>
      </w:r>
      <w:r w:rsidR="00AA0CC1" w:rsidRPr="004B3079">
        <w:rPr>
          <w:b w:val="0"/>
          <w:bCs/>
        </w:rPr>
        <w:t>Деменция при болезни Альцгеймера с ранним началом</w:t>
      </w:r>
    </w:p>
    <w:p w:rsidR="00033AB7" w:rsidRPr="004B3079" w:rsidRDefault="00033AB7" w:rsidP="004B3079">
      <w:pPr>
        <w:jc w:val="center"/>
        <w:rPr>
          <w:sz w:val="24"/>
          <w:szCs w:val="24"/>
          <w:lang w:val="en-US"/>
        </w:rPr>
      </w:pPr>
    </w:p>
    <w:p w:rsidR="004B3079" w:rsidRPr="004B3079" w:rsidRDefault="004B3079" w:rsidP="004B3079">
      <w:pPr>
        <w:jc w:val="center"/>
        <w:rPr>
          <w:sz w:val="24"/>
          <w:szCs w:val="24"/>
          <w:lang w:val="en-US"/>
        </w:rPr>
      </w:pPr>
    </w:p>
    <w:p w:rsidR="00033AB7" w:rsidRPr="004B3079" w:rsidRDefault="00931206" w:rsidP="004B3079">
      <w:pPr>
        <w:pStyle w:val="2"/>
        <w:rPr>
          <w:b/>
          <w:sz w:val="24"/>
          <w:szCs w:val="24"/>
        </w:rPr>
      </w:pPr>
      <w:r w:rsidRPr="004B3079">
        <w:rPr>
          <w:b/>
          <w:sz w:val="24"/>
          <w:szCs w:val="24"/>
          <w:lang w:val="en-US"/>
        </w:rPr>
        <w:t>II</w:t>
      </w:r>
      <w:r w:rsidR="006B7379">
        <w:rPr>
          <w:b/>
          <w:sz w:val="24"/>
          <w:szCs w:val="24"/>
        </w:rPr>
        <w:t>.</w:t>
      </w:r>
      <w:r w:rsidR="00AD798A" w:rsidRPr="004B3079">
        <w:rPr>
          <w:b/>
          <w:sz w:val="24"/>
          <w:szCs w:val="24"/>
        </w:rPr>
        <w:t xml:space="preserve"> </w:t>
      </w:r>
      <w:r w:rsidR="00033AB7" w:rsidRPr="004B3079">
        <w:rPr>
          <w:b/>
          <w:sz w:val="24"/>
          <w:szCs w:val="24"/>
        </w:rPr>
        <w:t>ЗАПИСЬ ДЕЖУРНОГО ВРАЧА</w:t>
      </w:r>
    </w:p>
    <w:p w:rsidR="00AD798A" w:rsidRPr="004B3079" w:rsidRDefault="00AD798A" w:rsidP="004B3079">
      <w:pPr>
        <w:rPr>
          <w:sz w:val="24"/>
          <w:szCs w:val="24"/>
        </w:rPr>
      </w:pPr>
    </w:p>
    <w:p w:rsidR="00AD798A" w:rsidRPr="004B3079" w:rsidRDefault="00C658C5" w:rsidP="004B3079">
      <w:pPr>
        <w:jc w:val="both"/>
        <w:rPr>
          <w:sz w:val="24"/>
          <w:szCs w:val="24"/>
        </w:rPr>
      </w:pPr>
      <w:r w:rsidRPr="004B3079">
        <w:rPr>
          <w:sz w:val="24"/>
          <w:szCs w:val="24"/>
        </w:rPr>
        <w:t xml:space="preserve">Доставлена бригадой СМП из </w:t>
      </w:r>
      <w:r w:rsidR="00E80647" w:rsidRPr="00E80647">
        <w:rPr>
          <w:sz w:val="24"/>
          <w:szCs w:val="24"/>
        </w:rPr>
        <w:t>________________</w:t>
      </w:r>
      <w:r w:rsidR="003C3A0F" w:rsidRPr="004B3079">
        <w:rPr>
          <w:sz w:val="24"/>
          <w:szCs w:val="24"/>
        </w:rPr>
        <w:t xml:space="preserve"> в связи с ухудшением психического состо</w:t>
      </w:r>
      <w:r w:rsidR="003C3A0F" w:rsidRPr="004B3079">
        <w:rPr>
          <w:sz w:val="24"/>
          <w:szCs w:val="24"/>
        </w:rPr>
        <w:t>я</w:t>
      </w:r>
      <w:r w:rsidR="003C3A0F" w:rsidRPr="004B3079">
        <w:rPr>
          <w:sz w:val="24"/>
          <w:szCs w:val="24"/>
        </w:rPr>
        <w:t xml:space="preserve">ния. Жалоб не предъявляет. </w:t>
      </w:r>
      <w:r w:rsidR="00AD798A" w:rsidRPr="004B3079">
        <w:rPr>
          <w:sz w:val="24"/>
          <w:szCs w:val="24"/>
        </w:rPr>
        <w:t xml:space="preserve">Неврологический статус без особенностей. </w:t>
      </w:r>
      <w:r w:rsidR="00F62875" w:rsidRPr="004B3079">
        <w:rPr>
          <w:sz w:val="24"/>
          <w:szCs w:val="24"/>
        </w:rPr>
        <w:t xml:space="preserve">Температура – 36,7. АД – 160/120 </w:t>
      </w:r>
      <w:proofErr w:type="spellStart"/>
      <w:r w:rsidR="00F62875" w:rsidRPr="004B3079">
        <w:rPr>
          <w:sz w:val="24"/>
          <w:szCs w:val="24"/>
        </w:rPr>
        <w:t>мм.рт.ст</w:t>
      </w:r>
      <w:proofErr w:type="spellEnd"/>
      <w:r w:rsidR="00F62875" w:rsidRPr="004B3079">
        <w:rPr>
          <w:sz w:val="24"/>
          <w:szCs w:val="24"/>
        </w:rPr>
        <w:t xml:space="preserve">. Пульс- 80 в минуту. </w:t>
      </w:r>
      <w:r w:rsidR="003C3A0F" w:rsidRPr="004B3079">
        <w:rPr>
          <w:sz w:val="24"/>
          <w:szCs w:val="24"/>
        </w:rPr>
        <w:t>Ранее в данном стационаре не лечилась. Со слов доч</w:t>
      </w:r>
      <w:r w:rsidR="003C3A0F" w:rsidRPr="004B3079">
        <w:rPr>
          <w:sz w:val="24"/>
          <w:szCs w:val="24"/>
        </w:rPr>
        <w:t>е</w:t>
      </w:r>
      <w:r w:rsidR="003C3A0F" w:rsidRPr="004B3079">
        <w:rPr>
          <w:sz w:val="24"/>
          <w:szCs w:val="24"/>
        </w:rPr>
        <w:t>ри: первое изменение в состоянии около 2-х лет назад: нарушилась память,  утрата навыков самоо</w:t>
      </w:r>
      <w:r w:rsidR="003C3A0F" w:rsidRPr="004B3079">
        <w:rPr>
          <w:sz w:val="24"/>
          <w:szCs w:val="24"/>
        </w:rPr>
        <w:t>б</w:t>
      </w:r>
      <w:r w:rsidR="003C3A0F" w:rsidRPr="004B3079">
        <w:rPr>
          <w:sz w:val="24"/>
          <w:szCs w:val="24"/>
        </w:rPr>
        <w:t>служ</w:t>
      </w:r>
      <w:r w:rsidR="003C3A0F" w:rsidRPr="004B3079">
        <w:rPr>
          <w:sz w:val="24"/>
          <w:szCs w:val="24"/>
        </w:rPr>
        <w:t>и</w:t>
      </w:r>
      <w:r w:rsidR="003C3A0F" w:rsidRPr="004B3079">
        <w:rPr>
          <w:sz w:val="24"/>
          <w:szCs w:val="24"/>
        </w:rPr>
        <w:t xml:space="preserve">вания, нарушение поведения. Настоящее ухудшение состояния в течении 3-х недель: стала </w:t>
      </w:r>
      <w:proofErr w:type="spellStart"/>
      <w:r w:rsidR="003C3A0F" w:rsidRPr="004B3079">
        <w:rPr>
          <w:sz w:val="24"/>
          <w:szCs w:val="24"/>
        </w:rPr>
        <w:t>эйфорична</w:t>
      </w:r>
      <w:proofErr w:type="spellEnd"/>
      <w:r w:rsidR="003C3A0F" w:rsidRPr="004B3079">
        <w:rPr>
          <w:sz w:val="24"/>
          <w:szCs w:val="24"/>
        </w:rPr>
        <w:t>, неадекватна, не ориентируется во времени, о</w:t>
      </w:r>
      <w:r w:rsidR="003C3A0F" w:rsidRPr="004B3079">
        <w:rPr>
          <w:sz w:val="24"/>
          <w:szCs w:val="24"/>
        </w:rPr>
        <w:t>б</w:t>
      </w:r>
      <w:r w:rsidR="003C3A0F" w:rsidRPr="004B3079">
        <w:rPr>
          <w:sz w:val="24"/>
          <w:szCs w:val="24"/>
        </w:rPr>
        <w:t xml:space="preserve">нажается. </w:t>
      </w:r>
    </w:p>
    <w:p w:rsidR="00A90E28" w:rsidRPr="004B3079" w:rsidRDefault="00A90E28" w:rsidP="004B3079">
      <w:pPr>
        <w:jc w:val="center"/>
        <w:rPr>
          <w:b/>
          <w:sz w:val="24"/>
          <w:szCs w:val="24"/>
          <w:lang w:val="en-US"/>
        </w:rPr>
      </w:pPr>
    </w:p>
    <w:p w:rsidR="004B3079" w:rsidRPr="004B3079" w:rsidRDefault="004B3079" w:rsidP="004B3079">
      <w:pPr>
        <w:jc w:val="center"/>
        <w:rPr>
          <w:b/>
          <w:sz w:val="24"/>
          <w:szCs w:val="24"/>
          <w:lang w:val="en-US"/>
        </w:rPr>
      </w:pPr>
    </w:p>
    <w:p w:rsidR="006E37E9" w:rsidRPr="004B3079" w:rsidRDefault="006E37E9" w:rsidP="004B3079">
      <w:pPr>
        <w:jc w:val="center"/>
        <w:rPr>
          <w:b/>
          <w:sz w:val="24"/>
          <w:szCs w:val="24"/>
          <w:lang w:val="en-US"/>
        </w:rPr>
      </w:pPr>
    </w:p>
    <w:p w:rsidR="004B3079" w:rsidRPr="004B3079" w:rsidRDefault="004B3079" w:rsidP="004B3079">
      <w:pPr>
        <w:jc w:val="center"/>
        <w:rPr>
          <w:b/>
          <w:sz w:val="24"/>
          <w:szCs w:val="24"/>
          <w:lang w:val="en-US"/>
        </w:rPr>
      </w:pPr>
    </w:p>
    <w:p w:rsidR="00033AB7" w:rsidRPr="004B3079" w:rsidRDefault="000A256B" w:rsidP="004B30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="006B7379">
        <w:rPr>
          <w:b/>
          <w:sz w:val="24"/>
          <w:szCs w:val="24"/>
        </w:rPr>
        <w:t xml:space="preserve">. </w:t>
      </w:r>
      <w:r w:rsidR="00033AB7" w:rsidRPr="004B3079">
        <w:rPr>
          <w:b/>
          <w:sz w:val="24"/>
          <w:szCs w:val="24"/>
        </w:rPr>
        <w:t>ОБСЛЕДОВАНИЕ БОЛЬНОГО</w:t>
      </w:r>
    </w:p>
    <w:p w:rsidR="001F4527" w:rsidRPr="006B7379" w:rsidRDefault="001F4527" w:rsidP="004B3079">
      <w:pPr>
        <w:pStyle w:val="21"/>
        <w:rPr>
          <w:i/>
          <w:iCs/>
        </w:rPr>
      </w:pPr>
    </w:p>
    <w:p w:rsidR="00F62875" w:rsidRPr="004B3079" w:rsidRDefault="00F62875" w:rsidP="004B3079">
      <w:pPr>
        <w:pStyle w:val="21"/>
        <w:rPr>
          <w:i/>
          <w:iCs/>
        </w:rPr>
      </w:pPr>
      <w:r w:rsidRPr="004B3079">
        <w:rPr>
          <w:i/>
          <w:iCs/>
        </w:rPr>
        <w:t>Жалоб нет.</w:t>
      </w:r>
    </w:p>
    <w:p w:rsidR="00033AB7" w:rsidRPr="004B3079" w:rsidRDefault="00033AB7" w:rsidP="004B3079">
      <w:pPr>
        <w:pStyle w:val="21"/>
      </w:pPr>
      <w:r w:rsidRPr="004B3079">
        <w:rPr>
          <w:i/>
          <w:iCs/>
        </w:rPr>
        <w:t>Семейный анамнез</w:t>
      </w:r>
      <w:r w:rsidRPr="004B3079">
        <w:t>.</w:t>
      </w:r>
      <w:r w:rsidR="00F62875" w:rsidRPr="004B3079">
        <w:t xml:space="preserve"> Мать больной умерла при родах. </w:t>
      </w:r>
      <w:r w:rsidRPr="004B3079">
        <w:t>Родители и другие члены семьи пс</w:t>
      </w:r>
      <w:r w:rsidRPr="004B3079">
        <w:t>и</w:t>
      </w:r>
      <w:r w:rsidRPr="004B3079">
        <w:t>хическими заболеваниями, алкоголизмом, сифилисом, туберкулезом не страдали. Случаев сам</w:t>
      </w:r>
      <w:r w:rsidRPr="004B3079">
        <w:t>о</w:t>
      </w:r>
      <w:r w:rsidRPr="004B3079">
        <w:t>убийства в семье не б</w:t>
      </w:r>
      <w:r w:rsidRPr="004B3079">
        <w:t>ы</w:t>
      </w:r>
      <w:r w:rsidRPr="004B3079">
        <w:t>ло.</w:t>
      </w:r>
    </w:p>
    <w:p w:rsidR="007C4BD4" w:rsidRPr="004B3079" w:rsidRDefault="00033AB7" w:rsidP="004B3079">
      <w:pPr>
        <w:pStyle w:val="21"/>
      </w:pPr>
      <w:r w:rsidRPr="004B3079">
        <w:rPr>
          <w:i/>
          <w:iCs/>
        </w:rPr>
        <w:t>Анамнез жизни</w:t>
      </w:r>
      <w:r w:rsidRPr="004B3079">
        <w:t>.</w:t>
      </w:r>
      <w:r w:rsidRPr="004B3079">
        <w:rPr>
          <w:i/>
          <w:iCs/>
        </w:rPr>
        <w:t xml:space="preserve"> </w:t>
      </w:r>
      <w:r w:rsidR="00F62875" w:rsidRPr="004B3079">
        <w:t>Больная</w:t>
      </w:r>
      <w:r w:rsidRPr="004B3079">
        <w:t xml:space="preserve"> родил</w:t>
      </w:r>
      <w:r w:rsidR="00F62875" w:rsidRPr="004B3079">
        <w:t>ась</w:t>
      </w:r>
      <w:r w:rsidRPr="004B3079">
        <w:t xml:space="preserve"> </w:t>
      </w:r>
      <w:r w:rsidR="00F62875" w:rsidRPr="004B3079">
        <w:t xml:space="preserve">вторым </w:t>
      </w:r>
      <w:r w:rsidR="00C471E9" w:rsidRPr="004B3079">
        <w:t>ребенком.</w:t>
      </w:r>
      <w:r w:rsidRPr="004B3079">
        <w:t xml:space="preserve"> К моменту рож</w:t>
      </w:r>
      <w:r w:rsidR="00F62875" w:rsidRPr="004B3079">
        <w:t xml:space="preserve">дения ее рождения </w:t>
      </w:r>
      <w:r w:rsidRPr="004B3079">
        <w:t>родителям было 20-25 лет. Беременность протекала нормально. Роды</w:t>
      </w:r>
      <w:r w:rsidR="0034113B" w:rsidRPr="004B3079">
        <w:t xml:space="preserve"> вторые</w:t>
      </w:r>
      <w:r w:rsidRPr="004B3079">
        <w:t xml:space="preserve">, срочные. </w:t>
      </w:r>
      <w:r w:rsidR="0034113B" w:rsidRPr="004B3079">
        <w:t>В псих</w:t>
      </w:r>
      <w:r w:rsidR="0034113B" w:rsidRPr="004B3079">
        <w:t>и</w:t>
      </w:r>
      <w:r w:rsidR="0034113B" w:rsidRPr="004B3079">
        <w:t xml:space="preserve">ческом и физическом развитии не отставала от сверстников. </w:t>
      </w:r>
      <w:r w:rsidRPr="004B3079">
        <w:t>Сидеть начал</w:t>
      </w:r>
      <w:r w:rsidR="00F62875" w:rsidRPr="004B3079">
        <w:t>а</w:t>
      </w:r>
      <w:r w:rsidRPr="004B3079">
        <w:t xml:space="preserve"> к г</w:t>
      </w:r>
      <w:r w:rsidR="00C471E9" w:rsidRPr="004B3079">
        <w:t>оду, ходить к 2-м годам. В школу пош</w:t>
      </w:r>
      <w:r w:rsidR="007C4BD4" w:rsidRPr="004B3079">
        <w:t>ла</w:t>
      </w:r>
      <w:r w:rsidR="00C471E9" w:rsidRPr="004B3079">
        <w:t xml:space="preserve"> в срок, закон</w:t>
      </w:r>
      <w:r w:rsidR="007C4BD4" w:rsidRPr="004B3079">
        <w:t>чила 8 классов</w:t>
      </w:r>
      <w:r w:rsidR="00C471E9" w:rsidRPr="004B3079">
        <w:t xml:space="preserve">, </w:t>
      </w:r>
      <w:r w:rsidR="007C4BD4" w:rsidRPr="004B3079">
        <w:t>специальности не имеет, работала пов</w:t>
      </w:r>
      <w:r w:rsidR="007C4BD4" w:rsidRPr="004B3079">
        <w:t>а</w:t>
      </w:r>
      <w:r w:rsidR="007C4BD4" w:rsidRPr="004B3079">
        <w:t>рам. В данный момент - пенсионерка. Вышла замуж в 23 года, вд</w:t>
      </w:r>
      <w:r w:rsidR="007C4BD4" w:rsidRPr="004B3079">
        <w:t>о</w:t>
      </w:r>
      <w:r w:rsidR="007C4BD4" w:rsidRPr="004B3079">
        <w:t>ва.</w:t>
      </w:r>
    </w:p>
    <w:p w:rsidR="007C4BD4" w:rsidRPr="004B3079" w:rsidRDefault="007C4BD4" w:rsidP="004B3079">
      <w:pPr>
        <w:pStyle w:val="21"/>
      </w:pPr>
      <w:r w:rsidRPr="004B3079">
        <w:t>Первые менструации появились в 12 лет, регулярные, нервными п</w:t>
      </w:r>
      <w:r w:rsidR="0034113B" w:rsidRPr="004B3079">
        <w:t>роявлениями не сопр</w:t>
      </w:r>
      <w:r w:rsidR="0034113B" w:rsidRPr="004B3079">
        <w:t>о</w:t>
      </w:r>
      <w:r w:rsidR="0034113B" w:rsidRPr="004B3079">
        <w:t>вождались. Количество беременностей</w:t>
      </w:r>
      <w:r w:rsidRPr="004B3079">
        <w:t xml:space="preserve"> – одна. Роды протекали нормально. Дети</w:t>
      </w:r>
      <w:r w:rsidR="00873002" w:rsidRPr="004B3079">
        <w:t xml:space="preserve"> </w:t>
      </w:r>
      <w:r w:rsidRPr="004B3079">
        <w:t>- дочь. Умстве</w:t>
      </w:r>
      <w:r w:rsidRPr="004B3079">
        <w:t>н</w:t>
      </w:r>
      <w:r w:rsidRPr="004B3079">
        <w:t>ное развитие и сост</w:t>
      </w:r>
      <w:r w:rsidRPr="004B3079">
        <w:t>о</w:t>
      </w:r>
      <w:r w:rsidRPr="004B3079">
        <w:t xml:space="preserve">яние здоровья – удовлетворительное.  </w:t>
      </w:r>
    </w:p>
    <w:p w:rsidR="00033AB7" w:rsidRPr="004B3079" w:rsidRDefault="00033AB7" w:rsidP="004B3079">
      <w:pPr>
        <w:jc w:val="both"/>
        <w:rPr>
          <w:sz w:val="24"/>
          <w:szCs w:val="24"/>
        </w:rPr>
      </w:pPr>
      <w:r w:rsidRPr="004B3079">
        <w:rPr>
          <w:sz w:val="24"/>
          <w:szCs w:val="24"/>
        </w:rPr>
        <w:t xml:space="preserve">Из перенесенных </w:t>
      </w:r>
      <w:r w:rsidR="00C471E9" w:rsidRPr="004B3079">
        <w:rPr>
          <w:sz w:val="24"/>
          <w:szCs w:val="24"/>
        </w:rPr>
        <w:t>заболеван</w:t>
      </w:r>
      <w:r w:rsidR="00F62875" w:rsidRPr="004B3079">
        <w:rPr>
          <w:sz w:val="24"/>
          <w:szCs w:val="24"/>
        </w:rPr>
        <w:t>ий отмечает простудные, бронхит</w:t>
      </w:r>
      <w:r w:rsidR="00C471E9" w:rsidRPr="004B3079">
        <w:rPr>
          <w:sz w:val="24"/>
          <w:szCs w:val="24"/>
        </w:rPr>
        <w:t xml:space="preserve">. </w:t>
      </w:r>
      <w:r w:rsidRPr="004B3079">
        <w:rPr>
          <w:sz w:val="24"/>
          <w:szCs w:val="24"/>
        </w:rPr>
        <w:t>Туберкулёз, венерические забол</w:t>
      </w:r>
      <w:r w:rsidRPr="004B3079">
        <w:rPr>
          <w:sz w:val="24"/>
          <w:szCs w:val="24"/>
        </w:rPr>
        <w:t>е</w:t>
      </w:r>
      <w:r w:rsidRPr="004B3079">
        <w:rPr>
          <w:sz w:val="24"/>
          <w:szCs w:val="24"/>
        </w:rPr>
        <w:t>ва</w:t>
      </w:r>
      <w:r w:rsidR="00C471E9" w:rsidRPr="004B3079">
        <w:rPr>
          <w:sz w:val="24"/>
          <w:szCs w:val="24"/>
        </w:rPr>
        <w:t>ния</w:t>
      </w:r>
      <w:r w:rsidRPr="004B3079">
        <w:rPr>
          <w:sz w:val="24"/>
          <w:szCs w:val="24"/>
        </w:rPr>
        <w:t xml:space="preserve"> отрицает, черепно-мозговые травмы с потерей сознания отрицает. Аллергоанамнез без ос</w:t>
      </w:r>
      <w:r w:rsidRPr="004B3079">
        <w:rPr>
          <w:sz w:val="24"/>
          <w:szCs w:val="24"/>
        </w:rPr>
        <w:t>о</w:t>
      </w:r>
      <w:r w:rsidRPr="004B3079">
        <w:rPr>
          <w:sz w:val="24"/>
          <w:szCs w:val="24"/>
        </w:rPr>
        <w:t xml:space="preserve">бенностей, </w:t>
      </w:r>
      <w:proofErr w:type="spellStart"/>
      <w:r w:rsidRPr="004B3079">
        <w:rPr>
          <w:sz w:val="24"/>
          <w:szCs w:val="24"/>
        </w:rPr>
        <w:t>эпиданамнез</w:t>
      </w:r>
      <w:proofErr w:type="spellEnd"/>
      <w:r w:rsidRPr="004B3079">
        <w:rPr>
          <w:sz w:val="24"/>
          <w:szCs w:val="24"/>
        </w:rPr>
        <w:t xml:space="preserve"> спокойный.</w:t>
      </w:r>
      <w:r w:rsidR="007C4BD4" w:rsidRPr="004B3079">
        <w:rPr>
          <w:sz w:val="24"/>
          <w:szCs w:val="24"/>
        </w:rPr>
        <w:t xml:space="preserve"> Не курит. Алкоголь употребляет только по праздн</w:t>
      </w:r>
      <w:r w:rsidR="007C4BD4" w:rsidRPr="004B3079">
        <w:rPr>
          <w:sz w:val="24"/>
          <w:szCs w:val="24"/>
        </w:rPr>
        <w:t>и</w:t>
      </w:r>
      <w:r w:rsidR="007C4BD4" w:rsidRPr="004B3079">
        <w:rPr>
          <w:sz w:val="24"/>
          <w:szCs w:val="24"/>
        </w:rPr>
        <w:t xml:space="preserve">кам. </w:t>
      </w:r>
    </w:p>
    <w:p w:rsidR="00F62875" w:rsidRPr="004B3079" w:rsidRDefault="00033AB7" w:rsidP="004B3079">
      <w:pPr>
        <w:jc w:val="both"/>
        <w:rPr>
          <w:sz w:val="24"/>
          <w:szCs w:val="24"/>
        </w:rPr>
      </w:pPr>
      <w:r w:rsidRPr="004B3079">
        <w:rPr>
          <w:i/>
          <w:iCs/>
          <w:sz w:val="24"/>
          <w:szCs w:val="24"/>
        </w:rPr>
        <w:t>Анамнез болезни.</w:t>
      </w:r>
      <w:r w:rsidRPr="004B3079">
        <w:rPr>
          <w:sz w:val="24"/>
          <w:szCs w:val="24"/>
        </w:rPr>
        <w:t xml:space="preserve"> </w:t>
      </w:r>
      <w:r w:rsidR="006B7379">
        <w:rPr>
          <w:sz w:val="24"/>
          <w:szCs w:val="24"/>
          <w:lang w:val="en-US"/>
        </w:rPr>
        <w:t>G</w:t>
      </w:r>
      <w:proofErr w:type="spellStart"/>
      <w:r w:rsidR="00F62875" w:rsidRPr="004B3079">
        <w:rPr>
          <w:sz w:val="24"/>
          <w:szCs w:val="24"/>
        </w:rPr>
        <w:t>ервое</w:t>
      </w:r>
      <w:proofErr w:type="spellEnd"/>
      <w:r w:rsidR="00F62875" w:rsidRPr="004B3079">
        <w:rPr>
          <w:sz w:val="24"/>
          <w:szCs w:val="24"/>
        </w:rPr>
        <w:t xml:space="preserve"> изменение в состоянии около 2-х лет назад: нарушилась память,  утр</w:t>
      </w:r>
      <w:r w:rsidR="00F62875" w:rsidRPr="004B3079">
        <w:rPr>
          <w:sz w:val="24"/>
          <w:szCs w:val="24"/>
        </w:rPr>
        <w:t>а</w:t>
      </w:r>
      <w:r w:rsidR="00F62875" w:rsidRPr="004B3079">
        <w:rPr>
          <w:sz w:val="24"/>
          <w:szCs w:val="24"/>
        </w:rPr>
        <w:t>та навыков самообслуживания, нарушение поведения. Настоящее ухудшение состояния в теч</w:t>
      </w:r>
      <w:r w:rsidR="00F62875" w:rsidRPr="004B3079">
        <w:rPr>
          <w:sz w:val="24"/>
          <w:szCs w:val="24"/>
        </w:rPr>
        <w:t>е</w:t>
      </w:r>
      <w:r w:rsidR="00F62875" w:rsidRPr="004B3079">
        <w:rPr>
          <w:sz w:val="24"/>
          <w:szCs w:val="24"/>
        </w:rPr>
        <w:t xml:space="preserve">нии 3-х недель: стала </w:t>
      </w:r>
      <w:proofErr w:type="spellStart"/>
      <w:r w:rsidR="00F62875" w:rsidRPr="004B3079">
        <w:rPr>
          <w:sz w:val="24"/>
          <w:szCs w:val="24"/>
        </w:rPr>
        <w:t>эйфорична</w:t>
      </w:r>
      <w:proofErr w:type="spellEnd"/>
      <w:r w:rsidR="00F62875" w:rsidRPr="004B3079">
        <w:rPr>
          <w:sz w:val="24"/>
          <w:szCs w:val="24"/>
        </w:rPr>
        <w:t xml:space="preserve">, неадекватна, не ориентируется во времени, обнажается. </w:t>
      </w:r>
    </w:p>
    <w:p w:rsidR="008E19E0" w:rsidRPr="004B3079" w:rsidRDefault="008E19E0" w:rsidP="004B3079">
      <w:pPr>
        <w:jc w:val="both"/>
        <w:rPr>
          <w:sz w:val="24"/>
          <w:szCs w:val="24"/>
        </w:rPr>
      </w:pPr>
    </w:p>
    <w:p w:rsidR="00DA4EBF" w:rsidRPr="004B3079" w:rsidRDefault="00DA4EBF" w:rsidP="004B307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b/>
          <w:sz w:val="24"/>
          <w:szCs w:val="24"/>
        </w:rPr>
        <w:t>СОМАТИЧЕСКИЙ СТАТУС</w:t>
      </w:r>
      <w:r w:rsidR="00AD798A" w:rsidRPr="004B3079">
        <w:rPr>
          <w:rFonts w:ascii="Times New Roman" w:hAnsi="Times New Roman"/>
          <w:sz w:val="24"/>
          <w:szCs w:val="24"/>
        </w:rPr>
        <w:t>:</w:t>
      </w:r>
      <w:r w:rsidRPr="004B3079">
        <w:rPr>
          <w:rFonts w:ascii="Times New Roman" w:hAnsi="Times New Roman"/>
          <w:sz w:val="24"/>
          <w:szCs w:val="24"/>
        </w:rPr>
        <w:t xml:space="preserve"> </w:t>
      </w:r>
      <w:r w:rsidR="007C7B7B" w:rsidRPr="004B3079">
        <w:rPr>
          <w:rFonts w:ascii="Times New Roman" w:hAnsi="Times New Roman"/>
          <w:sz w:val="24"/>
          <w:szCs w:val="24"/>
        </w:rPr>
        <w:t xml:space="preserve">Состояние больной </w:t>
      </w:r>
      <w:r w:rsidRPr="004B3079">
        <w:rPr>
          <w:rFonts w:ascii="Times New Roman" w:hAnsi="Times New Roman"/>
          <w:sz w:val="24"/>
          <w:szCs w:val="24"/>
        </w:rPr>
        <w:t xml:space="preserve"> удовлетворительное, п</w:t>
      </w:r>
      <w:r w:rsidRPr="004B3079">
        <w:rPr>
          <w:rFonts w:ascii="Times New Roman" w:hAnsi="Times New Roman"/>
          <w:sz w:val="24"/>
          <w:szCs w:val="24"/>
        </w:rPr>
        <w:t>о</w:t>
      </w:r>
      <w:r w:rsidRPr="004B3079">
        <w:rPr>
          <w:rFonts w:ascii="Times New Roman" w:hAnsi="Times New Roman"/>
          <w:sz w:val="24"/>
          <w:szCs w:val="24"/>
        </w:rPr>
        <w:t>ложение активное, сознание ясное, выражение лица и глаз доброжелательное.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="007C4BD4" w:rsidRPr="004B3079">
        <w:rPr>
          <w:rFonts w:ascii="Times New Roman" w:hAnsi="Times New Roman"/>
          <w:sz w:val="24"/>
          <w:szCs w:val="24"/>
        </w:rPr>
        <w:t>Питание повышенное</w:t>
      </w:r>
      <w:r w:rsidRPr="004B3079">
        <w:rPr>
          <w:rFonts w:ascii="Times New Roman" w:hAnsi="Times New Roman"/>
          <w:sz w:val="24"/>
          <w:szCs w:val="24"/>
        </w:rPr>
        <w:t>.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При осмотре кожных покровов кожа бле</w:t>
      </w:r>
      <w:r w:rsidRPr="004B3079">
        <w:rPr>
          <w:rFonts w:ascii="Times New Roman" w:hAnsi="Times New Roman"/>
          <w:sz w:val="24"/>
          <w:szCs w:val="24"/>
        </w:rPr>
        <w:t>д</w:t>
      </w:r>
      <w:r w:rsidRPr="004B3079">
        <w:rPr>
          <w:rFonts w:ascii="Times New Roman" w:hAnsi="Times New Roman"/>
          <w:sz w:val="24"/>
          <w:szCs w:val="24"/>
        </w:rPr>
        <w:t>но - розовая, нормальной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влажности, теплая наощупь, пролежней, сыпей, расчесов, участков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шелушений нет, кровоизлияний, сосудистых звездочек нет, тургор к</w:t>
      </w:r>
      <w:r w:rsidRPr="004B3079">
        <w:rPr>
          <w:rFonts w:ascii="Times New Roman" w:hAnsi="Times New Roman"/>
          <w:sz w:val="24"/>
          <w:szCs w:val="24"/>
        </w:rPr>
        <w:t>о</w:t>
      </w:r>
      <w:r w:rsidRPr="004B3079">
        <w:rPr>
          <w:rFonts w:ascii="Times New Roman" w:hAnsi="Times New Roman"/>
          <w:sz w:val="24"/>
          <w:szCs w:val="24"/>
        </w:rPr>
        <w:t>жи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сохранен.  При осмотре видимые слизистые оболочки  розовые,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кровоизлияний, изъяз</w:t>
      </w:r>
      <w:r w:rsidRPr="004B3079">
        <w:rPr>
          <w:rFonts w:ascii="Times New Roman" w:hAnsi="Times New Roman"/>
          <w:sz w:val="24"/>
          <w:szCs w:val="24"/>
        </w:rPr>
        <w:t>в</w:t>
      </w:r>
      <w:r w:rsidRPr="004B3079">
        <w:rPr>
          <w:rFonts w:ascii="Times New Roman" w:hAnsi="Times New Roman"/>
          <w:sz w:val="24"/>
          <w:szCs w:val="24"/>
        </w:rPr>
        <w:t>лений, корочек нет. Пальцы и ногти обычной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формы, "барабанных палочек" и "часовых стекол" нет, но</w:t>
      </w:r>
      <w:r w:rsidRPr="004B3079">
        <w:rPr>
          <w:rFonts w:ascii="Times New Roman" w:hAnsi="Times New Roman"/>
          <w:sz w:val="24"/>
          <w:szCs w:val="24"/>
        </w:rPr>
        <w:t>г</w:t>
      </w:r>
      <w:r w:rsidRPr="004B3079">
        <w:rPr>
          <w:rFonts w:ascii="Times New Roman" w:hAnsi="Times New Roman"/>
          <w:sz w:val="24"/>
          <w:szCs w:val="24"/>
        </w:rPr>
        <w:t>ти на руках и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 xml:space="preserve">ногах блестящие, ровные, </w:t>
      </w:r>
      <w:proofErr w:type="spellStart"/>
      <w:r w:rsidRPr="004B3079">
        <w:rPr>
          <w:rFonts w:ascii="Times New Roman" w:hAnsi="Times New Roman"/>
          <w:sz w:val="24"/>
          <w:szCs w:val="24"/>
        </w:rPr>
        <w:t>исчерченности</w:t>
      </w:r>
      <w:proofErr w:type="spellEnd"/>
      <w:r w:rsidRPr="004B3079">
        <w:rPr>
          <w:rFonts w:ascii="Times New Roman" w:hAnsi="Times New Roman"/>
          <w:sz w:val="24"/>
          <w:szCs w:val="24"/>
        </w:rPr>
        <w:t xml:space="preserve"> и ломкости ногтей нет.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При пальпации нижнечелюстные, шейные, надключичные, подключичные,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подмышечные, паховые лимфатич</w:t>
      </w:r>
      <w:r w:rsidRPr="004B3079">
        <w:rPr>
          <w:rFonts w:ascii="Times New Roman" w:hAnsi="Times New Roman"/>
          <w:sz w:val="24"/>
          <w:szCs w:val="24"/>
        </w:rPr>
        <w:t>е</w:t>
      </w:r>
      <w:r w:rsidRPr="004B3079">
        <w:rPr>
          <w:rFonts w:ascii="Times New Roman" w:hAnsi="Times New Roman"/>
          <w:sz w:val="24"/>
          <w:szCs w:val="24"/>
        </w:rPr>
        <w:t>ские узлы не пальпируются. Питание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="007C4BD4" w:rsidRPr="004B3079">
        <w:rPr>
          <w:rFonts w:ascii="Times New Roman" w:hAnsi="Times New Roman"/>
          <w:sz w:val="24"/>
          <w:szCs w:val="24"/>
        </w:rPr>
        <w:t xml:space="preserve">повышенное </w:t>
      </w:r>
      <w:r w:rsidRPr="004B3079">
        <w:rPr>
          <w:rFonts w:ascii="Times New Roman" w:hAnsi="Times New Roman"/>
          <w:sz w:val="24"/>
          <w:szCs w:val="24"/>
        </w:rPr>
        <w:t>подк</w:t>
      </w:r>
      <w:r w:rsidR="007C4BD4" w:rsidRPr="004B3079">
        <w:rPr>
          <w:rFonts w:ascii="Times New Roman" w:hAnsi="Times New Roman"/>
          <w:sz w:val="24"/>
          <w:szCs w:val="24"/>
        </w:rPr>
        <w:t>ожно-жировая клетчатка развита  чре</w:t>
      </w:r>
      <w:r w:rsidR="007C4BD4" w:rsidRPr="004B3079">
        <w:rPr>
          <w:rFonts w:ascii="Times New Roman" w:hAnsi="Times New Roman"/>
          <w:sz w:val="24"/>
          <w:szCs w:val="24"/>
        </w:rPr>
        <w:t>з</w:t>
      </w:r>
      <w:r w:rsidR="007C4BD4" w:rsidRPr="004B3079">
        <w:rPr>
          <w:rFonts w:ascii="Times New Roman" w:hAnsi="Times New Roman"/>
          <w:sz w:val="24"/>
          <w:szCs w:val="24"/>
        </w:rPr>
        <w:t>мерно</w:t>
      </w:r>
      <w:r w:rsidRPr="004B3079">
        <w:rPr>
          <w:rFonts w:ascii="Times New Roman" w:hAnsi="Times New Roman"/>
          <w:sz w:val="24"/>
          <w:szCs w:val="24"/>
        </w:rPr>
        <w:t>,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 xml:space="preserve">толщина </w:t>
      </w:r>
      <w:r w:rsidR="007C7B7B" w:rsidRPr="004B3079">
        <w:rPr>
          <w:rFonts w:ascii="Times New Roman" w:hAnsi="Times New Roman"/>
          <w:sz w:val="24"/>
          <w:szCs w:val="24"/>
        </w:rPr>
        <w:t>5</w:t>
      </w:r>
      <w:r w:rsidRPr="004B3079">
        <w:rPr>
          <w:rFonts w:ascii="Times New Roman" w:hAnsi="Times New Roman"/>
          <w:sz w:val="24"/>
          <w:szCs w:val="24"/>
        </w:rPr>
        <w:t>см, распределена равномерно, отеков нет.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Мышцы развиты удовл</w:t>
      </w:r>
      <w:r w:rsidRPr="004B3079">
        <w:rPr>
          <w:rFonts w:ascii="Times New Roman" w:hAnsi="Times New Roman"/>
          <w:sz w:val="24"/>
          <w:szCs w:val="24"/>
        </w:rPr>
        <w:t>е</w:t>
      </w:r>
      <w:r w:rsidRPr="004B3079">
        <w:rPr>
          <w:rFonts w:ascii="Times New Roman" w:hAnsi="Times New Roman"/>
          <w:sz w:val="24"/>
          <w:szCs w:val="24"/>
        </w:rPr>
        <w:t>творительно, тонус мышц сохранен, при пальпации,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активных и пассивных движениях безболезненны.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И</w:t>
      </w:r>
      <w:r w:rsidRPr="004B3079">
        <w:rPr>
          <w:rFonts w:ascii="Times New Roman" w:hAnsi="Times New Roman"/>
          <w:sz w:val="24"/>
          <w:szCs w:val="24"/>
        </w:rPr>
        <w:t>с</w:t>
      </w:r>
      <w:r w:rsidRPr="004B3079">
        <w:rPr>
          <w:rFonts w:ascii="Times New Roman" w:hAnsi="Times New Roman"/>
          <w:sz w:val="24"/>
          <w:szCs w:val="24"/>
        </w:rPr>
        <w:lastRenderedPageBreak/>
        <w:t>кривлений, деформаций костей нет, кости при надавливании и</w:t>
      </w:r>
      <w:r w:rsidR="006E37E9" w:rsidRPr="004B3079">
        <w:rPr>
          <w:rFonts w:ascii="Times New Roman" w:hAnsi="Times New Roman"/>
          <w:sz w:val="24"/>
          <w:szCs w:val="24"/>
        </w:rPr>
        <w:t xml:space="preserve"> поколачивании</w:t>
      </w:r>
      <w:r w:rsidRPr="004B3079">
        <w:rPr>
          <w:rFonts w:ascii="Times New Roman" w:hAnsi="Times New Roman"/>
          <w:sz w:val="24"/>
          <w:szCs w:val="24"/>
        </w:rPr>
        <w:t xml:space="preserve"> безболезненны.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В суставах болезненности, деформации, хруста при пальпации и движ</w:t>
      </w:r>
      <w:r w:rsidRPr="004B3079">
        <w:rPr>
          <w:rFonts w:ascii="Times New Roman" w:hAnsi="Times New Roman"/>
          <w:sz w:val="24"/>
          <w:szCs w:val="24"/>
        </w:rPr>
        <w:t>е</w:t>
      </w:r>
      <w:r w:rsidRPr="004B3079">
        <w:rPr>
          <w:rFonts w:ascii="Times New Roman" w:hAnsi="Times New Roman"/>
          <w:sz w:val="24"/>
          <w:szCs w:val="24"/>
        </w:rPr>
        <w:t>нии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нет.</w:t>
      </w:r>
    </w:p>
    <w:p w:rsidR="00DA4EBF" w:rsidRPr="004B3079" w:rsidRDefault="00DA4EBF" w:rsidP="004B3079">
      <w:pPr>
        <w:pStyle w:val="a9"/>
        <w:rPr>
          <w:rFonts w:ascii="Times New Roman" w:hAnsi="Times New Roman"/>
          <w:sz w:val="24"/>
          <w:szCs w:val="24"/>
        </w:rPr>
      </w:pPr>
    </w:p>
    <w:p w:rsidR="00DA4EBF" w:rsidRPr="004B3079" w:rsidRDefault="006E37E9" w:rsidP="004B3079">
      <w:pPr>
        <w:pStyle w:val="a9"/>
        <w:rPr>
          <w:rFonts w:ascii="Times New Roman" w:hAnsi="Times New Roman"/>
          <w:b/>
          <w:sz w:val="24"/>
          <w:szCs w:val="24"/>
        </w:rPr>
      </w:pPr>
      <w:r w:rsidRPr="004B3079">
        <w:rPr>
          <w:rFonts w:ascii="Times New Roman" w:hAnsi="Times New Roman"/>
          <w:b/>
          <w:sz w:val="24"/>
          <w:szCs w:val="24"/>
        </w:rPr>
        <w:t>СОСТОЯНИЕ ПО ОРГАНАМ И ФУНКЦИОНАЛЬНЫМ СИСТЕМАМ</w:t>
      </w:r>
    </w:p>
    <w:p w:rsidR="00DA4EBF" w:rsidRPr="004B3079" w:rsidRDefault="00DA4EBF" w:rsidP="004B3079">
      <w:pPr>
        <w:pStyle w:val="a9"/>
        <w:rPr>
          <w:rFonts w:ascii="Times New Roman" w:hAnsi="Times New Roman"/>
          <w:i/>
          <w:sz w:val="24"/>
          <w:szCs w:val="24"/>
        </w:rPr>
      </w:pPr>
      <w:r w:rsidRPr="004B3079">
        <w:rPr>
          <w:rFonts w:ascii="Times New Roman" w:hAnsi="Times New Roman"/>
          <w:i/>
          <w:sz w:val="24"/>
          <w:szCs w:val="24"/>
        </w:rPr>
        <w:t>Система дыхания</w:t>
      </w:r>
    </w:p>
    <w:p w:rsidR="00DA4EBF" w:rsidRPr="004B3079" w:rsidRDefault="00DA4EBF" w:rsidP="004B307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 xml:space="preserve">Грудная клетка </w:t>
      </w:r>
      <w:proofErr w:type="spellStart"/>
      <w:r w:rsidRPr="004B3079">
        <w:rPr>
          <w:rFonts w:ascii="Times New Roman" w:hAnsi="Times New Roman"/>
          <w:sz w:val="24"/>
          <w:szCs w:val="24"/>
        </w:rPr>
        <w:t>нормостенической</w:t>
      </w:r>
      <w:proofErr w:type="spellEnd"/>
      <w:r w:rsidRPr="004B3079">
        <w:rPr>
          <w:rFonts w:ascii="Times New Roman" w:hAnsi="Times New Roman"/>
          <w:sz w:val="24"/>
          <w:szCs w:val="24"/>
        </w:rPr>
        <w:t xml:space="preserve"> формы, </w:t>
      </w:r>
      <w:proofErr w:type="spellStart"/>
      <w:r w:rsidRPr="004B3079">
        <w:rPr>
          <w:rFonts w:ascii="Times New Roman" w:hAnsi="Times New Roman"/>
          <w:sz w:val="24"/>
          <w:szCs w:val="24"/>
        </w:rPr>
        <w:t>западений</w:t>
      </w:r>
      <w:proofErr w:type="spellEnd"/>
      <w:r w:rsidRPr="004B30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3079">
        <w:rPr>
          <w:rFonts w:ascii="Times New Roman" w:hAnsi="Times New Roman"/>
          <w:sz w:val="24"/>
          <w:szCs w:val="24"/>
        </w:rPr>
        <w:t>выбуханий</w:t>
      </w:r>
      <w:proofErr w:type="spellEnd"/>
      <w:r w:rsidRPr="004B3079">
        <w:rPr>
          <w:rFonts w:ascii="Times New Roman" w:hAnsi="Times New Roman"/>
          <w:sz w:val="24"/>
          <w:szCs w:val="24"/>
        </w:rPr>
        <w:t xml:space="preserve"> нет.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Дыхание через нос, св</w:t>
      </w:r>
      <w:r w:rsidRPr="004B3079">
        <w:rPr>
          <w:rFonts w:ascii="Times New Roman" w:hAnsi="Times New Roman"/>
          <w:sz w:val="24"/>
          <w:szCs w:val="24"/>
        </w:rPr>
        <w:t>о</w:t>
      </w:r>
      <w:r w:rsidRPr="004B3079">
        <w:rPr>
          <w:rFonts w:ascii="Times New Roman" w:hAnsi="Times New Roman"/>
          <w:sz w:val="24"/>
          <w:szCs w:val="24"/>
        </w:rPr>
        <w:t>бодное, брюшного типа, ритмичное, средней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глубины с частотой 16 дыхательных экскурсий в минуту.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Вспомогательная мускулатура в акте дыхания не участвует.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Одышки, удушья видимых на глаз нет.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При пальпации грудная клетка эластична, при ориентировочной и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точной пальп</w:t>
      </w:r>
      <w:r w:rsidRPr="004B3079">
        <w:rPr>
          <w:rFonts w:ascii="Times New Roman" w:hAnsi="Times New Roman"/>
          <w:sz w:val="24"/>
          <w:szCs w:val="24"/>
        </w:rPr>
        <w:t>а</w:t>
      </w:r>
      <w:r w:rsidRPr="004B3079">
        <w:rPr>
          <w:rFonts w:ascii="Times New Roman" w:hAnsi="Times New Roman"/>
          <w:sz w:val="24"/>
          <w:szCs w:val="24"/>
        </w:rPr>
        <w:t>ции безболезненна.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При сравнительной перкуссии над всеми полями легких определяется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ясный л</w:t>
      </w:r>
      <w:r w:rsidRPr="004B3079">
        <w:rPr>
          <w:rFonts w:ascii="Times New Roman" w:hAnsi="Times New Roman"/>
          <w:sz w:val="24"/>
          <w:szCs w:val="24"/>
        </w:rPr>
        <w:t>е</w:t>
      </w:r>
      <w:r w:rsidRPr="004B3079">
        <w:rPr>
          <w:rFonts w:ascii="Times New Roman" w:hAnsi="Times New Roman"/>
          <w:sz w:val="24"/>
          <w:szCs w:val="24"/>
        </w:rPr>
        <w:t>гочный звук.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079">
        <w:rPr>
          <w:rFonts w:ascii="Times New Roman" w:hAnsi="Times New Roman"/>
          <w:sz w:val="24"/>
          <w:szCs w:val="24"/>
        </w:rPr>
        <w:t>Аускультативные</w:t>
      </w:r>
      <w:proofErr w:type="spellEnd"/>
      <w:r w:rsidRPr="004B3079">
        <w:rPr>
          <w:rFonts w:ascii="Times New Roman" w:hAnsi="Times New Roman"/>
          <w:sz w:val="24"/>
          <w:szCs w:val="24"/>
        </w:rPr>
        <w:t xml:space="preserve"> данные в норме.</w:t>
      </w:r>
    </w:p>
    <w:p w:rsidR="00DA4EBF" w:rsidRPr="004B3079" w:rsidRDefault="00DA4EBF" w:rsidP="004B307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B3079">
        <w:rPr>
          <w:rFonts w:ascii="Times New Roman" w:hAnsi="Times New Roman"/>
          <w:i/>
          <w:sz w:val="24"/>
          <w:szCs w:val="24"/>
        </w:rPr>
        <w:t>Система кровообращения</w:t>
      </w:r>
    </w:p>
    <w:p w:rsidR="00DA4EBF" w:rsidRPr="004B3079" w:rsidRDefault="00DA4EBF" w:rsidP="004B307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При осмотре область сердца без видимых изменений, сердечный горб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отсутствует, верхуше</w:t>
      </w:r>
      <w:r w:rsidRPr="004B3079">
        <w:rPr>
          <w:rFonts w:ascii="Times New Roman" w:hAnsi="Times New Roman"/>
          <w:sz w:val="24"/>
          <w:szCs w:val="24"/>
        </w:rPr>
        <w:t>ч</w:t>
      </w:r>
      <w:r w:rsidRPr="004B3079">
        <w:rPr>
          <w:rFonts w:ascii="Times New Roman" w:hAnsi="Times New Roman"/>
          <w:sz w:val="24"/>
          <w:szCs w:val="24"/>
        </w:rPr>
        <w:t>ный толчок не виден.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При пальпации сердечный толчок не определяется, верхушечный толчок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опр</w:t>
      </w:r>
      <w:r w:rsidRPr="004B3079">
        <w:rPr>
          <w:rFonts w:ascii="Times New Roman" w:hAnsi="Times New Roman"/>
          <w:sz w:val="24"/>
          <w:szCs w:val="24"/>
        </w:rPr>
        <w:t>е</w:t>
      </w:r>
      <w:r w:rsidRPr="004B3079">
        <w:rPr>
          <w:rFonts w:ascii="Times New Roman" w:hAnsi="Times New Roman"/>
          <w:sz w:val="24"/>
          <w:szCs w:val="24"/>
        </w:rPr>
        <w:t xml:space="preserve">деляется в положении стоя на выдохе на </w:t>
      </w:r>
      <w:smartTag w:uri="urn:schemas-microsoft-com:office:smarttags" w:element="metricconverter">
        <w:smartTagPr>
          <w:attr w:name="ProductID" w:val="1.5 см"/>
        </w:smartTagPr>
        <w:r w:rsidRPr="004B3079">
          <w:rPr>
            <w:rFonts w:ascii="Times New Roman" w:hAnsi="Times New Roman"/>
            <w:sz w:val="24"/>
            <w:szCs w:val="24"/>
          </w:rPr>
          <w:t>1.5 см</w:t>
        </w:r>
      </w:smartTag>
      <w:r w:rsidRPr="004B30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079">
        <w:rPr>
          <w:rFonts w:ascii="Times New Roman" w:hAnsi="Times New Roman"/>
          <w:sz w:val="24"/>
          <w:szCs w:val="24"/>
        </w:rPr>
        <w:t>кнутри</w:t>
      </w:r>
      <w:proofErr w:type="spellEnd"/>
      <w:r w:rsidRPr="004B3079">
        <w:rPr>
          <w:rFonts w:ascii="Times New Roman" w:hAnsi="Times New Roman"/>
          <w:sz w:val="24"/>
          <w:szCs w:val="24"/>
        </w:rPr>
        <w:t xml:space="preserve"> от левой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079">
        <w:rPr>
          <w:rFonts w:ascii="Times New Roman" w:hAnsi="Times New Roman"/>
          <w:sz w:val="24"/>
          <w:szCs w:val="24"/>
        </w:rPr>
        <w:t>средене-ключиной</w:t>
      </w:r>
      <w:proofErr w:type="spellEnd"/>
      <w:r w:rsidRPr="004B3079">
        <w:rPr>
          <w:rFonts w:ascii="Times New Roman" w:hAnsi="Times New Roman"/>
          <w:sz w:val="24"/>
          <w:szCs w:val="24"/>
        </w:rPr>
        <w:t xml:space="preserve"> линии. Ве</w:t>
      </w:r>
      <w:r w:rsidRPr="004B3079">
        <w:rPr>
          <w:rFonts w:ascii="Times New Roman" w:hAnsi="Times New Roman"/>
          <w:sz w:val="24"/>
          <w:szCs w:val="24"/>
        </w:rPr>
        <w:t>р</w:t>
      </w:r>
      <w:r w:rsidRPr="004B3079">
        <w:rPr>
          <w:rFonts w:ascii="Times New Roman" w:hAnsi="Times New Roman"/>
          <w:sz w:val="24"/>
          <w:szCs w:val="24"/>
        </w:rPr>
        <w:t>хушечный толчок низкий, средней силы,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 xml:space="preserve">резистентный, ограниченный, площадь </w:t>
      </w:r>
      <w:smartTag w:uri="urn:schemas-microsoft-com:office:smarttags" w:element="metricconverter">
        <w:smartTagPr>
          <w:attr w:name="ProductID" w:val="1 см"/>
        </w:smartTagPr>
        <w:r w:rsidRPr="004B3079">
          <w:rPr>
            <w:rFonts w:ascii="Times New Roman" w:hAnsi="Times New Roman"/>
            <w:sz w:val="24"/>
            <w:szCs w:val="24"/>
          </w:rPr>
          <w:t>1 см</w:t>
        </w:r>
      </w:smartTag>
      <w:r w:rsidRPr="004B3079">
        <w:rPr>
          <w:rFonts w:ascii="Times New Roman" w:hAnsi="Times New Roman"/>
          <w:sz w:val="24"/>
          <w:szCs w:val="24"/>
        </w:rPr>
        <w:t>.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При пе</w:t>
      </w:r>
      <w:r w:rsidRPr="004B3079">
        <w:rPr>
          <w:rFonts w:ascii="Times New Roman" w:hAnsi="Times New Roman"/>
          <w:sz w:val="24"/>
          <w:szCs w:val="24"/>
        </w:rPr>
        <w:t>р</w:t>
      </w:r>
      <w:r w:rsidRPr="004B3079">
        <w:rPr>
          <w:rFonts w:ascii="Times New Roman" w:hAnsi="Times New Roman"/>
          <w:sz w:val="24"/>
          <w:szCs w:val="24"/>
        </w:rPr>
        <w:t>куссии границы относительной сердечной тупости в норме.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При перкуссии границы абс</w:t>
      </w:r>
      <w:r w:rsidRPr="004B3079">
        <w:rPr>
          <w:rFonts w:ascii="Times New Roman" w:hAnsi="Times New Roman"/>
          <w:sz w:val="24"/>
          <w:szCs w:val="24"/>
        </w:rPr>
        <w:t>о</w:t>
      </w:r>
      <w:r w:rsidRPr="004B3079">
        <w:rPr>
          <w:rFonts w:ascii="Times New Roman" w:hAnsi="Times New Roman"/>
          <w:sz w:val="24"/>
          <w:szCs w:val="24"/>
        </w:rPr>
        <w:t>лютной сердечной тупости в норме.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При аускультации сердца тоны ритмичные, ясные, ослабления, ус</w:t>
      </w:r>
      <w:r w:rsidRPr="004B3079">
        <w:rPr>
          <w:rFonts w:ascii="Times New Roman" w:hAnsi="Times New Roman"/>
          <w:sz w:val="24"/>
          <w:szCs w:val="24"/>
        </w:rPr>
        <w:t>и</w:t>
      </w:r>
      <w:r w:rsidRPr="004B3079">
        <w:rPr>
          <w:rFonts w:ascii="Times New Roman" w:hAnsi="Times New Roman"/>
          <w:sz w:val="24"/>
          <w:szCs w:val="24"/>
        </w:rPr>
        <w:t>ления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 xml:space="preserve">или </w:t>
      </w:r>
      <w:r w:rsidR="006E37E9" w:rsidRPr="004B3079">
        <w:rPr>
          <w:rFonts w:ascii="Times New Roman" w:hAnsi="Times New Roman"/>
          <w:sz w:val="24"/>
          <w:szCs w:val="24"/>
        </w:rPr>
        <w:t>раздвоения</w:t>
      </w:r>
      <w:r w:rsidRPr="004B3079">
        <w:rPr>
          <w:rFonts w:ascii="Times New Roman" w:hAnsi="Times New Roman"/>
          <w:sz w:val="24"/>
          <w:szCs w:val="24"/>
        </w:rPr>
        <w:t xml:space="preserve"> тонов нет, шумы отсутствуют, шума трения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перикарда нет.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При пальпации лучевой артерии пульс синхронный на обеих руках,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одинаковый по ве</w:t>
      </w:r>
      <w:r w:rsidR="007C7B7B" w:rsidRPr="004B3079">
        <w:rPr>
          <w:rFonts w:ascii="Times New Roman" w:hAnsi="Times New Roman"/>
          <w:sz w:val="24"/>
          <w:szCs w:val="24"/>
        </w:rPr>
        <w:t>личине, ритмичный, с ч</w:t>
      </w:r>
      <w:r w:rsidR="007C7B7B" w:rsidRPr="004B3079">
        <w:rPr>
          <w:rFonts w:ascii="Times New Roman" w:hAnsi="Times New Roman"/>
          <w:sz w:val="24"/>
          <w:szCs w:val="24"/>
        </w:rPr>
        <w:t>а</w:t>
      </w:r>
      <w:r w:rsidR="007C7B7B" w:rsidRPr="004B3079">
        <w:rPr>
          <w:rFonts w:ascii="Times New Roman" w:hAnsi="Times New Roman"/>
          <w:sz w:val="24"/>
          <w:szCs w:val="24"/>
        </w:rPr>
        <w:t>стотой 80</w:t>
      </w:r>
      <w:r w:rsidRPr="004B3079">
        <w:rPr>
          <w:rFonts w:ascii="Times New Roman" w:hAnsi="Times New Roman"/>
          <w:sz w:val="24"/>
          <w:szCs w:val="24"/>
        </w:rPr>
        <w:t xml:space="preserve"> удара в минуту,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но</w:t>
      </w:r>
      <w:r w:rsidRPr="004B3079">
        <w:rPr>
          <w:rFonts w:ascii="Times New Roman" w:hAnsi="Times New Roman"/>
          <w:sz w:val="24"/>
          <w:szCs w:val="24"/>
        </w:rPr>
        <w:t>р</w:t>
      </w:r>
      <w:r w:rsidRPr="004B3079">
        <w:rPr>
          <w:rFonts w:ascii="Times New Roman" w:hAnsi="Times New Roman"/>
          <w:sz w:val="24"/>
          <w:szCs w:val="24"/>
        </w:rPr>
        <w:t>мальный по наполнению, напряжению и величине, обычный по форме.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При изм</w:t>
      </w:r>
      <w:r w:rsidR="007C7B7B" w:rsidRPr="004B3079">
        <w:rPr>
          <w:rFonts w:ascii="Times New Roman" w:hAnsi="Times New Roman"/>
          <w:sz w:val="24"/>
          <w:szCs w:val="24"/>
        </w:rPr>
        <w:t>ерении артериальное давление 160/120</w:t>
      </w:r>
      <w:r w:rsidRPr="004B3079">
        <w:rPr>
          <w:rFonts w:ascii="Times New Roman" w:hAnsi="Times New Roman"/>
          <w:sz w:val="24"/>
          <w:szCs w:val="24"/>
        </w:rPr>
        <w:t>.</w:t>
      </w:r>
    </w:p>
    <w:p w:rsidR="00DA4EBF" w:rsidRPr="004B3079" w:rsidRDefault="00DA4EBF" w:rsidP="004B307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B3079">
        <w:rPr>
          <w:rFonts w:ascii="Times New Roman" w:hAnsi="Times New Roman"/>
          <w:i/>
          <w:sz w:val="24"/>
          <w:szCs w:val="24"/>
        </w:rPr>
        <w:t>Система пищеварения и органы брюшной полости</w:t>
      </w:r>
    </w:p>
    <w:p w:rsidR="00DA4EBF" w:rsidRPr="004B3079" w:rsidRDefault="00DA4EBF" w:rsidP="004B307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Глотание свободное, безболезненное.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При осмотре области живота живот округлой формы, си</w:t>
      </w:r>
      <w:r w:rsidRPr="004B3079">
        <w:rPr>
          <w:rFonts w:ascii="Times New Roman" w:hAnsi="Times New Roman"/>
          <w:sz w:val="24"/>
          <w:szCs w:val="24"/>
        </w:rPr>
        <w:t>м</w:t>
      </w:r>
      <w:r w:rsidRPr="004B3079">
        <w:rPr>
          <w:rFonts w:ascii="Times New Roman" w:hAnsi="Times New Roman"/>
          <w:sz w:val="24"/>
          <w:szCs w:val="24"/>
        </w:rPr>
        <w:t>метричный, не</w:t>
      </w:r>
      <w:r w:rsidR="006E37E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 xml:space="preserve">вздут, </w:t>
      </w:r>
      <w:proofErr w:type="spellStart"/>
      <w:r w:rsidRPr="004B3079">
        <w:rPr>
          <w:rFonts w:ascii="Times New Roman" w:hAnsi="Times New Roman"/>
          <w:sz w:val="24"/>
          <w:szCs w:val="24"/>
        </w:rPr>
        <w:t>выпячиваний</w:t>
      </w:r>
      <w:proofErr w:type="spellEnd"/>
      <w:r w:rsidRPr="004B30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3079">
        <w:rPr>
          <w:rFonts w:ascii="Times New Roman" w:hAnsi="Times New Roman"/>
          <w:sz w:val="24"/>
          <w:szCs w:val="24"/>
        </w:rPr>
        <w:t>западений</w:t>
      </w:r>
      <w:proofErr w:type="spellEnd"/>
      <w:r w:rsidRPr="004B3079">
        <w:rPr>
          <w:rFonts w:ascii="Times New Roman" w:hAnsi="Times New Roman"/>
          <w:sz w:val="24"/>
          <w:szCs w:val="24"/>
        </w:rPr>
        <w:t>, видимой пульсации, перистальтики нет.</w:t>
      </w:r>
      <w:r w:rsidR="00FE1E4B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Расш</w:t>
      </w:r>
      <w:r w:rsidRPr="004B3079">
        <w:rPr>
          <w:rFonts w:ascii="Times New Roman" w:hAnsi="Times New Roman"/>
          <w:sz w:val="24"/>
          <w:szCs w:val="24"/>
        </w:rPr>
        <w:t>и</w:t>
      </w:r>
      <w:r w:rsidRPr="004B3079">
        <w:rPr>
          <w:rFonts w:ascii="Times New Roman" w:hAnsi="Times New Roman"/>
          <w:sz w:val="24"/>
          <w:szCs w:val="24"/>
        </w:rPr>
        <w:t>рений вен брюшной стенки и видимой на глаз пульсации в</w:t>
      </w:r>
      <w:r w:rsidR="00FE1E4B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околопупочной области нет.</w:t>
      </w:r>
      <w:r w:rsidR="00FE1E4B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Кожа живота чистая, рубцов нет.</w:t>
      </w:r>
      <w:r w:rsidR="00FE1E4B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Живот участвует в акте дыхания.</w:t>
      </w:r>
      <w:r w:rsidR="00FE1E4B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При поверхностной ориентирово</w:t>
      </w:r>
      <w:r w:rsidRPr="004B3079">
        <w:rPr>
          <w:rFonts w:ascii="Times New Roman" w:hAnsi="Times New Roman"/>
          <w:sz w:val="24"/>
          <w:szCs w:val="24"/>
        </w:rPr>
        <w:t>ч</w:t>
      </w:r>
      <w:r w:rsidRPr="004B3079">
        <w:rPr>
          <w:rFonts w:ascii="Times New Roman" w:hAnsi="Times New Roman"/>
          <w:sz w:val="24"/>
          <w:szCs w:val="24"/>
        </w:rPr>
        <w:t>ной пальпации живот мягкий,</w:t>
      </w:r>
      <w:r w:rsidR="00FE1E4B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безболезненный. Расхождения прямых мышц живота нет.</w:t>
      </w:r>
      <w:r w:rsidR="00FE1E4B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Размеры печени по Курлову в норме.</w:t>
      </w:r>
    </w:p>
    <w:p w:rsidR="00DA4EBF" w:rsidRPr="004B3079" w:rsidRDefault="00DA4EBF" w:rsidP="004B3079">
      <w:pPr>
        <w:pStyle w:val="a9"/>
        <w:rPr>
          <w:rFonts w:ascii="Times New Roman" w:hAnsi="Times New Roman"/>
          <w:i/>
          <w:sz w:val="24"/>
          <w:szCs w:val="24"/>
        </w:rPr>
      </w:pPr>
      <w:r w:rsidRPr="004B3079">
        <w:rPr>
          <w:rFonts w:ascii="Times New Roman" w:hAnsi="Times New Roman"/>
          <w:i/>
          <w:sz w:val="24"/>
          <w:szCs w:val="24"/>
        </w:rPr>
        <w:t>Моче-половые органы</w:t>
      </w:r>
    </w:p>
    <w:p w:rsidR="00DA4EBF" w:rsidRPr="004B3079" w:rsidRDefault="00DA4EBF" w:rsidP="004B307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При осмотре выпячивания над лобком и в области почек нет.</w:t>
      </w:r>
      <w:r w:rsidR="00FE1E4B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 xml:space="preserve">При перкуссии с обеих сторон симптом </w:t>
      </w:r>
      <w:proofErr w:type="spellStart"/>
      <w:r w:rsidRPr="004B3079">
        <w:rPr>
          <w:rFonts w:ascii="Times New Roman" w:hAnsi="Times New Roman"/>
          <w:sz w:val="24"/>
          <w:szCs w:val="24"/>
        </w:rPr>
        <w:t>Пастернацкого</w:t>
      </w:r>
      <w:proofErr w:type="spellEnd"/>
      <w:r w:rsidRPr="004B3079">
        <w:rPr>
          <w:rFonts w:ascii="Times New Roman" w:hAnsi="Times New Roman"/>
          <w:sz w:val="24"/>
          <w:szCs w:val="24"/>
        </w:rPr>
        <w:t xml:space="preserve"> отрицателен.</w:t>
      </w:r>
      <w:r w:rsidR="00FE1E4B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При поверхностной пальпации болезненность не определ</w:t>
      </w:r>
      <w:r w:rsidRPr="004B3079">
        <w:rPr>
          <w:rFonts w:ascii="Times New Roman" w:hAnsi="Times New Roman"/>
          <w:sz w:val="24"/>
          <w:szCs w:val="24"/>
        </w:rPr>
        <w:t>я</w:t>
      </w:r>
      <w:r w:rsidRPr="004B3079">
        <w:rPr>
          <w:rFonts w:ascii="Times New Roman" w:hAnsi="Times New Roman"/>
          <w:sz w:val="24"/>
          <w:szCs w:val="24"/>
        </w:rPr>
        <w:t>ется.</w:t>
      </w:r>
      <w:r w:rsidR="00FE1E4B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При глубокой почки не пальпируются.</w:t>
      </w:r>
      <w:r w:rsidR="00FE1E4B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Верхние и нижние мочеточниковые точки с об</w:t>
      </w:r>
      <w:r w:rsidRPr="004B3079">
        <w:rPr>
          <w:rFonts w:ascii="Times New Roman" w:hAnsi="Times New Roman"/>
          <w:sz w:val="24"/>
          <w:szCs w:val="24"/>
        </w:rPr>
        <w:t>е</w:t>
      </w:r>
      <w:r w:rsidRPr="004B3079">
        <w:rPr>
          <w:rFonts w:ascii="Times New Roman" w:hAnsi="Times New Roman"/>
          <w:sz w:val="24"/>
          <w:szCs w:val="24"/>
        </w:rPr>
        <w:t>их сторон безболезненны.</w:t>
      </w:r>
    </w:p>
    <w:p w:rsidR="00DA4EBF" w:rsidRPr="004B3079" w:rsidRDefault="00DA4EBF" w:rsidP="004B3079">
      <w:pPr>
        <w:pStyle w:val="a9"/>
        <w:rPr>
          <w:rFonts w:ascii="Times New Roman" w:hAnsi="Times New Roman"/>
          <w:i/>
          <w:sz w:val="24"/>
          <w:szCs w:val="24"/>
        </w:rPr>
      </w:pPr>
      <w:r w:rsidRPr="004B3079">
        <w:rPr>
          <w:rFonts w:ascii="Times New Roman" w:hAnsi="Times New Roman"/>
          <w:i/>
          <w:sz w:val="24"/>
          <w:szCs w:val="24"/>
        </w:rPr>
        <w:t>Нервная система</w:t>
      </w:r>
    </w:p>
    <w:p w:rsidR="00DA4EBF" w:rsidRPr="004B3079" w:rsidRDefault="006702A8" w:rsidP="004B307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Зрачки одинаковы</w:t>
      </w:r>
      <w:r w:rsidR="00DA4EBF" w:rsidRPr="004B3079">
        <w:rPr>
          <w:rFonts w:ascii="Times New Roman" w:hAnsi="Times New Roman"/>
          <w:sz w:val="24"/>
          <w:szCs w:val="24"/>
        </w:rPr>
        <w:t>, реакция зрачков на свет</w:t>
      </w:r>
      <w:r w:rsidRPr="004B3079">
        <w:rPr>
          <w:rFonts w:ascii="Times New Roman" w:hAnsi="Times New Roman"/>
          <w:sz w:val="24"/>
          <w:szCs w:val="24"/>
        </w:rPr>
        <w:t xml:space="preserve"> и болевые раздражители </w:t>
      </w:r>
      <w:r w:rsidR="00DA4EBF" w:rsidRPr="004B3079">
        <w:rPr>
          <w:rFonts w:ascii="Times New Roman" w:hAnsi="Times New Roman"/>
          <w:sz w:val="24"/>
          <w:szCs w:val="24"/>
        </w:rPr>
        <w:t xml:space="preserve"> сохранена. </w:t>
      </w:r>
      <w:r w:rsidRPr="004B3079">
        <w:rPr>
          <w:rFonts w:ascii="Times New Roman" w:hAnsi="Times New Roman"/>
          <w:sz w:val="24"/>
          <w:szCs w:val="24"/>
        </w:rPr>
        <w:t>Нистагма не о</w:t>
      </w:r>
      <w:r w:rsidRPr="004B3079">
        <w:rPr>
          <w:rFonts w:ascii="Times New Roman" w:hAnsi="Times New Roman"/>
          <w:sz w:val="24"/>
          <w:szCs w:val="24"/>
        </w:rPr>
        <w:t>б</w:t>
      </w:r>
      <w:r w:rsidRPr="004B3079">
        <w:rPr>
          <w:rFonts w:ascii="Times New Roman" w:hAnsi="Times New Roman"/>
          <w:sz w:val="24"/>
          <w:szCs w:val="24"/>
        </w:rPr>
        <w:t>наружено, конвергенция сохранена. Объем движений глазных яблок полный. Углы рта симме</w:t>
      </w:r>
      <w:r w:rsidRPr="004B3079">
        <w:rPr>
          <w:rFonts w:ascii="Times New Roman" w:hAnsi="Times New Roman"/>
          <w:sz w:val="24"/>
          <w:szCs w:val="24"/>
        </w:rPr>
        <w:t>т</w:t>
      </w:r>
      <w:r w:rsidRPr="004B3079">
        <w:rPr>
          <w:rFonts w:ascii="Times New Roman" w:hAnsi="Times New Roman"/>
          <w:sz w:val="24"/>
          <w:szCs w:val="24"/>
        </w:rPr>
        <w:t xml:space="preserve">ричны, носогубные складки выражены одинаково с обеих сторон. Мимика сохранена. </w:t>
      </w:r>
      <w:r w:rsidR="00DA4EBF" w:rsidRPr="004B3079">
        <w:rPr>
          <w:rFonts w:ascii="Times New Roman" w:hAnsi="Times New Roman"/>
          <w:sz w:val="24"/>
          <w:szCs w:val="24"/>
        </w:rPr>
        <w:t>Нарушений со стороны</w:t>
      </w:r>
      <w:r w:rsidR="00FE1E4B" w:rsidRPr="004B3079">
        <w:rPr>
          <w:rFonts w:ascii="Times New Roman" w:hAnsi="Times New Roman"/>
          <w:sz w:val="24"/>
          <w:szCs w:val="24"/>
        </w:rPr>
        <w:t xml:space="preserve"> </w:t>
      </w:r>
      <w:r w:rsidR="00DA4EBF" w:rsidRPr="004B3079">
        <w:rPr>
          <w:rFonts w:ascii="Times New Roman" w:hAnsi="Times New Roman"/>
          <w:sz w:val="24"/>
          <w:szCs w:val="24"/>
        </w:rPr>
        <w:t xml:space="preserve">черепно-мозговых нервов нет, </w:t>
      </w:r>
      <w:proofErr w:type="spellStart"/>
      <w:r w:rsidR="00DA4EBF" w:rsidRPr="004B3079">
        <w:rPr>
          <w:rFonts w:ascii="Times New Roman" w:hAnsi="Times New Roman"/>
          <w:sz w:val="24"/>
          <w:szCs w:val="24"/>
        </w:rPr>
        <w:t>корнеальный</w:t>
      </w:r>
      <w:proofErr w:type="spellEnd"/>
      <w:r w:rsidR="00DA4EBF" w:rsidRPr="004B3079">
        <w:rPr>
          <w:rFonts w:ascii="Times New Roman" w:hAnsi="Times New Roman"/>
          <w:sz w:val="24"/>
          <w:szCs w:val="24"/>
        </w:rPr>
        <w:t xml:space="preserve"> рефлекс сохранен.</w:t>
      </w:r>
      <w:r w:rsidR="00FE1E4B" w:rsidRPr="004B3079">
        <w:rPr>
          <w:rFonts w:ascii="Times New Roman" w:hAnsi="Times New Roman"/>
          <w:sz w:val="24"/>
          <w:szCs w:val="24"/>
        </w:rPr>
        <w:t xml:space="preserve"> </w:t>
      </w:r>
      <w:r w:rsidR="00DA4EBF" w:rsidRPr="004B3079">
        <w:rPr>
          <w:rFonts w:ascii="Times New Roman" w:hAnsi="Times New Roman"/>
          <w:sz w:val="24"/>
          <w:szCs w:val="24"/>
        </w:rPr>
        <w:t>Сухожильные, надкостничные, поверхностные рефлексы нормальной выраженности.</w:t>
      </w:r>
      <w:r w:rsidR="00FE1E4B" w:rsidRPr="004B3079">
        <w:rPr>
          <w:rFonts w:ascii="Times New Roman" w:hAnsi="Times New Roman"/>
          <w:sz w:val="24"/>
          <w:szCs w:val="24"/>
        </w:rPr>
        <w:t xml:space="preserve"> </w:t>
      </w:r>
      <w:r w:rsidR="00DA4EBF" w:rsidRPr="004B3079">
        <w:rPr>
          <w:rFonts w:ascii="Times New Roman" w:hAnsi="Times New Roman"/>
          <w:sz w:val="24"/>
          <w:szCs w:val="24"/>
        </w:rPr>
        <w:t>Патологич</w:t>
      </w:r>
      <w:r w:rsidR="00DA4EBF" w:rsidRPr="004B3079">
        <w:rPr>
          <w:rFonts w:ascii="Times New Roman" w:hAnsi="Times New Roman"/>
          <w:sz w:val="24"/>
          <w:szCs w:val="24"/>
        </w:rPr>
        <w:t>е</w:t>
      </w:r>
      <w:r w:rsidR="00DA4EBF" w:rsidRPr="004B3079">
        <w:rPr>
          <w:rFonts w:ascii="Times New Roman" w:hAnsi="Times New Roman"/>
          <w:sz w:val="24"/>
          <w:szCs w:val="24"/>
        </w:rPr>
        <w:t>ских рефлексов нет. Чувствительность сохранена.</w:t>
      </w:r>
      <w:r w:rsidR="00FE1E4B" w:rsidRPr="004B30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4EBF" w:rsidRPr="004B3079">
        <w:rPr>
          <w:rFonts w:ascii="Times New Roman" w:hAnsi="Times New Roman"/>
          <w:sz w:val="24"/>
          <w:szCs w:val="24"/>
        </w:rPr>
        <w:t>Менингиальные</w:t>
      </w:r>
      <w:proofErr w:type="spellEnd"/>
      <w:r w:rsidR="00DA4EBF" w:rsidRPr="004B3079">
        <w:rPr>
          <w:rFonts w:ascii="Times New Roman" w:hAnsi="Times New Roman"/>
          <w:sz w:val="24"/>
          <w:szCs w:val="24"/>
        </w:rPr>
        <w:t xml:space="preserve"> симптомы отрицательные.</w:t>
      </w:r>
      <w:r w:rsidR="00FE1E4B" w:rsidRPr="004B3079">
        <w:rPr>
          <w:rFonts w:ascii="Times New Roman" w:hAnsi="Times New Roman"/>
          <w:sz w:val="24"/>
          <w:szCs w:val="24"/>
        </w:rPr>
        <w:t xml:space="preserve"> </w:t>
      </w:r>
      <w:r w:rsidR="00DA4EBF" w:rsidRPr="004B3079">
        <w:rPr>
          <w:rFonts w:ascii="Times New Roman" w:hAnsi="Times New Roman"/>
          <w:sz w:val="24"/>
          <w:szCs w:val="24"/>
        </w:rPr>
        <w:t>Вазомоторных ра</w:t>
      </w:r>
      <w:r w:rsidR="00DA4EBF" w:rsidRPr="004B3079">
        <w:rPr>
          <w:rFonts w:ascii="Times New Roman" w:hAnsi="Times New Roman"/>
          <w:sz w:val="24"/>
          <w:szCs w:val="24"/>
        </w:rPr>
        <w:t>с</w:t>
      </w:r>
      <w:r w:rsidR="00DA4EBF" w:rsidRPr="004B3079">
        <w:rPr>
          <w:rFonts w:ascii="Times New Roman" w:hAnsi="Times New Roman"/>
          <w:sz w:val="24"/>
          <w:szCs w:val="24"/>
        </w:rPr>
        <w:t>стройств нет. Потоотделение и слюноотделение в норме.</w:t>
      </w:r>
      <w:r w:rsidR="00FE1E4B" w:rsidRPr="004B3079">
        <w:rPr>
          <w:rFonts w:ascii="Times New Roman" w:hAnsi="Times New Roman"/>
          <w:sz w:val="24"/>
          <w:szCs w:val="24"/>
        </w:rPr>
        <w:t xml:space="preserve"> </w:t>
      </w:r>
      <w:r w:rsidR="00DA4EBF" w:rsidRPr="004B3079">
        <w:rPr>
          <w:rFonts w:ascii="Times New Roman" w:hAnsi="Times New Roman"/>
          <w:sz w:val="24"/>
          <w:szCs w:val="24"/>
        </w:rPr>
        <w:t>Трофических ра</w:t>
      </w:r>
      <w:r w:rsidR="00DA4EBF" w:rsidRPr="004B3079">
        <w:rPr>
          <w:rFonts w:ascii="Times New Roman" w:hAnsi="Times New Roman"/>
          <w:sz w:val="24"/>
          <w:szCs w:val="24"/>
        </w:rPr>
        <w:t>с</w:t>
      </w:r>
      <w:r w:rsidR="00DA4EBF" w:rsidRPr="004B3079">
        <w:rPr>
          <w:rFonts w:ascii="Times New Roman" w:hAnsi="Times New Roman"/>
          <w:sz w:val="24"/>
          <w:szCs w:val="24"/>
        </w:rPr>
        <w:t>стройств нет.</w:t>
      </w:r>
      <w:r w:rsidRPr="004B3079">
        <w:rPr>
          <w:rFonts w:ascii="Times New Roman" w:hAnsi="Times New Roman"/>
          <w:sz w:val="24"/>
          <w:szCs w:val="24"/>
        </w:rPr>
        <w:t xml:space="preserve"> В позе </w:t>
      </w:r>
      <w:proofErr w:type="spellStart"/>
      <w:r w:rsidRPr="004B3079">
        <w:rPr>
          <w:rFonts w:ascii="Times New Roman" w:hAnsi="Times New Roman"/>
          <w:sz w:val="24"/>
          <w:szCs w:val="24"/>
        </w:rPr>
        <w:t>Ромберга</w:t>
      </w:r>
      <w:proofErr w:type="spellEnd"/>
      <w:r w:rsidRPr="004B3079">
        <w:rPr>
          <w:rFonts w:ascii="Times New Roman" w:hAnsi="Times New Roman"/>
          <w:sz w:val="24"/>
          <w:szCs w:val="24"/>
        </w:rPr>
        <w:t xml:space="preserve"> больная устойчива. Координационные пробы (пальце-носовую и пяточно-коленную) выполняет свободно. Речь не затру</w:t>
      </w:r>
      <w:r w:rsidRPr="004B3079">
        <w:rPr>
          <w:rFonts w:ascii="Times New Roman" w:hAnsi="Times New Roman"/>
          <w:sz w:val="24"/>
          <w:szCs w:val="24"/>
        </w:rPr>
        <w:t>д</w:t>
      </w:r>
      <w:r w:rsidRPr="004B3079">
        <w:rPr>
          <w:rFonts w:ascii="Times New Roman" w:hAnsi="Times New Roman"/>
          <w:sz w:val="24"/>
          <w:szCs w:val="24"/>
        </w:rPr>
        <w:t>нена.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</w:p>
    <w:p w:rsidR="00F75849" w:rsidRPr="004B3079" w:rsidRDefault="007B5C65" w:rsidP="004B3079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4B3079">
        <w:rPr>
          <w:rFonts w:ascii="Times New Roman" w:hAnsi="Times New Roman"/>
          <w:b/>
          <w:i/>
          <w:sz w:val="28"/>
          <w:szCs w:val="28"/>
        </w:rPr>
        <w:t>Данные лабораторных и специальных исследований :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ОАК от 14.09.12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ЭР.- 4,8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Гемоглобин – 14,7 г/л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Тромбоциты -240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Лейкоциты - 7,2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4B3079">
        <w:rPr>
          <w:rFonts w:ascii="Times New Roman" w:hAnsi="Times New Roman"/>
          <w:sz w:val="24"/>
          <w:szCs w:val="24"/>
        </w:rPr>
        <w:t>Палочкояд</w:t>
      </w:r>
      <w:proofErr w:type="spellEnd"/>
      <w:r w:rsidRPr="004B3079">
        <w:rPr>
          <w:rFonts w:ascii="Times New Roman" w:hAnsi="Times New Roman"/>
          <w:sz w:val="24"/>
          <w:szCs w:val="24"/>
        </w:rPr>
        <w:t>. - 4%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4B3079">
        <w:rPr>
          <w:rFonts w:ascii="Times New Roman" w:hAnsi="Times New Roman"/>
          <w:sz w:val="24"/>
          <w:szCs w:val="24"/>
        </w:rPr>
        <w:t>Сегментояд</w:t>
      </w:r>
      <w:proofErr w:type="spellEnd"/>
      <w:r w:rsidRPr="004B3079">
        <w:rPr>
          <w:rFonts w:ascii="Times New Roman" w:hAnsi="Times New Roman"/>
          <w:sz w:val="24"/>
          <w:szCs w:val="24"/>
        </w:rPr>
        <w:t>. -  52%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Лимфоциты  - 35%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Моноциты – 2%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СОЭ – 8 мм в ч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ОАМ от 14.09.2012: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lastRenderedPageBreak/>
        <w:t>Цвет-</w:t>
      </w:r>
      <w:proofErr w:type="spellStart"/>
      <w:r w:rsidRPr="004B3079">
        <w:rPr>
          <w:rFonts w:ascii="Times New Roman" w:hAnsi="Times New Roman"/>
          <w:sz w:val="24"/>
          <w:szCs w:val="24"/>
        </w:rPr>
        <w:t>светложелтая</w:t>
      </w:r>
      <w:proofErr w:type="spellEnd"/>
      <w:r w:rsidRPr="004B3079">
        <w:rPr>
          <w:rFonts w:ascii="Times New Roman" w:hAnsi="Times New Roman"/>
          <w:sz w:val="24"/>
          <w:szCs w:val="24"/>
        </w:rPr>
        <w:t>.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Мутность –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Реакция кислая.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 xml:space="preserve">Относительная плотность 1012 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Белок и глюкоза – отсутствуют.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 xml:space="preserve">Эпителий – 2-3 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Лейкоциты -2-3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БХ-анализ крови от 14.09.2012.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Белок – 69 г/л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Альбумин – 40 г/л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 xml:space="preserve">Мочевина – 3,9 </w:t>
      </w:r>
      <w:proofErr w:type="spellStart"/>
      <w:r w:rsidRPr="004B3079">
        <w:rPr>
          <w:rFonts w:ascii="Times New Roman" w:hAnsi="Times New Roman"/>
          <w:sz w:val="24"/>
          <w:szCs w:val="24"/>
        </w:rPr>
        <w:t>ммоль</w:t>
      </w:r>
      <w:proofErr w:type="spellEnd"/>
      <w:r w:rsidRPr="004B3079">
        <w:rPr>
          <w:rFonts w:ascii="Times New Roman" w:hAnsi="Times New Roman"/>
          <w:sz w:val="24"/>
          <w:szCs w:val="24"/>
        </w:rPr>
        <w:t>/л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 xml:space="preserve">Холестерин – 4,9 </w:t>
      </w:r>
      <w:proofErr w:type="spellStart"/>
      <w:r w:rsidRPr="004B3079">
        <w:rPr>
          <w:rFonts w:ascii="Times New Roman" w:hAnsi="Times New Roman"/>
          <w:sz w:val="24"/>
          <w:szCs w:val="24"/>
        </w:rPr>
        <w:t>ммоль</w:t>
      </w:r>
      <w:proofErr w:type="spellEnd"/>
      <w:r w:rsidRPr="004B3079">
        <w:rPr>
          <w:rFonts w:ascii="Times New Roman" w:hAnsi="Times New Roman"/>
          <w:sz w:val="24"/>
          <w:szCs w:val="24"/>
        </w:rPr>
        <w:t>/л</w:t>
      </w:r>
    </w:p>
    <w:p w:rsidR="007B5C65" w:rsidRPr="004B3079" w:rsidRDefault="007B5C65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Глюкоза – 4,8 моль/л</w:t>
      </w:r>
    </w:p>
    <w:p w:rsidR="007B5C65" w:rsidRPr="004B3079" w:rsidRDefault="000F1F66" w:rsidP="004B3079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4B3079">
        <w:rPr>
          <w:rFonts w:ascii="Times New Roman" w:hAnsi="Times New Roman"/>
          <w:sz w:val="24"/>
          <w:szCs w:val="24"/>
        </w:rPr>
        <w:t>АсАТ</w:t>
      </w:r>
      <w:proofErr w:type="spellEnd"/>
      <w:r w:rsidRPr="004B3079">
        <w:rPr>
          <w:rFonts w:ascii="Times New Roman" w:hAnsi="Times New Roman"/>
          <w:sz w:val="24"/>
          <w:szCs w:val="24"/>
        </w:rPr>
        <w:t>- 11Е/л</w:t>
      </w:r>
    </w:p>
    <w:p w:rsidR="000F1F66" w:rsidRPr="004B3079" w:rsidRDefault="000F1F66" w:rsidP="004B3079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4B3079">
        <w:rPr>
          <w:rFonts w:ascii="Times New Roman" w:hAnsi="Times New Roman"/>
          <w:sz w:val="24"/>
          <w:szCs w:val="24"/>
        </w:rPr>
        <w:t>АлАт</w:t>
      </w:r>
      <w:proofErr w:type="spellEnd"/>
      <w:r w:rsidRPr="004B3079">
        <w:rPr>
          <w:rFonts w:ascii="Times New Roman" w:hAnsi="Times New Roman"/>
          <w:sz w:val="24"/>
          <w:szCs w:val="24"/>
        </w:rPr>
        <w:t xml:space="preserve"> – 12 Е/л</w:t>
      </w:r>
    </w:p>
    <w:p w:rsidR="000F1F66" w:rsidRPr="004B3079" w:rsidRDefault="000F1F66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 xml:space="preserve">Амилаза – 19 </w:t>
      </w:r>
      <w:proofErr w:type="spellStart"/>
      <w:r w:rsidRPr="004B3079">
        <w:rPr>
          <w:rFonts w:ascii="Times New Roman" w:hAnsi="Times New Roman"/>
          <w:sz w:val="24"/>
          <w:szCs w:val="24"/>
        </w:rPr>
        <w:t>Ед</w:t>
      </w:r>
      <w:proofErr w:type="spellEnd"/>
      <w:r w:rsidRPr="004B3079">
        <w:rPr>
          <w:rFonts w:ascii="Times New Roman" w:hAnsi="Times New Roman"/>
          <w:sz w:val="24"/>
          <w:szCs w:val="24"/>
        </w:rPr>
        <w:t>/л</w:t>
      </w:r>
    </w:p>
    <w:p w:rsidR="000F1F66" w:rsidRPr="004B3079" w:rsidRDefault="000F1F66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 xml:space="preserve">Хлориды – 99 </w:t>
      </w:r>
      <w:proofErr w:type="spellStart"/>
      <w:r w:rsidRPr="004B3079">
        <w:rPr>
          <w:rFonts w:ascii="Times New Roman" w:hAnsi="Times New Roman"/>
          <w:sz w:val="24"/>
          <w:szCs w:val="24"/>
        </w:rPr>
        <w:t>ммоль</w:t>
      </w:r>
      <w:proofErr w:type="spellEnd"/>
      <w:r w:rsidRPr="004B3079">
        <w:rPr>
          <w:rFonts w:ascii="Times New Roman" w:hAnsi="Times New Roman"/>
          <w:sz w:val="24"/>
          <w:szCs w:val="24"/>
        </w:rPr>
        <w:t>/л</w:t>
      </w:r>
    </w:p>
    <w:p w:rsidR="000F1F66" w:rsidRPr="004B3079" w:rsidRDefault="000F1F66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Осмотр гинеколога от 10.08.2012. Диагноз – менопауза.</w:t>
      </w:r>
    </w:p>
    <w:p w:rsidR="000F1F66" w:rsidRPr="004B3079" w:rsidRDefault="000F1F66" w:rsidP="004B307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УЗИ от 17.07.2012. Заключение: почки и надпочечники: удвоение левой почки. Селезенка: но</w:t>
      </w:r>
      <w:r w:rsidRPr="004B3079">
        <w:rPr>
          <w:rFonts w:ascii="Times New Roman" w:hAnsi="Times New Roman"/>
          <w:sz w:val="24"/>
          <w:szCs w:val="24"/>
        </w:rPr>
        <w:t>р</w:t>
      </w:r>
      <w:r w:rsidRPr="004B3079">
        <w:rPr>
          <w:rFonts w:ascii="Times New Roman" w:hAnsi="Times New Roman"/>
          <w:sz w:val="24"/>
          <w:szCs w:val="24"/>
        </w:rPr>
        <w:t xml:space="preserve">ма. Поджелудочная железа: диффузные изменения по типу </w:t>
      </w:r>
      <w:proofErr w:type="spellStart"/>
      <w:r w:rsidRPr="004B3079">
        <w:rPr>
          <w:rFonts w:ascii="Times New Roman" w:hAnsi="Times New Roman"/>
          <w:sz w:val="24"/>
          <w:szCs w:val="24"/>
        </w:rPr>
        <w:t>липоматоза</w:t>
      </w:r>
      <w:proofErr w:type="spellEnd"/>
      <w:r w:rsidRPr="004B3079">
        <w:rPr>
          <w:rFonts w:ascii="Times New Roman" w:hAnsi="Times New Roman"/>
          <w:sz w:val="24"/>
          <w:szCs w:val="24"/>
        </w:rPr>
        <w:t>. Печень: диффузное и</w:t>
      </w:r>
      <w:r w:rsidRPr="004B3079">
        <w:rPr>
          <w:rFonts w:ascii="Times New Roman" w:hAnsi="Times New Roman"/>
          <w:sz w:val="24"/>
          <w:szCs w:val="24"/>
        </w:rPr>
        <w:t>з</w:t>
      </w:r>
      <w:r w:rsidRPr="004B3079">
        <w:rPr>
          <w:rFonts w:ascii="Times New Roman" w:hAnsi="Times New Roman"/>
          <w:sz w:val="24"/>
          <w:szCs w:val="24"/>
        </w:rPr>
        <w:t xml:space="preserve">менение по типу жирового </w:t>
      </w:r>
      <w:proofErr w:type="spellStart"/>
      <w:r w:rsidRPr="004B3079">
        <w:rPr>
          <w:rFonts w:ascii="Times New Roman" w:hAnsi="Times New Roman"/>
          <w:sz w:val="24"/>
          <w:szCs w:val="24"/>
        </w:rPr>
        <w:t>гепатоза</w:t>
      </w:r>
      <w:proofErr w:type="spellEnd"/>
      <w:r w:rsidRPr="004B3079">
        <w:rPr>
          <w:rFonts w:ascii="Times New Roman" w:hAnsi="Times New Roman"/>
          <w:sz w:val="24"/>
          <w:szCs w:val="24"/>
        </w:rPr>
        <w:t xml:space="preserve">. Желчный пузырь: норма. </w:t>
      </w:r>
    </w:p>
    <w:p w:rsidR="000F1F66" w:rsidRPr="004B3079" w:rsidRDefault="000F1F66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 xml:space="preserve">ЭКГ от 14.09.12.- </w:t>
      </w:r>
      <w:r w:rsidR="007C7B7B" w:rsidRPr="004B3079">
        <w:rPr>
          <w:rFonts w:ascii="Times New Roman" w:hAnsi="Times New Roman"/>
          <w:sz w:val="24"/>
          <w:szCs w:val="24"/>
        </w:rPr>
        <w:t>ритм синусовый, отклонение ЭОС влево,ЧСС-80 уд/мин.</w:t>
      </w:r>
    </w:p>
    <w:p w:rsidR="00873002" w:rsidRPr="004B3079" w:rsidRDefault="00873002" w:rsidP="004B3079">
      <w:pPr>
        <w:pStyle w:val="a9"/>
        <w:rPr>
          <w:rFonts w:ascii="Times New Roman" w:hAnsi="Times New Roman"/>
          <w:sz w:val="24"/>
          <w:szCs w:val="24"/>
        </w:rPr>
      </w:pPr>
    </w:p>
    <w:p w:rsidR="00873002" w:rsidRPr="004B3079" w:rsidRDefault="00873002" w:rsidP="004B3079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4B3079">
        <w:rPr>
          <w:rFonts w:ascii="Times New Roman" w:hAnsi="Times New Roman"/>
          <w:b/>
          <w:i/>
          <w:sz w:val="28"/>
          <w:szCs w:val="28"/>
        </w:rPr>
        <w:t>Психический статус</w:t>
      </w:r>
    </w:p>
    <w:p w:rsidR="007C7B7B" w:rsidRPr="004B3079" w:rsidRDefault="007C7B7B" w:rsidP="004B3079">
      <w:pPr>
        <w:pStyle w:val="a9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 xml:space="preserve">Внешний вид больной в целом. </w:t>
      </w:r>
      <w:r w:rsidR="006309FE" w:rsidRPr="004B3079">
        <w:rPr>
          <w:rFonts w:ascii="Times New Roman" w:hAnsi="Times New Roman"/>
          <w:sz w:val="24"/>
          <w:szCs w:val="24"/>
        </w:rPr>
        <w:t xml:space="preserve">Больная на </w:t>
      </w:r>
      <w:proofErr w:type="spellStart"/>
      <w:r w:rsidR="006309FE" w:rsidRPr="004B3079">
        <w:rPr>
          <w:rFonts w:ascii="Times New Roman" w:hAnsi="Times New Roman"/>
          <w:sz w:val="24"/>
          <w:szCs w:val="24"/>
        </w:rPr>
        <w:t>курацию</w:t>
      </w:r>
      <w:proofErr w:type="spellEnd"/>
      <w:r w:rsidR="006309FE" w:rsidRPr="004B3079">
        <w:rPr>
          <w:rFonts w:ascii="Times New Roman" w:hAnsi="Times New Roman"/>
          <w:sz w:val="24"/>
          <w:szCs w:val="24"/>
        </w:rPr>
        <w:t xml:space="preserve"> пришла сама. Походка уверенная, осанка правильная. В ясном сознании. Мимика достаточно живая, адекватная. Движения быс</w:t>
      </w:r>
      <w:r w:rsidR="006309FE" w:rsidRPr="004B3079">
        <w:rPr>
          <w:rFonts w:ascii="Times New Roman" w:hAnsi="Times New Roman"/>
          <w:sz w:val="24"/>
          <w:szCs w:val="24"/>
        </w:rPr>
        <w:t>т</w:t>
      </w:r>
      <w:r w:rsidR="006309FE" w:rsidRPr="004B3079">
        <w:rPr>
          <w:rFonts w:ascii="Times New Roman" w:hAnsi="Times New Roman"/>
          <w:sz w:val="24"/>
          <w:szCs w:val="24"/>
        </w:rPr>
        <w:t>рые. Жестикуляция адекватная. Неопрятна. Относится к беседе без интереса. Не сосредоточена. Содержание беседы и вопросов понимает.</w:t>
      </w:r>
      <w:r w:rsidR="00873E1F" w:rsidRPr="004B3079">
        <w:rPr>
          <w:rFonts w:ascii="Times New Roman" w:hAnsi="Times New Roman"/>
          <w:sz w:val="24"/>
          <w:szCs w:val="24"/>
        </w:rPr>
        <w:t xml:space="preserve"> Речь </w:t>
      </w:r>
      <w:proofErr w:type="spellStart"/>
      <w:r w:rsidR="00873E1F" w:rsidRPr="004B3079">
        <w:rPr>
          <w:rFonts w:ascii="Times New Roman" w:hAnsi="Times New Roman"/>
          <w:sz w:val="24"/>
          <w:szCs w:val="24"/>
        </w:rPr>
        <w:t>некрасноязы</w:t>
      </w:r>
      <w:r w:rsidR="00873E1F" w:rsidRPr="004B3079">
        <w:rPr>
          <w:rFonts w:ascii="Times New Roman" w:hAnsi="Times New Roman"/>
          <w:sz w:val="24"/>
          <w:szCs w:val="24"/>
        </w:rPr>
        <w:t>ч</w:t>
      </w:r>
      <w:r w:rsidR="00873E1F" w:rsidRPr="004B3079">
        <w:rPr>
          <w:rFonts w:ascii="Times New Roman" w:hAnsi="Times New Roman"/>
          <w:sz w:val="24"/>
          <w:szCs w:val="24"/>
        </w:rPr>
        <w:t>ная</w:t>
      </w:r>
      <w:proofErr w:type="spellEnd"/>
      <w:r w:rsidR="00873E1F" w:rsidRPr="004B3079">
        <w:rPr>
          <w:rFonts w:ascii="Times New Roman" w:hAnsi="Times New Roman"/>
          <w:sz w:val="24"/>
          <w:szCs w:val="24"/>
        </w:rPr>
        <w:t>, необстоятельная, громкая. Больная строит речь грамотно. Рассказывая о чем-либо, постоянно вспоминает о второстепе</w:t>
      </w:r>
      <w:r w:rsidR="00873E1F" w:rsidRPr="004B3079">
        <w:rPr>
          <w:rFonts w:ascii="Times New Roman" w:hAnsi="Times New Roman"/>
          <w:sz w:val="24"/>
          <w:szCs w:val="24"/>
        </w:rPr>
        <w:t>н</w:t>
      </w:r>
      <w:r w:rsidR="00873E1F" w:rsidRPr="004B3079">
        <w:rPr>
          <w:rFonts w:ascii="Times New Roman" w:hAnsi="Times New Roman"/>
          <w:sz w:val="24"/>
          <w:szCs w:val="24"/>
        </w:rPr>
        <w:t>ных деталях и застревает на них, иногда вовсе не может вернуться к первоначальной теме ра</w:t>
      </w:r>
      <w:r w:rsidR="00873E1F" w:rsidRPr="004B3079">
        <w:rPr>
          <w:rFonts w:ascii="Times New Roman" w:hAnsi="Times New Roman"/>
          <w:sz w:val="24"/>
          <w:szCs w:val="24"/>
        </w:rPr>
        <w:t>з</w:t>
      </w:r>
      <w:r w:rsidR="00873E1F" w:rsidRPr="004B3079">
        <w:rPr>
          <w:rFonts w:ascii="Times New Roman" w:hAnsi="Times New Roman"/>
          <w:sz w:val="24"/>
          <w:szCs w:val="24"/>
        </w:rPr>
        <w:t xml:space="preserve">говора. </w:t>
      </w:r>
      <w:r w:rsidR="00191728" w:rsidRPr="004B3079">
        <w:rPr>
          <w:rFonts w:ascii="Times New Roman" w:hAnsi="Times New Roman"/>
          <w:sz w:val="24"/>
          <w:szCs w:val="24"/>
        </w:rPr>
        <w:t xml:space="preserve">К примеру, </w:t>
      </w:r>
      <w:r w:rsidR="000A256B">
        <w:rPr>
          <w:rFonts w:ascii="Times New Roman" w:hAnsi="Times New Roman"/>
          <w:sz w:val="24"/>
          <w:szCs w:val="24"/>
        </w:rPr>
        <w:t xml:space="preserve">постоянно </w:t>
      </w:r>
      <w:r w:rsidR="00873E1F" w:rsidRPr="004B3079">
        <w:rPr>
          <w:rFonts w:ascii="Times New Roman" w:hAnsi="Times New Roman"/>
          <w:sz w:val="24"/>
          <w:szCs w:val="24"/>
        </w:rPr>
        <w:t xml:space="preserve">говорит, что «дочка с зятем за мной сегодня вечером приедут ...Обои </w:t>
      </w:r>
      <w:r w:rsidR="00191728" w:rsidRPr="004B3079">
        <w:rPr>
          <w:rFonts w:ascii="Times New Roman" w:hAnsi="Times New Roman"/>
          <w:sz w:val="24"/>
          <w:szCs w:val="24"/>
        </w:rPr>
        <w:t>поклеят</w:t>
      </w:r>
      <w:r w:rsidR="00873E1F" w:rsidRPr="004B3079">
        <w:rPr>
          <w:rFonts w:ascii="Times New Roman" w:hAnsi="Times New Roman"/>
          <w:sz w:val="24"/>
          <w:szCs w:val="24"/>
        </w:rPr>
        <w:t xml:space="preserve"> и приедут….Дочка сказала, что</w:t>
      </w:r>
      <w:r w:rsidR="00191728" w:rsidRPr="004B3079">
        <w:rPr>
          <w:rFonts w:ascii="Times New Roman" w:hAnsi="Times New Roman"/>
          <w:sz w:val="24"/>
          <w:szCs w:val="24"/>
        </w:rPr>
        <w:t xml:space="preserve"> поставят мне зубы…».</w:t>
      </w:r>
    </w:p>
    <w:p w:rsidR="001654A0" w:rsidRPr="004B3079" w:rsidRDefault="00191728" w:rsidP="004B3079">
      <w:pPr>
        <w:pStyle w:val="a9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Сознание. Ориентация больной во времени и пространстве нарушена. Ориентация в со</w:t>
      </w:r>
      <w:r w:rsidRPr="004B3079">
        <w:rPr>
          <w:rFonts w:ascii="Times New Roman" w:hAnsi="Times New Roman"/>
          <w:sz w:val="24"/>
          <w:szCs w:val="24"/>
        </w:rPr>
        <w:t>б</w:t>
      </w:r>
      <w:r w:rsidRPr="004B3079">
        <w:rPr>
          <w:rFonts w:ascii="Times New Roman" w:hAnsi="Times New Roman"/>
          <w:sz w:val="24"/>
          <w:szCs w:val="24"/>
        </w:rPr>
        <w:t>ственной личности сохранена. Симптомов отключения сознания не отмечено: больная реагир</w:t>
      </w:r>
      <w:r w:rsidRPr="004B3079">
        <w:rPr>
          <w:rFonts w:ascii="Times New Roman" w:hAnsi="Times New Roman"/>
          <w:sz w:val="24"/>
          <w:szCs w:val="24"/>
        </w:rPr>
        <w:t>у</w:t>
      </w:r>
      <w:r w:rsidRPr="004B3079">
        <w:rPr>
          <w:rFonts w:ascii="Times New Roman" w:hAnsi="Times New Roman"/>
          <w:sz w:val="24"/>
          <w:szCs w:val="24"/>
        </w:rPr>
        <w:t>ет на раздражители обычной силы, понимает обращенные к ней вопросы разной степени сло</w:t>
      </w:r>
      <w:r w:rsidRPr="004B3079">
        <w:rPr>
          <w:rFonts w:ascii="Times New Roman" w:hAnsi="Times New Roman"/>
          <w:sz w:val="24"/>
          <w:szCs w:val="24"/>
        </w:rPr>
        <w:t>ж</w:t>
      </w:r>
      <w:r w:rsidRPr="004B3079">
        <w:rPr>
          <w:rFonts w:ascii="Times New Roman" w:hAnsi="Times New Roman"/>
          <w:sz w:val="24"/>
          <w:szCs w:val="24"/>
        </w:rPr>
        <w:t xml:space="preserve">ности. Сонливости нет. </w:t>
      </w:r>
    </w:p>
    <w:p w:rsidR="00191728" w:rsidRPr="004B3079" w:rsidRDefault="001654A0" w:rsidP="004B3079">
      <w:pPr>
        <w:pStyle w:val="a9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Восприятие</w:t>
      </w:r>
      <w:r w:rsidR="00B00F81" w:rsidRPr="004B3079">
        <w:rPr>
          <w:rFonts w:ascii="Times New Roman" w:hAnsi="Times New Roman"/>
          <w:sz w:val="24"/>
          <w:szCs w:val="24"/>
        </w:rPr>
        <w:t xml:space="preserve">. </w:t>
      </w:r>
      <w:r w:rsidRPr="004B3079">
        <w:rPr>
          <w:rFonts w:ascii="Times New Roman" w:hAnsi="Times New Roman"/>
          <w:sz w:val="24"/>
          <w:szCs w:val="24"/>
        </w:rPr>
        <w:t xml:space="preserve">Расстройств восприятия в виде иллюзий, галлюцинаций, нарушения схемы тела, деперсонализации и </w:t>
      </w:r>
      <w:proofErr w:type="spellStart"/>
      <w:r w:rsidRPr="004B3079">
        <w:rPr>
          <w:rFonts w:ascii="Times New Roman" w:hAnsi="Times New Roman"/>
          <w:sz w:val="24"/>
          <w:szCs w:val="24"/>
        </w:rPr>
        <w:t>дереализации</w:t>
      </w:r>
      <w:proofErr w:type="spellEnd"/>
      <w:r w:rsidRPr="004B3079">
        <w:rPr>
          <w:rFonts w:ascii="Times New Roman" w:hAnsi="Times New Roman"/>
          <w:sz w:val="24"/>
          <w:szCs w:val="24"/>
        </w:rPr>
        <w:t xml:space="preserve"> не о</w:t>
      </w:r>
      <w:r w:rsidRPr="004B3079">
        <w:rPr>
          <w:rFonts w:ascii="Times New Roman" w:hAnsi="Times New Roman"/>
          <w:sz w:val="24"/>
          <w:szCs w:val="24"/>
        </w:rPr>
        <w:t>т</w:t>
      </w:r>
      <w:r w:rsidRPr="004B3079">
        <w:rPr>
          <w:rFonts w:ascii="Times New Roman" w:hAnsi="Times New Roman"/>
          <w:sz w:val="24"/>
          <w:szCs w:val="24"/>
        </w:rPr>
        <w:t>мечено.</w:t>
      </w:r>
    </w:p>
    <w:p w:rsidR="00B00F81" w:rsidRPr="004B3079" w:rsidRDefault="00B00F81" w:rsidP="004B3079">
      <w:pPr>
        <w:pStyle w:val="a9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Память.</w:t>
      </w:r>
      <w:r w:rsidRPr="004B3079">
        <w:rPr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Память на прошлые события сохранена, но прису</w:t>
      </w:r>
      <w:r w:rsidRPr="004B3079">
        <w:rPr>
          <w:rFonts w:ascii="Times New Roman" w:hAnsi="Times New Roman"/>
          <w:sz w:val="24"/>
          <w:szCs w:val="24"/>
        </w:rPr>
        <w:t>т</w:t>
      </w:r>
      <w:r w:rsidRPr="004B3079">
        <w:rPr>
          <w:rFonts w:ascii="Times New Roman" w:hAnsi="Times New Roman"/>
          <w:sz w:val="24"/>
          <w:szCs w:val="24"/>
        </w:rPr>
        <w:t>ствуют явления парамнезий (путает хронологию событий)- псевдореминисценции. Память на т</w:t>
      </w:r>
      <w:r w:rsidRPr="004B3079">
        <w:rPr>
          <w:rFonts w:ascii="Times New Roman" w:hAnsi="Times New Roman"/>
          <w:sz w:val="24"/>
          <w:szCs w:val="24"/>
        </w:rPr>
        <w:t>е</w:t>
      </w:r>
      <w:r w:rsidRPr="004B3079">
        <w:rPr>
          <w:rFonts w:ascii="Times New Roman" w:hAnsi="Times New Roman"/>
          <w:sz w:val="24"/>
          <w:szCs w:val="24"/>
        </w:rPr>
        <w:t>кущие события нарушена (считает, что находится в отделении два дня, хотя на с</w:t>
      </w:r>
      <w:r w:rsidRPr="004B3079">
        <w:rPr>
          <w:rFonts w:ascii="Times New Roman" w:hAnsi="Times New Roman"/>
          <w:sz w:val="24"/>
          <w:szCs w:val="24"/>
        </w:rPr>
        <w:t>а</w:t>
      </w:r>
      <w:r w:rsidRPr="004B3079">
        <w:rPr>
          <w:rFonts w:ascii="Times New Roman" w:hAnsi="Times New Roman"/>
          <w:sz w:val="24"/>
          <w:szCs w:val="24"/>
        </w:rPr>
        <w:t xml:space="preserve">мом деле </w:t>
      </w:r>
      <w:r w:rsidR="004B3079">
        <w:rPr>
          <w:rFonts w:ascii="Times New Roman" w:hAnsi="Times New Roman"/>
          <w:sz w:val="24"/>
          <w:szCs w:val="24"/>
        </w:rPr>
        <w:t xml:space="preserve">находится там с </w:t>
      </w:r>
      <w:r w:rsidRPr="004B3079">
        <w:rPr>
          <w:rFonts w:ascii="Times New Roman" w:hAnsi="Times New Roman"/>
          <w:sz w:val="24"/>
          <w:szCs w:val="24"/>
        </w:rPr>
        <w:t>07.07.2012)</w:t>
      </w:r>
    </w:p>
    <w:p w:rsidR="00B00F81" w:rsidRPr="004B3079" w:rsidRDefault="00B00F81" w:rsidP="004B3079">
      <w:pPr>
        <w:pStyle w:val="a9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Внимание. Внимание больной устойчивое. Больная не отвлекается. Признаков истощения внимания не отмечено. Беседа с больной длилась более 30 минут,</w:t>
      </w:r>
      <w:r w:rsidR="00A86DC6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 xml:space="preserve">и за это время больная не проявляла усталости. </w:t>
      </w:r>
    </w:p>
    <w:p w:rsidR="00850585" w:rsidRPr="004B3079" w:rsidRDefault="00B00F81" w:rsidP="004B3079">
      <w:pPr>
        <w:pStyle w:val="a9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 xml:space="preserve">Интеллект. </w:t>
      </w:r>
      <w:r w:rsidR="00850585" w:rsidRPr="004B3079">
        <w:rPr>
          <w:rFonts w:ascii="Times New Roman" w:hAnsi="Times New Roman"/>
          <w:sz w:val="24"/>
          <w:szCs w:val="24"/>
        </w:rPr>
        <w:t>При сборе анамнеза больная не употребляла общие и профессиональные пон</w:t>
      </w:r>
      <w:r w:rsidR="00850585" w:rsidRPr="004B3079">
        <w:rPr>
          <w:rFonts w:ascii="Times New Roman" w:hAnsi="Times New Roman"/>
          <w:sz w:val="24"/>
          <w:szCs w:val="24"/>
        </w:rPr>
        <w:t>я</w:t>
      </w:r>
      <w:r w:rsidR="00850585" w:rsidRPr="004B3079">
        <w:rPr>
          <w:rFonts w:ascii="Times New Roman" w:hAnsi="Times New Roman"/>
          <w:sz w:val="24"/>
          <w:szCs w:val="24"/>
        </w:rPr>
        <w:t>тия, ее суждения и умозаключения касались только бытовых, домашних проблем, были повер</w:t>
      </w:r>
      <w:r w:rsidR="00850585" w:rsidRPr="004B3079">
        <w:rPr>
          <w:rFonts w:ascii="Times New Roman" w:hAnsi="Times New Roman"/>
          <w:sz w:val="24"/>
          <w:szCs w:val="24"/>
        </w:rPr>
        <w:t>х</w:t>
      </w:r>
      <w:r w:rsidR="00850585" w:rsidRPr="004B3079">
        <w:rPr>
          <w:rFonts w:ascii="Times New Roman" w:hAnsi="Times New Roman"/>
          <w:sz w:val="24"/>
          <w:szCs w:val="24"/>
        </w:rPr>
        <w:t>ностными, без попыток анализа ситу</w:t>
      </w:r>
      <w:r w:rsidR="00850585" w:rsidRPr="004B3079">
        <w:rPr>
          <w:rFonts w:ascii="Times New Roman" w:hAnsi="Times New Roman"/>
          <w:sz w:val="24"/>
          <w:szCs w:val="24"/>
        </w:rPr>
        <w:t>а</w:t>
      </w:r>
      <w:r w:rsidR="00850585" w:rsidRPr="004B3079">
        <w:rPr>
          <w:rFonts w:ascii="Times New Roman" w:hAnsi="Times New Roman"/>
          <w:sz w:val="24"/>
          <w:szCs w:val="24"/>
        </w:rPr>
        <w:t>ций. Легко воспринимались только относительно простые вопросы, на них давались простые, поверхностные, конкретные ответы. Сложно сформулир</w:t>
      </w:r>
      <w:r w:rsidR="00850585" w:rsidRPr="004B3079">
        <w:rPr>
          <w:rFonts w:ascii="Times New Roman" w:hAnsi="Times New Roman"/>
          <w:sz w:val="24"/>
          <w:szCs w:val="24"/>
        </w:rPr>
        <w:t>о</w:t>
      </w:r>
      <w:r w:rsidR="00850585" w:rsidRPr="004B3079">
        <w:rPr>
          <w:rFonts w:ascii="Times New Roman" w:hAnsi="Times New Roman"/>
          <w:sz w:val="24"/>
          <w:szCs w:val="24"/>
        </w:rPr>
        <w:t>ванные вопросы, кас</w:t>
      </w:r>
      <w:r w:rsidR="00850585" w:rsidRPr="004B3079">
        <w:rPr>
          <w:rFonts w:ascii="Times New Roman" w:hAnsi="Times New Roman"/>
          <w:sz w:val="24"/>
          <w:szCs w:val="24"/>
        </w:rPr>
        <w:t>а</w:t>
      </w:r>
      <w:r w:rsidR="00850585" w:rsidRPr="004B3079">
        <w:rPr>
          <w:rFonts w:ascii="Times New Roman" w:hAnsi="Times New Roman"/>
          <w:sz w:val="24"/>
          <w:szCs w:val="24"/>
        </w:rPr>
        <w:t>ющиеся отдельных деталей, воспринимались с трудом, их приходилось повторять или упрощать.</w:t>
      </w:r>
      <w:r w:rsidR="004B3079" w:rsidRPr="004B3079">
        <w:rPr>
          <w:rFonts w:ascii="Times New Roman" w:hAnsi="Times New Roman"/>
          <w:sz w:val="24"/>
          <w:szCs w:val="24"/>
        </w:rPr>
        <w:t xml:space="preserve"> </w:t>
      </w:r>
      <w:r w:rsidR="00850585" w:rsidRPr="004B3079">
        <w:rPr>
          <w:rFonts w:ascii="Times New Roman" w:hAnsi="Times New Roman"/>
          <w:sz w:val="24"/>
          <w:szCs w:val="24"/>
        </w:rPr>
        <w:t>Знает фамилию нынешнего президента Беларуси.</w:t>
      </w:r>
    </w:p>
    <w:p w:rsidR="00850585" w:rsidRPr="004B3079" w:rsidRDefault="00850585" w:rsidP="004B3079">
      <w:pPr>
        <w:pStyle w:val="a9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Такой уровень интеллекта можно объяснить недостаточным образованием больной, отсутств</w:t>
      </w:r>
      <w:r w:rsidRPr="004B3079">
        <w:rPr>
          <w:rFonts w:ascii="Times New Roman" w:hAnsi="Times New Roman"/>
          <w:sz w:val="24"/>
          <w:szCs w:val="24"/>
        </w:rPr>
        <w:t>и</w:t>
      </w:r>
      <w:r w:rsidRPr="004B3079">
        <w:rPr>
          <w:rFonts w:ascii="Times New Roman" w:hAnsi="Times New Roman"/>
          <w:sz w:val="24"/>
          <w:szCs w:val="24"/>
        </w:rPr>
        <w:t>ем профессии (соответственно, и профессиональных знаний), окружением бол</w:t>
      </w:r>
      <w:r w:rsidRPr="004B3079">
        <w:rPr>
          <w:rFonts w:ascii="Times New Roman" w:hAnsi="Times New Roman"/>
          <w:sz w:val="24"/>
          <w:szCs w:val="24"/>
        </w:rPr>
        <w:t>ь</w:t>
      </w:r>
      <w:r w:rsidRPr="004B3079">
        <w:rPr>
          <w:rFonts w:ascii="Times New Roman" w:hAnsi="Times New Roman"/>
          <w:sz w:val="24"/>
          <w:szCs w:val="24"/>
        </w:rPr>
        <w:t>ной и низким уровнем культуры в ее</w:t>
      </w:r>
      <w:r w:rsidRPr="004B3079">
        <w:rPr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семье.</w:t>
      </w:r>
    </w:p>
    <w:p w:rsidR="00741251" w:rsidRPr="006B105D" w:rsidRDefault="00FE1E4B" w:rsidP="004B3079">
      <w:pPr>
        <w:pStyle w:val="a9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105D">
        <w:rPr>
          <w:rFonts w:ascii="Times New Roman" w:hAnsi="Times New Roman"/>
          <w:sz w:val="24"/>
          <w:szCs w:val="24"/>
        </w:rPr>
        <w:t>Мышление. Речь</w:t>
      </w:r>
      <w:r w:rsidR="00741251" w:rsidRPr="006B105D">
        <w:rPr>
          <w:rFonts w:ascii="Times New Roman" w:hAnsi="Times New Roman"/>
          <w:sz w:val="24"/>
          <w:szCs w:val="24"/>
        </w:rPr>
        <w:t>.</w:t>
      </w:r>
      <w:r w:rsidR="00741251" w:rsidRPr="006B105D">
        <w:rPr>
          <w:sz w:val="24"/>
          <w:szCs w:val="24"/>
        </w:rPr>
        <w:t xml:space="preserve"> </w:t>
      </w:r>
      <w:r w:rsidR="00741251" w:rsidRPr="006B105D">
        <w:rPr>
          <w:rFonts w:ascii="Times New Roman" w:hAnsi="Times New Roman"/>
          <w:sz w:val="24"/>
          <w:szCs w:val="24"/>
        </w:rPr>
        <w:t>Основной тип мышления у больной – конкретный: бол</w:t>
      </w:r>
      <w:r w:rsidR="00741251" w:rsidRPr="006B105D">
        <w:rPr>
          <w:rFonts w:ascii="Times New Roman" w:hAnsi="Times New Roman"/>
          <w:sz w:val="24"/>
          <w:szCs w:val="24"/>
        </w:rPr>
        <w:t>ь</w:t>
      </w:r>
      <w:r w:rsidR="00741251" w:rsidRPr="006B105D">
        <w:rPr>
          <w:rFonts w:ascii="Times New Roman" w:hAnsi="Times New Roman"/>
          <w:sz w:val="24"/>
          <w:szCs w:val="24"/>
        </w:rPr>
        <w:t xml:space="preserve">ная в разговоре пытается сводить все ответы на вопросы к конкретным предметам, вещам, действиям. Речь </w:t>
      </w:r>
      <w:proofErr w:type="spellStart"/>
      <w:r w:rsidR="00741251" w:rsidRPr="006B105D">
        <w:rPr>
          <w:rFonts w:ascii="Times New Roman" w:hAnsi="Times New Roman"/>
          <w:sz w:val="24"/>
          <w:szCs w:val="24"/>
        </w:rPr>
        <w:t>н</w:t>
      </w:r>
      <w:r w:rsidR="00741251" w:rsidRPr="006B105D">
        <w:rPr>
          <w:rFonts w:ascii="Times New Roman" w:hAnsi="Times New Roman"/>
          <w:sz w:val="24"/>
          <w:szCs w:val="24"/>
        </w:rPr>
        <w:t>е</w:t>
      </w:r>
      <w:r w:rsidR="00741251" w:rsidRPr="006B105D">
        <w:rPr>
          <w:rFonts w:ascii="Times New Roman" w:hAnsi="Times New Roman"/>
          <w:sz w:val="24"/>
          <w:szCs w:val="24"/>
        </w:rPr>
        <w:t>красноязычная</w:t>
      </w:r>
      <w:proofErr w:type="spellEnd"/>
      <w:r w:rsidR="00741251" w:rsidRPr="006B105D">
        <w:rPr>
          <w:rFonts w:ascii="Times New Roman" w:hAnsi="Times New Roman"/>
          <w:sz w:val="24"/>
          <w:szCs w:val="24"/>
        </w:rPr>
        <w:t xml:space="preserve">, необстоятельная, </w:t>
      </w:r>
      <w:proofErr w:type="spellStart"/>
      <w:r w:rsidR="00741251" w:rsidRPr="006B105D">
        <w:rPr>
          <w:rFonts w:ascii="Times New Roman" w:hAnsi="Times New Roman"/>
          <w:sz w:val="24"/>
          <w:szCs w:val="24"/>
        </w:rPr>
        <w:t>громкая.Патологической</w:t>
      </w:r>
      <w:proofErr w:type="spellEnd"/>
      <w:r w:rsidR="00741251" w:rsidRPr="006B105D">
        <w:rPr>
          <w:rFonts w:ascii="Times New Roman" w:hAnsi="Times New Roman"/>
          <w:sz w:val="24"/>
          <w:szCs w:val="24"/>
        </w:rPr>
        <w:t xml:space="preserve"> обстоятельности, резонерства, пе</w:t>
      </w:r>
      <w:r w:rsidR="00741251" w:rsidRPr="006B105D">
        <w:rPr>
          <w:rFonts w:ascii="Times New Roman" w:hAnsi="Times New Roman"/>
          <w:sz w:val="24"/>
          <w:szCs w:val="24"/>
        </w:rPr>
        <w:t>р</w:t>
      </w:r>
      <w:r w:rsidR="00741251" w:rsidRPr="006B105D">
        <w:rPr>
          <w:rFonts w:ascii="Times New Roman" w:hAnsi="Times New Roman"/>
          <w:sz w:val="24"/>
          <w:szCs w:val="24"/>
        </w:rPr>
        <w:t>севераций в речи не отмечено.</w:t>
      </w:r>
      <w:r w:rsidR="006B105D" w:rsidRPr="006B105D">
        <w:rPr>
          <w:rFonts w:ascii="Times New Roman" w:hAnsi="Times New Roman"/>
          <w:sz w:val="24"/>
          <w:szCs w:val="24"/>
        </w:rPr>
        <w:t xml:space="preserve"> </w:t>
      </w:r>
      <w:r w:rsidR="00741251" w:rsidRPr="006B105D">
        <w:rPr>
          <w:rFonts w:ascii="Times New Roman" w:hAnsi="Times New Roman"/>
          <w:sz w:val="24"/>
          <w:szCs w:val="24"/>
        </w:rPr>
        <w:t>Глубина суждений, высказываемых больной в беседе, недост</w:t>
      </w:r>
      <w:r w:rsidR="00741251" w:rsidRPr="006B105D">
        <w:rPr>
          <w:rFonts w:ascii="Times New Roman" w:hAnsi="Times New Roman"/>
          <w:sz w:val="24"/>
          <w:szCs w:val="24"/>
        </w:rPr>
        <w:t>а</w:t>
      </w:r>
      <w:r w:rsidR="00741251" w:rsidRPr="006B105D">
        <w:rPr>
          <w:rFonts w:ascii="Times New Roman" w:hAnsi="Times New Roman"/>
          <w:sz w:val="24"/>
          <w:szCs w:val="24"/>
        </w:rPr>
        <w:t>точна. Суждения больной касаю</w:t>
      </w:r>
      <w:r w:rsidR="00741251" w:rsidRPr="006B105D">
        <w:rPr>
          <w:rFonts w:ascii="Times New Roman" w:hAnsi="Times New Roman"/>
          <w:sz w:val="24"/>
          <w:szCs w:val="24"/>
        </w:rPr>
        <w:t>т</w:t>
      </w:r>
      <w:r w:rsidR="00741251" w:rsidRPr="006B105D">
        <w:rPr>
          <w:rFonts w:ascii="Times New Roman" w:hAnsi="Times New Roman"/>
          <w:sz w:val="24"/>
          <w:szCs w:val="24"/>
        </w:rPr>
        <w:t>ся в основном  бытовых проблем, отношений с семьей дочери. Эти простые рассуждения бол</w:t>
      </w:r>
      <w:r w:rsidR="00741251" w:rsidRPr="006B105D">
        <w:rPr>
          <w:rFonts w:ascii="Times New Roman" w:hAnsi="Times New Roman"/>
          <w:sz w:val="24"/>
          <w:szCs w:val="24"/>
        </w:rPr>
        <w:t>ь</w:t>
      </w:r>
      <w:r w:rsidR="00741251" w:rsidRPr="006B105D">
        <w:rPr>
          <w:rFonts w:ascii="Times New Roman" w:hAnsi="Times New Roman"/>
          <w:sz w:val="24"/>
          <w:szCs w:val="24"/>
        </w:rPr>
        <w:t xml:space="preserve">ная ведет правильно, не высказывая </w:t>
      </w:r>
      <w:proofErr w:type="spellStart"/>
      <w:r w:rsidR="00741251" w:rsidRPr="006B105D">
        <w:rPr>
          <w:rFonts w:ascii="Times New Roman" w:hAnsi="Times New Roman"/>
          <w:sz w:val="24"/>
          <w:szCs w:val="24"/>
        </w:rPr>
        <w:t>паралогичных</w:t>
      </w:r>
      <w:proofErr w:type="spellEnd"/>
      <w:r w:rsidR="00741251" w:rsidRPr="006B105D">
        <w:rPr>
          <w:rFonts w:ascii="Times New Roman" w:hAnsi="Times New Roman"/>
          <w:sz w:val="24"/>
          <w:szCs w:val="24"/>
        </w:rPr>
        <w:t xml:space="preserve"> идей. Фобий выявить не удалось, сверхценных идей в разговоре больная не выск</w:t>
      </w:r>
      <w:r w:rsidR="00741251" w:rsidRPr="006B105D">
        <w:rPr>
          <w:rFonts w:ascii="Times New Roman" w:hAnsi="Times New Roman"/>
          <w:sz w:val="24"/>
          <w:szCs w:val="24"/>
        </w:rPr>
        <w:t>а</w:t>
      </w:r>
      <w:r w:rsidR="00741251" w:rsidRPr="006B105D">
        <w:rPr>
          <w:rFonts w:ascii="Times New Roman" w:hAnsi="Times New Roman"/>
          <w:sz w:val="24"/>
          <w:szCs w:val="24"/>
        </w:rPr>
        <w:t>зывала.</w:t>
      </w:r>
    </w:p>
    <w:p w:rsidR="00741251" w:rsidRPr="004B3079" w:rsidRDefault="00741251" w:rsidP="004B3079">
      <w:pPr>
        <w:pStyle w:val="a9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Результаты психологических тестов для оце</w:t>
      </w:r>
      <w:r w:rsidRPr="004B3079">
        <w:rPr>
          <w:rFonts w:ascii="Times New Roman" w:hAnsi="Times New Roman"/>
          <w:sz w:val="24"/>
          <w:szCs w:val="24"/>
        </w:rPr>
        <w:t>н</w:t>
      </w:r>
      <w:r w:rsidRPr="004B3079">
        <w:rPr>
          <w:rFonts w:ascii="Times New Roman" w:hAnsi="Times New Roman"/>
          <w:sz w:val="24"/>
          <w:szCs w:val="24"/>
        </w:rPr>
        <w:t>ки мышления:</w:t>
      </w:r>
    </w:p>
    <w:p w:rsidR="00741251" w:rsidRPr="004B3079" w:rsidRDefault="00741251" w:rsidP="004B3079">
      <w:pPr>
        <w:pStyle w:val="a9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Исключение четвертого лишнего больная проводит правильно, и правильно  об</w:t>
      </w:r>
      <w:r w:rsidRPr="004B3079">
        <w:rPr>
          <w:rFonts w:ascii="Times New Roman" w:hAnsi="Times New Roman"/>
          <w:sz w:val="24"/>
          <w:szCs w:val="24"/>
        </w:rPr>
        <w:t>ъ</w:t>
      </w:r>
      <w:r w:rsidRPr="004B3079">
        <w:rPr>
          <w:rFonts w:ascii="Times New Roman" w:hAnsi="Times New Roman"/>
          <w:sz w:val="24"/>
          <w:szCs w:val="24"/>
        </w:rPr>
        <w:t>ясняет, почему исключает именно данное понятие.</w:t>
      </w:r>
    </w:p>
    <w:p w:rsidR="00741251" w:rsidRPr="004B3079" w:rsidRDefault="00741251" w:rsidP="004B3079">
      <w:pPr>
        <w:pStyle w:val="a9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Смысл выражения « Под лежачий камень вода не течет» больная поясняет не пр</w:t>
      </w:r>
      <w:r w:rsidRPr="004B3079">
        <w:rPr>
          <w:rFonts w:ascii="Times New Roman" w:hAnsi="Times New Roman"/>
          <w:sz w:val="24"/>
          <w:szCs w:val="24"/>
        </w:rPr>
        <w:t>а</w:t>
      </w:r>
      <w:r w:rsidRPr="004B3079">
        <w:rPr>
          <w:rFonts w:ascii="Times New Roman" w:hAnsi="Times New Roman"/>
          <w:sz w:val="24"/>
          <w:szCs w:val="24"/>
        </w:rPr>
        <w:t>вильно.</w:t>
      </w:r>
    </w:p>
    <w:p w:rsidR="002E0456" w:rsidRPr="004B3079" w:rsidRDefault="002E0456" w:rsidP="004B3079">
      <w:pPr>
        <w:pStyle w:val="a9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 xml:space="preserve">Эмоции. Чувства. Свое настроение в </w:t>
      </w:r>
      <w:r w:rsidR="006B105D">
        <w:rPr>
          <w:rFonts w:ascii="Times New Roman" w:hAnsi="Times New Roman"/>
          <w:sz w:val="24"/>
          <w:szCs w:val="24"/>
        </w:rPr>
        <w:t>данный момент больная оценивает</w:t>
      </w:r>
      <w:r w:rsidRPr="004B3079">
        <w:rPr>
          <w:rFonts w:ascii="Times New Roman" w:hAnsi="Times New Roman"/>
          <w:sz w:val="24"/>
          <w:szCs w:val="24"/>
        </w:rPr>
        <w:t>, как хорошее. К</w:t>
      </w:r>
      <w:r w:rsidRPr="004B3079">
        <w:rPr>
          <w:rFonts w:ascii="Times New Roman" w:hAnsi="Times New Roman"/>
          <w:sz w:val="24"/>
          <w:szCs w:val="24"/>
        </w:rPr>
        <w:t>о</w:t>
      </w:r>
      <w:r w:rsidRPr="004B3079">
        <w:rPr>
          <w:rFonts w:ascii="Times New Roman" w:hAnsi="Times New Roman"/>
          <w:sz w:val="24"/>
          <w:szCs w:val="24"/>
        </w:rPr>
        <w:t>лебаний настроения в зависимости от времени суток больная не отмечает. Со слов дочери, у больной возникали суицидальные мы</w:t>
      </w:r>
      <w:r w:rsidR="006B105D">
        <w:rPr>
          <w:rFonts w:ascii="Times New Roman" w:hAnsi="Times New Roman"/>
          <w:sz w:val="24"/>
          <w:szCs w:val="24"/>
        </w:rPr>
        <w:t>сли. Мимика у больной  активная</w:t>
      </w:r>
      <w:r w:rsidRPr="004B3079">
        <w:rPr>
          <w:rFonts w:ascii="Times New Roman" w:hAnsi="Times New Roman"/>
          <w:sz w:val="24"/>
          <w:szCs w:val="24"/>
        </w:rPr>
        <w:t>,</w:t>
      </w:r>
      <w:r w:rsidR="006B737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жестикуляция прису</w:t>
      </w:r>
      <w:r w:rsidRPr="004B3079">
        <w:rPr>
          <w:rFonts w:ascii="Times New Roman" w:hAnsi="Times New Roman"/>
          <w:sz w:val="24"/>
          <w:szCs w:val="24"/>
        </w:rPr>
        <w:t>т</w:t>
      </w:r>
      <w:r w:rsidRPr="004B3079">
        <w:rPr>
          <w:rFonts w:ascii="Times New Roman" w:hAnsi="Times New Roman"/>
          <w:sz w:val="24"/>
          <w:szCs w:val="24"/>
        </w:rPr>
        <w:t>ствует. Эмоции выражены, адекватны предм</w:t>
      </w:r>
      <w:r w:rsidRPr="004B3079">
        <w:rPr>
          <w:rFonts w:ascii="Times New Roman" w:hAnsi="Times New Roman"/>
          <w:sz w:val="24"/>
          <w:szCs w:val="24"/>
        </w:rPr>
        <w:t>е</w:t>
      </w:r>
      <w:r w:rsidRPr="004B3079">
        <w:rPr>
          <w:rFonts w:ascii="Times New Roman" w:hAnsi="Times New Roman"/>
          <w:sz w:val="24"/>
          <w:szCs w:val="24"/>
        </w:rPr>
        <w:t>ту беседы.</w:t>
      </w:r>
    </w:p>
    <w:p w:rsidR="002E0456" w:rsidRPr="004B3079" w:rsidRDefault="002E0456" w:rsidP="004B3079">
      <w:pPr>
        <w:pStyle w:val="a9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Критика. Больная относится к себе и своей болезни без критики.</w:t>
      </w:r>
    </w:p>
    <w:p w:rsidR="00C422B2" w:rsidRPr="004B3079" w:rsidRDefault="00C422B2" w:rsidP="004B3079">
      <w:pPr>
        <w:pStyle w:val="a9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 xml:space="preserve"> Двигательно-волевая сфера.</w:t>
      </w:r>
    </w:p>
    <w:p w:rsidR="00C422B2" w:rsidRPr="004B3079" w:rsidRDefault="00C422B2" w:rsidP="004B3079">
      <w:pPr>
        <w:pStyle w:val="a9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Больная неопрятна в прическе, одежде, не пользуется ко</w:t>
      </w:r>
      <w:r w:rsidRPr="004B3079">
        <w:rPr>
          <w:rFonts w:ascii="Times New Roman" w:hAnsi="Times New Roman"/>
          <w:sz w:val="24"/>
          <w:szCs w:val="24"/>
        </w:rPr>
        <w:t>с</w:t>
      </w:r>
      <w:r w:rsidRPr="004B3079">
        <w:rPr>
          <w:rFonts w:ascii="Times New Roman" w:hAnsi="Times New Roman"/>
          <w:sz w:val="24"/>
          <w:szCs w:val="24"/>
        </w:rPr>
        <w:t xml:space="preserve">метикой. </w:t>
      </w:r>
    </w:p>
    <w:p w:rsidR="00C422B2" w:rsidRPr="004B3079" w:rsidRDefault="00C422B2" w:rsidP="004B3079">
      <w:pPr>
        <w:pStyle w:val="a9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В разговоре участвует пассивно, в основном отвечает на поставленные вопросы, встречных в</w:t>
      </w:r>
      <w:r w:rsidRPr="004B3079">
        <w:rPr>
          <w:rFonts w:ascii="Times New Roman" w:hAnsi="Times New Roman"/>
          <w:sz w:val="24"/>
          <w:szCs w:val="24"/>
        </w:rPr>
        <w:t>о</w:t>
      </w:r>
      <w:r w:rsidRPr="004B3079">
        <w:rPr>
          <w:rFonts w:ascii="Times New Roman" w:hAnsi="Times New Roman"/>
          <w:sz w:val="24"/>
          <w:szCs w:val="24"/>
        </w:rPr>
        <w:t>просов не задает, интереса к беседе не проявляет, не пытается выяснить что-либо о своей б</w:t>
      </w:r>
      <w:r w:rsidRPr="004B3079">
        <w:rPr>
          <w:rFonts w:ascii="Times New Roman" w:hAnsi="Times New Roman"/>
          <w:sz w:val="24"/>
          <w:szCs w:val="24"/>
        </w:rPr>
        <w:t>о</w:t>
      </w:r>
      <w:r w:rsidRPr="004B3079">
        <w:rPr>
          <w:rFonts w:ascii="Times New Roman" w:hAnsi="Times New Roman"/>
          <w:sz w:val="24"/>
          <w:szCs w:val="24"/>
        </w:rPr>
        <w:t>лезни.</w:t>
      </w:r>
      <w:r w:rsidR="006B105D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В отделении в основном одинока, с больными общается редко, большую часть времени бесцельно ходит по кор</w:t>
      </w:r>
      <w:r w:rsidRPr="004B3079">
        <w:rPr>
          <w:rFonts w:ascii="Times New Roman" w:hAnsi="Times New Roman"/>
          <w:sz w:val="24"/>
          <w:szCs w:val="24"/>
        </w:rPr>
        <w:t>и</w:t>
      </w:r>
      <w:r w:rsidRPr="004B3079">
        <w:rPr>
          <w:rFonts w:ascii="Times New Roman" w:hAnsi="Times New Roman"/>
          <w:sz w:val="24"/>
          <w:szCs w:val="24"/>
        </w:rPr>
        <w:t>дору.</w:t>
      </w:r>
    </w:p>
    <w:p w:rsidR="00C422B2" w:rsidRPr="004B3079" w:rsidRDefault="00C422B2" w:rsidP="004B3079">
      <w:pPr>
        <w:pStyle w:val="a9"/>
        <w:tabs>
          <w:tab w:val="left" w:pos="567"/>
        </w:tabs>
        <w:jc w:val="both"/>
        <w:rPr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Часто упоминает о том, что скоро ее должны выписать, что очень хочет домой, соскучилась по дочери. Планы больной не соответствуют реально существующей</w:t>
      </w:r>
      <w:r w:rsidRPr="004B3079">
        <w:rPr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жизненной сит</w:t>
      </w:r>
      <w:r w:rsidRPr="004B3079">
        <w:rPr>
          <w:rFonts w:ascii="Times New Roman" w:hAnsi="Times New Roman"/>
          <w:sz w:val="24"/>
          <w:szCs w:val="24"/>
        </w:rPr>
        <w:t>у</w:t>
      </w:r>
      <w:r w:rsidRPr="004B3079">
        <w:rPr>
          <w:rFonts w:ascii="Times New Roman" w:hAnsi="Times New Roman"/>
          <w:sz w:val="24"/>
          <w:szCs w:val="24"/>
        </w:rPr>
        <w:t>ации.</w:t>
      </w:r>
    </w:p>
    <w:p w:rsidR="007B5C65" w:rsidRPr="004B3079" w:rsidRDefault="00C422B2" w:rsidP="004B3079">
      <w:pPr>
        <w:pStyle w:val="a9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9. Личность</w:t>
      </w:r>
      <w:r w:rsidR="006B105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6B105D">
        <w:rPr>
          <w:rFonts w:ascii="Times New Roman" w:hAnsi="Times New Roman"/>
          <w:sz w:val="24"/>
          <w:szCs w:val="24"/>
        </w:rPr>
        <w:t>преморбиде</w:t>
      </w:r>
      <w:proofErr w:type="spellEnd"/>
      <w:r w:rsidR="006B105D">
        <w:rPr>
          <w:rFonts w:ascii="Times New Roman" w:hAnsi="Times New Roman"/>
          <w:sz w:val="24"/>
          <w:szCs w:val="24"/>
        </w:rPr>
        <w:t xml:space="preserve"> -</w:t>
      </w:r>
      <w:r w:rsidRPr="004B3079">
        <w:rPr>
          <w:rFonts w:ascii="Times New Roman" w:hAnsi="Times New Roman"/>
          <w:sz w:val="24"/>
          <w:szCs w:val="24"/>
        </w:rPr>
        <w:t xml:space="preserve"> замкнутая. </w:t>
      </w:r>
      <w:r w:rsidR="000A256B">
        <w:rPr>
          <w:rFonts w:ascii="Times New Roman" w:hAnsi="Times New Roman"/>
          <w:sz w:val="24"/>
          <w:szCs w:val="24"/>
        </w:rPr>
        <w:t xml:space="preserve">Тип темперамента по Гиппократу – холерик. </w:t>
      </w:r>
      <w:r w:rsidRPr="004B3079">
        <w:rPr>
          <w:rFonts w:ascii="Times New Roman" w:hAnsi="Times New Roman"/>
          <w:sz w:val="24"/>
          <w:szCs w:val="24"/>
        </w:rPr>
        <w:t>К людям не т</w:t>
      </w:r>
      <w:r w:rsidRPr="004B3079">
        <w:rPr>
          <w:rFonts w:ascii="Times New Roman" w:hAnsi="Times New Roman"/>
          <w:sz w:val="24"/>
          <w:szCs w:val="24"/>
        </w:rPr>
        <w:t>я</w:t>
      </w:r>
      <w:r w:rsidRPr="004B3079">
        <w:rPr>
          <w:rFonts w:ascii="Times New Roman" w:hAnsi="Times New Roman"/>
          <w:sz w:val="24"/>
          <w:szCs w:val="24"/>
        </w:rPr>
        <w:t xml:space="preserve">готеет. </w:t>
      </w:r>
      <w:r w:rsidR="000A256B">
        <w:rPr>
          <w:rFonts w:ascii="Times New Roman" w:hAnsi="Times New Roman"/>
          <w:sz w:val="24"/>
          <w:szCs w:val="24"/>
        </w:rPr>
        <w:t xml:space="preserve">Характеризуется настойчивостью. </w:t>
      </w:r>
    </w:p>
    <w:p w:rsidR="00DA4EBF" w:rsidRPr="004B3079" w:rsidRDefault="00DA4EBF" w:rsidP="004B3079">
      <w:pPr>
        <w:rPr>
          <w:sz w:val="24"/>
          <w:szCs w:val="24"/>
        </w:rPr>
      </w:pPr>
    </w:p>
    <w:p w:rsidR="001F4527" w:rsidRPr="000A256B" w:rsidRDefault="001F4527" w:rsidP="004B3079">
      <w:pPr>
        <w:jc w:val="center"/>
        <w:rPr>
          <w:b/>
          <w:sz w:val="24"/>
          <w:szCs w:val="24"/>
        </w:rPr>
      </w:pPr>
    </w:p>
    <w:p w:rsidR="00AD798A" w:rsidRPr="004B3079" w:rsidRDefault="000A256B" w:rsidP="004B30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1F4527" w:rsidRPr="004B3079">
        <w:rPr>
          <w:b/>
          <w:sz w:val="24"/>
          <w:szCs w:val="24"/>
          <w:lang w:val="en-US"/>
        </w:rPr>
        <w:t>V</w:t>
      </w:r>
      <w:r w:rsidR="001F4527" w:rsidRPr="004B3079">
        <w:rPr>
          <w:b/>
          <w:sz w:val="24"/>
          <w:szCs w:val="24"/>
        </w:rPr>
        <w:t xml:space="preserve"> ОБЪЕКТИВНЫЙ АНАМНЕЗ</w:t>
      </w:r>
    </w:p>
    <w:p w:rsidR="00C422B2" w:rsidRPr="004B3079" w:rsidRDefault="00C422B2" w:rsidP="004B3079">
      <w:pPr>
        <w:jc w:val="center"/>
        <w:rPr>
          <w:b/>
          <w:sz w:val="24"/>
          <w:szCs w:val="24"/>
        </w:rPr>
      </w:pPr>
    </w:p>
    <w:p w:rsidR="00C422B2" w:rsidRPr="004B3079" w:rsidRDefault="00C422B2" w:rsidP="004B3079">
      <w:pPr>
        <w:jc w:val="both"/>
        <w:rPr>
          <w:sz w:val="24"/>
          <w:szCs w:val="24"/>
        </w:rPr>
      </w:pPr>
      <w:r w:rsidRPr="004B3079">
        <w:rPr>
          <w:sz w:val="24"/>
          <w:szCs w:val="24"/>
        </w:rPr>
        <w:t>Со слов дочери: первое изменение в состоянии около 2-х лет назад: нарушилась память,  утрата навыков самообсл</w:t>
      </w:r>
      <w:r w:rsidRPr="004B3079">
        <w:rPr>
          <w:sz w:val="24"/>
          <w:szCs w:val="24"/>
        </w:rPr>
        <w:t>у</w:t>
      </w:r>
      <w:r w:rsidRPr="004B3079">
        <w:rPr>
          <w:sz w:val="24"/>
          <w:szCs w:val="24"/>
        </w:rPr>
        <w:t>живания, нарушение поведения. Настоящ</w:t>
      </w:r>
      <w:r w:rsidR="00974545">
        <w:rPr>
          <w:sz w:val="24"/>
          <w:szCs w:val="24"/>
        </w:rPr>
        <w:t>ее ухудшение состояния в течение</w:t>
      </w:r>
      <w:r w:rsidRPr="004B3079">
        <w:rPr>
          <w:sz w:val="24"/>
          <w:szCs w:val="24"/>
        </w:rPr>
        <w:t xml:space="preserve"> 3-х недель: стала </w:t>
      </w:r>
      <w:proofErr w:type="spellStart"/>
      <w:r w:rsidRPr="004B3079">
        <w:rPr>
          <w:sz w:val="24"/>
          <w:szCs w:val="24"/>
        </w:rPr>
        <w:t>эйфорична</w:t>
      </w:r>
      <w:proofErr w:type="spellEnd"/>
      <w:r w:rsidRPr="004B3079">
        <w:rPr>
          <w:sz w:val="24"/>
          <w:szCs w:val="24"/>
        </w:rPr>
        <w:t>, неаде</w:t>
      </w:r>
      <w:r w:rsidRPr="004B3079">
        <w:rPr>
          <w:sz w:val="24"/>
          <w:szCs w:val="24"/>
        </w:rPr>
        <w:t>к</w:t>
      </w:r>
      <w:r w:rsidRPr="004B3079">
        <w:rPr>
          <w:sz w:val="24"/>
          <w:szCs w:val="24"/>
        </w:rPr>
        <w:t xml:space="preserve">ватна, не ориентируется во времени, обнажается. </w:t>
      </w:r>
    </w:p>
    <w:p w:rsidR="001F4527" w:rsidRPr="00974545" w:rsidRDefault="001F4527" w:rsidP="004B3079">
      <w:pPr>
        <w:jc w:val="center"/>
        <w:rPr>
          <w:b/>
          <w:sz w:val="24"/>
          <w:szCs w:val="24"/>
        </w:rPr>
      </w:pPr>
    </w:p>
    <w:p w:rsidR="001F4527" w:rsidRPr="00974545" w:rsidRDefault="001F4527" w:rsidP="004B3079">
      <w:pPr>
        <w:jc w:val="center"/>
        <w:rPr>
          <w:b/>
          <w:sz w:val="24"/>
          <w:szCs w:val="24"/>
        </w:rPr>
      </w:pPr>
    </w:p>
    <w:p w:rsidR="00C422B2" w:rsidRPr="004B3079" w:rsidRDefault="000A256B" w:rsidP="004B3079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</w:t>
      </w:r>
      <w:r w:rsidR="001F4527" w:rsidRPr="004B3079">
        <w:rPr>
          <w:b/>
          <w:sz w:val="24"/>
          <w:szCs w:val="24"/>
        </w:rPr>
        <w:t>. ДНЕВНИК, ЛЕЧЕНИЕ</w:t>
      </w:r>
    </w:p>
    <w:p w:rsidR="001F4527" w:rsidRPr="004B3079" w:rsidRDefault="001F4527" w:rsidP="004B3079">
      <w:pPr>
        <w:jc w:val="both"/>
        <w:rPr>
          <w:sz w:val="24"/>
          <w:szCs w:val="24"/>
          <w:lang w:val="en-US"/>
        </w:rPr>
      </w:pPr>
    </w:p>
    <w:p w:rsidR="009A1916" w:rsidRPr="004B3079" w:rsidRDefault="009A1916" w:rsidP="004B3079">
      <w:pPr>
        <w:ind w:firstLine="567"/>
        <w:jc w:val="both"/>
        <w:rPr>
          <w:sz w:val="24"/>
          <w:szCs w:val="24"/>
        </w:rPr>
      </w:pPr>
      <w:r w:rsidRPr="004B3079">
        <w:rPr>
          <w:sz w:val="24"/>
          <w:szCs w:val="24"/>
        </w:rPr>
        <w:t>19.09.2012.</w:t>
      </w:r>
      <w:r w:rsidR="00BC43C7" w:rsidRPr="004B3079">
        <w:rPr>
          <w:sz w:val="24"/>
          <w:szCs w:val="24"/>
        </w:rPr>
        <w:t xml:space="preserve"> Жалоб нет.</w:t>
      </w:r>
      <w:r w:rsidRPr="004B3079">
        <w:rPr>
          <w:sz w:val="24"/>
          <w:szCs w:val="24"/>
        </w:rPr>
        <w:t xml:space="preserve"> Контакту доступна, ориентирована грубо, несколько </w:t>
      </w:r>
      <w:r w:rsidR="001F4527" w:rsidRPr="004B3079">
        <w:rPr>
          <w:sz w:val="24"/>
          <w:szCs w:val="24"/>
        </w:rPr>
        <w:t>бестолкова</w:t>
      </w:r>
      <w:r w:rsidRPr="004B3079">
        <w:rPr>
          <w:sz w:val="24"/>
          <w:szCs w:val="24"/>
        </w:rPr>
        <w:t>, расторможена. Время проводит в постели или сидя на коридоре. Настроение снижено. Интер</w:t>
      </w:r>
      <w:r w:rsidRPr="004B3079">
        <w:rPr>
          <w:sz w:val="24"/>
          <w:szCs w:val="24"/>
        </w:rPr>
        <w:t>е</w:t>
      </w:r>
      <w:r w:rsidRPr="004B3079">
        <w:rPr>
          <w:sz w:val="24"/>
          <w:szCs w:val="24"/>
        </w:rPr>
        <w:t>суется выпиской . Аппетит хороший. Стул и диурез в норме. Лечение принимает. Режиму по</w:t>
      </w:r>
      <w:r w:rsidRPr="004B3079">
        <w:rPr>
          <w:sz w:val="24"/>
          <w:szCs w:val="24"/>
        </w:rPr>
        <w:t>д</w:t>
      </w:r>
      <w:r w:rsidRPr="004B3079">
        <w:rPr>
          <w:sz w:val="24"/>
          <w:szCs w:val="24"/>
        </w:rPr>
        <w:t>чиняе</w:t>
      </w:r>
      <w:r w:rsidRPr="004B3079">
        <w:rPr>
          <w:sz w:val="24"/>
          <w:szCs w:val="24"/>
        </w:rPr>
        <w:t>т</w:t>
      </w:r>
      <w:r w:rsidRPr="004B3079">
        <w:rPr>
          <w:sz w:val="24"/>
          <w:szCs w:val="24"/>
        </w:rPr>
        <w:t>ся. Ночь спала спокойно.</w:t>
      </w:r>
      <w:r w:rsidR="001F4527" w:rsidRPr="004B3079">
        <w:rPr>
          <w:sz w:val="24"/>
          <w:szCs w:val="24"/>
          <w:lang w:val="en-US"/>
        </w:rPr>
        <w:t xml:space="preserve"> </w:t>
      </w:r>
      <w:r w:rsidR="008F135D" w:rsidRPr="004B3079">
        <w:rPr>
          <w:sz w:val="24"/>
          <w:szCs w:val="24"/>
        </w:rPr>
        <w:t>АД 160/120мм.р.ст.Пульс 80. Тоны сердца ясные , ритмичные. Дых</w:t>
      </w:r>
      <w:r w:rsidR="008F135D" w:rsidRPr="004B3079">
        <w:rPr>
          <w:sz w:val="24"/>
          <w:szCs w:val="24"/>
        </w:rPr>
        <w:t>а</w:t>
      </w:r>
      <w:r w:rsidR="008F135D" w:rsidRPr="004B3079">
        <w:rPr>
          <w:sz w:val="24"/>
          <w:szCs w:val="24"/>
        </w:rPr>
        <w:t xml:space="preserve">ние везикулярное. Живот мягкий, </w:t>
      </w:r>
      <w:r w:rsidR="001F4527" w:rsidRPr="004B3079">
        <w:rPr>
          <w:sz w:val="24"/>
          <w:szCs w:val="24"/>
        </w:rPr>
        <w:t>безболезненный</w:t>
      </w:r>
      <w:r w:rsidR="008F135D" w:rsidRPr="004B3079">
        <w:rPr>
          <w:sz w:val="24"/>
          <w:szCs w:val="24"/>
        </w:rPr>
        <w:t>.</w:t>
      </w:r>
      <w:r w:rsidRPr="004B3079">
        <w:rPr>
          <w:sz w:val="24"/>
          <w:szCs w:val="24"/>
        </w:rPr>
        <w:t xml:space="preserve"> </w:t>
      </w:r>
    </w:p>
    <w:p w:rsidR="009A1916" w:rsidRPr="000A256B" w:rsidRDefault="009A1916" w:rsidP="004B3079">
      <w:pPr>
        <w:ind w:firstLine="567"/>
        <w:jc w:val="both"/>
        <w:rPr>
          <w:sz w:val="24"/>
          <w:szCs w:val="24"/>
        </w:rPr>
      </w:pPr>
      <w:r w:rsidRPr="004B3079">
        <w:rPr>
          <w:sz w:val="24"/>
          <w:szCs w:val="24"/>
        </w:rPr>
        <w:t>20.09.2012</w:t>
      </w:r>
      <w:r w:rsidR="00BC43C7" w:rsidRPr="004B3079">
        <w:rPr>
          <w:sz w:val="24"/>
          <w:szCs w:val="24"/>
        </w:rPr>
        <w:t xml:space="preserve"> Жалоб нет</w:t>
      </w:r>
      <w:r w:rsidRPr="004B3079">
        <w:rPr>
          <w:sz w:val="24"/>
          <w:szCs w:val="24"/>
        </w:rPr>
        <w:t>.</w:t>
      </w:r>
      <w:r w:rsidR="001F4527" w:rsidRPr="004B3079">
        <w:rPr>
          <w:sz w:val="24"/>
          <w:szCs w:val="24"/>
        </w:rPr>
        <w:t xml:space="preserve"> </w:t>
      </w:r>
      <w:r w:rsidRPr="004B3079">
        <w:rPr>
          <w:sz w:val="24"/>
          <w:szCs w:val="24"/>
        </w:rPr>
        <w:t xml:space="preserve">Контакту доступна, ориентирована грубо, несколько </w:t>
      </w:r>
      <w:r w:rsidR="001F4527" w:rsidRPr="004B3079">
        <w:rPr>
          <w:sz w:val="24"/>
          <w:szCs w:val="24"/>
        </w:rPr>
        <w:t>бестолкова</w:t>
      </w:r>
      <w:r w:rsidRPr="004B3079">
        <w:rPr>
          <w:sz w:val="24"/>
          <w:szCs w:val="24"/>
        </w:rPr>
        <w:t>, расторможена. Время проводит в постели или сидя на коридоре. Настроение снижено. Интер</w:t>
      </w:r>
      <w:r w:rsidRPr="004B3079">
        <w:rPr>
          <w:sz w:val="24"/>
          <w:szCs w:val="24"/>
        </w:rPr>
        <w:t>е</w:t>
      </w:r>
      <w:r w:rsidRPr="004B3079">
        <w:rPr>
          <w:sz w:val="24"/>
          <w:szCs w:val="24"/>
        </w:rPr>
        <w:t>суется выпиской . Аппетит хороший. Стул и диурез в норме. Лечение принимает. Режиму по</w:t>
      </w:r>
      <w:r w:rsidRPr="004B3079">
        <w:rPr>
          <w:sz w:val="24"/>
          <w:szCs w:val="24"/>
        </w:rPr>
        <w:t>д</w:t>
      </w:r>
      <w:r w:rsidRPr="004B3079">
        <w:rPr>
          <w:sz w:val="24"/>
          <w:szCs w:val="24"/>
        </w:rPr>
        <w:t>чиняется. Ночь спала спокойно.</w:t>
      </w:r>
      <w:r w:rsidR="00BC43C7" w:rsidRPr="004B3079">
        <w:rPr>
          <w:sz w:val="24"/>
          <w:szCs w:val="24"/>
        </w:rPr>
        <w:t xml:space="preserve"> АД 160/120мм.р</w:t>
      </w:r>
      <w:r w:rsidR="006B105D">
        <w:rPr>
          <w:sz w:val="24"/>
          <w:szCs w:val="24"/>
        </w:rPr>
        <w:t>.ст.Пульс 80. Тоны сердца ясные</w:t>
      </w:r>
      <w:r w:rsidR="00BC43C7" w:rsidRPr="004B3079">
        <w:rPr>
          <w:sz w:val="24"/>
          <w:szCs w:val="24"/>
        </w:rPr>
        <w:t>, ритмичные. Дых</w:t>
      </w:r>
      <w:r w:rsidR="00BC43C7" w:rsidRPr="004B3079">
        <w:rPr>
          <w:sz w:val="24"/>
          <w:szCs w:val="24"/>
        </w:rPr>
        <w:t>а</w:t>
      </w:r>
      <w:r w:rsidR="001F4527" w:rsidRPr="004B3079">
        <w:rPr>
          <w:sz w:val="24"/>
          <w:szCs w:val="24"/>
        </w:rPr>
        <w:t>ние везикулярное. Живот мягкий</w:t>
      </w:r>
      <w:r w:rsidR="00BC43C7" w:rsidRPr="004B3079">
        <w:rPr>
          <w:sz w:val="24"/>
          <w:szCs w:val="24"/>
        </w:rPr>
        <w:t xml:space="preserve">, </w:t>
      </w:r>
      <w:r w:rsidR="001F4527" w:rsidRPr="004B3079">
        <w:rPr>
          <w:sz w:val="24"/>
          <w:szCs w:val="24"/>
        </w:rPr>
        <w:t>безболезненный</w:t>
      </w:r>
    </w:p>
    <w:p w:rsidR="009048BF" w:rsidRDefault="009048BF" w:rsidP="004B30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Лечение: </w:t>
      </w:r>
    </w:p>
    <w:p w:rsidR="009048BF" w:rsidRDefault="009048BF" w:rsidP="004B30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-стол №15, -режим А, </w:t>
      </w:r>
    </w:p>
    <w:p w:rsidR="001F4527" w:rsidRDefault="009048BF" w:rsidP="004B30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-для положительных сдвигов в когнитивной сфере, речевой функции, повышении общих функциональных возможности- </w:t>
      </w:r>
      <w:proofErr w:type="spellStart"/>
      <w:r w:rsidR="00E01CE3">
        <w:rPr>
          <w:sz w:val="24"/>
          <w:szCs w:val="24"/>
        </w:rPr>
        <w:t>амиридин</w:t>
      </w:r>
      <w:proofErr w:type="spellEnd"/>
      <w:r w:rsidR="00E01CE3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 мг в сутки, </w:t>
      </w:r>
      <w:r w:rsidR="00E01CE3">
        <w:rPr>
          <w:sz w:val="24"/>
          <w:szCs w:val="24"/>
        </w:rPr>
        <w:t>а затем повышают до 40</w:t>
      </w:r>
      <w:r>
        <w:rPr>
          <w:sz w:val="24"/>
          <w:szCs w:val="24"/>
        </w:rPr>
        <w:t xml:space="preserve"> мг.</w:t>
      </w:r>
    </w:p>
    <w:p w:rsidR="009048BF" w:rsidRDefault="009048BF" w:rsidP="004B30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-оптимизация познавательных, поведенческих и эмоциональных функций – </w:t>
      </w:r>
      <w:proofErr w:type="spellStart"/>
      <w:r>
        <w:rPr>
          <w:sz w:val="24"/>
          <w:szCs w:val="24"/>
        </w:rPr>
        <w:t>глиацилин</w:t>
      </w:r>
      <w:proofErr w:type="spellEnd"/>
      <w:r>
        <w:rPr>
          <w:sz w:val="24"/>
          <w:szCs w:val="24"/>
        </w:rPr>
        <w:t xml:space="preserve"> </w:t>
      </w:r>
      <w:r w:rsidR="00E01CE3">
        <w:rPr>
          <w:sz w:val="24"/>
          <w:szCs w:val="24"/>
        </w:rPr>
        <w:t>1200мг в сутки.</w:t>
      </w:r>
    </w:p>
    <w:p w:rsidR="009048BF" w:rsidRDefault="009048BF" w:rsidP="004B30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-методика когнитивного тренинга. </w:t>
      </w:r>
    </w:p>
    <w:p w:rsidR="009048BF" w:rsidRPr="000A256B" w:rsidRDefault="009048BF" w:rsidP="004B3079">
      <w:pPr>
        <w:ind w:firstLine="567"/>
        <w:jc w:val="both"/>
        <w:rPr>
          <w:sz w:val="24"/>
          <w:szCs w:val="24"/>
        </w:rPr>
      </w:pPr>
    </w:p>
    <w:p w:rsidR="001F4527" w:rsidRPr="000A256B" w:rsidRDefault="001F4527" w:rsidP="004B3079">
      <w:pPr>
        <w:ind w:firstLine="567"/>
        <w:jc w:val="both"/>
        <w:rPr>
          <w:sz w:val="24"/>
          <w:szCs w:val="24"/>
        </w:rPr>
      </w:pPr>
    </w:p>
    <w:p w:rsidR="001F4527" w:rsidRPr="004B3079" w:rsidRDefault="000A256B" w:rsidP="004B3079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="001F4527" w:rsidRPr="004B3079">
        <w:rPr>
          <w:b/>
          <w:sz w:val="24"/>
          <w:szCs w:val="24"/>
        </w:rPr>
        <w:t>. ДИФФЕРЕНЦИАЛЬНЫЙ ДИАГНОЗ</w:t>
      </w:r>
    </w:p>
    <w:p w:rsidR="001F4527" w:rsidRPr="000A256B" w:rsidRDefault="001F4527" w:rsidP="004B3079">
      <w:pPr>
        <w:ind w:firstLine="567"/>
        <w:jc w:val="both"/>
        <w:rPr>
          <w:sz w:val="24"/>
          <w:szCs w:val="24"/>
        </w:rPr>
      </w:pPr>
    </w:p>
    <w:p w:rsidR="00873002" w:rsidRPr="004B3079" w:rsidRDefault="00873002" w:rsidP="004B3079">
      <w:pPr>
        <w:ind w:firstLine="567"/>
        <w:jc w:val="both"/>
        <w:rPr>
          <w:sz w:val="24"/>
          <w:szCs w:val="24"/>
        </w:rPr>
      </w:pPr>
      <w:r w:rsidRPr="004B3079">
        <w:rPr>
          <w:sz w:val="24"/>
          <w:szCs w:val="24"/>
        </w:rPr>
        <w:t xml:space="preserve">В диагностике деменций </w:t>
      </w:r>
      <w:proofErr w:type="spellStart"/>
      <w:r w:rsidRPr="004B3079">
        <w:rPr>
          <w:sz w:val="24"/>
          <w:szCs w:val="24"/>
        </w:rPr>
        <w:t>альцгеймеровского</w:t>
      </w:r>
      <w:proofErr w:type="spellEnd"/>
      <w:r w:rsidRPr="004B3079">
        <w:rPr>
          <w:sz w:val="24"/>
          <w:szCs w:val="24"/>
        </w:rPr>
        <w:t xml:space="preserve"> типа (болезни Альцгеймера), особенно на о</w:t>
      </w:r>
      <w:r w:rsidRPr="004B3079">
        <w:rPr>
          <w:sz w:val="24"/>
          <w:szCs w:val="24"/>
        </w:rPr>
        <w:t>т</w:t>
      </w:r>
      <w:r w:rsidRPr="004B3079">
        <w:rPr>
          <w:sz w:val="24"/>
          <w:szCs w:val="24"/>
        </w:rPr>
        <w:t>носительно ранних этапах ее течения, встречаются серьезные трудности; нередко требуется дифференциация с иными формами психической патологии, сопровождающимися нарушени</w:t>
      </w:r>
      <w:r w:rsidRPr="004B3079">
        <w:rPr>
          <w:sz w:val="24"/>
          <w:szCs w:val="24"/>
        </w:rPr>
        <w:t>я</w:t>
      </w:r>
      <w:r w:rsidRPr="004B3079">
        <w:rPr>
          <w:sz w:val="24"/>
          <w:szCs w:val="24"/>
        </w:rPr>
        <w:t>ми ра</w:t>
      </w:r>
      <w:r w:rsidRPr="004B3079">
        <w:rPr>
          <w:sz w:val="24"/>
          <w:szCs w:val="24"/>
        </w:rPr>
        <w:t>з</w:t>
      </w:r>
      <w:r w:rsidRPr="004B3079">
        <w:rPr>
          <w:sz w:val="24"/>
          <w:szCs w:val="24"/>
        </w:rPr>
        <w:t xml:space="preserve">ных сторон познавательной деятельности, поведения и социальной адаптации больного. </w:t>
      </w:r>
    </w:p>
    <w:p w:rsidR="00873002" w:rsidRPr="004B3079" w:rsidRDefault="00873002" w:rsidP="004B3079">
      <w:pPr>
        <w:ind w:firstLine="567"/>
        <w:jc w:val="both"/>
        <w:rPr>
          <w:sz w:val="24"/>
          <w:szCs w:val="24"/>
        </w:rPr>
      </w:pPr>
      <w:r w:rsidRPr="004B3079">
        <w:rPr>
          <w:sz w:val="24"/>
          <w:szCs w:val="24"/>
        </w:rPr>
        <w:t>Особенно актуальна задача своевременного отграничения болезни Альцгеймера от нек</w:t>
      </w:r>
      <w:r w:rsidRPr="004B3079">
        <w:rPr>
          <w:sz w:val="24"/>
          <w:szCs w:val="24"/>
        </w:rPr>
        <w:t>о</w:t>
      </w:r>
      <w:r w:rsidRPr="004B3079">
        <w:rPr>
          <w:sz w:val="24"/>
          <w:szCs w:val="24"/>
        </w:rPr>
        <w:t xml:space="preserve">торых нейрохирургических заболеваний (объемные мозговые процессы, </w:t>
      </w:r>
      <w:proofErr w:type="spellStart"/>
      <w:r w:rsidRPr="004B3079">
        <w:rPr>
          <w:sz w:val="24"/>
          <w:szCs w:val="24"/>
        </w:rPr>
        <w:t>нормотензивная</w:t>
      </w:r>
      <w:proofErr w:type="spellEnd"/>
      <w:r w:rsidRPr="004B3079">
        <w:rPr>
          <w:sz w:val="24"/>
          <w:szCs w:val="24"/>
        </w:rPr>
        <w:t xml:space="preserve"> ги</w:t>
      </w:r>
      <w:r w:rsidRPr="004B3079">
        <w:rPr>
          <w:sz w:val="24"/>
          <w:szCs w:val="24"/>
        </w:rPr>
        <w:t>д</w:t>
      </w:r>
      <w:r w:rsidRPr="004B3079">
        <w:rPr>
          <w:sz w:val="24"/>
          <w:szCs w:val="24"/>
        </w:rPr>
        <w:t>роцефалия), так как ошибочная диагн</w:t>
      </w:r>
      <w:r w:rsidRPr="004B3079">
        <w:rPr>
          <w:sz w:val="24"/>
          <w:szCs w:val="24"/>
        </w:rPr>
        <w:t>о</w:t>
      </w:r>
      <w:r w:rsidRPr="004B3079">
        <w:rPr>
          <w:sz w:val="24"/>
          <w:szCs w:val="24"/>
        </w:rPr>
        <w:t>стика болезни Альцгеймера в этих случаях не позволяет своевременно использовать единственно возможный для спасения больного хирургический м</w:t>
      </w:r>
      <w:r w:rsidRPr="004B3079">
        <w:rPr>
          <w:sz w:val="24"/>
          <w:szCs w:val="24"/>
        </w:rPr>
        <w:t>е</w:t>
      </w:r>
      <w:r w:rsidRPr="004B3079">
        <w:rPr>
          <w:sz w:val="24"/>
          <w:szCs w:val="24"/>
        </w:rPr>
        <w:t>тод лечения. Не менее важна правильная диагностическая квалификация вт</w:t>
      </w:r>
      <w:r w:rsidRPr="004B3079">
        <w:rPr>
          <w:sz w:val="24"/>
          <w:szCs w:val="24"/>
        </w:rPr>
        <w:t>о</w:t>
      </w:r>
      <w:r w:rsidRPr="004B3079">
        <w:rPr>
          <w:sz w:val="24"/>
          <w:szCs w:val="24"/>
        </w:rPr>
        <w:t>ричной деменций, т. е. обусловленной иными, например общесоматическими (инфекционными, интоксикацио</w:t>
      </w:r>
      <w:r w:rsidRPr="004B3079">
        <w:rPr>
          <w:sz w:val="24"/>
          <w:szCs w:val="24"/>
        </w:rPr>
        <w:t>н</w:t>
      </w:r>
      <w:r w:rsidRPr="004B3079">
        <w:rPr>
          <w:sz w:val="24"/>
          <w:szCs w:val="24"/>
        </w:rPr>
        <w:t xml:space="preserve">ными, метаболическими, эндокринными) или церебральными процессами (энцефалиты, травма головного мозга, </w:t>
      </w:r>
      <w:proofErr w:type="spellStart"/>
      <w:r w:rsidRPr="004B3079">
        <w:rPr>
          <w:sz w:val="24"/>
          <w:szCs w:val="24"/>
        </w:rPr>
        <w:t>субдуральная</w:t>
      </w:r>
      <w:proofErr w:type="spellEnd"/>
      <w:r w:rsidRPr="004B3079">
        <w:rPr>
          <w:sz w:val="24"/>
          <w:szCs w:val="24"/>
        </w:rPr>
        <w:t xml:space="preserve"> гематома и др.) случаев слабоумия, которые при правильно в</w:t>
      </w:r>
      <w:r w:rsidRPr="004B3079">
        <w:rPr>
          <w:sz w:val="24"/>
          <w:szCs w:val="24"/>
        </w:rPr>
        <w:t>ы</w:t>
      </w:r>
      <w:r w:rsidRPr="004B3079">
        <w:rPr>
          <w:sz w:val="24"/>
          <w:szCs w:val="24"/>
        </w:rPr>
        <w:t xml:space="preserve">бранной терапевтической тактике могут быть частично или полностью обратимыми. </w:t>
      </w:r>
    </w:p>
    <w:p w:rsidR="00873002" w:rsidRPr="004B3079" w:rsidRDefault="00873002" w:rsidP="004B3079">
      <w:pPr>
        <w:ind w:firstLine="567"/>
        <w:jc w:val="both"/>
        <w:rPr>
          <w:sz w:val="24"/>
          <w:szCs w:val="24"/>
        </w:rPr>
      </w:pPr>
      <w:r w:rsidRPr="004B3079">
        <w:rPr>
          <w:sz w:val="24"/>
          <w:szCs w:val="24"/>
        </w:rPr>
        <w:t>Столь же значимо отграничение начальных проявлений болезни Альцгеймера (особенно у больных с депре</w:t>
      </w:r>
      <w:r w:rsidRPr="004B3079">
        <w:rPr>
          <w:sz w:val="24"/>
          <w:szCs w:val="24"/>
        </w:rPr>
        <w:t>с</w:t>
      </w:r>
      <w:r w:rsidRPr="004B3079">
        <w:rPr>
          <w:sz w:val="24"/>
          <w:szCs w:val="24"/>
        </w:rPr>
        <w:t>сивными или тревожно-депрессивными реакциями на болезнь) от нередких в позднем возрасте депрессивных состояний, сопровождающихся картиной кажущейся деме</w:t>
      </w:r>
      <w:r w:rsidRPr="004B3079">
        <w:rPr>
          <w:sz w:val="24"/>
          <w:szCs w:val="24"/>
        </w:rPr>
        <w:t>н</w:t>
      </w:r>
      <w:r w:rsidRPr="004B3079">
        <w:rPr>
          <w:sz w:val="24"/>
          <w:szCs w:val="24"/>
        </w:rPr>
        <w:t>ций (</w:t>
      </w:r>
      <w:proofErr w:type="spellStart"/>
      <w:r w:rsidRPr="004B3079">
        <w:rPr>
          <w:sz w:val="24"/>
          <w:szCs w:val="24"/>
        </w:rPr>
        <w:t>псевдодеменция</w:t>
      </w:r>
      <w:proofErr w:type="spellEnd"/>
      <w:r w:rsidRPr="004B3079">
        <w:rPr>
          <w:sz w:val="24"/>
          <w:szCs w:val="24"/>
        </w:rPr>
        <w:t>). Нередко возникают трудности при дифференциации болезни Альцге</w:t>
      </w:r>
      <w:r w:rsidRPr="004B3079">
        <w:rPr>
          <w:sz w:val="24"/>
          <w:szCs w:val="24"/>
        </w:rPr>
        <w:t>й</w:t>
      </w:r>
      <w:r w:rsidRPr="004B3079">
        <w:rPr>
          <w:sz w:val="24"/>
          <w:szCs w:val="24"/>
        </w:rPr>
        <w:t>мера от сосудистой (</w:t>
      </w:r>
      <w:proofErr w:type="spellStart"/>
      <w:r w:rsidRPr="004B3079">
        <w:rPr>
          <w:sz w:val="24"/>
          <w:szCs w:val="24"/>
        </w:rPr>
        <w:t>мультиинфарктной</w:t>
      </w:r>
      <w:proofErr w:type="spellEnd"/>
      <w:r w:rsidRPr="004B3079">
        <w:rPr>
          <w:sz w:val="24"/>
          <w:szCs w:val="24"/>
        </w:rPr>
        <w:t xml:space="preserve">) деменций или других атрофических процессов позднего возраста. </w:t>
      </w:r>
    </w:p>
    <w:p w:rsidR="00873002" w:rsidRPr="004B3079" w:rsidRDefault="00873002" w:rsidP="004B3079">
      <w:pPr>
        <w:ind w:firstLine="567"/>
        <w:jc w:val="both"/>
        <w:rPr>
          <w:sz w:val="24"/>
          <w:szCs w:val="24"/>
        </w:rPr>
      </w:pPr>
      <w:r w:rsidRPr="004B3079">
        <w:rPr>
          <w:sz w:val="24"/>
          <w:szCs w:val="24"/>
        </w:rPr>
        <w:t>Необходимость в отграничении болезни Альцгеймера от опухоли головного мозга обычно появляется в том случае, если на ранних стадиях болезни преобладают те или иные корковые ра</w:t>
      </w:r>
      <w:r w:rsidRPr="004B3079">
        <w:rPr>
          <w:sz w:val="24"/>
          <w:szCs w:val="24"/>
        </w:rPr>
        <w:t>с</w:t>
      </w:r>
      <w:r w:rsidRPr="004B3079">
        <w:rPr>
          <w:sz w:val="24"/>
          <w:szCs w:val="24"/>
        </w:rPr>
        <w:t xml:space="preserve">стройства, опережающие по темпу </w:t>
      </w:r>
      <w:proofErr w:type="spellStart"/>
      <w:r w:rsidRPr="004B3079">
        <w:rPr>
          <w:sz w:val="24"/>
          <w:szCs w:val="24"/>
        </w:rPr>
        <w:t>прогредиентности</w:t>
      </w:r>
      <w:proofErr w:type="spellEnd"/>
      <w:r w:rsidRPr="004B3079">
        <w:rPr>
          <w:sz w:val="24"/>
          <w:szCs w:val="24"/>
        </w:rPr>
        <w:t xml:space="preserve"> нарушения </w:t>
      </w:r>
      <w:proofErr w:type="spellStart"/>
      <w:r w:rsidRPr="004B3079">
        <w:rPr>
          <w:sz w:val="24"/>
          <w:szCs w:val="24"/>
        </w:rPr>
        <w:t>мнестико</w:t>
      </w:r>
      <w:proofErr w:type="spellEnd"/>
      <w:r w:rsidRPr="004B3079">
        <w:rPr>
          <w:sz w:val="24"/>
          <w:szCs w:val="24"/>
        </w:rPr>
        <w:t>-интеллектуальных функций. Например, в тех случаях, когда при относительно неглубокой д</w:t>
      </w:r>
      <w:r w:rsidRPr="004B3079">
        <w:rPr>
          <w:sz w:val="24"/>
          <w:szCs w:val="24"/>
        </w:rPr>
        <w:t>е</w:t>
      </w:r>
      <w:r w:rsidRPr="004B3079">
        <w:rPr>
          <w:sz w:val="24"/>
          <w:szCs w:val="24"/>
        </w:rPr>
        <w:t>менций обнаруживаются выраженные нарушения речи, а нарушения других высших корк</w:t>
      </w:r>
      <w:r w:rsidRPr="004B3079">
        <w:rPr>
          <w:sz w:val="24"/>
          <w:szCs w:val="24"/>
        </w:rPr>
        <w:t>о</w:t>
      </w:r>
      <w:r w:rsidRPr="004B3079">
        <w:rPr>
          <w:sz w:val="24"/>
          <w:szCs w:val="24"/>
        </w:rPr>
        <w:t>вых функций знач</w:t>
      </w:r>
      <w:r w:rsidRPr="004B3079">
        <w:rPr>
          <w:sz w:val="24"/>
          <w:szCs w:val="24"/>
        </w:rPr>
        <w:t>и</w:t>
      </w:r>
      <w:r w:rsidRPr="004B3079">
        <w:rPr>
          <w:sz w:val="24"/>
          <w:szCs w:val="24"/>
        </w:rPr>
        <w:t xml:space="preserve">тельно отстают от них по </w:t>
      </w:r>
      <w:proofErr w:type="spellStart"/>
      <w:r w:rsidRPr="004B3079">
        <w:rPr>
          <w:sz w:val="24"/>
          <w:szCs w:val="24"/>
        </w:rPr>
        <w:t>прогредиентности</w:t>
      </w:r>
      <w:proofErr w:type="spellEnd"/>
      <w:r w:rsidRPr="004B3079">
        <w:rPr>
          <w:sz w:val="24"/>
          <w:szCs w:val="24"/>
        </w:rPr>
        <w:t xml:space="preserve"> и могут быть выявлены только при специальном нейропсихологическом исследовании. Или, наоборот, если при </w:t>
      </w:r>
      <w:proofErr w:type="spellStart"/>
      <w:r w:rsidRPr="004B3079">
        <w:rPr>
          <w:sz w:val="24"/>
          <w:szCs w:val="24"/>
        </w:rPr>
        <w:t>нерезко</w:t>
      </w:r>
      <w:proofErr w:type="spellEnd"/>
      <w:r w:rsidRPr="004B3079">
        <w:rPr>
          <w:sz w:val="24"/>
          <w:szCs w:val="24"/>
        </w:rPr>
        <w:t xml:space="preserve"> выраже</w:t>
      </w:r>
      <w:r w:rsidRPr="004B3079">
        <w:rPr>
          <w:sz w:val="24"/>
          <w:szCs w:val="24"/>
        </w:rPr>
        <w:t>н</w:t>
      </w:r>
      <w:r w:rsidRPr="004B3079">
        <w:rPr>
          <w:sz w:val="24"/>
          <w:szCs w:val="24"/>
        </w:rPr>
        <w:t xml:space="preserve">ных речевых расстройствах и умеренном </w:t>
      </w:r>
      <w:proofErr w:type="spellStart"/>
      <w:r w:rsidRPr="004B3079">
        <w:rPr>
          <w:sz w:val="24"/>
          <w:szCs w:val="24"/>
        </w:rPr>
        <w:t>психоорганическом</w:t>
      </w:r>
      <w:proofErr w:type="spellEnd"/>
      <w:r w:rsidRPr="004B3079">
        <w:rPr>
          <w:sz w:val="24"/>
          <w:szCs w:val="24"/>
        </w:rPr>
        <w:t xml:space="preserve"> снижении обнаруживаются отче</w:t>
      </w:r>
      <w:r w:rsidRPr="004B3079">
        <w:rPr>
          <w:sz w:val="24"/>
          <w:szCs w:val="24"/>
        </w:rPr>
        <w:t>т</w:t>
      </w:r>
      <w:r w:rsidRPr="004B3079">
        <w:rPr>
          <w:sz w:val="24"/>
          <w:szCs w:val="24"/>
        </w:rPr>
        <w:t>ливые нарушения письма, счета, чтения и агностические симптомы (т. е. речь идет о преимущ</w:t>
      </w:r>
      <w:r w:rsidRPr="004B3079">
        <w:rPr>
          <w:sz w:val="24"/>
          <w:szCs w:val="24"/>
        </w:rPr>
        <w:t>е</w:t>
      </w:r>
      <w:r w:rsidRPr="004B3079">
        <w:rPr>
          <w:sz w:val="24"/>
          <w:szCs w:val="24"/>
        </w:rPr>
        <w:t>ственном поражении теменно-затылочных областей). Правильной диагностической квалифик</w:t>
      </w:r>
      <w:r w:rsidRPr="004B3079">
        <w:rPr>
          <w:sz w:val="24"/>
          <w:szCs w:val="24"/>
        </w:rPr>
        <w:t>а</w:t>
      </w:r>
      <w:r w:rsidRPr="004B3079">
        <w:rPr>
          <w:sz w:val="24"/>
          <w:szCs w:val="24"/>
        </w:rPr>
        <w:t>ции в этих случаях помогает отсутствие общемозговых нарушений (головная боль, рвота, гол</w:t>
      </w:r>
      <w:r w:rsidRPr="004B3079">
        <w:rPr>
          <w:sz w:val="24"/>
          <w:szCs w:val="24"/>
        </w:rPr>
        <w:t>о</w:t>
      </w:r>
      <w:r w:rsidRPr="004B3079">
        <w:rPr>
          <w:sz w:val="24"/>
          <w:szCs w:val="24"/>
        </w:rPr>
        <w:t>вокружение и др.) и локальных неврологических симптомов. При появлении локальных невр</w:t>
      </w:r>
      <w:r w:rsidRPr="004B3079">
        <w:rPr>
          <w:sz w:val="24"/>
          <w:szCs w:val="24"/>
        </w:rPr>
        <w:t>о</w:t>
      </w:r>
      <w:r w:rsidRPr="004B3079">
        <w:rPr>
          <w:sz w:val="24"/>
          <w:szCs w:val="24"/>
        </w:rPr>
        <w:t>логических знаков и эпилептических припадков на этапе, предшествующем развитию деме</w:t>
      </w:r>
      <w:r w:rsidRPr="004B3079">
        <w:rPr>
          <w:sz w:val="24"/>
          <w:szCs w:val="24"/>
        </w:rPr>
        <w:t>н</w:t>
      </w:r>
      <w:r w:rsidRPr="004B3079">
        <w:rPr>
          <w:sz w:val="24"/>
          <w:szCs w:val="24"/>
        </w:rPr>
        <w:t>ции, или в случае присутствия общемозговых симптомов диагноз болезни Альцгеймера выз</w:t>
      </w:r>
      <w:r w:rsidRPr="004B3079">
        <w:rPr>
          <w:sz w:val="24"/>
          <w:szCs w:val="24"/>
        </w:rPr>
        <w:t>ы</w:t>
      </w:r>
      <w:r w:rsidRPr="004B3079">
        <w:rPr>
          <w:sz w:val="24"/>
          <w:szCs w:val="24"/>
        </w:rPr>
        <w:t>вает сомнение и при этом требуется проведение исследования глазного дна, электрофизиолог</w:t>
      </w:r>
      <w:r w:rsidRPr="004B3079">
        <w:rPr>
          <w:sz w:val="24"/>
          <w:szCs w:val="24"/>
        </w:rPr>
        <w:t>и</w:t>
      </w:r>
      <w:r w:rsidRPr="004B3079">
        <w:rPr>
          <w:sz w:val="24"/>
          <w:szCs w:val="24"/>
        </w:rPr>
        <w:t xml:space="preserve">ческого обследования, </w:t>
      </w:r>
      <w:proofErr w:type="spellStart"/>
      <w:r w:rsidRPr="004B3079">
        <w:rPr>
          <w:sz w:val="24"/>
          <w:szCs w:val="24"/>
        </w:rPr>
        <w:t>эхографии</w:t>
      </w:r>
      <w:proofErr w:type="spellEnd"/>
      <w:r w:rsidRPr="004B3079">
        <w:rPr>
          <w:sz w:val="24"/>
          <w:szCs w:val="24"/>
        </w:rPr>
        <w:t xml:space="preserve">, </w:t>
      </w:r>
      <w:proofErr w:type="spellStart"/>
      <w:r w:rsidRPr="004B3079">
        <w:rPr>
          <w:sz w:val="24"/>
          <w:szCs w:val="24"/>
        </w:rPr>
        <w:t>нейроинтраскопического</w:t>
      </w:r>
      <w:proofErr w:type="spellEnd"/>
      <w:r w:rsidRPr="004B3079">
        <w:rPr>
          <w:sz w:val="24"/>
          <w:szCs w:val="24"/>
        </w:rPr>
        <w:t xml:space="preserve"> исследования и т. д. для исключ</w:t>
      </w:r>
      <w:r w:rsidRPr="004B3079">
        <w:rPr>
          <w:sz w:val="24"/>
          <w:szCs w:val="24"/>
        </w:rPr>
        <w:t>е</w:t>
      </w:r>
      <w:r w:rsidRPr="004B3079">
        <w:rPr>
          <w:sz w:val="24"/>
          <w:szCs w:val="24"/>
        </w:rPr>
        <w:t>ния новообразов</w:t>
      </w:r>
      <w:r w:rsidRPr="004B3079">
        <w:rPr>
          <w:sz w:val="24"/>
          <w:szCs w:val="24"/>
        </w:rPr>
        <w:t>а</w:t>
      </w:r>
      <w:r w:rsidRPr="004B3079">
        <w:rPr>
          <w:sz w:val="24"/>
          <w:szCs w:val="24"/>
        </w:rPr>
        <w:t xml:space="preserve">ния. </w:t>
      </w:r>
    </w:p>
    <w:p w:rsidR="00873002" w:rsidRPr="004B3079" w:rsidRDefault="00873002" w:rsidP="004B3079">
      <w:pPr>
        <w:ind w:firstLine="567"/>
        <w:jc w:val="both"/>
        <w:rPr>
          <w:sz w:val="24"/>
          <w:szCs w:val="24"/>
        </w:rPr>
      </w:pPr>
      <w:proofErr w:type="spellStart"/>
      <w:r w:rsidRPr="004B3079">
        <w:rPr>
          <w:sz w:val="24"/>
          <w:szCs w:val="24"/>
        </w:rPr>
        <w:t>Гидроцефалическая</w:t>
      </w:r>
      <w:proofErr w:type="spellEnd"/>
      <w:r w:rsidRPr="004B3079">
        <w:rPr>
          <w:sz w:val="24"/>
          <w:szCs w:val="24"/>
        </w:rPr>
        <w:t xml:space="preserve"> деменция, или </w:t>
      </w:r>
      <w:proofErr w:type="spellStart"/>
      <w:r w:rsidRPr="004B3079">
        <w:rPr>
          <w:sz w:val="24"/>
          <w:szCs w:val="24"/>
        </w:rPr>
        <w:t>нормотензивная</w:t>
      </w:r>
      <w:proofErr w:type="spellEnd"/>
      <w:r w:rsidRPr="004B3079">
        <w:rPr>
          <w:sz w:val="24"/>
          <w:szCs w:val="24"/>
        </w:rPr>
        <w:t xml:space="preserve"> гидроцефалия, — наиболее хорошо известная </w:t>
      </w:r>
      <w:proofErr w:type="spellStart"/>
      <w:r w:rsidRPr="004B3079">
        <w:rPr>
          <w:sz w:val="24"/>
          <w:szCs w:val="24"/>
        </w:rPr>
        <w:t>курабельная</w:t>
      </w:r>
      <w:proofErr w:type="spellEnd"/>
      <w:r w:rsidRPr="004B3079">
        <w:rPr>
          <w:sz w:val="24"/>
          <w:szCs w:val="24"/>
        </w:rPr>
        <w:t xml:space="preserve"> деменция (своевременная операция шунтирования дает высокий тер</w:t>
      </w:r>
      <w:r w:rsidRPr="004B3079">
        <w:rPr>
          <w:sz w:val="24"/>
          <w:szCs w:val="24"/>
        </w:rPr>
        <w:t>а</w:t>
      </w:r>
      <w:r w:rsidRPr="004B3079">
        <w:rPr>
          <w:sz w:val="24"/>
          <w:szCs w:val="24"/>
        </w:rPr>
        <w:t>певтический эффект и почти в 50 % случаев устраняет симптомы деменции), характеризующа</w:t>
      </w:r>
      <w:r w:rsidRPr="004B3079">
        <w:rPr>
          <w:sz w:val="24"/>
          <w:szCs w:val="24"/>
        </w:rPr>
        <w:t>я</w:t>
      </w:r>
      <w:r w:rsidRPr="004B3079">
        <w:rPr>
          <w:sz w:val="24"/>
          <w:szCs w:val="24"/>
        </w:rPr>
        <w:t>ся триадой расстройств — постепенно прогрессирующей д</w:t>
      </w:r>
      <w:r w:rsidRPr="004B3079">
        <w:rPr>
          <w:sz w:val="24"/>
          <w:szCs w:val="24"/>
        </w:rPr>
        <w:t>е</w:t>
      </w:r>
      <w:r w:rsidRPr="004B3079">
        <w:rPr>
          <w:sz w:val="24"/>
          <w:szCs w:val="24"/>
        </w:rPr>
        <w:t>менцией, нарушениями походки и недержанием мочи. Эти симптомы в отличие от болезни Альцгеймера появляются на относ</w:t>
      </w:r>
      <w:r w:rsidRPr="004B3079">
        <w:rPr>
          <w:sz w:val="24"/>
          <w:szCs w:val="24"/>
        </w:rPr>
        <w:t>и</w:t>
      </w:r>
      <w:r w:rsidRPr="004B3079">
        <w:rPr>
          <w:sz w:val="24"/>
          <w:szCs w:val="24"/>
        </w:rPr>
        <w:t>тельно ранних этапах заболевания. В отдельных случаях не все структурные компоненты ук</w:t>
      </w:r>
      <w:r w:rsidRPr="004B3079">
        <w:rPr>
          <w:sz w:val="24"/>
          <w:szCs w:val="24"/>
        </w:rPr>
        <w:t>а</w:t>
      </w:r>
      <w:r w:rsidRPr="004B3079">
        <w:rPr>
          <w:sz w:val="24"/>
          <w:szCs w:val="24"/>
        </w:rPr>
        <w:t xml:space="preserve">занной триады бывают представлены одинаково. Как правило, </w:t>
      </w:r>
      <w:proofErr w:type="spellStart"/>
      <w:r w:rsidRPr="004B3079">
        <w:rPr>
          <w:sz w:val="24"/>
          <w:szCs w:val="24"/>
        </w:rPr>
        <w:t>мнестико</w:t>
      </w:r>
      <w:proofErr w:type="spellEnd"/>
      <w:r w:rsidRPr="004B3079">
        <w:rPr>
          <w:sz w:val="24"/>
          <w:szCs w:val="24"/>
        </w:rPr>
        <w:t xml:space="preserve">-интеллектуальные расстройства при </w:t>
      </w:r>
      <w:proofErr w:type="spellStart"/>
      <w:r w:rsidRPr="004B3079">
        <w:rPr>
          <w:sz w:val="24"/>
          <w:szCs w:val="24"/>
        </w:rPr>
        <w:t>нормоте</w:t>
      </w:r>
      <w:r w:rsidRPr="004B3079">
        <w:rPr>
          <w:sz w:val="24"/>
          <w:szCs w:val="24"/>
        </w:rPr>
        <w:t>н</w:t>
      </w:r>
      <w:r w:rsidRPr="004B3079">
        <w:rPr>
          <w:sz w:val="24"/>
          <w:szCs w:val="24"/>
        </w:rPr>
        <w:t>зивной</w:t>
      </w:r>
      <w:proofErr w:type="spellEnd"/>
      <w:r w:rsidRPr="004B3079">
        <w:rPr>
          <w:sz w:val="24"/>
          <w:szCs w:val="24"/>
        </w:rPr>
        <w:t xml:space="preserve"> гидроцефалии определяются нарушениями запоминания и памяти на недавние события и расстройством ориентировки, тогда как при болезни Альцгейм</w:t>
      </w:r>
      <w:r w:rsidRPr="004B3079">
        <w:rPr>
          <w:sz w:val="24"/>
          <w:szCs w:val="24"/>
        </w:rPr>
        <w:t>е</w:t>
      </w:r>
      <w:r w:rsidRPr="004B3079">
        <w:rPr>
          <w:sz w:val="24"/>
          <w:szCs w:val="24"/>
        </w:rPr>
        <w:t>ра нарушения памяти носят более тотальный характер (страдают не только запоминание и п</w:t>
      </w:r>
      <w:r w:rsidRPr="004B3079">
        <w:rPr>
          <w:sz w:val="24"/>
          <w:szCs w:val="24"/>
        </w:rPr>
        <w:t>а</w:t>
      </w:r>
      <w:r w:rsidRPr="004B3079">
        <w:rPr>
          <w:sz w:val="24"/>
          <w:szCs w:val="24"/>
        </w:rPr>
        <w:t>мять на недавние события, но и прошлые знания и опыт). В отличие от эмоциональной сохра</w:t>
      </w:r>
      <w:r w:rsidRPr="004B3079">
        <w:rPr>
          <w:sz w:val="24"/>
          <w:szCs w:val="24"/>
        </w:rPr>
        <w:t>н</w:t>
      </w:r>
      <w:r w:rsidRPr="004B3079">
        <w:rPr>
          <w:sz w:val="24"/>
          <w:szCs w:val="24"/>
        </w:rPr>
        <w:t xml:space="preserve">ности пациентов с болезнью Альцгеймера больным с </w:t>
      </w:r>
      <w:proofErr w:type="spellStart"/>
      <w:r w:rsidRPr="004B3079">
        <w:rPr>
          <w:sz w:val="24"/>
          <w:szCs w:val="24"/>
        </w:rPr>
        <w:t>нормотензивной</w:t>
      </w:r>
      <w:proofErr w:type="spellEnd"/>
      <w:r w:rsidRPr="004B3079">
        <w:rPr>
          <w:sz w:val="24"/>
          <w:szCs w:val="24"/>
        </w:rPr>
        <w:t xml:space="preserve"> гидроцефалией сво</w:t>
      </w:r>
      <w:r w:rsidRPr="004B3079">
        <w:rPr>
          <w:sz w:val="24"/>
          <w:szCs w:val="24"/>
        </w:rPr>
        <w:t>й</w:t>
      </w:r>
      <w:r w:rsidRPr="004B3079">
        <w:rPr>
          <w:sz w:val="24"/>
          <w:szCs w:val="24"/>
        </w:rPr>
        <w:t xml:space="preserve">ственны равнодушие, эмоциональная тупость или расторможенность. У больных </w:t>
      </w:r>
      <w:proofErr w:type="spellStart"/>
      <w:r w:rsidRPr="004B3079">
        <w:rPr>
          <w:sz w:val="24"/>
          <w:szCs w:val="24"/>
        </w:rPr>
        <w:t>нормотензи</w:t>
      </w:r>
      <w:r w:rsidRPr="004B3079">
        <w:rPr>
          <w:sz w:val="24"/>
          <w:szCs w:val="24"/>
        </w:rPr>
        <w:t>в</w:t>
      </w:r>
      <w:r w:rsidRPr="004B3079">
        <w:rPr>
          <w:sz w:val="24"/>
          <w:szCs w:val="24"/>
        </w:rPr>
        <w:t>ной</w:t>
      </w:r>
      <w:proofErr w:type="spellEnd"/>
      <w:r w:rsidRPr="004B3079">
        <w:rPr>
          <w:sz w:val="24"/>
          <w:szCs w:val="24"/>
        </w:rPr>
        <w:t xml:space="preserve"> гидроцефалией обычно не бывает нарушений </w:t>
      </w:r>
      <w:proofErr w:type="spellStart"/>
      <w:r w:rsidRPr="004B3079">
        <w:rPr>
          <w:sz w:val="24"/>
          <w:szCs w:val="24"/>
        </w:rPr>
        <w:t>праксиса</w:t>
      </w:r>
      <w:proofErr w:type="spellEnd"/>
      <w:r w:rsidRPr="004B3079">
        <w:rPr>
          <w:sz w:val="24"/>
          <w:szCs w:val="24"/>
        </w:rPr>
        <w:t xml:space="preserve"> и речи, а нарушения походки отл</w:t>
      </w:r>
      <w:r w:rsidRPr="004B3079">
        <w:rPr>
          <w:sz w:val="24"/>
          <w:szCs w:val="24"/>
        </w:rPr>
        <w:t>и</w:t>
      </w:r>
      <w:r w:rsidRPr="004B3079">
        <w:rPr>
          <w:sz w:val="24"/>
          <w:szCs w:val="24"/>
        </w:rPr>
        <w:t>чаются своеобразием (медленная, на негнущихся, ш</w:t>
      </w:r>
      <w:r w:rsidRPr="004B3079">
        <w:rPr>
          <w:sz w:val="24"/>
          <w:szCs w:val="24"/>
        </w:rPr>
        <w:t>и</w:t>
      </w:r>
      <w:r w:rsidRPr="004B3079">
        <w:rPr>
          <w:sz w:val="24"/>
          <w:szCs w:val="24"/>
        </w:rPr>
        <w:t xml:space="preserve">роко расставленных ногах). </w:t>
      </w:r>
    </w:p>
    <w:p w:rsidR="00873002" w:rsidRPr="004B3079" w:rsidRDefault="00873002" w:rsidP="004B3079">
      <w:pPr>
        <w:ind w:firstLine="567"/>
        <w:jc w:val="both"/>
        <w:rPr>
          <w:sz w:val="24"/>
          <w:szCs w:val="24"/>
        </w:rPr>
      </w:pPr>
      <w:r w:rsidRPr="004B3079">
        <w:rPr>
          <w:sz w:val="24"/>
          <w:szCs w:val="24"/>
        </w:rPr>
        <w:t>Необходимость в дифференцировании болезни Альцгеймера от эндогенной депрессии возникает преимущ</w:t>
      </w:r>
      <w:r w:rsidRPr="004B3079">
        <w:rPr>
          <w:sz w:val="24"/>
          <w:szCs w:val="24"/>
        </w:rPr>
        <w:t>е</w:t>
      </w:r>
      <w:r w:rsidRPr="004B3079">
        <w:rPr>
          <w:sz w:val="24"/>
          <w:szCs w:val="24"/>
        </w:rPr>
        <w:t xml:space="preserve">ственно на относительно ранней стадии заболевания при неглубокой еще степени распада </w:t>
      </w:r>
      <w:proofErr w:type="spellStart"/>
      <w:r w:rsidRPr="004B3079">
        <w:rPr>
          <w:sz w:val="24"/>
          <w:szCs w:val="24"/>
        </w:rPr>
        <w:t>мнестико</w:t>
      </w:r>
      <w:proofErr w:type="spellEnd"/>
      <w:r w:rsidRPr="004B3079">
        <w:rPr>
          <w:sz w:val="24"/>
          <w:szCs w:val="24"/>
        </w:rPr>
        <w:t>-интеллектуальных функций и эмоциональной сохранн</w:t>
      </w:r>
      <w:r w:rsidRPr="004B3079">
        <w:rPr>
          <w:sz w:val="24"/>
          <w:szCs w:val="24"/>
        </w:rPr>
        <w:t>о</w:t>
      </w:r>
      <w:r w:rsidRPr="004B3079">
        <w:rPr>
          <w:sz w:val="24"/>
          <w:szCs w:val="24"/>
        </w:rPr>
        <w:t>сти, когда больные дают реакции тревоги и растерянности на происходящие с ними изменения и выск</w:t>
      </w:r>
      <w:r w:rsidRPr="004B3079">
        <w:rPr>
          <w:sz w:val="24"/>
          <w:szCs w:val="24"/>
        </w:rPr>
        <w:t>а</w:t>
      </w:r>
      <w:r w:rsidRPr="004B3079">
        <w:rPr>
          <w:sz w:val="24"/>
          <w:szCs w:val="24"/>
        </w:rPr>
        <w:t>зывают общие жалобы на утомляемость, затруднения в работе, трудности в концентрации вн</w:t>
      </w:r>
      <w:r w:rsidRPr="004B3079">
        <w:rPr>
          <w:sz w:val="24"/>
          <w:szCs w:val="24"/>
        </w:rPr>
        <w:t>и</w:t>
      </w:r>
      <w:r w:rsidRPr="004B3079">
        <w:rPr>
          <w:sz w:val="24"/>
          <w:szCs w:val="24"/>
        </w:rPr>
        <w:t>мания, снижение активности. Наиболее часто выраженные депрессивные реакции встреч</w:t>
      </w:r>
      <w:r w:rsidRPr="004B3079">
        <w:rPr>
          <w:sz w:val="24"/>
          <w:szCs w:val="24"/>
        </w:rPr>
        <w:t>а</w:t>
      </w:r>
      <w:r w:rsidRPr="004B3079">
        <w:rPr>
          <w:sz w:val="24"/>
          <w:szCs w:val="24"/>
        </w:rPr>
        <w:t xml:space="preserve">ются при </w:t>
      </w:r>
      <w:proofErr w:type="spellStart"/>
      <w:r w:rsidRPr="004B3079">
        <w:rPr>
          <w:sz w:val="24"/>
          <w:szCs w:val="24"/>
        </w:rPr>
        <w:t>мон</w:t>
      </w:r>
      <w:r w:rsidRPr="004B3079">
        <w:rPr>
          <w:sz w:val="24"/>
          <w:szCs w:val="24"/>
        </w:rPr>
        <w:t>о</w:t>
      </w:r>
      <w:r w:rsidRPr="004B3079">
        <w:rPr>
          <w:sz w:val="24"/>
          <w:szCs w:val="24"/>
        </w:rPr>
        <w:t>очаговом</w:t>
      </w:r>
      <w:proofErr w:type="spellEnd"/>
      <w:r w:rsidRPr="004B3079">
        <w:rPr>
          <w:sz w:val="24"/>
          <w:szCs w:val="24"/>
        </w:rPr>
        <w:t xml:space="preserve"> типе начала болезни Альцгеймера. </w:t>
      </w:r>
    </w:p>
    <w:p w:rsidR="00873002" w:rsidRPr="004B3079" w:rsidRDefault="00873002" w:rsidP="004B3079">
      <w:pPr>
        <w:ind w:firstLine="567"/>
        <w:jc w:val="both"/>
        <w:rPr>
          <w:sz w:val="24"/>
          <w:szCs w:val="24"/>
        </w:rPr>
      </w:pPr>
      <w:r w:rsidRPr="004B3079">
        <w:rPr>
          <w:sz w:val="24"/>
          <w:szCs w:val="24"/>
        </w:rPr>
        <w:t xml:space="preserve">Разграничение между болезнью Альцгеймера и депрессивной </w:t>
      </w:r>
      <w:proofErr w:type="spellStart"/>
      <w:r w:rsidRPr="004B3079">
        <w:rPr>
          <w:sz w:val="24"/>
          <w:szCs w:val="24"/>
        </w:rPr>
        <w:t>псевдодеменцией</w:t>
      </w:r>
      <w:proofErr w:type="spellEnd"/>
      <w:r w:rsidRPr="004B3079">
        <w:rPr>
          <w:sz w:val="24"/>
          <w:szCs w:val="24"/>
        </w:rPr>
        <w:t xml:space="preserve"> основыв</w:t>
      </w:r>
      <w:r w:rsidRPr="004B3079">
        <w:rPr>
          <w:sz w:val="24"/>
          <w:szCs w:val="24"/>
        </w:rPr>
        <w:t>а</w:t>
      </w:r>
      <w:r w:rsidRPr="004B3079">
        <w:rPr>
          <w:sz w:val="24"/>
          <w:szCs w:val="24"/>
        </w:rPr>
        <w:t>ется на тщател</w:t>
      </w:r>
      <w:r w:rsidRPr="004B3079">
        <w:rPr>
          <w:sz w:val="24"/>
          <w:szCs w:val="24"/>
        </w:rPr>
        <w:t>ь</w:t>
      </w:r>
      <w:r w:rsidRPr="004B3079">
        <w:rPr>
          <w:sz w:val="24"/>
          <w:szCs w:val="24"/>
        </w:rPr>
        <w:t>ном выяснении анамнестических данных и всесторонней оценке психического состояния и особенностей его дин</w:t>
      </w:r>
      <w:r w:rsidRPr="004B3079">
        <w:rPr>
          <w:sz w:val="24"/>
          <w:szCs w:val="24"/>
        </w:rPr>
        <w:t>а</w:t>
      </w:r>
      <w:r w:rsidRPr="004B3079">
        <w:rPr>
          <w:sz w:val="24"/>
          <w:szCs w:val="24"/>
        </w:rPr>
        <w:t xml:space="preserve">мики. В анамнезе больных с эндогенной депрессией нередко выявляются предшествующие </w:t>
      </w:r>
      <w:proofErr w:type="spellStart"/>
      <w:r w:rsidRPr="004B3079">
        <w:rPr>
          <w:sz w:val="24"/>
          <w:szCs w:val="24"/>
        </w:rPr>
        <w:t>субдепрессивные</w:t>
      </w:r>
      <w:proofErr w:type="spellEnd"/>
      <w:r w:rsidRPr="004B3079">
        <w:rPr>
          <w:sz w:val="24"/>
          <w:szCs w:val="24"/>
        </w:rPr>
        <w:t xml:space="preserve"> эпизоды или необъя</w:t>
      </w:r>
      <w:r w:rsidRPr="004B3079">
        <w:rPr>
          <w:sz w:val="24"/>
          <w:szCs w:val="24"/>
        </w:rPr>
        <w:t>с</w:t>
      </w:r>
      <w:r w:rsidRPr="004B3079">
        <w:rPr>
          <w:sz w:val="24"/>
          <w:szCs w:val="24"/>
        </w:rPr>
        <w:t>нимые периоды «плохого самочувствия». Кроме того, больные с депрессией обычно могут указать хронологический п</w:t>
      </w:r>
      <w:r w:rsidRPr="004B3079">
        <w:rPr>
          <w:sz w:val="24"/>
          <w:szCs w:val="24"/>
        </w:rPr>
        <w:t>е</w:t>
      </w:r>
      <w:r w:rsidRPr="004B3079">
        <w:rPr>
          <w:sz w:val="24"/>
          <w:szCs w:val="24"/>
        </w:rPr>
        <w:t>риод или даже дату начала болезни, а при болезни Альцгеймера инициальные симптомы нара</w:t>
      </w:r>
      <w:r w:rsidRPr="004B3079">
        <w:rPr>
          <w:sz w:val="24"/>
          <w:szCs w:val="24"/>
        </w:rPr>
        <w:t>с</w:t>
      </w:r>
      <w:r w:rsidRPr="004B3079">
        <w:rPr>
          <w:sz w:val="24"/>
          <w:szCs w:val="24"/>
        </w:rPr>
        <w:t xml:space="preserve">тают настолько медленно и малозаметно, что больные затрудняются датировать их начало. Сниженный аффект при депрессивной </w:t>
      </w:r>
      <w:proofErr w:type="spellStart"/>
      <w:r w:rsidRPr="004B3079">
        <w:rPr>
          <w:sz w:val="24"/>
          <w:szCs w:val="24"/>
        </w:rPr>
        <w:t>псевдодеменции</w:t>
      </w:r>
      <w:proofErr w:type="spellEnd"/>
      <w:r w:rsidRPr="004B3079">
        <w:rPr>
          <w:sz w:val="24"/>
          <w:szCs w:val="24"/>
        </w:rPr>
        <w:t xml:space="preserve"> обычно стабилен, в то время как выр</w:t>
      </w:r>
      <w:r w:rsidRPr="004B3079">
        <w:rPr>
          <w:sz w:val="24"/>
          <w:szCs w:val="24"/>
        </w:rPr>
        <w:t>а</w:t>
      </w:r>
      <w:r w:rsidRPr="004B3079">
        <w:rPr>
          <w:sz w:val="24"/>
          <w:szCs w:val="24"/>
        </w:rPr>
        <w:t>женность нарушений памяти и интеллектуальной деятельности может колебаться по интенси</w:t>
      </w:r>
      <w:r w:rsidRPr="004B3079">
        <w:rPr>
          <w:sz w:val="24"/>
          <w:szCs w:val="24"/>
        </w:rPr>
        <w:t>в</w:t>
      </w:r>
      <w:r w:rsidRPr="004B3079">
        <w:rPr>
          <w:sz w:val="24"/>
          <w:szCs w:val="24"/>
        </w:rPr>
        <w:t>ности не только в течение более или менее длительного временного промежутка (недель, мес</w:t>
      </w:r>
      <w:r w:rsidRPr="004B3079">
        <w:rPr>
          <w:sz w:val="24"/>
          <w:szCs w:val="24"/>
        </w:rPr>
        <w:t>я</w:t>
      </w:r>
      <w:r w:rsidRPr="004B3079">
        <w:rPr>
          <w:sz w:val="24"/>
          <w:szCs w:val="24"/>
        </w:rPr>
        <w:t>цев), но даже в течение одного дня. В противоположность этому при болезни Альцгеймера д</w:t>
      </w:r>
      <w:r w:rsidRPr="004B3079">
        <w:rPr>
          <w:sz w:val="24"/>
          <w:szCs w:val="24"/>
        </w:rPr>
        <w:t>е</w:t>
      </w:r>
      <w:r w:rsidRPr="004B3079">
        <w:rPr>
          <w:sz w:val="24"/>
          <w:szCs w:val="24"/>
        </w:rPr>
        <w:t xml:space="preserve">прессивные расстройства, как правило, непостоянны и изменчивы, а нарушения познавательной деятельности стабильны и имеют тенденцию к медленному прогрессированию. Различается также отношение больных к своим интеллектуальным расстройствам. Если больные депрессией тревожатся по этому поводу, склонны к </w:t>
      </w:r>
      <w:proofErr w:type="spellStart"/>
      <w:r w:rsidRPr="004B3079">
        <w:rPr>
          <w:sz w:val="24"/>
          <w:szCs w:val="24"/>
        </w:rPr>
        <w:t>самоупрекам</w:t>
      </w:r>
      <w:proofErr w:type="spellEnd"/>
      <w:r w:rsidRPr="004B3079">
        <w:rPr>
          <w:sz w:val="24"/>
          <w:szCs w:val="24"/>
        </w:rPr>
        <w:t xml:space="preserve"> и преувеличенной оценке тяжести име</w:t>
      </w:r>
      <w:r w:rsidRPr="004B3079">
        <w:rPr>
          <w:sz w:val="24"/>
          <w:szCs w:val="24"/>
        </w:rPr>
        <w:t>ю</w:t>
      </w:r>
      <w:r w:rsidRPr="004B3079">
        <w:rPr>
          <w:sz w:val="24"/>
          <w:szCs w:val="24"/>
        </w:rPr>
        <w:t>щихся у них нарушений интеллектуальной деятельности и со</w:t>
      </w:r>
      <w:r w:rsidRPr="004B3079">
        <w:rPr>
          <w:sz w:val="24"/>
          <w:szCs w:val="24"/>
        </w:rPr>
        <w:t>б</w:t>
      </w:r>
      <w:r w:rsidRPr="004B3079">
        <w:rPr>
          <w:sz w:val="24"/>
          <w:szCs w:val="24"/>
        </w:rPr>
        <w:t>ственной несостоятельности, то пациенты с болезнью Альцгеймера могут скрывать или преуменьшать их. Специальное иссл</w:t>
      </w:r>
      <w:r w:rsidRPr="004B3079">
        <w:rPr>
          <w:sz w:val="24"/>
          <w:szCs w:val="24"/>
        </w:rPr>
        <w:t>е</w:t>
      </w:r>
      <w:r w:rsidRPr="004B3079">
        <w:rPr>
          <w:sz w:val="24"/>
          <w:szCs w:val="24"/>
        </w:rPr>
        <w:t>дование памяти и высших корковых функций с применением несложных нейропсихологич</w:t>
      </w:r>
      <w:r w:rsidRPr="004B3079">
        <w:rPr>
          <w:sz w:val="24"/>
          <w:szCs w:val="24"/>
        </w:rPr>
        <w:t>е</w:t>
      </w:r>
      <w:r w:rsidRPr="004B3079">
        <w:rPr>
          <w:sz w:val="24"/>
          <w:szCs w:val="24"/>
        </w:rPr>
        <w:t xml:space="preserve">ских тестов позволяет обнаружить даже на ранней стадии болезни Альцгеймера указанные нарушения памяти, а также дефекты зрительно-пространственной деятельности, элементы </w:t>
      </w:r>
      <w:proofErr w:type="spellStart"/>
      <w:r w:rsidRPr="004B3079">
        <w:rPr>
          <w:sz w:val="24"/>
          <w:szCs w:val="24"/>
        </w:rPr>
        <w:t>аф</w:t>
      </w:r>
      <w:r w:rsidRPr="004B3079">
        <w:rPr>
          <w:sz w:val="24"/>
          <w:szCs w:val="24"/>
        </w:rPr>
        <w:t>а</w:t>
      </w:r>
      <w:r w:rsidRPr="004B3079">
        <w:rPr>
          <w:sz w:val="24"/>
          <w:szCs w:val="24"/>
        </w:rPr>
        <w:t>тических</w:t>
      </w:r>
      <w:proofErr w:type="spellEnd"/>
      <w:r w:rsidRPr="004B3079">
        <w:rPr>
          <w:sz w:val="24"/>
          <w:szCs w:val="24"/>
        </w:rPr>
        <w:t xml:space="preserve"> и </w:t>
      </w:r>
      <w:proofErr w:type="spellStart"/>
      <w:r w:rsidRPr="004B3079">
        <w:rPr>
          <w:sz w:val="24"/>
          <w:szCs w:val="24"/>
        </w:rPr>
        <w:t>апрактических</w:t>
      </w:r>
      <w:proofErr w:type="spellEnd"/>
      <w:r w:rsidRPr="004B3079">
        <w:rPr>
          <w:sz w:val="24"/>
          <w:szCs w:val="24"/>
        </w:rPr>
        <w:t xml:space="preserve"> ра</w:t>
      </w:r>
      <w:r w:rsidRPr="004B3079">
        <w:rPr>
          <w:sz w:val="24"/>
          <w:szCs w:val="24"/>
        </w:rPr>
        <w:t>с</w:t>
      </w:r>
      <w:r w:rsidRPr="004B3079">
        <w:rPr>
          <w:sz w:val="24"/>
          <w:szCs w:val="24"/>
        </w:rPr>
        <w:t xml:space="preserve">стройств. </w:t>
      </w:r>
    </w:p>
    <w:p w:rsidR="00873002" w:rsidRPr="004B3079" w:rsidRDefault="00873002" w:rsidP="004B3079">
      <w:pPr>
        <w:ind w:firstLine="567"/>
        <w:jc w:val="both"/>
        <w:rPr>
          <w:sz w:val="24"/>
          <w:szCs w:val="24"/>
        </w:rPr>
      </w:pPr>
      <w:r w:rsidRPr="004B3079">
        <w:rPr>
          <w:sz w:val="24"/>
          <w:szCs w:val="24"/>
        </w:rPr>
        <w:t xml:space="preserve">Необходимость разграничения болезни Альцгеймера с сосудистой деменцией возникает преимущественно при так называемых </w:t>
      </w:r>
      <w:proofErr w:type="spellStart"/>
      <w:r w:rsidRPr="004B3079">
        <w:rPr>
          <w:sz w:val="24"/>
          <w:szCs w:val="24"/>
        </w:rPr>
        <w:t>псевдоальцгеймеровских</w:t>
      </w:r>
      <w:proofErr w:type="spellEnd"/>
      <w:r w:rsidRPr="004B3079">
        <w:rPr>
          <w:sz w:val="24"/>
          <w:szCs w:val="24"/>
        </w:rPr>
        <w:t xml:space="preserve"> формах сосудистой деменции, с</w:t>
      </w:r>
      <w:r w:rsidRPr="004B3079">
        <w:rPr>
          <w:sz w:val="24"/>
          <w:szCs w:val="24"/>
        </w:rPr>
        <w:t>о</w:t>
      </w:r>
      <w:r w:rsidRPr="004B3079">
        <w:rPr>
          <w:sz w:val="24"/>
          <w:szCs w:val="24"/>
        </w:rPr>
        <w:t>провождающихся нарушениями высших корковых функций (</w:t>
      </w:r>
      <w:proofErr w:type="spellStart"/>
      <w:r w:rsidRPr="004B3079">
        <w:rPr>
          <w:sz w:val="24"/>
          <w:szCs w:val="24"/>
        </w:rPr>
        <w:t>афато</w:t>
      </w:r>
      <w:proofErr w:type="spellEnd"/>
      <w:r w:rsidRPr="004B3079">
        <w:rPr>
          <w:sz w:val="24"/>
          <w:szCs w:val="24"/>
        </w:rPr>
        <w:t>-</w:t>
      </w:r>
      <w:proofErr w:type="spellStart"/>
      <w:r w:rsidRPr="004B3079">
        <w:rPr>
          <w:sz w:val="24"/>
          <w:szCs w:val="24"/>
        </w:rPr>
        <w:t>апракто</w:t>
      </w:r>
      <w:proofErr w:type="spellEnd"/>
      <w:r w:rsidRPr="004B3079">
        <w:rPr>
          <w:sz w:val="24"/>
          <w:szCs w:val="24"/>
        </w:rPr>
        <w:t>-агностическими расстройствами). Правильной диагностической оценке в этих случаях помогает анализ объе</w:t>
      </w:r>
      <w:r w:rsidRPr="004B3079">
        <w:rPr>
          <w:sz w:val="24"/>
          <w:szCs w:val="24"/>
        </w:rPr>
        <w:t>к</w:t>
      </w:r>
      <w:r w:rsidRPr="004B3079">
        <w:rPr>
          <w:sz w:val="24"/>
          <w:szCs w:val="24"/>
        </w:rPr>
        <w:t>тивных анамнестических данных. Информация об остром начале заболевания, о транзиторных нарушениях мозгового кровообращения с появлением преходящих неврологических ра</w:t>
      </w:r>
      <w:r w:rsidRPr="004B3079">
        <w:rPr>
          <w:sz w:val="24"/>
          <w:szCs w:val="24"/>
        </w:rPr>
        <w:t>с</w:t>
      </w:r>
      <w:r w:rsidRPr="004B3079">
        <w:rPr>
          <w:sz w:val="24"/>
          <w:szCs w:val="24"/>
        </w:rPr>
        <w:t xml:space="preserve">стройств или кратковременных эпизодов помрачения сознания, а также сведения о </w:t>
      </w:r>
      <w:proofErr w:type="spellStart"/>
      <w:r w:rsidRPr="004B3079">
        <w:rPr>
          <w:sz w:val="24"/>
          <w:szCs w:val="24"/>
        </w:rPr>
        <w:t>ступенео</w:t>
      </w:r>
      <w:r w:rsidRPr="004B3079">
        <w:rPr>
          <w:sz w:val="24"/>
          <w:szCs w:val="24"/>
        </w:rPr>
        <w:t>б</w:t>
      </w:r>
      <w:r w:rsidRPr="004B3079">
        <w:rPr>
          <w:sz w:val="24"/>
          <w:szCs w:val="24"/>
        </w:rPr>
        <w:t>разном</w:t>
      </w:r>
      <w:proofErr w:type="spellEnd"/>
      <w:r w:rsidRPr="004B3079">
        <w:rPr>
          <w:sz w:val="24"/>
          <w:szCs w:val="24"/>
        </w:rPr>
        <w:t xml:space="preserve"> нарастании деменции свидетельствуют о вероятном сосудистом генезе заболевания. Выявление очаговых неврологических симпт</w:t>
      </w:r>
      <w:r w:rsidRPr="004B3079">
        <w:rPr>
          <w:sz w:val="24"/>
          <w:szCs w:val="24"/>
        </w:rPr>
        <w:t>о</w:t>
      </w:r>
      <w:r w:rsidRPr="004B3079">
        <w:rPr>
          <w:sz w:val="24"/>
          <w:szCs w:val="24"/>
        </w:rPr>
        <w:t xml:space="preserve">мов повышает вероятность этого диагноза. </w:t>
      </w:r>
    </w:p>
    <w:p w:rsidR="00873002" w:rsidRPr="004B3079" w:rsidRDefault="00873002" w:rsidP="004B3079">
      <w:pPr>
        <w:ind w:firstLine="567"/>
        <w:jc w:val="both"/>
        <w:rPr>
          <w:sz w:val="24"/>
          <w:szCs w:val="24"/>
        </w:rPr>
      </w:pPr>
      <w:r w:rsidRPr="004B3079">
        <w:rPr>
          <w:sz w:val="24"/>
          <w:szCs w:val="24"/>
        </w:rPr>
        <w:t>Для распознавания сосудистой деменции, сопровождающейся корковыми очаговыми ра</w:t>
      </w:r>
      <w:r w:rsidRPr="004B3079">
        <w:rPr>
          <w:sz w:val="24"/>
          <w:szCs w:val="24"/>
        </w:rPr>
        <w:t>с</w:t>
      </w:r>
      <w:r w:rsidRPr="004B3079">
        <w:rPr>
          <w:sz w:val="24"/>
          <w:szCs w:val="24"/>
        </w:rPr>
        <w:t>стройствами, и отграничения ее от болезни Альцгеймера полезно использование соответств</w:t>
      </w:r>
      <w:r w:rsidRPr="004B3079">
        <w:rPr>
          <w:sz w:val="24"/>
          <w:szCs w:val="24"/>
        </w:rPr>
        <w:t>у</w:t>
      </w:r>
      <w:r w:rsidRPr="004B3079">
        <w:rPr>
          <w:sz w:val="24"/>
          <w:szCs w:val="24"/>
        </w:rPr>
        <w:t xml:space="preserve">ющих шкал, в частности ишемической шкалы </w:t>
      </w:r>
      <w:proofErr w:type="spellStart"/>
      <w:r w:rsidRPr="004B3079">
        <w:rPr>
          <w:sz w:val="24"/>
          <w:szCs w:val="24"/>
        </w:rPr>
        <w:t>Хачински</w:t>
      </w:r>
      <w:proofErr w:type="spellEnd"/>
      <w:r w:rsidRPr="004B3079">
        <w:rPr>
          <w:sz w:val="24"/>
          <w:szCs w:val="24"/>
        </w:rPr>
        <w:t xml:space="preserve"> [</w:t>
      </w:r>
      <w:proofErr w:type="spellStart"/>
      <w:r w:rsidRPr="004B3079">
        <w:rPr>
          <w:sz w:val="24"/>
          <w:szCs w:val="24"/>
        </w:rPr>
        <w:t>Hachinski</w:t>
      </w:r>
      <w:proofErr w:type="spellEnd"/>
      <w:r w:rsidRPr="004B3079">
        <w:rPr>
          <w:sz w:val="24"/>
          <w:szCs w:val="24"/>
        </w:rPr>
        <w:t xml:space="preserve"> V. C., 1975], а также оц</w:t>
      </w:r>
      <w:r w:rsidRPr="004B3079">
        <w:rPr>
          <w:sz w:val="24"/>
          <w:szCs w:val="24"/>
        </w:rPr>
        <w:t>е</w:t>
      </w:r>
      <w:r w:rsidRPr="004B3079">
        <w:rPr>
          <w:sz w:val="24"/>
          <w:szCs w:val="24"/>
        </w:rPr>
        <w:t xml:space="preserve">ночной шкалы, применяемой для диагностики болезни Альцгеймера, разработанной L. </w:t>
      </w:r>
      <w:proofErr w:type="spellStart"/>
      <w:r w:rsidRPr="004B3079">
        <w:rPr>
          <w:sz w:val="24"/>
          <w:szCs w:val="24"/>
        </w:rPr>
        <w:t>Gustafson</w:t>
      </w:r>
      <w:proofErr w:type="spellEnd"/>
      <w:r w:rsidRPr="004B3079">
        <w:rPr>
          <w:sz w:val="24"/>
          <w:szCs w:val="24"/>
        </w:rPr>
        <w:t xml:space="preserve"> и L. </w:t>
      </w:r>
      <w:proofErr w:type="spellStart"/>
      <w:r w:rsidRPr="004B3079">
        <w:rPr>
          <w:sz w:val="24"/>
          <w:szCs w:val="24"/>
        </w:rPr>
        <w:t>Nilsson</w:t>
      </w:r>
      <w:proofErr w:type="spellEnd"/>
      <w:r w:rsidRPr="004B3079">
        <w:rPr>
          <w:sz w:val="24"/>
          <w:szCs w:val="24"/>
        </w:rPr>
        <w:t xml:space="preserve"> (1982). Оценка свыше 6 баллов по шкале </w:t>
      </w:r>
      <w:proofErr w:type="spellStart"/>
      <w:r w:rsidRPr="004B3079">
        <w:rPr>
          <w:sz w:val="24"/>
          <w:szCs w:val="24"/>
        </w:rPr>
        <w:t>Хачински</w:t>
      </w:r>
      <w:proofErr w:type="spellEnd"/>
      <w:r w:rsidRPr="004B3079">
        <w:rPr>
          <w:sz w:val="24"/>
          <w:szCs w:val="24"/>
        </w:rPr>
        <w:t xml:space="preserve"> свидетельствует о большой вероятности сосудистой этиологии деменции. Оценка свыше 5 баллов и особенно 8 баллов (в зависимости от продолжительности деменции) по шкале L. </w:t>
      </w:r>
      <w:proofErr w:type="spellStart"/>
      <w:r w:rsidRPr="004B3079">
        <w:rPr>
          <w:sz w:val="24"/>
          <w:szCs w:val="24"/>
        </w:rPr>
        <w:t>Gustafson</w:t>
      </w:r>
      <w:proofErr w:type="spellEnd"/>
      <w:r w:rsidRPr="004B3079">
        <w:rPr>
          <w:sz w:val="24"/>
          <w:szCs w:val="24"/>
        </w:rPr>
        <w:t xml:space="preserve"> и L. </w:t>
      </w:r>
      <w:proofErr w:type="spellStart"/>
      <w:r w:rsidRPr="004B3079">
        <w:rPr>
          <w:sz w:val="24"/>
          <w:szCs w:val="24"/>
        </w:rPr>
        <w:t>Nilsson</w:t>
      </w:r>
      <w:proofErr w:type="spellEnd"/>
      <w:r w:rsidRPr="004B3079">
        <w:rPr>
          <w:sz w:val="24"/>
          <w:szCs w:val="24"/>
        </w:rPr>
        <w:t xml:space="preserve"> я</w:t>
      </w:r>
      <w:r w:rsidRPr="004B3079">
        <w:rPr>
          <w:sz w:val="24"/>
          <w:szCs w:val="24"/>
        </w:rPr>
        <w:t>в</w:t>
      </w:r>
      <w:r w:rsidRPr="004B3079">
        <w:rPr>
          <w:sz w:val="24"/>
          <w:szCs w:val="24"/>
        </w:rPr>
        <w:t>ляется доводом в пользу диагноза болезни Альцгеймера. Наиболее существенную помощь в д</w:t>
      </w:r>
      <w:r w:rsidRPr="004B3079">
        <w:rPr>
          <w:sz w:val="24"/>
          <w:szCs w:val="24"/>
        </w:rPr>
        <w:t>и</w:t>
      </w:r>
      <w:r w:rsidRPr="004B3079">
        <w:rPr>
          <w:sz w:val="24"/>
          <w:szCs w:val="24"/>
        </w:rPr>
        <w:t xml:space="preserve">агностике </w:t>
      </w:r>
      <w:proofErr w:type="spellStart"/>
      <w:r w:rsidRPr="004B3079">
        <w:rPr>
          <w:sz w:val="24"/>
          <w:szCs w:val="24"/>
        </w:rPr>
        <w:t>псевдоальцгеймеровской</w:t>
      </w:r>
      <w:proofErr w:type="spellEnd"/>
      <w:r w:rsidRPr="004B3079">
        <w:rPr>
          <w:sz w:val="24"/>
          <w:szCs w:val="24"/>
        </w:rPr>
        <w:t xml:space="preserve"> формы сосудистой деменции оказывает исследование бол</w:t>
      </w:r>
      <w:r w:rsidRPr="004B3079">
        <w:rPr>
          <w:sz w:val="24"/>
          <w:szCs w:val="24"/>
        </w:rPr>
        <w:t>ь</w:t>
      </w:r>
      <w:r w:rsidRPr="004B3079">
        <w:rPr>
          <w:sz w:val="24"/>
          <w:szCs w:val="24"/>
        </w:rPr>
        <w:t xml:space="preserve">ного с помощью КТ. Для </w:t>
      </w:r>
      <w:proofErr w:type="spellStart"/>
      <w:r w:rsidRPr="004B3079">
        <w:rPr>
          <w:sz w:val="24"/>
          <w:szCs w:val="24"/>
        </w:rPr>
        <w:t>мультиинфарктной</w:t>
      </w:r>
      <w:proofErr w:type="spellEnd"/>
      <w:r w:rsidRPr="004B3079">
        <w:rPr>
          <w:sz w:val="24"/>
          <w:szCs w:val="24"/>
        </w:rPr>
        <w:t xml:space="preserve"> деменции характерно сочетание очаговых измен</w:t>
      </w:r>
      <w:r w:rsidRPr="004B3079">
        <w:rPr>
          <w:sz w:val="24"/>
          <w:szCs w:val="24"/>
        </w:rPr>
        <w:t>е</w:t>
      </w:r>
      <w:r w:rsidRPr="004B3079">
        <w:rPr>
          <w:sz w:val="24"/>
          <w:szCs w:val="24"/>
        </w:rPr>
        <w:t>ний плотности вещества головного мозга и не</w:t>
      </w:r>
      <w:r w:rsidR="001F4527" w:rsidRPr="004B3079">
        <w:rPr>
          <w:sz w:val="24"/>
          <w:szCs w:val="24"/>
        </w:rPr>
        <w:t xml:space="preserve"> </w:t>
      </w:r>
      <w:r w:rsidRPr="004B3079">
        <w:rPr>
          <w:sz w:val="24"/>
          <w:szCs w:val="24"/>
        </w:rPr>
        <w:t>резко выраженного расширения желудочков, особенно асимметричного, и субара</w:t>
      </w:r>
      <w:r w:rsidRPr="004B3079">
        <w:rPr>
          <w:sz w:val="24"/>
          <w:szCs w:val="24"/>
        </w:rPr>
        <w:t>х</w:t>
      </w:r>
      <w:r w:rsidRPr="004B3079">
        <w:rPr>
          <w:sz w:val="24"/>
          <w:szCs w:val="24"/>
        </w:rPr>
        <w:t xml:space="preserve">ноидальных пространств. </w:t>
      </w:r>
    </w:p>
    <w:p w:rsidR="00873002" w:rsidRPr="004B3079" w:rsidRDefault="00873002" w:rsidP="004B3079">
      <w:pPr>
        <w:ind w:firstLine="567"/>
        <w:jc w:val="both"/>
        <w:rPr>
          <w:sz w:val="24"/>
          <w:szCs w:val="24"/>
        </w:rPr>
      </w:pPr>
      <w:r w:rsidRPr="004B3079">
        <w:rPr>
          <w:sz w:val="24"/>
          <w:szCs w:val="24"/>
        </w:rPr>
        <w:t>Отграничение болезни Альцгеймера от болезни Пика, также сопровождающейся наруш</w:t>
      </w:r>
      <w:r w:rsidRPr="004B3079">
        <w:rPr>
          <w:sz w:val="24"/>
          <w:szCs w:val="24"/>
        </w:rPr>
        <w:t>е</w:t>
      </w:r>
      <w:r w:rsidRPr="004B3079">
        <w:rPr>
          <w:sz w:val="24"/>
          <w:szCs w:val="24"/>
        </w:rPr>
        <w:t>ниями высших корковых функций и формированием тотальной деменции, основывается на определенных качественных различиях в структуре деменции и динамике ее развития. В отл</w:t>
      </w:r>
      <w:r w:rsidRPr="004B3079">
        <w:rPr>
          <w:sz w:val="24"/>
          <w:szCs w:val="24"/>
        </w:rPr>
        <w:t>и</w:t>
      </w:r>
      <w:r w:rsidRPr="004B3079">
        <w:rPr>
          <w:sz w:val="24"/>
          <w:szCs w:val="24"/>
        </w:rPr>
        <w:t>чие от болезни Альцгеймера при болезни Пика уже на ранних этапах возникают глубокие ли</w:t>
      </w:r>
      <w:r w:rsidRPr="004B3079">
        <w:rPr>
          <w:sz w:val="24"/>
          <w:szCs w:val="24"/>
        </w:rPr>
        <w:t>ч</w:t>
      </w:r>
      <w:r w:rsidRPr="004B3079">
        <w:rPr>
          <w:sz w:val="24"/>
          <w:szCs w:val="24"/>
        </w:rPr>
        <w:t xml:space="preserve">ностные изменения с </w:t>
      </w:r>
      <w:proofErr w:type="spellStart"/>
      <w:r w:rsidRPr="004B3079">
        <w:rPr>
          <w:sz w:val="24"/>
          <w:szCs w:val="24"/>
        </w:rPr>
        <w:t>аспонтанностью</w:t>
      </w:r>
      <w:proofErr w:type="spellEnd"/>
      <w:r w:rsidRPr="004B3079">
        <w:rPr>
          <w:sz w:val="24"/>
          <w:szCs w:val="24"/>
        </w:rPr>
        <w:t xml:space="preserve"> и оскудением речевой и двигательной акти</w:t>
      </w:r>
      <w:r w:rsidRPr="004B3079">
        <w:rPr>
          <w:sz w:val="24"/>
          <w:szCs w:val="24"/>
        </w:rPr>
        <w:t>в</w:t>
      </w:r>
      <w:r w:rsidRPr="004B3079">
        <w:rPr>
          <w:sz w:val="24"/>
          <w:szCs w:val="24"/>
        </w:rPr>
        <w:t>ности или с дурашливостью и расторможенностью, стереотипными формами деятельности. В то же время инстр</w:t>
      </w:r>
      <w:r w:rsidRPr="004B3079">
        <w:rPr>
          <w:sz w:val="24"/>
          <w:szCs w:val="24"/>
        </w:rPr>
        <w:t>у</w:t>
      </w:r>
      <w:r w:rsidRPr="004B3079">
        <w:rPr>
          <w:sz w:val="24"/>
          <w:szCs w:val="24"/>
        </w:rPr>
        <w:t>ментальные функции интеллекта (память, внимание, ориентировка, счет и др.) остаются длительное время сохра</w:t>
      </w:r>
      <w:r w:rsidRPr="004B3079">
        <w:rPr>
          <w:sz w:val="24"/>
          <w:szCs w:val="24"/>
        </w:rPr>
        <w:t>н</w:t>
      </w:r>
      <w:r w:rsidRPr="004B3079">
        <w:rPr>
          <w:sz w:val="24"/>
          <w:szCs w:val="24"/>
        </w:rPr>
        <w:t>ными, хотя наиболее сложные стороны мыслительной деятельности (обобщение, абстрагирование, критика) нар</w:t>
      </w:r>
      <w:r w:rsidRPr="004B3079">
        <w:rPr>
          <w:sz w:val="24"/>
          <w:szCs w:val="24"/>
        </w:rPr>
        <w:t>у</w:t>
      </w:r>
      <w:r w:rsidRPr="004B3079">
        <w:rPr>
          <w:sz w:val="24"/>
          <w:szCs w:val="24"/>
        </w:rPr>
        <w:t xml:space="preserve">шаются уже на начальном этапе развития болезни. Корковые очаговые расстройства также имеют определенные особенности. </w:t>
      </w:r>
    </w:p>
    <w:p w:rsidR="00873002" w:rsidRPr="004B3079" w:rsidRDefault="00873002" w:rsidP="004B3079">
      <w:pPr>
        <w:ind w:firstLine="567"/>
        <w:jc w:val="both"/>
        <w:rPr>
          <w:sz w:val="24"/>
          <w:szCs w:val="24"/>
        </w:rPr>
      </w:pPr>
      <w:r w:rsidRPr="004B3079">
        <w:rPr>
          <w:sz w:val="24"/>
          <w:szCs w:val="24"/>
        </w:rPr>
        <w:t>Преобладают нарушения речи, представляющие собой не только обязательные, но и ра</w:t>
      </w:r>
      <w:r w:rsidRPr="004B3079">
        <w:rPr>
          <w:sz w:val="24"/>
          <w:szCs w:val="24"/>
        </w:rPr>
        <w:t>н</w:t>
      </w:r>
      <w:r w:rsidRPr="004B3079">
        <w:rPr>
          <w:sz w:val="24"/>
          <w:szCs w:val="24"/>
        </w:rPr>
        <w:t>ние проявления болезни. Наблюдается постепенное обеднение речи, снижение речевой акти</w:t>
      </w:r>
      <w:r w:rsidRPr="004B3079">
        <w:rPr>
          <w:sz w:val="24"/>
          <w:szCs w:val="24"/>
        </w:rPr>
        <w:t>в</w:t>
      </w:r>
      <w:r w:rsidRPr="004B3079">
        <w:rPr>
          <w:sz w:val="24"/>
          <w:szCs w:val="24"/>
        </w:rPr>
        <w:t>ности до «кажущейся немоты» и появление речевых стереотипии, «стоячих обор</w:t>
      </w:r>
      <w:r w:rsidRPr="004B3079">
        <w:rPr>
          <w:sz w:val="24"/>
          <w:szCs w:val="24"/>
        </w:rPr>
        <w:t>о</w:t>
      </w:r>
      <w:r w:rsidRPr="004B3079">
        <w:rPr>
          <w:sz w:val="24"/>
          <w:szCs w:val="24"/>
        </w:rPr>
        <w:t>тов», которые на поздних этапах болезни представляют единственную форму речевой продукции. Для поз</w:t>
      </w:r>
      <w:r w:rsidRPr="004B3079">
        <w:rPr>
          <w:sz w:val="24"/>
          <w:szCs w:val="24"/>
        </w:rPr>
        <w:t>д</w:t>
      </w:r>
      <w:r w:rsidRPr="004B3079">
        <w:rPr>
          <w:sz w:val="24"/>
          <w:szCs w:val="24"/>
        </w:rPr>
        <w:t>них этапов болезни Пика характерно полное разрушение речевой функции (т</w:t>
      </w:r>
      <w:r w:rsidRPr="004B3079">
        <w:rPr>
          <w:sz w:val="24"/>
          <w:szCs w:val="24"/>
        </w:rPr>
        <w:t>о</w:t>
      </w:r>
      <w:r w:rsidRPr="004B3079">
        <w:rPr>
          <w:sz w:val="24"/>
          <w:szCs w:val="24"/>
        </w:rPr>
        <w:t>тальная афазия), тогда как симптомы апраксии появляются довольно поздно и обычно не достигают степени т</w:t>
      </w:r>
      <w:r w:rsidRPr="004B3079">
        <w:rPr>
          <w:sz w:val="24"/>
          <w:szCs w:val="24"/>
        </w:rPr>
        <w:t>я</w:t>
      </w:r>
      <w:r w:rsidRPr="004B3079">
        <w:rPr>
          <w:sz w:val="24"/>
          <w:szCs w:val="24"/>
        </w:rPr>
        <w:t>желого распада, характерного для болезни Альцгеймера. Неврологические симптомы (за и</w:t>
      </w:r>
      <w:r w:rsidRPr="004B3079">
        <w:rPr>
          <w:sz w:val="24"/>
          <w:szCs w:val="24"/>
        </w:rPr>
        <w:t>с</w:t>
      </w:r>
      <w:r w:rsidRPr="004B3079">
        <w:rPr>
          <w:sz w:val="24"/>
          <w:szCs w:val="24"/>
        </w:rPr>
        <w:t xml:space="preserve">ключением амимии и </w:t>
      </w:r>
      <w:proofErr w:type="spellStart"/>
      <w:r w:rsidRPr="004B3079">
        <w:rPr>
          <w:sz w:val="24"/>
          <w:szCs w:val="24"/>
        </w:rPr>
        <w:t>мутизма</w:t>
      </w:r>
      <w:proofErr w:type="spellEnd"/>
      <w:r w:rsidRPr="004B3079">
        <w:rPr>
          <w:sz w:val="24"/>
          <w:szCs w:val="24"/>
        </w:rPr>
        <w:t>) обычно отсу</w:t>
      </w:r>
      <w:r w:rsidRPr="004B3079">
        <w:rPr>
          <w:sz w:val="24"/>
          <w:szCs w:val="24"/>
        </w:rPr>
        <w:t>т</w:t>
      </w:r>
      <w:r w:rsidRPr="004B3079">
        <w:rPr>
          <w:sz w:val="24"/>
          <w:szCs w:val="24"/>
        </w:rPr>
        <w:t xml:space="preserve">ствуют даже на отдаленной стадии болезни Пика. </w:t>
      </w:r>
    </w:p>
    <w:p w:rsidR="00873002" w:rsidRPr="004B3079" w:rsidRDefault="00873002" w:rsidP="004B3079">
      <w:pPr>
        <w:ind w:firstLine="567"/>
        <w:jc w:val="both"/>
        <w:rPr>
          <w:b/>
          <w:sz w:val="24"/>
          <w:szCs w:val="24"/>
        </w:rPr>
      </w:pPr>
      <w:r w:rsidRPr="004B3079">
        <w:rPr>
          <w:sz w:val="24"/>
          <w:szCs w:val="24"/>
        </w:rPr>
        <w:t xml:space="preserve">Дифференциальный диагноз с хореей </w:t>
      </w:r>
      <w:proofErr w:type="spellStart"/>
      <w:r w:rsidRPr="004B3079">
        <w:rPr>
          <w:sz w:val="24"/>
          <w:szCs w:val="24"/>
        </w:rPr>
        <w:t>Гентингтона</w:t>
      </w:r>
      <w:proofErr w:type="spellEnd"/>
      <w:r w:rsidRPr="004B3079">
        <w:rPr>
          <w:sz w:val="24"/>
          <w:szCs w:val="24"/>
        </w:rPr>
        <w:t xml:space="preserve"> необходимо проводить при наличии в клинической ка</w:t>
      </w:r>
      <w:r w:rsidRPr="004B3079">
        <w:rPr>
          <w:sz w:val="24"/>
          <w:szCs w:val="24"/>
        </w:rPr>
        <w:t>р</w:t>
      </w:r>
      <w:r w:rsidRPr="004B3079">
        <w:rPr>
          <w:sz w:val="24"/>
          <w:szCs w:val="24"/>
        </w:rPr>
        <w:t xml:space="preserve">тине деменции </w:t>
      </w:r>
      <w:proofErr w:type="spellStart"/>
      <w:r w:rsidRPr="004B3079">
        <w:rPr>
          <w:sz w:val="24"/>
          <w:szCs w:val="24"/>
        </w:rPr>
        <w:t>хореоподобных</w:t>
      </w:r>
      <w:proofErr w:type="spellEnd"/>
      <w:r w:rsidRPr="004B3079">
        <w:rPr>
          <w:sz w:val="24"/>
          <w:szCs w:val="24"/>
        </w:rPr>
        <w:t xml:space="preserve"> гиперкинезов. В случаях болезни Альцгеймера гиперкинезы возникают только на отдаленных этапах течения на фоне далеко зашедшей д</w:t>
      </w:r>
      <w:r w:rsidRPr="004B3079">
        <w:rPr>
          <w:sz w:val="24"/>
          <w:szCs w:val="24"/>
        </w:rPr>
        <w:t>е</w:t>
      </w:r>
      <w:r w:rsidRPr="004B3079">
        <w:rPr>
          <w:sz w:val="24"/>
          <w:szCs w:val="24"/>
        </w:rPr>
        <w:t xml:space="preserve">менции и при выраженных корковых очаговых расстройствах, что нехарактерно для хореи </w:t>
      </w:r>
      <w:proofErr w:type="spellStart"/>
      <w:r w:rsidRPr="004B3079">
        <w:rPr>
          <w:sz w:val="24"/>
          <w:szCs w:val="24"/>
        </w:rPr>
        <w:t>Ге</w:t>
      </w:r>
      <w:r w:rsidRPr="004B3079">
        <w:rPr>
          <w:sz w:val="24"/>
          <w:szCs w:val="24"/>
        </w:rPr>
        <w:t>н</w:t>
      </w:r>
      <w:r w:rsidRPr="004B3079">
        <w:rPr>
          <w:sz w:val="24"/>
          <w:szCs w:val="24"/>
        </w:rPr>
        <w:t>тингтона</w:t>
      </w:r>
      <w:proofErr w:type="spellEnd"/>
      <w:r w:rsidRPr="004B3079">
        <w:rPr>
          <w:sz w:val="24"/>
          <w:szCs w:val="24"/>
        </w:rPr>
        <w:t>, когда они появляются с самого начала заболевания</w:t>
      </w:r>
    </w:p>
    <w:p w:rsidR="001F4527" w:rsidRPr="004B3079" w:rsidRDefault="001F4527" w:rsidP="004B3079">
      <w:pPr>
        <w:jc w:val="center"/>
        <w:rPr>
          <w:b/>
          <w:sz w:val="24"/>
          <w:szCs w:val="24"/>
          <w:lang w:val="en-US"/>
        </w:rPr>
      </w:pPr>
    </w:p>
    <w:p w:rsidR="001F4527" w:rsidRPr="004B3079" w:rsidRDefault="001F4527" w:rsidP="004B3079">
      <w:pPr>
        <w:jc w:val="center"/>
        <w:rPr>
          <w:b/>
          <w:sz w:val="24"/>
          <w:szCs w:val="24"/>
          <w:lang w:val="en-US"/>
        </w:rPr>
      </w:pPr>
    </w:p>
    <w:p w:rsidR="00BC43C7" w:rsidRPr="004B3079" w:rsidRDefault="000A256B" w:rsidP="004B30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="001F4527" w:rsidRPr="004B3079">
        <w:rPr>
          <w:b/>
          <w:sz w:val="24"/>
          <w:szCs w:val="24"/>
          <w:lang w:val="en-US"/>
        </w:rPr>
        <w:t xml:space="preserve">. </w:t>
      </w:r>
      <w:r w:rsidR="001F4527" w:rsidRPr="004B3079">
        <w:rPr>
          <w:b/>
          <w:sz w:val="24"/>
          <w:szCs w:val="24"/>
        </w:rPr>
        <w:t>ПРОГНОЗ</w:t>
      </w:r>
    </w:p>
    <w:p w:rsidR="001F4527" w:rsidRPr="004B3079" w:rsidRDefault="001F4527" w:rsidP="004B3079">
      <w:pPr>
        <w:jc w:val="center"/>
        <w:rPr>
          <w:b/>
          <w:sz w:val="24"/>
          <w:szCs w:val="24"/>
          <w:lang w:val="en-US"/>
        </w:rPr>
      </w:pPr>
    </w:p>
    <w:p w:rsidR="00BC43C7" w:rsidRPr="004B3079" w:rsidRDefault="00BC43C7" w:rsidP="004B3079">
      <w:pPr>
        <w:rPr>
          <w:sz w:val="24"/>
          <w:szCs w:val="24"/>
        </w:rPr>
      </w:pPr>
      <w:r w:rsidRPr="004B3079">
        <w:rPr>
          <w:sz w:val="24"/>
          <w:szCs w:val="24"/>
        </w:rPr>
        <w:t>Клинический прогноз: сомните</w:t>
      </w:r>
      <w:r w:rsidR="00C658C5" w:rsidRPr="004B3079">
        <w:rPr>
          <w:sz w:val="24"/>
          <w:szCs w:val="24"/>
        </w:rPr>
        <w:t>льный</w:t>
      </w:r>
    </w:p>
    <w:p w:rsidR="00C658C5" w:rsidRPr="004B3079" w:rsidRDefault="00C658C5" w:rsidP="004B3079">
      <w:pPr>
        <w:rPr>
          <w:sz w:val="24"/>
          <w:szCs w:val="24"/>
        </w:rPr>
      </w:pPr>
      <w:r w:rsidRPr="004B3079">
        <w:rPr>
          <w:sz w:val="24"/>
          <w:szCs w:val="24"/>
        </w:rPr>
        <w:t>Социально-трудовой: оценивается как неблагоприятный, больная признана недеесп</w:t>
      </w:r>
      <w:r w:rsidRPr="004B3079">
        <w:rPr>
          <w:sz w:val="24"/>
          <w:szCs w:val="24"/>
        </w:rPr>
        <w:t>о</w:t>
      </w:r>
      <w:r w:rsidRPr="004B3079">
        <w:rPr>
          <w:sz w:val="24"/>
          <w:szCs w:val="24"/>
        </w:rPr>
        <w:t>собной.</w:t>
      </w:r>
    </w:p>
    <w:p w:rsidR="00C658C5" w:rsidRPr="004B3079" w:rsidRDefault="00C658C5" w:rsidP="004B3079">
      <w:pPr>
        <w:jc w:val="center"/>
        <w:rPr>
          <w:b/>
          <w:sz w:val="24"/>
          <w:szCs w:val="24"/>
        </w:rPr>
      </w:pPr>
    </w:p>
    <w:p w:rsidR="001F4527" w:rsidRPr="004B3079" w:rsidRDefault="001F4527" w:rsidP="004B3079">
      <w:pPr>
        <w:jc w:val="center"/>
        <w:rPr>
          <w:b/>
          <w:sz w:val="24"/>
          <w:szCs w:val="24"/>
          <w:lang w:val="en-US"/>
        </w:rPr>
      </w:pPr>
    </w:p>
    <w:p w:rsidR="00C658C5" w:rsidRPr="004B3079" w:rsidRDefault="000A256B" w:rsidP="004B30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="001F4527" w:rsidRPr="004B3079">
        <w:rPr>
          <w:b/>
          <w:sz w:val="24"/>
          <w:szCs w:val="24"/>
        </w:rPr>
        <w:t xml:space="preserve">. ЭПИКРИЗ </w:t>
      </w:r>
    </w:p>
    <w:p w:rsidR="001F4527" w:rsidRPr="00E80647" w:rsidRDefault="001F4527" w:rsidP="004B3079">
      <w:pPr>
        <w:jc w:val="center"/>
        <w:rPr>
          <w:b/>
          <w:sz w:val="24"/>
          <w:szCs w:val="24"/>
        </w:rPr>
      </w:pPr>
    </w:p>
    <w:p w:rsidR="00C658C5" w:rsidRPr="004B3079" w:rsidRDefault="00C658C5" w:rsidP="004B3079">
      <w:pPr>
        <w:jc w:val="both"/>
        <w:rPr>
          <w:sz w:val="24"/>
          <w:szCs w:val="24"/>
        </w:rPr>
      </w:pPr>
      <w:r w:rsidRPr="004B3079">
        <w:rPr>
          <w:sz w:val="24"/>
          <w:szCs w:val="24"/>
        </w:rPr>
        <w:t xml:space="preserve">Больная </w:t>
      </w:r>
      <w:r w:rsidR="00E80647" w:rsidRPr="00E80647">
        <w:rPr>
          <w:sz w:val="24"/>
          <w:szCs w:val="24"/>
        </w:rPr>
        <w:t>_____________</w:t>
      </w:r>
      <w:r w:rsidRPr="004B3079">
        <w:rPr>
          <w:sz w:val="24"/>
          <w:szCs w:val="24"/>
        </w:rPr>
        <w:t xml:space="preserve">, 1951 г.р. поступила в ВОПКБ 07.07.2012 года. </w:t>
      </w:r>
    </w:p>
    <w:p w:rsidR="00131D44" w:rsidRPr="004B3079" w:rsidRDefault="00C658C5" w:rsidP="004B3079">
      <w:pPr>
        <w:jc w:val="both"/>
        <w:rPr>
          <w:sz w:val="24"/>
          <w:szCs w:val="24"/>
        </w:rPr>
      </w:pPr>
      <w:r w:rsidRPr="004B3079">
        <w:rPr>
          <w:sz w:val="24"/>
          <w:szCs w:val="24"/>
        </w:rPr>
        <w:t xml:space="preserve">Доставлена бригадой СМП из </w:t>
      </w:r>
      <w:r w:rsidR="00E80647" w:rsidRPr="00E80647">
        <w:rPr>
          <w:sz w:val="24"/>
          <w:szCs w:val="24"/>
        </w:rPr>
        <w:t>_____________</w:t>
      </w:r>
      <w:r w:rsidRPr="004B3079">
        <w:rPr>
          <w:sz w:val="24"/>
          <w:szCs w:val="24"/>
        </w:rPr>
        <w:t xml:space="preserve"> в связи с ухудшением психического состояния. Жалоб не предъявляет. Неврологический статус без особенностей. Ранее в данном стационаре не лечилась. Со слов дочери: первое изменение в состоянии около 2-х лет назад: нарушилась память,  утрата навыков самообслуживания, нарушение поведения. Настоящее ухудшение с</w:t>
      </w:r>
      <w:r w:rsidRPr="004B3079">
        <w:rPr>
          <w:sz w:val="24"/>
          <w:szCs w:val="24"/>
        </w:rPr>
        <w:t>о</w:t>
      </w:r>
      <w:r w:rsidRPr="004B3079">
        <w:rPr>
          <w:sz w:val="24"/>
          <w:szCs w:val="24"/>
        </w:rPr>
        <w:t xml:space="preserve">стояния в течении 3-х недель: стала </w:t>
      </w:r>
      <w:proofErr w:type="spellStart"/>
      <w:r w:rsidRPr="004B3079">
        <w:rPr>
          <w:sz w:val="24"/>
          <w:szCs w:val="24"/>
        </w:rPr>
        <w:t>эйфорична</w:t>
      </w:r>
      <w:proofErr w:type="spellEnd"/>
      <w:r w:rsidRPr="004B3079">
        <w:rPr>
          <w:sz w:val="24"/>
          <w:szCs w:val="24"/>
        </w:rPr>
        <w:t>, неадекватна, не ориентируется во времени, о</w:t>
      </w:r>
      <w:r w:rsidRPr="004B3079">
        <w:rPr>
          <w:sz w:val="24"/>
          <w:szCs w:val="24"/>
        </w:rPr>
        <w:t>б</w:t>
      </w:r>
      <w:r w:rsidRPr="004B3079">
        <w:rPr>
          <w:sz w:val="24"/>
          <w:szCs w:val="24"/>
        </w:rPr>
        <w:t>наж</w:t>
      </w:r>
      <w:r w:rsidRPr="004B3079">
        <w:rPr>
          <w:sz w:val="24"/>
          <w:szCs w:val="24"/>
        </w:rPr>
        <w:t>а</w:t>
      </w:r>
      <w:r w:rsidRPr="004B3079">
        <w:rPr>
          <w:sz w:val="24"/>
          <w:szCs w:val="24"/>
        </w:rPr>
        <w:t xml:space="preserve">ется. </w:t>
      </w:r>
      <w:r w:rsidR="00131D44" w:rsidRPr="004B3079">
        <w:rPr>
          <w:sz w:val="24"/>
          <w:szCs w:val="24"/>
        </w:rPr>
        <w:t xml:space="preserve">Неврологический статус без признаков поражения со стороны ЦНС. </w:t>
      </w:r>
    </w:p>
    <w:p w:rsidR="00131D44" w:rsidRPr="004B3079" w:rsidRDefault="00131D44" w:rsidP="004B307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Психический статус: сознание ясное, ориентация больной во времени и пространстве нарушена, сохранена в собственной личности. Контакту доступна. Мимика достаточно живая, аде</w:t>
      </w:r>
      <w:r w:rsidRPr="004B3079">
        <w:rPr>
          <w:rFonts w:ascii="Times New Roman" w:hAnsi="Times New Roman"/>
          <w:sz w:val="24"/>
          <w:szCs w:val="24"/>
        </w:rPr>
        <w:t>к</w:t>
      </w:r>
      <w:r w:rsidRPr="004B3079">
        <w:rPr>
          <w:rFonts w:ascii="Times New Roman" w:hAnsi="Times New Roman"/>
          <w:sz w:val="24"/>
          <w:szCs w:val="24"/>
        </w:rPr>
        <w:t xml:space="preserve">ватная. Движения быстрые. Жестикуляция адекватная. Неопрятна. Относится к беседе без интереса. Не сосредоточена. Содержание беседы и вопросов понимает. Речь </w:t>
      </w:r>
      <w:proofErr w:type="spellStart"/>
      <w:r w:rsidRPr="004B3079">
        <w:rPr>
          <w:rFonts w:ascii="Times New Roman" w:hAnsi="Times New Roman"/>
          <w:sz w:val="24"/>
          <w:szCs w:val="24"/>
        </w:rPr>
        <w:t>некрасноязычная</w:t>
      </w:r>
      <w:proofErr w:type="spellEnd"/>
      <w:r w:rsidRPr="004B3079">
        <w:rPr>
          <w:rFonts w:ascii="Times New Roman" w:hAnsi="Times New Roman"/>
          <w:sz w:val="24"/>
          <w:szCs w:val="24"/>
        </w:rPr>
        <w:t>, необстоятел</w:t>
      </w:r>
      <w:r w:rsidRPr="004B3079">
        <w:rPr>
          <w:rFonts w:ascii="Times New Roman" w:hAnsi="Times New Roman"/>
          <w:sz w:val="24"/>
          <w:szCs w:val="24"/>
        </w:rPr>
        <w:t>ь</w:t>
      </w:r>
      <w:r w:rsidRPr="004B3079">
        <w:rPr>
          <w:rFonts w:ascii="Times New Roman" w:hAnsi="Times New Roman"/>
          <w:sz w:val="24"/>
          <w:szCs w:val="24"/>
        </w:rPr>
        <w:t>ная, громкая. Больная строит речь грамотно. Рассказывая о чем-либо, пост</w:t>
      </w:r>
      <w:r w:rsidRPr="004B3079">
        <w:rPr>
          <w:rFonts w:ascii="Times New Roman" w:hAnsi="Times New Roman"/>
          <w:sz w:val="24"/>
          <w:szCs w:val="24"/>
        </w:rPr>
        <w:t>о</w:t>
      </w:r>
      <w:r w:rsidRPr="004B3079">
        <w:rPr>
          <w:rFonts w:ascii="Times New Roman" w:hAnsi="Times New Roman"/>
          <w:sz w:val="24"/>
          <w:szCs w:val="24"/>
        </w:rPr>
        <w:t>янно вспоминает о второстепенных деталях и застревает на них, иногда вовсе не может вернуться к первоначал</w:t>
      </w:r>
      <w:r w:rsidRPr="004B3079">
        <w:rPr>
          <w:rFonts w:ascii="Times New Roman" w:hAnsi="Times New Roman"/>
          <w:sz w:val="24"/>
          <w:szCs w:val="24"/>
        </w:rPr>
        <w:t>ь</w:t>
      </w:r>
      <w:r w:rsidRPr="004B3079">
        <w:rPr>
          <w:rFonts w:ascii="Times New Roman" w:hAnsi="Times New Roman"/>
          <w:sz w:val="24"/>
          <w:szCs w:val="24"/>
        </w:rPr>
        <w:t>ной теме разговора</w:t>
      </w:r>
      <w:r w:rsidR="004B3079" w:rsidRPr="004B3079">
        <w:rPr>
          <w:rFonts w:ascii="Times New Roman" w:hAnsi="Times New Roman"/>
          <w:sz w:val="24"/>
          <w:szCs w:val="24"/>
        </w:rPr>
        <w:t xml:space="preserve">. </w:t>
      </w:r>
      <w:r w:rsidRPr="004B3079">
        <w:rPr>
          <w:rFonts w:ascii="Times New Roman" w:hAnsi="Times New Roman"/>
          <w:sz w:val="24"/>
          <w:szCs w:val="24"/>
        </w:rPr>
        <w:t>Расстройств восприятия в виде иллюзий, галлюцинаций, нарушения схемы т</w:t>
      </w:r>
      <w:r w:rsidRPr="004B3079">
        <w:rPr>
          <w:rFonts w:ascii="Times New Roman" w:hAnsi="Times New Roman"/>
          <w:sz w:val="24"/>
          <w:szCs w:val="24"/>
        </w:rPr>
        <w:t>е</w:t>
      </w:r>
      <w:r w:rsidRPr="004B3079">
        <w:rPr>
          <w:rFonts w:ascii="Times New Roman" w:hAnsi="Times New Roman"/>
          <w:sz w:val="24"/>
          <w:szCs w:val="24"/>
        </w:rPr>
        <w:t xml:space="preserve">ла, деперсонализации и </w:t>
      </w:r>
      <w:proofErr w:type="spellStart"/>
      <w:r w:rsidRPr="004B3079">
        <w:rPr>
          <w:rFonts w:ascii="Times New Roman" w:hAnsi="Times New Roman"/>
          <w:sz w:val="24"/>
          <w:szCs w:val="24"/>
        </w:rPr>
        <w:t>дереализации</w:t>
      </w:r>
      <w:proofErr w:type="spellEnd"/>
      <w:r w:rsidRPr="004B3079">
        <w:rPr>
          <w:rFonts w:ascii="Times New Roman" w:hAnsi="Times New Roman"/>
          <w:sz w:val="24"/>
          <w:szCs w:val="24"/>
        </w:rPr>
        <w:t xml:space="preserve"> не отмечено.</w:t>
      </w:r>
      <w:r w:rsidR="004B307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Память на прошлые события сохранена, но присутствуют явления парамнезий (п</w:t>
      </w:r>
      <w:r w:rsidRPr="004B3079">
        <w:rPr>
          <w:rFonts w:ascii="Times New Roman" w:hAnsi="Times New Roman"/>
          <w:sz w:val="24"/>
          <w:szCs w:val="24"/>
        </w:rPr>
        <w:t>у</w:t>
      </w:r>
      <w:r w:rsidRPr="004B3079">
        <w:rPr>
          <w:rFonts w:ascii="Times New Roman" w:hAnsi="Times New Roman"/>
          <w:sz w:val="24"/>
          <w:szCs w:val="24"/>
        </w:rPr>
        <w:t>тает хронологию событий)- псевдореминисценции. Память на текущие события нарушена (считает, что находится в отделении два дня, хотя на с</w:t>
      </w:r>
      <w:r w:rsidRPr="004B3079">
        <w:rPr>
          <w:rFonts w:ascii="Times New Roman" w:hAnsi="Times New Roman"/>
          <w:sz w:val="24"/>
          <w:szCs w:val="24"/>
        </w:rPr>
        <w:t>а</w:t>
      </w:r>
      <w:r w:rsidRPr="004B3079">
        <w:rPr>
          <w:rFonts w:ascii="Times New Roman" w:hAnsi="Times New Roman"/>
          <w:sz w:val="24"/>
          <w:szCs w:val="24"/>
        </w:rPr>
        <w:t>мом деле поступили 07.07.2012)</w:t>
      </w:r>
      <w:r w:rsidR="004B3079" w:rsidRPr="004B3079">
        <w:rPr>
          <w:rFonts w:ascii="Times New Roman" w:hAnsi="Times New Roman"/>
          <w:sz w:val="24"/>
          <w:szCs w:val="24"/>
        </w:rPr>
        <w:t xml:space="preserve">. </w:t>
      </w:r>
      <w:r w:rsidRPr="004B3079">
        <w:rPr>
          <w:rFonts w:ascii="Times New Roman" w:hAnsi="Times New Roman"/>
          <w:sz w:val="24"/>
          <w:szCs w:val="24"/>
        </w:rPr>
        <w:t>Внимание больной устойчивое. Больная не отвлекается. Пр</w:t>
      </w:r>
      <w:r w:rsidRPr="004B3079">
        <w:rPr>
          <w:rFonts w:ascii="Times New Roman" w:hAnsi="Times New Roman"/>
          <w:sz w:val="24"/>
          <w:szCs w:val="24"/>
        </w:rPr>
        <w:t>и</w:t>
      </w:r>
      <w:r w:rsidRPr="004B3079">
        <w:rPr>
          <w:rFonts w:ascii="Times New Roman" w:hAnsi="Times New Roman"/>
          <w:sz w:val="24"/>
          <w:szCs w:val="24"/>
        </w:rPr>
        <w:t xml:space="preserve">знаков истощения внимания не отмечено. </w:t>
      </w:r>
      <w:r w:rsidR="004B3079" w:rsidRPr="004B3079">
        <w:rPr>
          <w:rFonts w:ascii="Times New Roman" w:hAnsi="Times New Roman"/>
          <w:sz w:val="24"/>
          <w:szCs w:val="24"/>
        </w:rPr>
        <w:t xml:space="preserve"> </w:t>
      </w:r>
      <w:r w:rsidR="007874D1" w:rsidRPr="004B3079">
        <w:rPr>
          <w:rFonts w:ascii="Times New Roman" w:hAnsi="Times New Roman"/>
          <w:sz w:val="24"/>
          <w:szCs w:val="24"/>
        </w:rPr>
        <w:t>Интеллект невысокий.</w:t>
      </w:r>
      <w:r w:rsidR="004B307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Такой уровень интеллекта можно объяснить недостаточным образованием больной, отсутствием профессии (соотве</w:t>
      </w:r>
      <w:r w:rsidRPr="004B3079">
        <w:rPr>
          <w:rFonts w:ascii="Times New Roman" w:hAnsi="Times New Roman"/>
          <w:sz w:val="24"/>
          <w:szCs w:val="24"/>
        </w:rPr>
        <w:t>т</w:t>
      </w:r>
      <w:r w:rsidRPr="004B3079">
        <w:rPr>
          <w:rFonts w:ascii="Times New Roman" w:hAnsi="Times New Roman"/>
          <w:sz w:val="24"/>
          <w:szCs w:val="24"/>
        </w:rPr>
        <w:t>ственно, и профессиональных знаний), окружением больной и низким уровнем культуры в ее семье.</w:t>
      </w:r>
      <w:r w:rsidR="004B307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 xml:space="preserve">Основной тип мышления у больной – конкретный: больная в разговоре пытается сводить все ответы на вопросы к конкретным предметам, вещам, действиям. Эмоции. Чувства. Свое настроение в </w:t>
      </w:r>
      <w:r w:rsidR="007874D1" w:rsidRPr="004B3079">
        <w:rPr>
          <w:rFonts w:ascii="Times New Roman" w:hAnsi="Times New Roman"/>
          <w:sz w:val="24"/>
          <w:szCs w:val="24"/>
        </w:rPr>
        <w:t>данный момент больная оценивает</w:t>
      </w:r>
      <w:r w:rsidRPr="004B3079">
        <w:rPr>
          <w:rFonts w:ascii="Times New Roman" w:hAnsi="Times New Roman"/>
          <w:sz w:val="24"/>
          <w:szCs w:val="24"/>
        </w:rPr>
        <w:t>, как хорошее. Колебаний настроения в завис</w:t>
      </w:r>
      <w:r w:rsidRPr="004B3079">
        <w:rPr>
          <w:rFonts w:ascii="Times New Roman" w:hAnsi="Times New Roman"/>
          <w:sz w:val="24"/>
          <w:szCs w:val="24"/>
        </w:rPr>
        <w:t>и</w:t>
      </w:r>
      <w:r w:rsidRPr="004B3079">
        <w:rPr>
          <w:rFonts w:ascii="Times New Roman" w:hAnsi="Times New Roman"/>
          <w:sz w:val="24"/>
          <w:szCs w:val="24"/>
        </w:rPr>
        <w:t>мости от времени суток больная не отмечает. Со слов дочери, у больной возникали суицидал</w:t>
      </w:r>
      <w:r w:rsidRPr="004B3079">
        <w:rPr>
          <w:rFonts w:ascii="Times New Roman" w:hAnsi="Times New Roman"/>
          <w:sz w:val="24"/>
          <w:szCs w:val="24"/>
        </w:rPr>
        <w:t>ь</w:t>
      </w:r>
      <w:r w:rsidRPr="004B3079">
        <w:rPr>
          <w:rFonts w:ascii="Times New Roman" w:hAnsi="Times New Roman"/>
          <w:sz w:val="24"/>
          <w:szCs w:val="24"/>
        </w:rPr>
        <w:t>ные мысли. Мимика у больной  активная ,жестикуляция присутствует. Эмоции выражены, адекватны предмету беседы.</w:t>
      </w:r>
      <w:r w:rsidR="004B3079" w:rsidRPr="004B3079">
        <w:rPr>
          <w:rFonts w:ascii="Times New Roman" w:hAnsi="Times New Roman"/>
          <w:sz w:val="24"/>
          <w:szCs w:val="24"/>
        </w:rPr>
        <w:t xml:space="preserve"> </w:t>
      </w:r>
      <w:r w:rsidRPr="004B3079">
        <w:rPr>
          <w:rFonts w:ascii="Times New Roman" w:hAnsi="Times New Roman"/>
          <w:sz w:val="24"/>
          <w:szCs w:val="24"/>
        </w:rPr>
        <w:t>Больная относи</w:t>
      </w:r>
      <w:r w:rsidRPr="004B3079">
        <w:rPr>
          <w:rFonts w:ascii="Times New Roman" w:hAnsi="Times New Roman"/>
          <w:sz w:val="24"/>
          <w:szCs w:val="24"/>
        </w:rPr>
        <w:t>т</w:t>
      </w:r>
      <w:r w:rsidRPr="004B3079">
        <w:rPr>
          <w:rFonts w:ascii="Times New Roman" w:hAnsi="Times New Roman"/>
          <w:sz w:val="24"/>
          <w:szCs w:val="24"/>
        </w:rPr>
        <w:t>ся к себе и своей болезни без критики.</w:t>
      </w:r>
    </w:p>
    <w:p w:rsidR="004B3079" w:rsidRPr="00B922C8" w:rsidRDefault="00131D44" w:rsidP="004B3079">
      <w:pPr>
        <w:pStyle w:val="a9"/>
        <w:rPr>
          <w:rFonts w:ascii="Times New Roman" w:hAnsi="Times New Roman"/>
          <w:sz w:val="24"/>
          <w:szCs w:val="24"/>
        </w:rPr>
      </w:pPr>
      <w:r w:rsidRPr="004B3079">
        <w:rPr>
          <w:rFonts w:ascii="Times New Roman" w:hAnsi="Times New Roman"/>
          <w:sz w:val="24"/>
          <w:szCs w:val="24"/>
        </w:rPr>
        <w:t>Больная неопрятна в прическе, одежде, не пользуется косметикой. Часто упоминает о том, что скоро ее должны в</w:t>
      </w:r>
      <w:r w:rsidRPr="004B3079">
        <w:rPr>
          <w:rFonts w:ascii="Times New Roman" w:hAnsi="Times New Roman"/>
          <w:sz w:val="24"/>
          <w:szCs w:val="24"/>
        </w:rPr>
        <w:t>ы</w:t>
      </w:r>
      <w:r w:rsidRPr="004B3079">
        <w:rPr>
          <w:rFonts w:ascii="Times New Roman" w:hAnsi="Times New Roman"/>
          <w:sz w:val="24"/>
          <w:szCs w:val="24"/>
        </w:rPr>
        <w:t>писать, что очень хочет домой, соскучилась по дочери. Планы больной не соответствуют реально существующей жизненной с</w:t>
      </w:r>
      <w:r w:rsidRPr="004B3079">
        <w:rPr>
          <w:rFonts w:ascii="Times New Roman" w:hAnsi="Times New Roman"/>
          <w:sz w:val="24"/>
          <w:szCs w:val="24"/>
        </w:rPr>
        <w:t>и</w:t>
      </w:r>
      <w:r w:rsidRPr="004B3079">
        <w:rPr>
          <w:rFonts w:ascii="Times New Roman" w:hAnsi="Times New Roman"/>
          <w:sz w:val="24"/>
          <w:szCs w:val="24"/>
        </w:rPr>
        <w:t>туации.</w:t>
      </w:r>
    </w:p>
    <w:p w:rsidR="00E01CE3" w:rsidRPr="00E01CE3" w:rsidRDefault="00B922C8" w:rsidP="00E01CE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Лечение:</w:t>
      </w:r>
      <w:r w:rsidR="00E01CE3" w:rsidRPr="00E01CE3">
        <w:rPr>
          <w:sz w:val="24"/>
          <w:szCs w:val="24"/>
        </w:rPr>
        <w:t xml:space="preserve"> </w:t>
      </w:r>
      <w:r w:rsidR="00E01CE3" w:rsidRPr="00E01CE3">
        <w:rPr>
          <w:rFonts w:ascii="Times New Roman" w:hAnsi="Times New Roman"/>
          <w:sz w:val="24"/>
          <w:szCs w:val="24"/>
        </w:rPr>
        <w:t xml:space="preserve">-стол №15, -режим А, </w:t>
      </w:r>
    </w:p>
    <w:p w:rsidR="00E01CE3" w:rsidRPr="00E01CE3" w:rsidRDefault="00E01CE3" w:rsidP="00E01CE3">
      <w:pPr>
        <w:pStyle w:val="a9"/>
        <w:rPr>
          <w:rFonts w:ascii="Times New Roman" w:hAnsi="Times New Roman"/>
          <w:sz w:val="24"/>
          <w:szCs w:val="24"/>
        </w:rPr>
      </w:pPr>
      <w:r w:rsidRPr="00E01CE3">
        <w:rPr>
          <w:rFonts w:ascii="Times New Roman" w:hAnsi="Times New Roman"/>
          <w:sz w:val="24"/>
          <w:szCs w:val="24"/>
        </w:rPr>
        <w:t>-для положительных сдвигов в когнитивной сфере, речевой функции, повышении общих фун</w:t>
      </w:r>
      <w:r w:rsidRPr="00E01CE3">
        <w:rPr>
          <w:rFonts w:ascii="Times New Roman" w:hAnsi="Times New Roman"/>
          <w:sz w:val="24"/>
          <w:szCs w:val="24"/>
        </w:rPr>
        <w:t>к</w:t>
      </w:r>
      <w:r w:rsidRPr="00E01CE3">
        <w:rPr>
          <w:rFonts w:ascii="Times New Roman" w:hAnsi="Times New Roman"/>
          <w:sz w:val="24"/>
          <w:szCs w:val="24"/>
        </w:rPr>
        <w:t xml:space="preserve">циональных возможности- </w:t>
      </w:r>
      <w:proofErr w:type="spellStart"/>
      <w:r w:rsidRPr="00E01CE3">
        <w:rPr>
          <w:rFonts w:ascii="Times New Roman" w:hAnsi="Times New Roman"/>
          <w:sz w:val="24"/>
          <w:szCs w:val="24"/>
        </w:rPr>
        <w:t>амиридин</w:t>
      </w:r>
      <w:proofErr w:type="spellEnd"/>
      <w:r w:rsidRPr="00E01CE3">
        <w:rPr>
          <w:rFonts w:ascii="Times New Roman" w:hAnsi="Times New Roman"/>
          <w:sz w:val="24"/>
          <w:szCs w:val="24"/>
        </w:rPr>
        <w:t xml:space="preserve"> 20 мг в сутки, а затем повышают до 40 мг.</w:t>
      </w:r>
    </w:p>
    <w:p w:rsidR="00E01CE3" w:rsidRDefault="00E01CE3" w:rsidP="00E01CE3">
      <w:pPr>
        <w:pStyle w:val="a9"/>
        <w:rPr>
          <w:rFonts w:ascii="Times New Roman" w:hAnsi="Times New Roman"/>
          <w:sz w:val="24"/>
          <w:szCs w:val="24"/>
        </w:rPr>
      </w:pPr>
      <w:r w:rsidRPr="00E01CE3">
        <w:rPr>
          <w:rFonts w:ascii="Times New Roman" w:hAnsi="Times New Roman"/>
          <w:sz w:val="24"/>
          <w:szCs w:val="24"/>
        </w:rPr>
        <w:t xml:space="preserve">-оптимизация познавательных, поведенческих и эмоциональных функций – </w:t>
      </w:r>
      <w:proofErr w:type="spellStart"/>
      <w:r w:rsidRPr="00E01CE3">
        <w:rPr>
          <w:rFonts w:ascii="Times New Roman" w:hAnsi="Times New Roman"/>
          <w:sz w:val="24"/>
          <w:szCs w:val="24"/>
        </w:rPr>
        <w:t>глиацилин</w:t>
      </w:r>
      <w:proofErr w:type="spellEnd"/>
      <w:r w:rsidRPr="00E01CE3">
        <w:rPr>
          <w:rFonts w:ascii="Times New Roman" w:hAnsi="Times New Roman"/>
          <w:sz w:val="24"/>
          <w:szCs w:val="24"/>
        </w:rPr>
        <w:t xml:space="preserve"> 1200мг в сутки.-методика когнитивного тренинга. </w:t>
      </w:r>
    </w:p>
    <w:p w:rsidR="00E01CE3" w:rsidRDefault="00E01CE3" w:rsidP="00E01CE3">
      <w:pPr>
        <w:pStyle w:val="a9"/>
        <w:rPr>
          <w:rFonts w:ascii="Times New Roman" w:hAnsi="Times New Roman"/>
          <w:sz w:val="24"/>
          <w:szCs w:val="24"/>
        </w:rPr>
      </w:pPr>
      <w:r w:rsidRPr="00E01CE3">
        <w:rPr>
          <w:rFonts w:ascii="Times New Roman" w:hAnsi="Times New Roman"/>
          <w:sz w:val="24"/>
          <w:szCs w:val="24"/>
        </w:rPr>
        <w:t>Заключительный диагноз: Деменция при болезни Альцге</w:t>
      </w:r>
      <w:r w:rsidRPr="00E01CE3">
        <w:rPr>
          <w:rFonts w:ascii="Times New Roman" w:hAnsi="Times New Roman"/>
          <w:sz w:val="24"/>
          <w:szCs w:val="24"/>
        </w:rPr>
        <w:t>й</w:t>
      </w:r>
      <w:r w:rsidRPr="00E01CE3">
        <w:rPr>
          <w:rFonts w:ascii="Times New Roman" w:hAnsi="Times New Roman"/>
          <w:sz w:val="24"/>
          <w:szCs w:val="24"/>
        </w:rPr>
        <w:t>мера с ранним началом.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1CE3" w:rsidRPr="00E01CE3" w:rsidRDefault="00E01CE3" w:rsidP="00E01CE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Больная продолжает лечение.</w:t>
      </w:r>
    </w:p>
    <w:p w:rsidR="00B922C8" w:rsidRPr="004B3079" w:rsidRDefault="00B922C8" w:rsidP="004B3079">
      <w:pPr>
        <w:pStyle w:val="a9"/>
        <w:rPr>
          <w:rFonts w:ascii="Times New Roman" w:hAnsi="Times New Roman"/>
          <w:sz w:val="24"/>
          <w:szCs w:val="24"/>
        </w:rPr>
      </w:pPr>
    </w:p>
    <w:sectPr w:rsidR="00B922C8" w:rsidRPr="004B3079" w:rsidSect="00C471E9">
      <w:pgSz w:w="11907" w:h="16840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E2" w:rsidRDefault="000E4AE2">
      <w:r>
        <w:separator/>
      </w:r>
    </w:p>
  </w:endnote>
  <w:endnote w:type="continuationSeparator" w:id="0">
    <w:p w:rsidR="000E4AE2" w:rsidRDefault="000E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E2" w:rsidRDefault="000E4AE2">
      <w:r>
        <w:separator/>
      </w:r>
    </w:p>
  </w:footnote>
  <w:footnote w:type="continuationSeparator" w:id="0">
    <w:p w:rsidR="000E4AE2" w:rsidRDefault="000E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38CAE0"/>
    <w:lvl w:ilvl="0">
      <w:numFmt w:val="decimal"/>
      <w:lvlText w:val="*"/>
      <w:lvlJc w:val="left"/>
    </w:lvl>
  </w:abstractNum>
  <w:abstractNum w:abstractNumId="1">
    <w:nsid w:val="0102699B"/>
    <w:multiLevelType w:val="singleLevel"/>
    <w:tmpl w:val="62D4FAE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2">
    <w:nsid w:val="0CF1198F"/>
    <w:multiLevelType w:val="singleLevel"/>
    <w:tmpl w:val="841455B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>
    <w:nsid w:val="16C008E5"/>
    <w:multiLevelType w:val="hybridMultilevel"/>
    <w:tmpl w:val="84A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54001"/>
    <w:multiLevelType w:val="singleLevel"/>
    <w:tmpl w:val="65F264F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5">
    <w:nsid w:val="380564F7"/>
    <w:multiLevelType w:val="singleLevel"/>
    <w:tmpl w:val="68BA43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6">
    <w:nsid w:val="3A2F6B8F"/>
    <w:multiLevelType w:val="singleLevel"/>
    <w:tmpl w:val="2252067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7">
    <w:nsid w:val="53F06E46"/>
    <w:multiLevelType w:val="hybridMultilevel"/>
    <w:tmpl w:val="ED4875DA"/>
    <w:lvl w:ilvl="0" w:tplc="D902D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7E0341"/>
    <w:multiLevelType w:val="singleLevel"/>
    <w:tmpl w:val="68BA43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9">
    <w:nsid w:val="614D1A6A"/>
    <w:multiLevelType w:val="hybridMultilevel"/>
    <w:tmpl w:val="84A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338B0"/>
    <w:multiLevelType w:val="hybridMultilevel"/>
    <w:tmpl w:val="84A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343" w:hanging="283"/>
        </w:pPr>
        <w:rPr>
          <w:rFonts w:ascii="Wingdings" w:hAnsi="Wingdings" w:hint="default"/>
          <w:b w:val="0"/>
          <w:i w:val="0"/>
          <w:sz w:val="26"/>
          <w:u w:val="none"/>
        </w:rPr>
      </w:lvl>
    </w:lvlOverride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B4"/>
    <w:rsid w:val="00033AB7"/>
    <w:rsid w:val="000A256B"/>
    <w:rsid w:val="000B0515"/>
    <w:rsid w:val="000E4AE2"/>
    <w:rsid w:val="000F1F66"/>
    <w:rsid w:val="00107CD5"/>
    <w:rsid w:val="00131D44"/>
    <w:rsid w:val="001654A0"/>
    <w:rsid w:val="00191728"/>
    <w:rsid w:val="001F4527"/>
    <w:rsid w:val="002D1E78"/>
    <w:rsid w:val="002E0456"/>
    <w:rsid w:val="0034113B"/>
    <w:rsid w:val="003C3A0F"/>
    <w:rsid w:val="004069C3"/>
    <w:rsid w:val="00417792"/>
    <w:rsid w:val="004B3079"/>
    <w:rsid w:val="005C723B"/>
    <w:rsid w:val="006309FE"/>
    <w:rsid w:val="006702A8"/>
    <w:rsid w:val="006A4FE8"/>
    <w:rsid w:val="006B105D"/>
    <w:rsid w:val="006B7379"/>
    <w:rsid w:val="006C2E44"/>
    <w:rsid w:val="006C3A8E"/>
    <w:rsid w:val="006E37E9"/>
    <w:rsid w:val="00741251"/>
    <w:rsid w:val="007874D1"/>
    <w:rsid w:val="007B5C65"/>
    <w:rsid w:val="007C4BD4"/>
    <w:rsid w:val="007C7B7B"/>
    <w:rsid w:val="00807D43"/>
    <w:rsid w:val="00850585"/>
    <w:rsid w:val="00873002"/>
    <w:rsid w:val="00873E1F"/>
    <w:rsid w:val="008E19E0"/>
    <w:rsid w:val="008F135D"/>
    <w:rsid w:val="009048BF"/>
    <w:rsid w:val="00931206"/>
    <w:rsid w:val="00974545"/>
    <w:rsid w:val="009A1916"/>
    <w:rsid w:val="009E45F2"/>
    <w:rsid w:val="00A86DC6"/>
    <w:rsid w:val="00A90E28"/>
    <w:rsid w:val="00AA0CC1"/>
    <w:rsid w:val="00AA55E5"/>
    <w:rsid w:val="00AD798A"/>
    <w:rsid w:val="00B00F81"/>
    <w:rsid w:val="00B724B4"/>
    <w:rsid w:val="00B922C8"/>
    <w:rsid w:val="00B94795"/>
    <w:rsid w:val="00BC43C7"/>
    <w:rsid w:val="00C422B2"/>
    <w:rsid w:val="00C471E9"/>
    <w:rsid w:val="00C658C5"/>
    <w:rsid w:val="00D477CE"/>
    <w:rsid w:val="00DA4EBF"/>
    <w:rsid w:val="00E01CE3"/>
    <w:rsid w:val="00E716EE"/>
    <w:rsid w:val="00E80647"/>
    <w:rsid w:val="00F62875"/>
    <w:rsid w:val="00F75849"/>
    <w:rsid w:val="00FC7B51"/>
    <w:rsid w:val="00FE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line="340" w:lineRule="exac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sz w:val="26"/>
      <w:lang w:val="en-US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spacing w:line="340" w:lineRule="exact"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spacing w:line="340" w:lineRule="exact"/>
      <w:jc w:val="both"/>
      <w:outlineLvl w:val="6"/>
    </w:pPr>
    <w:rPr>
      <w:b/>
      <w:sz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Cs/>
      <w:sz w:val="24"/>
      <w:szCs w:val="24"/>
    </w:rPr>
  </w:style>
  <w:style w:type="paragraph" w:styleId="9">
    <w:name w:val="heading 9"/>
    <w:basedOn w:val="a"/>
    <w:next w:val="a"/>
    <w:qFormat/>
    <w:pPr>
      <w:keepNext/>
      <w:spacing w:line="340" w:lineRule="exact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-">
    <w:name w:val="Печать- От: Кому: Тема: Дата:"/>
    <w:basedOn w:val="a"/>
    <w:pPr>
      <w:pBdr>
        <w:left w:val="single" w:sz="18" w:space="1" w:color="auto"/>
      </w:pBdr>
    </w:pPr>
    <w:rPr>
      <w:rFonts w:ascii="Arial" w:hAnsi="Arial"/>
    </w:rPr>
  </w:style>
  <w:style w:type="paragraph" w:customStyle="1" w:styleId="-0">
    <w:name w:val="Печать- Инвертировать заголовок"/>
    <w:basedOn w:val="a"/>
    <w:next w:val="-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a3">
    <w:name w:val="Заголовки Ответить/Переслать"/>
    <w:basedOn w:val="a"/>
    <w:next w:val="a4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</w:rPr>
  </w:style>
  <w:style w:type="paragraph" w:customStyle="1" w:styleId="a4">
    <w:name w:val="Ответить/Переслать Кому: От: Дата:"/>
    <w:basedOn w:val="a"/>
    <w:pPr>
      <w:pBdr>
        <w:left w:val="single" w:sz="18" w:space="1" w:color="auto"/>
      </w:pBdr>
    </w:pPr>
    <w:rPr>
      <w:rFonts w:ascii="Arial" w:hAnsi="Arial"/>
    </w:rPr>
  </w:style>
  <w:style w:type="paragraph" w:customStyle="1" w:styleId="PlainText">
    <w:name w:val="Plain Text"/>
    <w:basedOn w:val="a"/>
    <w:rPr>
      <w:rFonts w:ascii="Courier New" w:hAnsi="Courier New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</w:rPr>
  </w:style>
  <w:style w:type="character" w:styleId="a6">
    <w:name w:val="page number"/>
    <w:basedOn w:val="a0"/>
  </w:style>
  <w:style w:type="paragraph" w:styleId="a7">
    <w:name w:val="Body Text"/>
    <w:basedOn w:val="a"/>
    <w:rPr>
      <w:sz w:val="26"/>
    </w:rPr>
  </w:style>
  <w:style w:type="paragraph" w:customStyle="1" w:styleId="BodyText2">
    <w:name w:val="Body Text 2"/>
    <w:basedOn w:val="a"/>
    <w:pPr>
      <w:spacing w:line="340" w:lineRule="exact"/>
      <w:jc w:val="center"/>
    </w:pPr>
    <w:rPr>
      <w:sz w:val="26"/>
    </w:rPr>
  </w:style>
  <w:style w:type="paragraph" w:customStyle="1" w:styleId="BodyText3">
    <w:name w:val="Body Text 3"/>
    <w:basedOn w:val="a"/>
    <w:pPr>
      <w:jc w:val="both"/>
    </w:pPr>
    <w:rPr>
      <w:sz w:val="26"/>
    </w:rPr>
  </w:style>
  <w:style w:type="paragraph" w:customStyle="1" w:styleId="BodyText21">
    <w:name w:val="Body Text 21"/>
    <w:basedOn w:val="a"/>
    <w:rPr>
      <w:sz w:val="24"/>
    </w:rPr>
  </w:style>
  <w:style w:type="paragraph" w:styleId="a8">
    <w:name w:val="Body Text Indent"/>
    <w:basedOn w:val="a"/>
    <w:pPr>
      <w:ind w:left="1418"/>
    </w:pPr>
    <w:rPr>
      <w:b/>
      <w:sz w:val="24"/>
      <w:szCs w:val="24"/>
    </w:rPr>
  </w:style>
  <w:style w:type="paragraph" w:styleId="20">
    <w:name w:val="Body Text 2"/>
    <w:basedOn w:val="a"/>
    <w:pPr>
      <w:jc w:val="both"/>
    </w:pPr>
    <w:rPr>
      <w:sz w:val="24"/>
      <w:szCs w:val="24"/>
    </w:rPr>
  </w:style>
  <w:style w:type="paragraph" w:styleId="21">
    <w:name w:val="Body Text Indent 2"/>
    <w:basedOn w:val="a"/>
    <w:pPr>
      <w:ind w:firstLine="709"/>
      <w:jc w:val="both"/>
    </w:pPr>
    <w:rPr>
      <w:sz w:val="24"/>
      <w:szCs w:val="24"/>
    </w:rPr>
  </w:style>
  <w:style w:type="paragraph" w:styleId="30">
    <w:name w:val="Body Text 3"/>
    <w:basedOn w:val="a"/>
    <w:pPr>
      <w:spacing w:line="340" w:lineRule="exact"/>
      <w:jc w:val="both"/>
    </w:pPr>
    <w:rPr>
      <w:sz w:val="28"/>
      <w:szCs w:val="24"/>
    </w:rPr>
  </w:style>
  <w:style w:type="paragraph" w:styleId="a9">
    <w:name w:val="Plain Text"/>
    <w:basedOn w:val="a"/>
    <w:rsid w:val="00DA4EB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aa">
    <w:name w:val="Balloon Text"/>
    <w:basedOn w:val="a"/>
    <w:link w:val="ab"/>
    <w:rsid w:val="006B73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B7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line="340" w:lineRule="exac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sz w:val="26"/>
      <w:lang w:val="en-US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spacing w:line="340" w:lineRule="exact"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spacing w:line="340" w:lineRule="exact"/>
      <w:jc w:val="both"/>
      <w:outlineLvl w:val="6"/>
    </w:pPr>
    <w:rPr>
      <w:b/>
      <w:sz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Cs/>
      <w:sz w:val="24"/>
      <w:szCs w:val="24"/>
    </w:rPr>
  </w:style>
  <w:style w:type="paragraph" w:styleId="9">
    <w:name w:val="heading 9"/>
    <w:basedOn w:val="a"/>
    <w:next w:val="a"/>
    <w:qFormat/>
    <w:pPr>
      <w:keepNext/>
      <w:spacing w:line="340" w:lineRule="exact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-">
    <w:name w:val="Печать- От: Кому: Тема: Дата:"/>
    <w:basedOn w:val="a"/>
    <w:pPr>
      <w:pBdr>
        <w:left w:val="single" w:sz="18" w:space="1" w:color="auto"/>
      </w:pBdr>
    </w:pPr>
    <w:rPr>
      <w:rFonts w:ascii="Arial" w:hAnsi="Arial"/>
    </w:rPr>
  </w:style>
  <w:style w:type="paragraph" w:customStyle="1" w:styleId="-0">
    <w:name w:val="Печать- Инвертировать заголовок"/>
    <w:basedOn w:val="a"/>
    <w:next w:val="-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a3">
    <w:name w:val="Заголовки Ответить/Переслать"/>
    <w:basedOn w:val="a"/>
    <w:next w:val="a4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</w:rPr>
  </w:style>
  <w:style w:type="paragraph" w:customStyle="1" w:styleId="a4">
    <w:name w:val="Ответить/Переслать Кому: От: Дата:"/>
    <w:basedOn w:val="a"/>
    <w:pPr>
      <w:pBdr>
        <w:left w:val="single" w:sz="18" w:space="1" w:color="auto"/>
      </w:pBdr>
    </w:pPr>
    <w:rPr>
      <w:rFonts w:ascii="Arial" w:hAnsi="Arial"/>
    </w:rPr>
  </w:style>
  <w:style w:type="paragraph" w:customStyle="1" w:styleId="PlainText">
    <w:name w:val="Plain Text"/>
    <w:basedOn w:val="a"/>
    <w:rPr>
      <w:rFonts w:ascii="Courier New" w:hAnsi="Courier New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</w:rPr>
  </w:style>
  <w:style w:type="character" w:styleId="a6">
    <w:name w:val="page number"/>
    <w:basedOn w:val="a0"/>
  </w:style>
  <w:style w:type="paragraph" w:styleId="a7">
    <w:name w:val="Body Text"/>
    <w:basedOn w:val="a"/>
    <w:rPr>
      <w:sz w:val="26"/>
    </w:rPr>
  </w:style>
  <w:style w:type="paragraph" w:customStyle="1" w:styleId="BodyText2">
    <w:name w:val="Body Text 2"/>
    <w:basedOn w:val="a"/>
    <w:pPr>
      <w:spacing w:line="340" w:lineRule="exact"/>
      <w:jc w:val="center"/>
    </w:pPr>
    <w:rPr>
      <w:sz w:val="26"/>
    </w:rPr>
  </w:style>
  <w:style w:type="paragraph" w:customStyle="1" w:styleId="BodyText3">
    <w:name w:val="Body Text 3"/>
    <w:basedOn w:val="a"/>
    <w:pPr>
      <w:jc w:val="both"/>
    </w:pPr>
    <w:rPr>
      <w:sz w:val="26"/>
    </w:rPr>
  </w:style>
  <w:style w:type="paragraph" w:customStyle="1" w:styleId="BodyText21">
    <w:name w:val="Body Text 21"/>
    <w:basedOn w:val="a"/>
    <w:rPr>
      <w:sz w:val="24"/>
    </w:rPr>
  </w:style>
  <w:style w:type="paragraph" w:styleId="a8">
    <w:name w:val="Body Text Indent"/>
    <w:basedOn w:val="a"/>
    <w:pPr>
      <w:ind w:left="1418"/>
    </w:pPr>
    <w:rPr>
      <w:b/>
      <w:sz w:val="24"/>
      <w:szCs w:val="24"/>
    </w:rPr>
  </w:style>
  <w:style w:type="paragraph" w:styleId="20">
    <w:name w:val="Body Text 2"/>
    <w:basedOn w:val="a"/>
    <w:pPr>
      <w:jc w:val="both"/>
    </w:pPr>
    <w:rPr>
      <w:sz w:val="24"/>
      <w:szCs w:val="24"/>
    </w:rPr>
  </w:style>
  <w:style w:type="paragraph" w:styleId="21">
    <w:name w:val="Body Text Indent 2"/>
    <w:basedOn w:val="a"/>
    <w:pPr>
      <w:ind w:firstLine="709"/>
      <w:jc w:val="both"/>
    </w:pPr>
    <w:rPr>
      <w:sz w:val="24"/>
      <w:szCs w:val="24"/>
    </w:rPr>
  </w:style>
  <w:style w:type="paragraph" w:styleId="30">
    <w:name w:val="Body Text 3"/>
    <w:basedOn w:val="a"/>
    <w:pPr>
      <w:spacing w:line="340" w:lineRule="exact"/>
      <w:jc w:val="both"/>
    </w:pPr>
    <w:rPr>
      <w:sz w:val="28"/>
      <w:szCs w:val="24"/>
    </w:rPr>
  </w:style>
  <w:style w:type="paragraph" w:styleId="a9">
    <w:name w:val="Plain Text"/>
    <w:basedOn w:val="a"/>
    <w:rsid w:val="00DA4EB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aa">
    <w:name w:val="Balloon Text"/>
    <w:basedOn w:val="a"/>
    <w:link w:val="ab"/>
    <w:rsid w:val="006B73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B7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3927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сообщения</vt:lpstr>
    </vt:vector>
  </TitlesOfParts>
  <Company>BSU</Company>
  <LinksUpToDate>false</LinksUpToDate>
  <CharactersWithSpaces>26261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сообщения</dc:title>
  <dc:creator>Дубовская Елена Павловна</dc:creator>
  <cp:lastModifiedBy>Igor</cp:lastModifiedBy>
  <cp:revision>2</cp:revision>
  <cp:lastPrinted>2012-09-20T21:02:00Z</cp:lastPrinted>
  <dcterms:created xsi:type="dcterms:W3CDTF">2024-03-13T09:31:00Z</dcterms:created>
  <dcterms:modified xsi:type="dcterms:W3CDTF">2024-03-13T09:31:00Z</dcterms:modified>
</cp:coreProperties>
</file>