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5B" w:rsidRDefault="00F67A5B" w:rsidP="00604EA7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  <w:bookmarkStart w:id="0" w:name="_GoBack"/>
      <w:bookmarkEnd w:id="0"/>
      <w:r w:rsidRPr="00604EA7">
        <w:rPr>
          <w:b/>
          <w:sz w:val="28"/>
          <w:szCs w:val="28"/>
        </w:rPr>
        <w:t>План</w:t>
      </w:r>
    </w:p>
    <w:p w:rsidR="00604EA7" w:rsidRPr="00604EA7" w:rsidRDefault="00604EA7" w:rsidP="00604EA7">
      <w:pPr>
        <w:pStyle w:val="a3"/>
        <w:spacing w:line="360" w:lineRule="auto"/>
        <w:ind w:firstLine="720"/>
        <w:jc w:val="both"/>
      </w:pPr>
    </w:p>
    <w:p w:rsidR="00F67A5B" w:rsidRPr="00604EA7" w:rsidRDefault="00604EA7" w:rsidP="00604EA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67A5B" w:rsidRPr="00604EA7">
        <w:rPr>
          <w:color w:val="000000"/>
          <w:sz w:val="28"/>
          <w:szCs w:val="28"/>
        </w:rPr>
        <w:t>. Депрессия</w:t>
      </w:r>
    </w:p>
    <w:p w:rsidR="00F67A5B" w:rsidRPr="00604EA7" w:rsidRDefault="00604EA7" w:rsidP="00604EA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 w:rsidR="00F67A5B" w:rsidRPr="00604EA7">
        <w:rPr>
          <w:color w:val="000000"/>
          <w:sz w:val="28"/>
          <w:szCs w:val="28"/>
        </w:rPr>
        <w:t>Эндогенные депрессии</w:t>
      </w:r>
    </w:p>
    <w:p w:rsidR="00F67A5B" w:rsidRPr="00604EA7" w:rsidRDefault="00604EA7" w:rsidP="00604EA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</w:t>
      </w:r>
      <w:r w:rsidR="00F67A5B" w:rsidRPr="00604EA7">
        <w:rPr>
          <w:color w:val="000000"/>
          <w:sz w:val="28"/>
          <w:szCs w:val="28"/>
        </w:rPr>
        <w:t>Психогенная (реактивная) депрессия</w:t>
      </w:r>
    </w:p>
    <w:p w:rsidR="00F67A5B" w:rsidRPr="00604EA7" w:rsidRDefault="00604EA7" w:rsidP="00604EA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="00F67A5B" w:rsidRPr="00604EA7">
        <w:rPr>
          <w:color w:val="000000"/>
          <w:sz w:val="28"/>
          <w:szCs w:val="28"/>
        </w:rPr>
        <w:t>Соматогенная депрессия</w:t>
      </w:r>
    </w:p>
    <w:p w:rsidR="00F67A5B" w:rsidRPr="00604EA7" w:rsidRDefault="00604EA7" w:rsidP="00604EA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67A5B" w:rsidRPr="00604EA7">
        <w:rPr>
          <w:color w:val="000000"/>
          <w:sz w:val="28"/>
          <w:szCs w:val="28"/>
        </w:rPr>
        <w:t>. Гиперкинезы</w:t>
      </w:r>
    </w:p>
    <w:p w:rsidR="00F67A5B" w:rsidRPr="00604EA7" w:rsidRDefault="00604EA7" w:rsidP="00604EA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="00F67A5B" w:rsidRPr="00604EA7">
        <w:rPr>
          <w:color w:val="000000"/>
          <w:sz w:val="28"/>
          <w:szCs w:val="28"/>
        </w:rPr>
        <w:t>Паркинсонический тремор</w:t>
      </w:r>
    </w:p>
    <w:p w:rsidR="00F67A5B" w:rsidRPr="00604EA7" w:rsidRDefault="00604EA7" w:rsidP="00604EA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 </w:t>
      </w:r>
      <w:r w:rsidR="00F67A5B" w:rsidRPr="00604EA7">
        <w:rPr>
          <w:color w:val="000000"/>
          <w:sz w:val="28"/>
          <w:szCs w:val="28"/>
        </w:rPr>
        <w:t>Атетоз</w:t>
      </w:r>
    </w:p>
    <w:p w:rsidR="00F67A5B" w:rsidRPr="00604EA7" w:rsidRDefault="00604EA7" w:rsidP="00604EA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 </w:t>
      </w:r>
      <w:r w:rsidR="00F67A5B" w:rsidRPr="00604EA7">
        <w:rPr>
          <w:color w:val="000000"/>
          <w:sz w:val="28"/>
          <w:szCs w:val="28"/>
        </w:rPr>
        <w:t>Торзионная дистония</w:t>
      </w:r>
    </w:p>
    <w:p w:rsidR="00F67A5B" w:rsidRPr="00604EA7" w:rsidRDefault="00604EA7" w:rsidP="00604EA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 </w:t>
      </w:r>
      <w:r w:rsidR="00F67A5B" w:rsidRPr="00604EA7">
        <w:rPr>
          <w:color w:val="000000"/>
          <w:sz w:val="28"/>
          <w:szCs w:val="28"/>
        </w:rPr>
        <w:t>Хорея</w:t>
      </w:r>
    </w:p>
    <w:p w:rsidR="00F67A5B" w:rsidRPr="00604EA7" w:rsidRDefault="00604EA7" w:rsidP="00604EA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 </w:t>
      </w:r>
      <w:r w:rsidR="00F67A5B" w:rsidRPr="00604EA7">
        <w:rPr>
          <w:color w:val="000000"/>
          <w:sz w:val="28"/>
          <w:szCs w:val="28"/>
        </w:rPr>
        <w:t>Гиперкинезы при функциональных заболеваниях нервной системы</w:t>
      </w:r>
    </w:p>
    <w:p w:rsidR="00F67A5B" w:rsidRPr="00604EA7" w:rsidRDefault="00F67A5B" w:rsidP="00604EA7">
      <w:pPr>
        <w:shd w:val="clear" w:color="auto" w:fill="FFFFFF"/>
        <w:tabs>
          <w:tab w:val="num" w:pos="1620"/>
        </w:tabs>
        <w:spacing w:line="360" w:lineRule="auto"/>
        <w:jc w:val="both"/>
        <w:rPr>
          <w:color w:val="000000"/>
          <w:sz w:val="28"/>
          <w:szCs w:val="28"/>
        </w:rPr>
      </w:pPr>
      <w:r w:rsidRPr="00604EA7">
        <w:rPr>
          <w:color w:val="000000"/>
          <w:sz w:val="28"/>
          <w:szCs w:val="28"/>
        </w:rPr>
        <w:t>Литература</w:t>
      </w:r>
    </w:p>
    <w:p w:rsidR="00F67A5B" w:rsidRPr="00604EA7" w:rsidRDefault="00F67A5B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A5B" w:rsidRPr="00604EA7" w:rsidRDefault="00F67A5B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A5B" w:rsidRPr="00604EA7" w:rsidRDefault="00604EA7" w:rsidP="00604EA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1</w:t>
      </w:r>
      <w:r w:rsidR="00F67A5B" w:rsidRPr="00604EA7">
        <w:rPr>
          <w:b/>
          <w:color w:val="000000"/>
          <w:sz w:val="28"/>
          <w:szCs w:val="32"/>
        </w:rPr>
        <w:t xml:space="preserve">. </w:t>
      </w:r>
      <w:r w:rsidRPr="00604EA7">
        <w:rPr>
          <w:b/>
          <w:color w:val="000000"/>
          <w:sz w:val="28"/>
          <w:szCs w:val="32"/>
        </w:rPr>
        <w:t>Депрессия</w:t>
      </w:r>
    </w:p>
    <w:p w:rsidR="00604EA7" w:rsidRDefault="00604EA7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A5B" w:rsidRPr="00604EA7" w:rsidRDefault="00F67A5B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EA7">
        <w:rPr>
          <w:color w:val="000000"/>
          <w:sz w:val="28"/>
          <w:szCs w:val="28"/>
        </w:rPr>
        <w:t>Депрессивные состояния широко распространены и разнообразны по клинической картине,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требуют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своевременной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диагностики,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дифференциации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 целью неотложной терапии при некоторых их вариантах.</w:t>
      </w:r>
    </w:p>
    <w:p w:rsidR="00F67A5B" w:rsidRPr="00604EA7" w:rsidRDefault="00F67A5B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EA7">
        <w:rPr>
          <w:color w:val="000000"/>
          <w:sz w:val="28"/>
          <w:szCs w:val="28"/>
        </w:rPr>
        <w:t xml:space="preserve">Депрессия 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состояние пониженного настроения с чувством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грусти,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 xml:space="preserve">подавленности, угнетенности, угрюмости. Часто развивается </w:t>
      </w:r>
      <w:r w:rsidR="00604EA7" w:rsidRPr="00604EA7">
        <w:rPr>
          <w:color w:val="000000"/>
          <w:sz w:val="28"/>
          <w:szCs w:val="28"/>
        </w:rPr>
        <w:t>интеллектуальная</w:t>
      </w:r>
      <w:r w:rsidRPr="00604EA7">
        <w:rPr>
          <w:color w:val="000000"/>
          <w:sz w:val="28"/>
          <w:szCs w:val="28"/>
        </w:rPr>
        <w:t xml:space="preserve"> и двигательная заторможенность.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Выраженность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этих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расстройств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бывает различной и зависит от нозологической принадлежности и тяжести заболевания.</w:t>
      </w:r>
    </w:p>
    <w:p w:rsidR="00604EA7" w:rsidRDefault="00604EA7" w:rsidP="00604EA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67A5B" w:rsidRPr="00604EA7" w:rsidRDefault="00604EA7" w:rsidP="00604EA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04EA7">
        <w:rPr>
          <w:b/>
          <w:color w:val="000000"/>
          <w:sz w:val="28"/>
          <w:szCs w:val="32"/>
        </w:rPr>
        <w:t>1.</w:t>
      </w:r>
      <w:r>
        <w:rPr>
          <w:b/>
          <w:color w:val="000000"/>
          <w:sz w:val="28"/>
          <w:szCs w:val="32"/>
        </w:rPr>
        <w:t>1</w:t>
      </w:r>
      <w:r w:rsidRPr="00604EA7">
        <w:rPr>
          <w:b/>
          <w:color w:val="000000"/>
          <w:sz w:val="28"/>
          <w:szCs w:val="32"/>
        </w:rPr>
        <w:t xml:space="preserve"> Эндогенные депрессии</w:t>
      </w:r>
    </w:p>
    <w:p w:rsidR="00604EA7" w:rsidRDefault="00604EA7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A5B" w:rsidRPr="00604EA7" w:rsidRDefault="00F67A5B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EA7">
        <w:rPr>
          <w:color w:val="000000"/>
          <w:sz w:val="28"/>
          <w:szCs w:val="28"/>
        </w:rPr>
        <w:t>Этот вид депрессий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наиболее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тяжелый.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 xml:space="preserve">Больные жалуются, что у них </w:t>
      </w:r>
      <w:r w:rsidR="00604EA7">
        <w:rPr>
          <w:color w:val="000000"/>
          <w:sz w:val="28"/>
          <w:szCs w:val="28"/>
        </w:rPr>
        <w:t>«</w:t>
      </w:r>
      <w:r w:rsidR="00604EA7" w:rsidRPr="00604EA7">
        <w:rPr>
          <w:color w:val="000000"/>
          <w:sz w:val="28"/>
          <w:szCs w:val="28"/>
        </w:rPr>
        <w:t>р</w:t>
      </w:r>
      <w:r w:rsidRPr="00604EA7">
        <w:rPr>
          <w:color w:val="000000"/>
          <w:sz w:val="28"/>
          <w:szCs w:val="28"/>
        </w:rPr>
        <w:t>азрывается сердце</w:t>
      </w:r>
      <w:r w:rsidR="00604EA7">
        <w:rPr>
          <w:color w:val="000000"/>
          <w:sz w:val="28"/>
          <w:szCs w:val="28"/>
        </w:rPr>
        <w:t>»</w:t>
      </w:r>
      <w:r w:rsidR="00604EA7" w:rsidRPr="00604EA7">
        <w:rPr>
          <w:color w:val="000000"/>
          <w:sz w:val="28"/>
          <w:szCs w:val="28"/>
        </w:rPr>
        <w:t>,</w:t>
      </w:r>
      <w:r w:rsidRPr="00604EA7">
        <w:rPr>
          <w:color w:val="000000"/>
          <w:sz w:val="28"/>
          <w:szCs w:val="28"/>
        </w:rPr>
        <w:t xml:space="preserve"> </w:t>
      </w:r>
      <w:r w:rsidR="00604EA7">
        <w:rPr>
          <w:color w:val="000000"/>
          <w:sz w:val="28"/>
          <w:szCs w:val="28"/>
        </w:rPr>
        <w:t>«</w:t>
      </w:r>
      <w:r w:rsidR="00604EA7" w:rsidRPr="00604EA7">
        <w:rPr>
          <w:color w:val="000000"/>
          <w:sz w:val="28"/>
          <w:szCs w:val="28"/>
        </w:rPr>
        <w:t>б</w:t>
      </w:r>
      <w:r w:rsidRPr="00604EA7">
        <w:rPr>
          <w:color w:val="000000"/>
          <w:sz w:val="28"/>
          <w:szCs w:val="28"/>
        </w:rPr>
        <w:t>олит душа</w:t>
      </w:r>
      <w:r w:rsidR="00604EA7">
        <w:rPr>
          <w:color w:val="000000"/>
          <w:sz w:val="28"/>
          <w:szCs w:val="28"/>
        </w:rPr>
        <w:t>»</w:t>
      </w:r>
      <w:r w:rsidR="00604EA7" w:rsidRPr="00604EA7">
        <w:rPr>
          <w:color w:val="000000"/>
          <w:sz w:val="28"/>
          <w:szCs w:val="28"/>
        </w:rPr>
        <w:t>,</w:t>
      </w:r>
      <w:r w:rsidRPr="00604EA7">
        <w:rPr>
          <w:color w:val="000000"/>
          <w:sz w:val="28"/>
          <w:szCs w:val="28"/>
        </w:rPr>
        <w:t xml:space="preserve"> </w:t>
      </w:r>
      <w:r w:rsidR="00604EA7">
        <w:rPr>
          <w:color w:val="000000"/>
          <w:sz w:val="28"/>
          <w:szCs w:val="28"/>
        </w:rPr>
        <w:t>«</w:t>
      </w:r>
      <w:r w:rsidR="00604EA7" w:rsidRPr="00604EA7">
        <w:rPr>
          <w:color w:val="000000"/>
          <w:sz w:val="28"/>
          <w:szCs w:val="28"/>
        </w:rPr>
        <w:t>т</w:t>
      </w:r>
      <w:r w:rsidRPr="00604EA7">
        <w:rPr>
          <w:color w:val="000000"/>
          <w:sz w:val="28"/>
          <w:szCs w:val="28"/>
        </w:rPr>
        <w:t>оска, как тисками сжимает грудь</w:t>
      </w:r>
      <w:r w:rsidR="00604EA7">
        <w:rPr>
          <w:color w:val="000000"/>
          <w:sz w:val="28"/>
          <w:szCs w:val="28"/>
        </w:rPr>
        <w:t>»</w:t>
      </w:r>
      <w:r w:rsidR="00604EA7" w:rsidRPr="00604EA7">
        <w:rPr>
          <w:color w:val="000000"/>
          <w:sz w:val="28"/>
          <w:szCs w:val="28"/>
        </w:rPr>
        <w:t>.</w:t>
      </w:r>
      <w:r w:rsidRPr="00604EA7">
        <w:rPr>
          <w:color w:val="000000"/>
          <w:sz w:val="28"/>
          <w:szCs w:val="28"/>
        </w:rPr>
        <w:t xml:space="preserve"> Они мало реагируют на окружающее, уединяются, часами просиживают в однообразной согбенной позе, погрузившись в свои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переживания. Их движения медлительны, на лице застывшее скорбное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выражение, взгляд устремлен в одну точку. По своей инициативе больные обычно в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беседу не вступают и не обращаются с какими-либо просьбами, часто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отказываются от еды. На вопросы они отвечают после длительных пауз,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односложно, тихим голосом, иногда шепотом. Смысл вопроса как бы не сразу доходит до сознания больного, и подчас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вопрос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приходится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повторять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несколько раз.</w:t>
      </w:r>
    </w:p>
    <w:p w:rsidR="00F67A5B" w:rsidRPr="00604EA7" w:rsidRDefault="00F67A5B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EA7">
        <w:rPr>
          <w:color w:val="000000"/>
          <w:sz w:val="28"/>
          <w:szCs w:val="28"/>
        </w:rPr>
        <w:t>Нередко, кроме того, развиваются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характерные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депрессивные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бредовые идеи виновности, греховности, самообвинения и самоуничтожения.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Часто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развивается</w:t>
      </w:r>
      <w:r w:rsidR="00604EA7">
        <w:rPr>
          <w:color w:val="000000"/>
          <w:sz w:val="28"/>
          <w:szCs w:val="28"/>
        </w:rPr>
        <w:t xml:space="preserve"> «</w:t>
      </w:r>
      <w:r w:rsidR="00604EA7" w:rsidRPr="00604EA7">
        <w:rPr>
          <w:color w:val="000000"/>
          <w:sz w:val="28"/>
          <w:szCs w:val="28"/>
        </w:rPr>
        <w:t>б</w:t>
      </w:r>
      <w:r w:rsidRPr="00604EA7">
        <w:rPr>
          <w:color w:val="000000"/>
          <w:sz w:val="28"/>
          <w:szCs w:val="28"/>
        </w:rPr>
        <w:t>олезненное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чувство бесчувствия</w:t>
      </w:r>
      <w:r w:rsidR="00604EA7">
        <w:rPr>
          <w:color w:val="000000"/>
          <w:sz w:val="28"/>
          <w:szCs w:val="28"/>
        </w:rPr>
        <w:t>»</w:t>
      </w:r>
      <w:r w:rsidR="00604EA7" w:rsidRPr="00604EA7">
        <w:rPr>
          <w:color w:val="000000"/>
          <w:sz w:val="28"/>
          <w:szCs w:val="28"/>
        </w:rPr>
        <w:t>,</w:t>
      </w:r>
      <w:r w:rsidRPr="00604EA7">
        <w:rPr>
          <w:color w:val="000000"/>
          <w:sz w:val="28"/>
          <w:szCs w:val="28"/>
        </w:rPr>
        <w:t xml:space="preserve"> когда больные сами говорят об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утрате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чувств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к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близким людям, безразличия ко всему окружающему, что вызывает у больных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дополнительные страдания.</w:t>
      </w:r>
    </w:p>
    <w:p w:rsidR="00F67A5B" w:rsidRPr="00604EA7" w:rsidRDefault="00F67A5B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EA7">
        <w:rPr>
          <w:color w:val="000000"/>
          <w:sz w:val="28"/>
          <w:szCs w:val="28"/>
        </w:rPr>
        <w:t xml:space="preserve">В одних случаях депрессия сопровождается нарастающей заторможенностью вплоть до развития полной обездвиженности 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ступора.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В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lastRenderedPageBreak/>
        <w:t>других</w:t>
      </w:r>
      <w:r w:rsidR="00604EA7">
        <w:rPr>
          <w:color w:val="000000"/>
          <w:sz w:val="28"/>
          <w:szCs w:val="28"/>
        </w:rPr>
        <w:t xml:space="preserve"> –</w:t>
      </w:r>
      <w:r w:rsidR="00604EA7" w:rsidRP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чаще в более пожилом возрасте развивается тревожно-депрессивное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состояние или депрессивная ажитация, которые протекают с психомоторным возбуждением: больные мечутся, куда-то стремятся, не могут усидеть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на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месте. Такие больные наиболее опасны с точки зрения суицидального риска.</w:t>
      </w:r>
    </w:p>
    <w:p w:rsidR="00F67A5B" w:rsidRPr="00604EA7" w:rsidRDefault="00F67A5B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EA7">
        <w:rPr>
          <w:color w:val="000000"/>
          <w:sz w:val="28"/>
          <w:szCs w:val="28"/>
        </w:rPr>
        <w:t xml:space="preserve">Описанные особенности наиболее тяжелых депрессивных состояний не совсем точно называются эндогенными, поскольку развиваются при так называемых эндогенных психозах 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маниакально-депрессивном и шизофрении. В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 xml:space="preserve">первом случае депрессивные фазы часто перемежаются с маниакальными, во втором 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чаще сочетаются с бредом и галлюцинациями.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Хотя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эндогенные депрессии нередко провоцируются психическими травмами,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в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принципе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они могут возникать без отчетливых внешних признаков.</w:t>
      </w:r>
    </w:p>
    <w:p w:rsidR="000244E4" w:rsidRDefault="000244E4" w:rsidP="00604EA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67A5B" w:rsidRPr="00604EA7" w:rsidRDefault="000244E4" w:rsidP="00604EA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1.2</w:t>
      </w:r>
      <w:r w:rsidRPr="00604EA7">
        <w:rPr>
          <w:b/>
          <w:color w:val="000000"/>
          <w:sz w:val="28"/>
          <w:szCs w:val="32"/>
        </w:rPr>
        <w:t xml:space="preserve"> Психогенная (реактивная) депрессия</w:t>
      </w:r>
    </w:p>
    <w:p w:rsidR="000244E4" w:rsidRDefault="000244E4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A5B" w:rsidRPr="00604EA7" w:rsidRDefault="00F67A5B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EA7">
        <w:rPr>
          <w:color w:val="000000"/>
          <w:sz w:val="28"/>
          <w:szCs w:val="28"/>
        </w:rPr>
        <w:t>В отличие от эндогенной депрессии психогенная всегда возникает после тягостных для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больного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переживаний, чаще острых психических травм. Хотя считается, что интенсивность депрессивных расстройств в этих случаях меньше, чем при эндогенных депрессиях, опасность самоубийства при этих состояниях достаточно велика. Кроме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общих для депрессий признаков, для психогенных депрессий типична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отчетливая связь возникновения, течения 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завершения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приступа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 xml:space="preserve">психической </w:t>
      </w:r>
      <w:r w:rsidR="00604EA7">
        <w:rPr>
          <w:color w:val="000000"/>
          <w:sz w:val="28"/>
          <w:szCs w:val="28"/>
        </w:rPr>
        <w:t>«</w:t>
      </w:r>
      <w:r w:rsidR="00604EA7" w:rsidRPr="00604EA7">
        <w:rPr>
          <w:color w:val="000000"/>
          <w:sz w:val="28"/>
          <w:szCs w:val="28"/>
        </w:rPr>
        <w:t>т</w:t>
      </w:r>
      <w:r w:rsidRPr="00604EA7">
        <w:rPr>
          <w:color w:val="000000"/>
          <w:sz w:val="28"/>
          <w:szCs w:val="28"/>
        </w:rPr>
        <w:t>равмой. Поведение и высказывания больных обычно связаны с реальной ситуацией, часто больной гиперболизирует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реально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существующие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жизненные трудности.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Другая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особенность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психогенных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депрессий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заключается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в большой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яркости,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выразительности,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экспрессивности,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иногда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даже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демонстративности эмоциональных проявлений. Характерна также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выраженность вегетативных нарушений.</w:t>
      </w:r>
    </w:p>
    <w:p w:rsidR="00F67A5B" w:rsidRPr="00604EA7" w:rsidRDefault="000244E4" w:rsidP="00604EA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>
        <w:rPr>
          <w:b/>
          <w:color w:val="000000"/>
          <w:sz w:val="28"/>
          <w:szCs w:val="32"/>
        </w:rPr>
        <w:lastRenderedPageBreak/>
        <w:t xml:space="preserve">1.3 </w:t>
      </w:r>
      <w:r w:rsidRPr="00604EA7">
        <w:rPr>
          <w:b/>
          <w:color w:val="000000"/>
          <w:sz w:val="28"/>
          <w:szCs w:val="32"/>
        </w:rPr>
        <w:t>Соматогенная депрессия</w:t>
      </w:r>
    </w:p>
    <w:p w:rsidR="000244E4" w:rsidRDefault="000244E4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A5B" w:rsidRPr="00604EA7" w:rsidRDefault="00F67A5B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EA7">
        <w:rPr>
          <w:color w:val="000000"/>
          <w:sz w:val="28"/>
          <w:szCs w:val="28"/>
        </w:rPr>
        <w:t>Может возникать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при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соматических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болезнях. Обычно она исчерпывается пониженным настроением, сопровождается заторможенностью или тревогой, однако редко достигающей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большой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выраженности, как при эндогенных депрессиях. Характерна связь депрессии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выраженной астенией и течением основного заболевания: при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улучшении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соматического состояния редуцируется депрессия.</w:t>
      </w:r>
    </w:p>
    <w:p w:rsidR="00F67A5B" w:rsidRPr="00604EA7" w:rsidRDefault="00F67A5B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EA7">
        <w:rPr>
          <w:color w:val="000000"/>
          <w:sz w:val="28"/>
          <w:szCs w:val="28"/>
        </w:rPr>
        <w:t>Диагноз. Состояние пониженного настроения, тоски, часто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сопровождающееся замедленностью мышления и движения, бывает и у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здоровых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людей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в обыденной жизни, развиваясь вследствие житейских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неприятностей,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психической травмы. И в этих случаях бывают тоскливость, погруженность в свои горестные переживания, медлительность в движениях и речи, однако в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психиатрической помощи такие люди обычно не нуждаются. В случаях, когда понижение настроения достигает большой степени и не проходит, а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наоборот, усиливается с течением времени, подавленность и тоска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становятся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 xml:space="preserve">более резкими, полностью овладевают сознанием больных 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речь идет уже не о физиологической, а о патологической депрессии, часто приобретающей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психотический характер и требующей оказания неотложной помощи.</w:t>
      </w:r>
    </w:p>
    <w:p w:rsidR="00F67A5B" w:rsidRPr="00604EA7" w:rsidRDefault="00F67A5B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EA7">
        <w:rPr>
          <w:color w:val="000000"/>
          <w:sz w:val="28"/>
          <w:szCs w:val="28"/>
        </w:rPr>
        <w:t>Психогенную депрессию дифференцируют от эндогенной по более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отчетливой связи психогенной депрессии с психотравмирующей ситуацией.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Содержание психической травмы постоянно сохраняется в депрессивных переживаниях больного. Аналогичные взаимоотношения имеются при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соматогенной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депрессии, поскольку соматическая патология также может провоцировать и маскировать эндогенную депрессию, а иногда и сосуществовать с нею. Для отграничения соматогенной депрессии важно учитывать прямую связь депрессивной симптоматики с динамикой основного соматического заболевания.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 xml:space="preserve">Поскольку именно эндогенная депрессия наиболее опасна для жизни больного и требует немедленной </w:t>
      </w:r>
      <w:r w:rsidRPr="00604EA7">
        <w:rPr>
          <w:color w:val="000000"/>
          <w:sz w:val="28"/>
          <w:szCs w:val="28"/>
        </w:rPr>
        <w:lastRenderedPageBreak/>
        <w:t>неотложной терапии, ее ранняя диагностика приобретает решающее значение. Следует иметь в виду и такие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характерные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для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эндогенной (психотической) депрессии признаки, как наличие депрессивных фаз в прошлом, а также: а) выраженное чувство тоски, локализующееся в груди,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 xml:space="preserve">чаще за грудиной; б) чувство </w:t>
      </w:r>
      <w:r w:rsidR="00604EA7">
        <w:rPr>
          <w:color w:val="000000"/>
          <w:sz w:val="28"/>
          <w:szCs w:val="28"/>
        </w:rPr>
        <w:t>«</w:t>
      </w:r>
      <w:r w:rsidR="00604EA7" w:rsidRPr="00604EA7">
        <w:rPr>
          <w:color w:val="000000"/>
          <w:sz w:val="28"/>
          <w:szCs w:val="28"/>
        </w:rPr>
        <w:t>б</w:t>
      </w:r>
      <w:r w:rsidRPr="00604EA7">
        <w:rPr>
          <w:color w:val="000000"/>
          <w:sz w:val="28"/>
          <w:szCs w:val="28"/>
        </w:rPr>
        <w:t>олезненного бесчувствия</w:t>
      </w:r>
      <w:r w:rsidR="00604EA7">
        <w:rPr>
          <w:color w:val="000000"/>
          <w:sz w:val="28"/>
          <w:szCs w:val="28"/>
        </w:rPr>
        <w:t>»</w:t>
      </w:r>
      <w:r w:rsidR="00604EA7" w:rsidRP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в) ухудшение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 xml:space="preserve">состояния в утренние часы и в первой половине дня и некоторое </w:t>
      </w:r>
      <w:r w:rsidR="00604EA7">
        <w:rPr>
          <w:color w:val="000000"/>
          <w:sz w:val="28"/>
          <w:szCs w:val="28"/>
        </w:rPr>
        <w:t>«</w:t>
      </w:r>
      <w:r w:rsidR="00604EA7" w:rsidRPr="00604EA7">
        <w:rPr>
          <w:color w:val="000000"/>
          <w:sz w:val="28"/>
          <w:szCs w:val="28"/>
        </w:rPr>
        <w:t>п</w:t>
      </w:r>
      <w:r w:rsidRPr="00604EA7">
        <w:rPr>
          <w:color w:val="000000"/>
          <w:sz w:val="28"/>
          <w:szCs w:val="28"/>
        </w:rPr>
        <w:t>ослабление</w:t>
      </w:r>
      <w:r w:rsidR="00604EA7">
        <w:rPr>
          <w:color w:val="000000"/>
          <w:sz w:val="28"/>
          <w:szCs w:val="28"/>
        </w:rPr>
        <w:t xml:space="preserve">» </w:t>
      </w:r>
      <w:r w:rsidRPr="00604EA7">
        <w:rPr>
          <w:color w:val="000000"/>
          <w:sz w:val="28"/>
          <w:szCs w:val="28"/>
        </w:rPr>
        <w:t>к вечеру; г) бессонница; д) выраженные идеи самообвинения 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самоуничтожения. Эти же признаки, но менее выраженные или встречающиеся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поодиночке, имеют значение для диагностики депрессий вообще и в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частности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маскированных соматическими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заболеваниями.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Учитывая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склонность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депрессивных больных, особенно при эндогенных депрессиях, диссимулировать свое состояние, чтобы обмануть бдительность наблюдающих за ними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лиц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совершить самоубийство, важно помнить об объективных признаках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депрессий.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К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ним относится страдальческое выражение лица (опущенные углы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губ,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 xml:space="preserve">сведенные брови, печальные глаза </w:t>
      </w:r>
      <w:r w:rsidR="00604EA7">
        <w:rPr>
          <w:color w:val="000000"/>
          <w:sz w:val="28"/>
          <w:szCs w:val="28"/>
        </w:rPr>
        <w:t>и т.д.</w:t>
      </w:r>
      <w:r w:rsidRPr="00604EA7">
        <w:rPr>
          <w:color w:val="000000"/>
          <w:sz w:val="28"/>
          <w:szCs w:val="28"/>
        </w:rPr>
        <w:t>), общая заторможенность или тревожность.</w:t>
      </w:r>
    </w:p>
    <w:p w:rsidR="00F67A5B" w:rsidRPr="00604EA7" w:rsidRDefault="00F67A5B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EA7">
        <w:rPr>
          <w:color w:val="000000"/>
          <w:sz w:val="28"/>
          <w:szCs w:val="28"/>
        </w:rPr>
        <w:t>Неотложная помощь. Независимо от характера депрессии необходимо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принятие срочных мер предупреждения самоубийства. За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больным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должен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быть установлен круглосуточный непрерывный надзор (чаще самоубийства бывают в ранние утренние часы). Больной должен находиться на расстоянии от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окон и дверей, из комнаты надо изъять все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предметы,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которые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могут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служить орудием самоубийства. Больного необходимо успокоить, мягко объяснить ему ситуацию, ободрить и незамедлительно начать неотложную терапию. Наиболее эффективны мелипрамин или амитриптилин в дозах 100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>1</w:t>
      </w:r>
      <w:r w:rsidRPr="00604EA7">
        <w:rPr>
          <w:color w:val="000000"/>
          <w:sz w:val="28"/>
          <w:szCs w:val="28"/>
        </w:rPr>
        <w:t>50 мг/сут внутрь или лучше внутримышечно. Мелипрамин кроме антидепрессивного оказывает стимулирующее действие, его лучше назначать при депрессиях,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сопровождающихся выраженной заторможенностью. Амитриптилин благодаря своему затормаживающему эффекту более показан при тревожных и ажитированных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депрессиях.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В целом для неотложной терапии лучше пользоваться амитриптилином, так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 xml:space="preserve">как вызываемая им </w:t>
      </w:r>
      <w:r w:rsidRPr="00604EA7">
        <w:rPr>
          <w:color w:val="000000"/>
          <w:sz w:val="28"/>
          <w:szCs w:val="28"/>
        </w:rPr>
        <w:lastRenderedPageBreak/>
        <w:t>заторможенность препятствует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осуществлению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самоубийства. Учитывая холинолитический эффект этих препаратов, можно применять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пиразидол по 100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>3</w:t>
      </w:r>
      <w:r w:rsidRPr="00604EA7">
        <w:rPr>
          <w:color w:val="000000"/>
          <w:sz w:val="28"/>
          <w:szCs w:val="28"/>
        </w:rPr>
        <w:t>00 мг/сут внутрь или нуредал в дозе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150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>2</w:t>
      </w:r>
      <w:r w:rsidR="00850B4F" w:rsidRPr="00604EA7">
        <w:rPr>
          <w:color w:val="000000"/>
          <w:sz w:val="28"/>
          <w:szCs w:val="28"/>
        </w:rPr>
        <w:t>00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мг/сут.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При выраженном беспокойстве, тревоге, ажитации, а также во избежание нежелательной стимуляции эти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артидепрессанты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целесообразно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комбинировать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 xml:space="preserve">с нейролептиками седативного действия: тизерцин </w:t>
      </w:r>
      <w:r w:rsidR="00604EA7">
        <w:rPr>
          <w:color w:val="000000"/>
          <w:sz w:val="28"/>
          <w:szCs w:val="28"/>
        </w:rPr>
        <w:t xml:space="preserve">– </w:t>
      </w:r>
      <w:r w:rsidRPr="00604EA7">
        <w:rPr>
          <w:color w:val="000000"/>
          <w:sz w:val="28"/>
          <w:szCs w:val="28"/>
        </w:rPr>
        <w:t>100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>2</w:t>
      </w:r>
      <w:r w:rsidRPr="00604EA7">
        <w:rPr>
          <w:color w:val="000000"/>
          <w:sz w:val="28"/>
          <w:szCs w:val="28"/>
        </w:rPr>
        <w:t>00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мг/сут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 xml:space="preserve">внутрь или парентерально или хлорпротиксен 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100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>2</w:t>
      </w:r>
      <w:r w:rsidRPr="00604EA7">
        <w:rPr>
          <w:color w:val="000000"/>
          <w:sz w:val="28"/>
          <w:szCs w:val="28"/>
        </w:rPr>
        <w:t>00 мг внутрь.</w:t>
      </w:r>
    </w:p>
    <w:p w:rsidR="00F67A5B" w:rsidRPr="00604EA7" w:rsidRDefault="00F67A5B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EA7">
        <w:rPr>
          <w:color w:val="000000"/>
          <w:sz w:val="28"/>
          <w:szCs w:val="28"/>
        </w:rPr>
        <w:t>Указанные средства эффективны при всех видах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депрессий,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однако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при психогенных депрессиях, особенно нерезко выраженных, можно применять более низкие дозы названных антидепрессантов, а также азасрен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по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150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>2</w:t>
      </w:r>
      <w:r w:rsidRPr="00604EA7">
        <w:rPr>
          <w:color w:val="000000"/>
          <w:sz w:val="28"/>
          <w:szCs w:val="28"/>
        </w:rPr>
        <w:t>50 мг в день в сочетании с транквилизаторами: седуксен (реланиум)</w:t>
      </w:r>
      <w:r w:rsidR="00604EA7">
        <w:rPr>
          <w:color w:val="000000"/>
          <w:sz w:val="28"/>
          <w:szCs w:val="28"/>
        </w:rPr>
        <w:t xml:space="preserve"> – </w:t>
      </w:r>
      <w:r w:rsidRPr="00604EA7">
        <w:rPr>
          <w:color w:val="000000"/>
          <w:sz w:val="28"/>
          <w:szCs w:val="28"/>
        </w:rPr>
        <w:t>15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>3</w:t>
      </w:r>
      <w:r w:rsidRPr="00604EA7">
        <w:rPr>
          <w:color w:val="000000"/>
          <w:sz w:val="28"/>
          <w:szCs w:val="28"/>
        </w:rPr>
        <w:t xml:space="preserve">0 мг/сут внутрь или внутримышечно, нозепам (тазепам) 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30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>5</w:t>
      </w:r>
      <w:r w:rsidRPr="00604EA7">
        <w:rPr>
          <w:color w:val="000000"/>
          <w:sz w:val="28"/>
          <w:szCs w:val="28"/>
        </w:rPr>
        <w:t xml:space="preserve">0 мг/сут, рудотель 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20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>3</w:t>
      </w:r>
      <w:r w:rsidRPr="00604EA7">
        <w:rPr>
          <w:color w:val="000000"/>
          <w:sz w:val="28"/>
          <w:szCs w:val="28"/>
        </w:rPr>
        <w:t xml:space="preserve">0 мг/сут, феназепам 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35 мг/сут.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При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упорной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бессоннице</w:t>
      </w:r>
      <w:r w:rsidR="00604EA7">
        <w:rPr>
          <w:color w:val="000000"/>
          <w:sz w:val="28"/>
          <w:szCs w:val="28"/>
        </w:rPr>
        <w:t xml:space="preserve"> –</w:t>
      </w:r>
      <w:r w:rsidR="00604EA7" w:rsidRP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нитразепам (радедорм, эуноктин) по 5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>2</w:t>
      </w:r>
      <w:r w:rsidRPr="00604EA7">
        <w:rPr>
          <w:color w:val="000000"/>
          <w:sz w:val="28"/>
          <w:szCs w:val="28"/>
        </w:rPr>
        <w:t>0 мг на ночь.</w:t>
      </w:r>
    </w:p>
    <w:p w:rsidR="00F67A5B" w:rsidRPr="00604EA7" w:rsidRDefault="00F67A5B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EA7">
        <w:rPr>
          <w:color w:val="000000"/>
          <w:sz w:val="28"/>
          <w:szCs w:val="28"/>
        </w:rPr>
        <w:t>Для лечения соматогенных депрессий на фоне тяжелых соматических заболеваний наиболее показаны пиразидол или азафен, практически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не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имеющие противопоказаний.</w:t>
      </w:r>
    </w:p>
    <w:p w:rsidR="00F67A5B" w:rsidRPr="00604EA7" w:rsidRDefault="00F67A5B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EA7">
        <w:rPr>
          <w:color w:val="000000"/>
          <w:sz w:val="28"/>
          <w:szCs w:val="28"/>
        </w:rPr>
        <w:t>Указанные средства применяют более длительно в виде курсового лечения и при необходимости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в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больших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дозах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(мелипрамин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амитриптилин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до 250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>3</w:t>
      </w:r>
      <w:r w:rsidRPr="00604EA7">
        <w:rPr>
          <w:color w:val="000000"/>
          <w:sz w:val="28"/>
          <w:szCs w:val="28"/>
        </w:rPr>
        <w:t>00 мг, пиразидол до 400 мг, нуредал до 400 мг, тизерцин до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300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>4</w:t>
      </w:r>
      <w:r w:rsidRPr="00604EA7">
        <w:rPr>
          <w:color w:val="000000"/>
          <w:sz w:val="28"/>
          <w:szCs w:val="28"/>
        </w:rPr>
        <w:t>00 мг, хлопротиксен до 300 мг в день), предпочтительнее парентерально.</w:t>
      </w:r>
    </w:p>
    <w:p w:rsidR="00F67A5B" w:rsidRPr="00604EA7" w:rsidRDefault="00F67A5B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EA7">
        <w:rPr>
          <w:color w:val="000000"/>
          <w:sz w:val="28"/>
          <w:szCs w:val="28"/>
        </w:rPr>
        <w:t>Несмотря на то, что лечение депрессий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при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обеспечении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непрерывного надзора может осуществляться врачами всех специальностей,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целесообразна квалифицированная психиатрическая помощь, поскольку позволяет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дифференцировать разные виды депрессий, определить объем и характер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лекарственной терапии и главное решить вопрос о необходимости госпитализации.</w:t>
      </w:r>
    </w:p>
    <w:p w:rsidR="00F67A5B" w:rsidRPr="00604EA7" w:rsidRDefault="00F67A5B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EA7">
        <w:rPr>
          <w:color w:val="000000"/>
          <w:sz w:val="28"/>
          <w:szCs w:val="28"/>
        </w:rPr>
        <w:t>Госпитализация в психиатрические учреждения необходима больным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эндогенными или тяжелыми психогенными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депрессиями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тенденцией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к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самоубийству. При транспортировке больных необходим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тщательный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lastRenderedPageBreak/>
        <w:t>надзор.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При задержке с госпитализацией необходимо постараться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ввести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парентерально вышеуказанные лекарственные препараты, организовать строжайший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контроль за больным, при необходимости вводить лекарственные средства повторно.</w:t>
      </w:r>
    </w:p>
    <w:p w:rsidR="000244E4" w:rsidRDefault="000244E4" w:rsidP="00604EA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244E4" w:rsidRDefault="000244E4" w:rsidP="00604EA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67A5B" w:rsidRPr="00604EA7" w:rsidRDefault="000244E4" w:rsidP="00604EA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>
        <w:rPr>
          <w:b/>
          <w:color w:val="000000"/>
          <w:sz w:val="28"/>
          <w:szCs w:val="32"/>
        </w:rPr>
        <w:lastRenderedPageBreak/>
        <w:t>2</w:t>
      </w:r>
      <w:r w:rsidR="00F67A5B" w:rsidRPr="00604EA7">
        <w:rPr>
          <w:b/>
          <w:color w:val="000000"/>
          <w:sz w:val="28"/>
          <w:szCs w:val="32"/>
        </w:rPr>
        <w:t xml:space="preserve">. </w:t>
      </w:r>
      <w:r w:rsidRPr="00604EA7">
        <w:rPr>
          <w:b/>
          <w:color w:val="000000"/>
          <w:sz w:val="28"/>
          <w:szCs w:val="32"/>
        </w:rPr>
        <w:t>Гиперкинезы</w:t>
      </w:r>
    </w:p>
    <w:p w:rsidR="000244E4" w:rsidRDefault="000244E4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A5B" w:rsidRPr="00604EA7" w:rsidRDefault="00F67A5B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EA7">
        <w:rPr>
          <w:color w:val="000000"/>
          <w:sz w:val="28"/>
          <w:szCs w:val="28"/>
        </w:rPr>
        <w:t xml:space="preserve">Гиперкинезы 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непроизвольные насильственные движения,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возникающие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в результате органических или функциональных заболеваний нервной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системы. В основном гиперкинезы развиваются в результате поражения экстрапирамидной системы. Поражение различных отделов ее сопровождается развитием определенных клинических синдромов, которые условно разделяют на две группы: гипокинетико-гипертонический и гиперкинетико-гипотонический.</w:t>
      </w:r>
    </w:p>
    <w:p w:rsidR="000244E4" w:rsidRDefault="000244E4" w:rsidP="00604EA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67A5B" w:rsidRPr="00604EA7" w:rsidRDefault="000244E4" w:rsidP="00604EA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2.1</w:t>
      </w:r>
      <w:r w:rsidR="00F67A5B" w:rsidRPr="00604EA7">
        <w:rPr>
          <w:b/>
          <w:color w:val="000000"/>
          <w:sz w:val="28"/>
          <w:szCs w:val="32"/>
        </w:rPr>
        <w:t xml:space="preserve"> </w:t>
      </w:r>
      <w:r w:rsidRPr="00604EA7">
        <w:rPr>
          <w:b/>
          <w:color w:val="000000"/>
          <w:sz w:val="28"/>
          <w:szCs w:val="32"/>
        </w:rPr>
        <w:t>Паркинсонический тремор</w:t>
      </w:r>
    </w:p>
    <w:p w:rsidR="000244E4" w:rsidRDefault="000244E4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A5B" w:rsidRPr="00604EA7" w:rsidRDefault="00F67A5B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EA7">
        <w:rPr>
          <w:color w:val="000000"/>
          <w:sz w:val="28"/>
          <w:szCs w:val="28"/>
        </w:rPr>
        <w:t>Наиболее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типичным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проявлением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гипокинетико-гипертонического синдрома является так называемый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акинетико-ригидный синдром, или синдром паркинсонизма. Он характеризуется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триадой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 xml:space="preserve">симптомов: акинезия, ригидность и тремор. Паркинсонический тремор 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это дрожание пальцев рук, реже дрожание ног, головы, нижней челюсти. Дрожание носит ритмичный характер. Ритмический тремор пальцев рук иногда напоминает счет монет или скатывание пилюль. Дрожание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сильнее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выражено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в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покое. Уменьшается при выполнении активных движений и исчезает во время сна.</w:t>
      </w:r>
    </w:p>
    <w:p w:rsidR="000244E4" w:rsidRDefault="000244E4" w:rsidP="00604EA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67A5B" w:rsidRPr="00604EA7" w:rsidRDefault="00F67A5B" w:rsidP="00604EA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04EA7">
        <w:rPr>
          <w:b/>
          <w:color w:val="000000"/>
          <w:sz w:val="28"/>
          <w:szCs w:val="32"/>
        </w:rPr>
        <w:t>2.</w:t>
      </w:r>
      <w:r w:rsidR="000244E4">
        <w:rPr>
          <w:b/>
          <w:color w:val="000000"/>
          <w:sz w:val="28"/>
          <w:szCs w:val="32"/>
        </w:rPr>
        <w:t>2</w:t>
      </w:r>
      <w:r w:rsidRPr="00604EA7">
        <w:rPr>
          <w:b/>
          <w:color w:val="000000"/>
          <w:sz w:val="28"/>
          <w:szCs w:val="32"/>
        </w:rPr>
        <w:t xml:space="preserve"> </w:t>
      </w:r>
      <w:r w:rsidR="000244E4" w:rsidRPr="00604EA7">
        <w:rPr>
          <w:b/>
          <w:color w:val="000000"/>
          <w:sz w:val="28"/>
          <w:szCs w:val="32"/>
        </w:rPr>
        <w:t>Атетоз</w:t>
      </w:r>
    </w:p>
    <w:p w:rsidR="000244E4" w:rsidRDefault="000244E4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A5B" w:rsidRPr="00604EA7" w:rsidRDefault="00F67A5B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EA7">
        <w:rPr>
          <w:color w:val="000000"/>
          <w:sz w:val="28"/>
          <w:szCs w:val="28"/>
        </w:rPr>
        <w:t>При этом гиперкинезе медленные червеобразные движения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 xml:space="preserve">совершаются с большим напряжением. Тонические спазмы локализуются преимущественно в дистальных отделах 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кистях и пальцах рук, при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этом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пальцы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то сгибаются, то разгибаются, часто отмечается гиперэкстензия концевых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фаланг. Этот синдром чаще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всего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наблюдается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у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детей,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страдающих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 xml:space="preserve">последствиями перинатальных поражений мозга. Насильственные движения обычно не ограничиваются дистальными </w:t>
      </w:r>
      <w:r w:rsidRPr="00604EA7">
        <w:rPr>
          <w:color w:val="000000"/>
          <w:sz w:val="28"/>
          <w:szCs w:val="28"/>
        </w:rPr>
        <w:lastRenderedPageBreak/>
        <w:t>отделами рук, а захватывают туловище,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конечности, шею и лицо. Любая попытка произвольного движения сопровождается возникновением ненужных сокращений во многих мышечных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группах,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особенно выраженных в мышцах плечевого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пояса,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рук,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шеи,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лица.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Эти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насильственные движения усиливаются при эмоциональном возбуждении, внешних раздражениях, уменьшаются в покое и исчезают во время сна.</w:t>
      </w:r>
    </w:p>
    <w:p w:rsidR="000244E4" w:rsidRDefault="000244E4" w:rsidP="00604EA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67A5B" w:rsidRPr="00604EA7" w:rsidRDefault="000244E4" w:rsidP="00604EA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2.3</w:t>
      </w:r>
      <w:r w:rsidR="00F67A5B" w:rsidRPr="00604EA7">
        <w:rPr>
          <w:b/>
          <w:color w:val="000000"/>
          <w:sz w:val="28"/>
          <w:szCs w:val="32"/>
        </w:rPr>
        <w:t xml:space="preserve"> </w:t>
      </w:r>
      <w:r w:rsidRPr="00604EA7">
        <w:rPr>
          <w:b/>
          <w:color w:val="000000"/>
          <w:sz w:val="28"/>
          <w:szCs w:val="32"/>
        </w:rPr>
        <w:t>Торзионная дистония</w:t>
      </w:r>
    </w:p>
    <w:p w:rsidR="000244E4" w:rsidRDefault="000244E4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A5B" w:rsidRPr="00604EA7" w:rsidRDefault="000244E4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EA7">
        <w:rPr>
          <w:color w:val="000000"/>
          <w:sz w:val="28"/>
          <w:szCs w:val="28"/>
        </w:rPr>
        <w:t xml:space="preserve">Торзионная дистония 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 xml:space="preserve"> </w:t>
      </w:r>
      <w:r w:rsidR="00F67A5B" w:rsidRPr="00604EA7">
        <w:rPr>
          <w:color w:val="000000"/>
          <w:sz w:val="28"/>
          <w:szCs w:val="28"/>
        </w:rPr>
        <w:t>хроническое прогрессирующее заболевание, характеризующееся изменением мышечного тонуса и медленными вращательными движениями туловища и конечностей.</w:t>
      </w:r>
    </w:p>
    <w:p w:rsidR="00F67A5B" w:rsidRPr="00604EA7" w:rsidRDefault="00F67A5B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EA7">
        <w:rPr>
          <w:color w:val="000000"/>
          <w:sz w:val="28"/>
          <w:szCs w:val="28"/>
        </w:rPr>
        <w:t>В результате неравномерного напряжения разных мышечных групп туловище сгибается в сторону, вперед или кзади,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закручивается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вдоль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продольной оси, голова отклоняется вперед или в сторону, конечности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 xml:space="preserve">неестественно сгибаются и разгибаются, все тело принимает вычурные позы. В зависимости от распространенности дистонических нарушений различают генерализованную и локальную формы заболевания. Наиболее частый вариант локальной формы 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спастическая кривошея.</w:t>
      </w:r>
    </w:p>
    <w:p w:rsidR="000244E4" w:rsidRDefault="000244E4" w:rsidP="00604EA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67A5B" w:rsidRPr="00604EA7" w:rsidRDefault="000244E4" w:rsidP="00604EA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2.4</w:t>
      </w:r>
      <w:r w:rsidR="00F67A5B" w:rsidRPr="00604EA7">
        <w:rPr>
          <w:b/>
          <w:color w:val="000000"/>
          <w:sz w:val="28"/>
          <w:szCs w:val="32"/>
        </w:rPr>
        <w:t xml:space="preserve"> ХОРЕЯ</w:t>
      </w:r>
    </w:p>
    <w:p w:rsidR="000244E4" w:rsidRDefault="000244E4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A5B" w:rsidRPr="00604EA7" w:rsidRDefault="00F67A5B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EA7">
        <w:rPr>
          <w:color w:val="000000"/>
          <w:sz w:val="28"/>
          <w:szCs w:val="28"/>
        </w:rPr>
        <w:t>Хореический синдром чаще всего возникает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вследствие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ревматического энцефалита у детей (малая, или инфекционная, хорея) и при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хорее Гентингтона. Хореический гиперкинез характеризуется беспорядочными быстрыми подергиваниями в разных мышцах, преимущественно в проксимальных отделах рук, мышцах лица (напоминают гримасничанье), иногда в мышцах живота и ног.</w:t>
      </w:r>
    </w:p>
    <w:p w:rsidR="00F67A5B" w:rsidRPr="00604EA7" w:rsidRDefault="00F67A5B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EA7">
        <w:rPr>
          <w:color w:val="000000"/>
          <w:sz w:val="28"/>
          <w:szCs w:val="28"/>
        </w:rPr>
        <w:t>Гиперкинезы могут быть односторонними или двусторонними. В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поведении больного хореей отмечается суетливость, несоразмерность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lastRenderedPageBreak/>
        <w:t>обычных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двигательных актов. Все эти нарушения в двигательной сфере происходят на фоне выраженной мышечной гипертонии.</w:t>
      </w:r>
    </w:p>
    <w:p w:rsidR="000244E4" w:rsidRDefault="000244E4" w:rsidP="00604EA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67A5B" w:rsidRPr="00604EA7" w:rsidRDefault="000244E4" w:rsidP="00604EA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2.5</w:t>
      </w:r>
      <w:r w:rsidR="00F67A5B" w:rsidRPr="00604EA7">
        <w:rPr>
          <w:b/>
          <w:color w:val="000000"/>
          <w:sz w:val="28"/>
          <w:szCs w:val="32"/>
        </w:rPr>
        <w:t xml:space="preserve"> </w:t>
      </w:r>
      <w:r w:rsidRPr="00604EA7">
        <w:rPr>
          <w:b/>
          <w:color w:val="000000"/>
          <w:sz w:val="28"/>
          <w:szCs w:val="32"/>
        </w:rPr>
        <w:t>Гиперкинезы при функциональных</w:t>
      </w:r>
      <w:r>
        <w:rPr>
          <w:b/>
          <w:color w:val="000000"/>
          <w:sz w:val="28"/>
          <w:szCs w:val="32"/>
        </w:rPr>
        <w:t xml:space="preserve"> </w:t>
      </w:r>
      <w:r w:rsidRPr="00604EA7">
        <w:rPr>
          <w:b/>
          <w:color w:val="000000"/>
          <w:sz w:val="28"/>
          <w:szCs w:val="32"/>
        </w:rPr>
        <w:t>заболеваниях</w:t>
      </w:r>
      <w:r>
        <w:rPr>
          <w:b/>
          <w:color w:val="000000"/>
          <w:sz w:val="28"/>
          <w:szCs w:val="32"/>
        </w:rPr>
        <w:t xml:space="preserve"> </w:t>
      </w:r>
      <w:r w:rsidRPr="00604EA7">
        <w:rPr>
          <w:b/>
          <w:color w:val="000000"/>
          <w:sz w:val="28"/>
          <w:szCs w:val="32"/>
        </w:rPr>
        <w:t>нервной</w:t>
      </w:r>
      <w:r>
        <w:rPr>
          <w:b/>
          <w:color w:val="000000"/>
          <w:sz w:val="28"/>
          <w:szCs w:val="32"/>
        </w:rPr>
        <w:t xml:space="preserve"> </w:t>
      </w:r>
      <w:r w:rsidRPr="00604EA7">
        <w:rPr>
          <w:b/>
          <w:color w:val="000000"/>
          <w:sz w:val="28"/>
          <w:szCs w:val="32"/>
        </w:rPr>
        <w:t>системы</w:t>
      </w:r>
    </w:p>
    <w:p w:rsidR="000244E4" w:rsidRDefault="000244E4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7A5B" w:rsidRPr="00604EA7" w:rsidRDefault="00F67A5B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EA7">
        <w:rPr>
          <w:color w:val="000000"/>
          <w:sz w:val="28"/>
          <w:szCs w:val="28"/>
        </w:rPr>
        <w:t>Чаще встречаются у детей, но могут возникать и у взрослых.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Как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правило,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 xml:space="preserve">их развитию предшествуют острые или хронические психические травмы 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неблагоприятная обстановка в семье,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соматическая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астенизация.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Может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иметь значение и наследственная отягощенность. Наиболее частым проявлением гиперкинезов функционального характера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служат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тики</w:t>
      </w:r>
      <w:r w:rsidR="00604EA7">
        <w:rPr>
          <w:color w:val="000000"/>
          <w:sz w:val="28"/>
          <w:szCs w:val="28"/>
        </w:rPr>
        <w:t xml:space="preserve"> – </w:t>
      </w:r>
      <w:r w:rsidRPr="00604EA7">
        <w:rPr>
          <w:color w:val="000000"/>
          <w:sz w:val="28"/>
          <w:szCs w:val="28"/>
        </w:rPr>
        <w:t>быстрые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непроизвольные сокращения мышц, чаще возникающие в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круговой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мышце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глаза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или других мимических мышцах, а также в мышцах шеи и плечевого пояса. Гиперкинезы функционального типа отличаются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своим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непостоянством,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изменчивостью; они могут быть на некоторое время заторможены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произвольно.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Гиперкинезы также могут возникать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в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результате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передозировки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или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 xml:space="preserve">длительного лечения препаратов 1 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ДОПА и его производными.</w:t>
      </w:r>
    </w:p>
    <w:p w:rsidR="00F67A5B" w:rsidRPr="00604EA7" w:rsidRDefault="00F67A5B" w:rsidP="00604E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EA7">
        <w:rPr>
          <w:color w:val="000000"/>
          <w:sz w:val="28"/>
          <w:szCs w:val="28"/>
        </w:rPr>
        <w:t xml:space="preserve">Неотложная помощь. При ревматической хорее </w:t>
      </w:r>
      <w:r w:rsidR="00604EA7">
        <w:rPr>
          <w:color w:val="000000"/>
          <w:sz w:val="28"/>
          <w:szCs w:val="28"/>
        </w:rPr>
        <w:t xml:space="preserve">– </w:t>
      </w:r>
      <w:r w:rsidRPr="00604EA7">
        <w:rPr>
          <w:color w:val="000000"/>
          <w:sz w:val="28"/>
          <w:szCs w:val="28"/>
        </w:rPr>
        <w:t>постельный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режим.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При резко выраженных гиперкинезах больного предохраняют от ушибов 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повреждений. Преднизолон в дозе 10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>1</w:t>
      </w:r>
      <w:r w:rsidRPr="00604EA7">
        <w:rPr>
          <w:color w:val="000000"/>
          <w:sz w:val="28"/>
          <w:szCs w:val="28"/>
        </w:rPr>
        <w:t>5 мгдля детей 4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>7</w:t>
      </w:r>
      <w:r w:rsidRPr="00604EA7">
        <w:rPr>
          <w:color w:val="000000"/>
          <w:sz w:val="28"/>
          <w:szCs w:val="28"/>
        </w:rPr>
        <w:t xml:space="preserve"> лет,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15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>2</w:t>
      </w:r>
      <w:r w:rsidRPr="00604EA7">
        <w:rPr>
          <w:color w:val="000000"/>
          <w:sz w:val="28"/>
          <w:szCs w:val="28"/>
        </w:rPr>
        <w:t>0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мг</w:t>
      </w:r>
      <w:r w:rsidR="00604EA7">
        <w:rPr>
          <w:color w:val="000000"/>
          <w:sz w:val="28"/>
          <w:szCs w:val="28"/>
        </w:rPr>
        <w:t xml:space="preserve"> – </w:t>
      </w:r>
      <w:r w:rsidRPr="00604EA7">
        <w:rPr>
          <w:color w:val="000000"/>
          <w:sz w:val="28"/>
          <w:szCs w:val="28"/>
        </w:rPr>
        <w:t>9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>1</w:t>
      </w:r>
      <w:r w:rsidRPr="00604EA7">
        <w:rPr>
          <w:color w:val="000000"/>
          <w:sz w:val="28"/>
          <w:szCs w:val="28"/>
        </w:rPr>
        <w:t>0 лет, 15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>2</w:t>
      </w:r>
      <w:r w:rsidRPr="00604EA7">
        <w:rPr>
          <w:color w:val="000000"/>
          <w:sz w:val="28"/>
          <w:szCs w:val="28"/>
        </w:rPr>
        <w:t xml:space="preserve">5 мг 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II</w:t>
      </w:r>
      <w:r w:rsidR="00604EA7">
        <w:rPr>
          <w:color w:val="000000"/>
          <w:sz w:val="28"/>
          <w:szCs w:val="28"/>
        </w:rPr>
        <w:noBreakHyphen/>
      </w:r>
      <w:r w:rsidR="00604EA7" w:rsidRPr="00604EA7">
        <w:rPr>
          <w:color w:val="000000"/>
          <w:sz w:val="28"/>
          <w:szCs w:val="28"/>
        </w:rPr>
        <w:t>1</w:t>
      </w:r>
      <w:r w:rsidRPr="00604EA7">
        <w:rPr>
          <w:color w:val="000000"/>
          <w:sz w:val="28"/>
          <w:szCs w:val="28"/>
        </w:rPr>
        <w:t xml:space="preserve">5 лет, для взрослых 40 мг в сутки. Ацетилсалициловая кислота, детям </w:t>
      </w:r>
      <w:smartTag w:uri="urn:schemas-microsoft-com:office:smarttags" w:element="metricconverter">
        <w:smartTagPr>
          <w:attr w:name="ProductID" w:val="0,2 г"/>
        </w:smartTagPr>
        <w:r w:rsidRPr="00604EA7">
          <w:rPr>
            <w:color w:val="000000"/>
            <w:sz w:val="28"/>
            <w:szCs w:val="28"/>
          </w:rPr>
          <w:t>0,2 г</w:t>
        </w:r>
      </w:smartTag>
      <w:r w:rsidRPr="00604EA7">
        <w:rPr>
          <w:color w:val="000000"/>
          <w:sz w:val="28"/>
          <w:szCs w:val="28"/>
        </w:rPr>
        <w:t xml:space="preserve"> на один год жизни в сутки, взрослым 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3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>4 г</w:t>
      </w:r>
      <w:r w:rsidR="00604EA7">
        <w:rPr>
          <w:color w:val="000000"/>
          <w:sz w:val="28"/>
          <w:szCs w:val="28"/>
        </w:rPr>
        <w:t>.</w:t>
      </w:r>
      <w:r w:rsidR="00604EA7" w:rsidRP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в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сутки. Антигистаминные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препараты: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димедрол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детям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от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6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до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12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лет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по 0,015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>0</w:t>
      </w:r>
      <w:r w:rsidRPr="00604EA7">
        <w:rPr>
          <w:color w:val="000000"/>
          <w:sz w:val="28"/>
          <w:szCs w:val="28"/>
        </w:rPr>
        <w:t>,</w:t>
      </w:r>
      <w:r w:rsidR="00604EA7" w:rsidRPr="00604EA7">
        <w:rPr>
          <w:color w:val="000000"/>
          <w:sz w:val="28"/>
          <w:szCs w:val="28"/>
        </w:rPr>
        <w:t>03 г</w:t>
      </w:r>
      <w:r w:rsidR="00604EA7">
        <w:rPr>
          <w:color w:val="000000"/>
          <w:sz w:val="28"/>
          <w:szCs w:val="28"/>
        </w:rPr>
        <w:t>.</w:t>
      </w:r>
      <w:r w:rsidR="00604EA7" w:rsidRPr="00604EA7">
        <w:rPr>
          <w:color w:val="000000"/>
          <w:sz w:val="28"/>
          <w:szCs w:val="28"/>
        </w:rPr>
        <w:t>,</w:t>
      </w:r>
      <w:r w:rsidRPr="00604EA7">
        <w:rPr>
          <w:color w:val="000000"/>
          <w:sz w:val="28"/>
          <w:szCs w:val="28"/>
        </w:rPr>
        <w:t xml:space="preserve"> взрослым по 0,1 </w:t>
      </w:r>
      <w:r w:rsidR="00604EA7">
        <w:rPr>
          <w:color w:val="000000"/>
          <w:sz w:val="28"/>
          <w:szCs w:val="28"/>
        </w:rPr>
        <w:t xml:space="preserve">– </w:t>
      </w:r>
      <w:r w:rsidRPr="00604EA7">
        <w:rPr>
          <w:color w:val="000000"/>
          <w:sz w:val="28"/>
          <w:szCs w:val="28"/>
        </w:rPr>
        <w:t>0,</w:t>
      </w:r>
      <w:r w:rsidR="00604EA7" w:rsidRPr="00604EA7">
        <w:rPr>
          <w:color w:val="000000"/>
          <w:sz w:val="28"/>
          <w:szCs w:val="28"/>
        </w:rPr>
        <w:t>15</w:t>
      </w:r>
      <w:r w:rsidR="00604EA7">
        <w:rPr>
          <w:color w:val="000000"/>
          <w:sz w:val="28"/>
          <w:szCs w:val="28"/>
        </w:rPr>
        <w:t xml:space="preserve"> </w:t>
      </w:r>
      <w:r w:rsidR="00604EA7" w:rsidRPr="00604EA7">
        <w:rPr>
          <w:color w:val="000000"/>
          <w:sz w:val="28"/>
          <w:szCs w:val="28"/>
        </w:rPr>
        <w:t>г</w:t>
      </w:r>
      <w:r w:rsidR="00604EA7">
        <w:rPr>
          <w:color w:val="000000"/>
          <w:sz w:val="28"/>
          <w:szCs w:val="28"/>
        </w:rPr>
        <w:t xml:space="preserve">. </w:t>
      </w:r>
      <w:r w:rsidRPr="00604EA7">
        <w:rPr>
          <w:color w:val="000000"/>
          <w:sz w:val="28"/>
          <w:szCs w:val="28"/>
        </w:rPr>
        <w:t>в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сутки,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либо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супрастин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по 0,25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>0</w:t>
      </w:r>
      <w:r w:rsidRPr="00604EA7">
        <w:rPr>
          <w:color w:val="000000"/>
          <w:sz w:val="28"/>
          <w:szCs w:val="28"/>
        </w:rPr>
        <w:t>,</w:t>
      </w:r>
      <w:r w:rsidR="00604EA7" w:rsidRPr="00604EA7">
        <w:rPr>
          <w:color w:val="000000"/>
          <w:sz w:val="28"/>
          <w:szCs w:val="28"/>
        </w:rPr>
        <w:t>05 г</w:t>
      </w:r>
      <w:r w:rsidR="00604EA7">
        <w:rPr>
          <w:color w:val="000000"/>
          <w:sz w:val="28"/>
          <w:szCs w:val="28"/>
        </w:rPr>
        <w:t>.</w:t>
      </w:r>
      <w:r w:rsidR="00604EA7" w:rsidRP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в сутки. Транквилизаторы: элениум по 0,</w:t>
      </w:r>
      <w:r w:rsidR="00604EA7" w:rsidRPr="00604EA7">
        <w:rPr>
          <w:color w:val="000000"/>
          <w:sz w:val="28"/>
          <w:szCs w:val="28"/>
        </w:rPr>
        <w:t>005 г</w:t>
      </w:r>
      <w:r w:rsidR="00604EA7">
        <w:rPr>
          <w:color w:val="000000"/>
          <w:sz w:val="28"/>
          <w:szCs w:val="28"/>
        </w:rPr>
        <w:t>.</w:t>
      </w:r>
      <w:r w:rsidR="00604EA7" w:rsidRPr="00604EA7">
        <w:rPr>
          <w:color w:val="000000"/>
          <w:sz w:val="28"/>
          <w:szCs w:val="28"/>
        </w:rPr>
        <w:t>,</w:t>
      </w:r>
      <w:r w:rsidRPr="00604EA7">
        <w:rPr>
          <w:color w:val="000000"/>
          <w:sz w:val="28"/>
          <w:szCs w:val="28"/>
        </w:rPr>
        <w:t xml:space="preserve"> либо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 xml:space="preserve">седуксен по 0,005 </w:t>
      </w:r>
      <w:r w:rsidR="00604EA7" w:rsidRPr="00604EA7">
        <w:rPr>
          <w:color w:val="000000"/>
          <w:sz w:val="28"/>
          <w:szCs w:val="28"/>
        </w:rPr>
        <w:t>г.</w:t>
      </w:r>
      <w:r w:rsidR="00604EA7">
        <w:rPr>
          <w:color w:val="000000"/>
          <w:sz w:val="28"/>
          <w:szCs w:val="28"/>
        </w:rPr>
        <w:t> </w:t>
      </w:r>
      <w:r w:rsidR="00604EA7" w:rsidRPr="00604EA7">
        <w:rPr>
          <w:color w:val="000000"/>
          <w:sz w:val="28"/>
          <w:szCs w:val="28"/>
        </w:rPr>
        <w:t>При</w:t>
      </w:r>
      <w:r w:rsidRPr="00604EA7">
        <w:rPr>
          <w:color w:val="000000"/>
          <w:sz w:val="28"/>
          <w:szCs w:val="28"/>
        </w:rPr>
        <w:t xml:space="preserve"> резко выраженных гиперкинезах 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аминазин по 0,0125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>0</w:t>
      </w:r>
      <w:r w:rsidRPr="00604EA7">
        <w:rPr>
          <w:color w:val="000000"/>
          <w:sz w:val="28"/>
          <w:szCs w:val="28"/>
        </w:rPr>
        <w:t>,</w:t>
      </w:r>
      <w:r w:rsidR="00604EA7" w:rsidRPr="00604EA7">
        <w:rPr>
          <w:color w:val="000000"/>
          <w:sz w:val="28"/>
          <w:szCs w:val="28"/>
        </w:rPr>
        <w:t>075 г</w:t>
      </w:r>
      <w:r w:rsidR="00604EA7">
        <w:rPr>
          <w:color w:val="000000"/>
          <w:sz w:val="28"/>
          <w:szCs w:val="28"/>
        </w:rPr>
        <w:t>.</w:t>
      </w:r>
      <w:r w:rsidR="00604EA7" w:rsidRP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2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>3</w:t>
      </w:r>
      <w:r w:rsidRPr="00604EA7">
        <w:rPr>
          <w:color w:val="000000"/>
          <w:sz w:val="28"/>
          <w:szCs w:val="28"/>
        </w:rPr>
        <w:t xml:space="preserve"> раза в сутки, галоперидол по 0,</w:t>
      </w:r>
      <w:r w:rsidR="00604EA7" w:rsidRPr="00604EA7">
        <w:rPr>
          <w:color w:val="000000"/>
          <w:sz w:val="28"/>
          <w:szCs w:val="28"/>
        </w:rPr>
        <w:t>0015 г</w:t>
      </w:r>
      <w:r w:rsidR="00604EA7">
        <w:rPr>
          <w:color w:val="000000"/>
          <w:sz w:val="28"/>
          <w:szCs w:val="28"/>
        </w:rPr>
        <w:t>.</w:t>
      </w:r>
      <w:r w:rsidR="00604EA7" w:rsidRP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3 раза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в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сутки.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Паркинсонизм, торзионная диспюния: циклодол по 0,</w:t>
      </w:r>
      <w:r w:rsidR="00604EA7" w:rsidRPr="00604EA7">
        <w:rPr>
          <w:color w:val="000000"/>
          <w:sz w:val="28"/>
          <w:szCs w:val="28"/>
        </w:rPr>
        <w:t>002 г</w:t>
      </w:r>
      <w:r w:rsidR="00604EA7">
        <w:rPr>
          <w:color w:val="000000"/>
          <w:sz w:val="28"/>
          <w:szCs w:val="28"/>
        </w:rPr>
        <w:t>.</w:t>
      </w:r>
      <w:r w:rsidR="00604EA7" w:rsidRPr="00604EA7">
        <w:rPr>
          <w:color w:val="000000"/>
          <w:sz w:val="28"/>
          <w:szCs w:val="28"/>
        </w:rPr>
        <w:t>,</w:t>
      </w:r>
      <w:r w:rsidRPr="00604EA7">
        <w:rPr>
          <w:color w:val="000000"/>
          <w:sz w:val="28"/>
          <w:szCs w:val="28"/>
        </w:rPr>
        <w:t xml:space="preserve"> элениум по 0,</w:t>
      </w:r>
      <w:r w:rsidR="00604EA7" w:rsidRPr="00604EA7">
        <w:rPr>
          <w:color w:val="000000"/>
          <w:sz w:val="28"/>
          <w:szCs w:val="28"/>
        </w:rPr>
        <w:t>005 г</w:t>
      </w:r>
      <w:r w:rsidR="00604EA7">
        <w:rPr>
          <w:color w:val="000000"/>
          <w:sz w:val="28"/>
          <w:szCs w:val="28"/>
        </w:rPr>
        <w:t>.</w:t>
      </w:r>
      <w:r w:rsidR="00604EA7" w:rsidRP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3 раза в сутки. При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преобладании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тонических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компонентов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применяют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мадопар</w:t>
      </w:r>
      <w:r w:rsidR="000244E4">
        <w:rPr>
          <w:color w:val="000000"/>
          <w:sz w:val="28"/>
          <w:szCs w:val="28"/>
        </w:rPr>
        <w:t>-</w:t>
      </w:r>
      <w:r w:rsidR="00604EA7" w:rsidRPr="00604EA7">
        <w:rPr>
          <w:color w:val="000000"/>
          <w:sz w:val="28"/>
          <w:szCs w:val="28"/>
        </w:rPr>
        <w:t>1</w:t>
      </w:r>
      <w:r w:rsidRPr="00604EA7">
        <w:rPr>
          <w:color w:val="000000"/>
          <w:sz w:val="28"/>
          <w:szCs w:val="28"/>
        </w:rPr>
        <w:t xml:space="preserve">25 либо каком </w:t>
      </w:r>
      <w:r w:rsidRPr="00604EA7">
        <w:rPr>
          <w:color w:val="000000"/>
          <w:sz w:val="28"/>
          <w:szCs w:val="28"/>
        </w:rPr>
        <w:lastRenderedPageBreak/>
        <w:t>внутрь во время или после еды: начальная доза 1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капсула мадопара</w:t>
      </w:r>
      <w:r w:rsidR="00604EA7">
        <w:rPr>
          <w:color w:val="000000"/>
          <w:sz w:val="28"/>
          <w:szCs w:val="28"/>
        </w:rPr>
        <w:noBreakHyphen/>
      </w:r>
      <w:r w:rsidR="00604EA7" w:rsidRPr="00604EA7">
        <w:rPr>
          <w:color w:val="000000"/>
          <w:sz w:val="28"/>
          <w:szCs w:val="28"/>
        </w:rPr>
        <w:t>1</w:t>
      </w:r>
      <w:r w:rsidRPr="00604EA7">
        <w:rPr>
          <w:color w:val="000000"/>
          <w:sz w:val="28"/>
          <w:szCs w:val="28"/>
        </w:rPr>
        <w:t>25 либо 1 таблетка накома</w:t>
      </w:r>
      <w:r w:rsidR="00850B4F" w:rsidRPr="00604EA7">
        <w:rPr>
          <w:color w:val="000000"/>
          <w:sz w:val="28"/>
          <w:szCs w:val="28"/>
        </w:rPr>
        <w:t>, через кажды</w:t>
      </w:r>
      <w:r w:rsidRPr="00604EA7">
        <w:rPr>
          <w:color w:val="000000"/>
          <w:sz w:val="28"/>
          <w:szCs w:val="28"/>
        </w:rPr>
        <w:t>е 2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>3</w:t>
      </w:r>
      <w:r w:rsidRPr="00604EA7">
        <w:rPr>
          <w:color w:val="000000"/>
          <w:sz w:val="28"/>
          <w:szCs w:val="28"/>
        </w:rPr>
        <w:t xml:space="preserve"> дня дозу увеличивают на 1 капсулу или 1 таблетку, доводя суточные дозы до 3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>5</w:t>
      </w:r>
      <w:r w:rsidRPr="00604EA7">
        <w:rPr>
          <w:color w:val="000000"/>
          <w:sz w:val="28"/>
          <w:szCs w:val="28"/>
        </w:rPr>
        <w:t xml:space="preserve"> капсул мадопара либо 3 таблеток накома. При наличии клонических элементов 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галоперидол по 1,5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>5</w:t>
      </w:r>
      <w:r w:rsidRPr="00604EA7">
        <w:rPr>
          <w:color w:val="000000"/>
          <w:sz w:val="28"/>
          <w:szCs w:val="28"/>
        </w:rPr>
        <w:t xml:space="preserve"> мг 3 раза в день.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При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гиперкинезах</w:t>
      </w:r>
      <w:r w:rsid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 xml:space="preserve">функционального генеза </w:t>
      </w:r>
      <w:r w:rsidR="00604EA7">
        <w:rPr>
          <w:color w:val="000000"/>
          <w:sz w:val="28"/>
          <w:szCs w:val="28"/>
        </w:rPr>
        <w:t>–</w:t>
      </w:r>
      <w:r w:rsidR="00604EA7" w:rsidRPr="00604EA7">
        <w:rPr>
          <w:color w:val="000000"/>
          <w:sz w:val="28"/>
          <w:szCs w:val="28"/>
        </w:rPr>
        <w:t xml:space="preserve"> </w:t>
      </w:r>
      <w:r w:rsidRPr="00604EA7">
        <w:rPr>
          <w:color w:val="000000"/>
          <w:sz w:val="28"/>
          <w:szCs w:val="28"/>
        </w:rPr>
        <w:t>седуксен, элениум, тазепам в обычных дозировках.</w:t>
      </w:r>
    </w:p>
    <w:p w:rsidR="000244E4" w:rsidRDefault="000244E4" w:rsidP="00604EA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244E4" w:rsidRDefault="000244E4" w:rsidP="00604EA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67A5B" w:rsidRDefault="000244E4" w:rsidP="00604EA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604EA7">
        <w:rPr>
          <w:b/>
          <w:color w:val="000000"/>
          <w:sz w:val="28"/>
          <w:szCs w:val="32"/>
        </w:rPr>
        <w:lastRenderedPageBreak/>
        <w:t>Литература</w:t>
      </w:r>
    </w:p>
    <w:p w:rsidR="000244E4" w:rsidRPr="00604EA7" w:rsidRDefault="000244E4" w:rsidP="00604EA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67A5B" w:rsidRPr="00604EA7" w:rsidRDefault="000244E4" w:rsidP="000244E4">
      <w:pPr>
        <w:numPr>
          <w:ilvl w:val="0"/>
          <w:numId w:val="2"/>
        </w:numPr>
        <w:tabs>
          <w:tab w:val="clear" w:pos="1065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Неотложная медицинская помощь,</w:t>
      </w:r>
      <w:r w:rsidR="00F67A5B" w:rsidRPr="00604EA7">
        <w:rPr>
          <w:color w:val="000000"/>
          <w:sz w:val="28"/>
          <w:szCs w:val="28"/>
        </w:rPr>
        <w:t xml:space="preserve"> под ред. </w:t>
      </w:r>
      <w:r w:rsidR="00604EA7" w:rsidRPr="00604EA7">
        <w:rPr>
          <w:color w:val="000000"/>
          <w:sz w:val="28"/>
          <w:szCs w:val="28"/>
        </w:rPr>
        <w:t>Дж.Э.</w:t>
      </w:r>
      <w:r w:rsidR="00604EA7">
        <w:rPr>
          <w:color w:val="000000"/>
          <w:sz w:val="28"/>
          <w:szCs w:val="28"/>
        </w:rPr>
        <w:t> </w:t>
      </w:r>
      <w:r w:rsidR="00604EA7" w:rsidRPr="00604EA7">
        <w:rPr>
          <w:color w:val="000000"/>
          <w:sz w:val="28"/>
          <w:szCs w:val="28"/>
        </w:rPr>
        <w:t>Тинтиналли</w:t>
      </w:r>
      <w:r w:rsidR="00F67A5B" w:rsidRPr="00604EA7">
        <w:rPr>
          <w:color w:val="000000"/>
          <w:sz w:val="28"/>
          <w:szCs w:val="28"/>
        </w:rPr>
        <w:t>, Р</w:t>
      </w:r>
      <w:r>
        <w:rPr>
          <w:color w:val="000000"/>
          <w:sz w:val="28"/>
          <w:szCs w:val="28"/>
        </w:rPr>
        <w:t>.</w:t>
      </w:r>
      <w:r w:rsidRPr="00604EA7">
        <w:rPr>
          <w:color w:val="000000"/>
          <w:sz w:val="28"/>
          <w:szCs w:val="28"/>
        </w:rPr>
        <w:t>Л</w:t>
      </w:r>
      <w:r w:rsidR="00F67A5B" w:rsidRPr="00604EA7">
        <w:rPr>
          <w:color w:val="000000"/>
          <w:sz w:val="28"/>
          <w:szCs w:val="28"/>
        </w:rPr>
        <w:t xml:space="preserve">. Кроума, </w:t>
      </w:r>
      <w:r w:rsidR="00604EA7" w:rsidRPr="00604EA7">
        <w:rPr>
          <w:color w:val="000000"/>
          <w:sz w:val="28"/>
          <w:szCs w:val="28"/>
        </w:rPr>
        <w:t>Э.</w:t>
      </w:r>
      <w:r w:rsidR="00604EA7">
        <w:rPr>
          <w:color w:val="000000"/>
          <w:sz w:val="28"/>
          <w:szCs w:val="28"/>
        </w:rPr>
        <w:t> </w:t>
      </w:r>
      <w:r w:rsidR="00604EA7" w:rsidRPr="00604EA7">
        <w:rPr>
          <w:color w:val="000000"/>
          <w:sz w:val="28"/>
          <w:szCs w:val="28"/>
        </w:rPr>
        <w:t>Руиза</w:t>
      </w:r>
      <w:r w:rsidR="00F67A5B" w:rsidRPr="00604EA7">
        <w:rPr>
          <w:color w:val="000000"/>
          <w:sz w:val="28"/>
          <w:szCs w:val="28"/>
        </w:rPr>
        <w:t xml:space="preserve">, </w:t>
      </w:r>
      <w:r w:rsidR="00F67A5B" w:rsidRPr="00604EA7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604EA7" w:rsidRPr="00604EA7">
        <w:rPr>
          <w:iCs/>
          <w:color w:val="000000"/>
          <w:sz w:val="28"/>
          <w:szCs w:val="28"/>
        </w:rPr>
        <w:t>В.И.</w:t>
      </w:r>
      <w:r w:rsidR="00604EA7">
        <w:rPr>
          <w:iCs/>
          <w:color w:val="000000"/>
          <w:sz w:val="28"/>
          <w:szCs w:val="28"/>
        </w:rPr>
        <w:t> </w:t>
      </w:r>
      <w:r w:rsidR="00604EA7" w:rsidRPr="00604EA7">
        <w:rPr>
          <w:iCs/>
          <w:color w:val="000000"/>
          <w:sz w:val="28"/>
          <w:szCs w:val="28"/>
        </w:rPr>
        <w:t>Кандрора</w:t>
      </w:r>
      <w:r w:rsidR="00F67A5B" w:rsidRPr="00604EA7">
        <w:rPr>
          <w:iCs/>
          <w:color w:val="000000"/>
          <w:sz w:val="28"/>
          <w:szCs w:val="28"/>
        </w:rPr>
        <w:t>,</w:t>
      </w:r>
      <w:r w:rsidR="00F67A5B" w:rsidRPr="00604EA7">
        <w:rPr>
          <w:color w:val="000000"/>
          <w:sz w:val="28"/>
        </w:rPr>
        <w:t xml:space="preserve"> </w:t>
      </w:r>
      <w:r>
        <w:rPr>
          <w:iCs/>
          <w:color w:val="000000"/>
          <w:sz w:val="28"/>
          <w:szCs w:val="28"/>
        </w:rPr>
        <w:t>д.</w:t>
      </w:r>
      <w:r w:rsidR="00F67A5B" w:rsidRPr="00604EA7">
        <w:rPr>
          <w:iCs/>
          <w:color w:val="000000"/>
          <w:sz w:val="28"/>
          <w:szCs w:val="28"/>
        </w:rPr>
        <w:t xml:space="preserve">м.н. </w:t>
      </w:r>
      <w:r w:rsidR="00604EA7" w:rsidRPr="00604EA7">
        <w:rPr>
          <w:iCs/>
          <w:color w:val="000000"/>
          <w:sz w:val="28"/>
          <w:szCs w:val="28"/>
        </w:rPr>
        <w:t>М.В.</w:t>
      </w:r>
      <w:r w:rsidR="00604EA7">
        <w:rPr>
          <w:iCs/>
          <w:color w:val="000000"/>
          <w:sz w:val="28"/>
          <w:szCs w:val="28"/>
        </w:rPr>
        <w:t> </w:t>
      </w:r>
      <w:r w:rsidR="00604EA7" w:rsidRPr="00604EA7">
        <w:rPr>
          <w:iCs/>
          <w:color w:val="000000"/>
          <w:sz w:val="28"/>
          <w:szCs w:val="28"/>
        </w:rPr>
        <w:t>Неверовой</w:t>
      </w:r>
      <w:r w:rsidR="00F67A5B" w:rsidRPr="00604EA7">
        <w:rPr>
          <w:iCs/>
          <w:color w:val="000000"/>
          <w:sz w:val="28"/>
          <w:szCs w:val="28"/>
        </w:rPr>
        <w:t xml:space="preserve">, д-ра мед. наук </w:t>
      </w:r>
      <w:r w:rsidR="00604EA7" w:rsidRPr="00604EA7">
        <w:rPr>
          <w:iCs/>
          <w:color w:val="000000"/>
          <w:sz w:val="28"/>
          <w:szCs w:val="28"/>
        </w:rPr>
        <w:t>А.В.</w:t>
      </w:r>
      <w:r w:rsidR="00604EA7">
        <w:rPr>
          <w:iCs/>
          <w:color w:val="000000"/>
          <w:sz w:val="28"/>
          <w:szCs w:val="28"/>
        </w:rPr>
        <w:t> </w:t>
      </w:r>
      <w:r w:rsidR="00604EA7" w:rsidRPr="00604EA7">
        <w:rPr>
          <w:iCs/>
          <w:color w:val="000000"/>
          <w:sz w:val="28"/>
          <w:szCs w:val="28"/>
        </w:rPr>
        <w:t>Сучкова</w:t>
      </w:r>
      <w:r w:rsidR="00F67A5B" w:rsidRPr="00604EA7">
        <w:rPr>
          <w:iCs/>
          <w:color w:val="000000"/>
          <w:sz w:val="28"/>
          <w:szCs w:val="28"/>
        </w:rPr>
        <w:t>,</w:t>
      </w:r>
      <w:r w:rsidR="00F67A5B" w:rsidRPr="00604EA7">
        <w:rPr>
          <w:color w:val="000000"/>
          <w:sz w:val="28"/>
        </w:rPr>
        <w:t xml:space="preserve"> </w:t>
      </w:r>
      <w:r>
        <w:rPr>
          <w:iCs/>
          <w:color w:val="000000"/>
          <w:sz w:val="28"/>
          <w:szCs w:val="28"/>
        </w:rPr>
        <w:t>к.м.</w:t>
      </w:r>
      <w:r w:rsidR="00F67A5B" w:rsidRPr="00604EA7">
        <w:rPr>
          <w:iCs/>
          <w:color w:val="000000"/>
          <w:sz w:val="28"/>
          <w:szCs w:val="28"/>
        </w:rPr>
        <w:t xml:space="preserve">н. </w:t>
      </w:r>
      <w:r w:rsidR="00604EA7" w:rsidRPr="00604EA7">
        <w:rPr>
          <w:iCs/>
          <w:color w:val="000000"/>
          <w:sz w:val="28"/>
          <w:szCs w:val="28"/>
        </w:rPr>
        <w:t>А.В.</w:t>
      </w:r>
      <w:r w:rsidR="00604EA7">
        <w:rPr>
          <w:iCs/>
          <w:color w:val="000000"/>
          <w:sz w:val="28"/>
          <w:szCs w:val="28"/>
        </w:rPr>
        <w:t> </w:t>
      </w:r>
      <w:r w:rsidR="00604EA7" w:rsidRPr="00604EA7">
        <w:rPr>
          <w:iCs/>
          <w:color w:val="000000"/>
          <w:sz w:val="28"/>
          <w:szCs w:val="28"/>
        </w:rPr>
        <w:t>Низового</w:t>
      </w:r>
      <w:r w:rsidR="00F67A5B" w:rsidRPr="00604EA7">
        <w:rPr>
          <w:iCs/>
          <w:color w:val="000000"/>
          <w:sz w:val="28"/>
          <w:szCs w:val="28"/>
        </w:rPr>
        <w:t xml:space="preserve">, </w:t>
      </w:r>
      <w:r w:rsidR="00604EA7" w:rsidRPr="00604EA7">
        <w:rPr>
          <w:iCs/>
          <w:color w:val="000000"/>
          <w:sz w:val="28"/>
          <w:szCs w:val="28"/>
        </w:rPr>
        <w:t>Ю.Л.</w:t>
      </w:r>
      <w:r w:rsidR="00604EA7">
        <w:rPr>
          <w:iCs/>
          <w:color w:val="000000"/>
          <w:sz w:val="28"/>
          <w:szCs w:val="28"/>
        </w:rPr>
        <w:t> </w:t>
      </w:r>
      <w:r w:rsidR="00604EA7" w:rsidRPr="00604EA7">
        <w:rPr>
          <w:iCs/>
          <w:color w:val="000000"/>
          <w:sz w:val="28"/>
          <w:szCs w:val="28"/>
        </w:rPr>
        <w:t>Амченкова</w:t>
      </w:r>
      <w:r w:rsidR="00F67A5B" w:rsidRPr="00604EA7">
        <w:rPr>
          <w:iCs/>
          <w:color w:val="000000"/>
          <w:sz w:val="28"/>
          <w:szCs w:val="28"/>
        </w:rPr>
        <w:t xml:space="preserve">; под ред. </w:t>
      </w:r>
      <w:r w:rsidRPr="00604EA7">
        <w:rPr>
          <w:iCs/>
          <w:color w:val="000000"/>
          <w:sz w:val="28"/>
          <w:szCs w:val="28"/>
        </w:rPr>
        <w:t>д</w:t>
      </w:r>
      <w:r w:rsidR="00F67A5B" w:rsidRPr="00604EA7">
        <w:rPr>
          <w:iCs/>
          <w:color w:val="000000"/>
          <w:sz w:val="28"/>
          <w:szCs w:val="28"/>
        </w:rPr>
        <w:t xml:space="preserve">.м.н. </w:t>
      </w:r>
      <w:r w:rsidR="00604EA7" w:rsidRPr="00604EA7">
        <w:rPr>
          <w:iCs/>
          <w:color w:val="000000"/>
          <w:sz w:val="28"/>
          <w:szCs w:val="28"/>
        </w:rPr>
        <w:t>В.Т.</w:t>
      </w:r>
      <w:r w:rsidR="00604EA7">
        <w:rPr>
          <w:iCs/>
          <w:color w:val="000000"/>
          <w:sz w:val="28"/>
          <w:szCs w:val="28"/>
        </w:rPr>
        <w:t> </w:t>
      </w:r>
      <w:r w:rsidR="00604EA7" w:rsidRPr="00604EA7">
        <w:rPr>
          <w:iCs/>
          <w:color w:val="000000"/>
          <w:sz w:val="28"/>
          <w:szCs w:val="28"/>
        </w:rPr>
        <w:t>Ивашкина</w:t>
      </w:r>
      <w:r w:rsidR="00F67A5B" w:rsidRPr="00604EA7">
        <w:rPr>
          <w:iCs/>
          <w:color w:val="000000"/>
          <w:sz w:val="28"/>
          <w:szCs w:val="28"/>
        </w:rPr>
        <w:t xml:space="preserve">, </w:t>
      </w:r>
      <w:r w:rsidRPr="00604EA7">
        <w:rPr>
          <w:iCs/>
          <w:color w:val="000000"/>
          <w:sz w:val="28"/>
          <w:szCs w:val="28"/>
        </w:rPr>
        <w:t>д.м.н</w:t>
      </w:r>
      <w:r w:rsidR="00604EA7" w:rsidRPr="00604EA7">
        <w:rPr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</w:t>
      </w:r>
      <w:r w:rsidR="00604EA7" w:rsidRPr="00604EA7">
        <w:rPr>
          <w:iCs/>
          <w:color w:val="000000"/>
          <w:sz w:val="28"/>
          <w:szCs w:val="28"/>
        </w:rPr>
        <w:t>П.Г.</w:t>
      </w:r>
      <w:r w:rsidR="00604EA7">
        <w:rPr>
          <w:iCs/>
          <w:color w:val="000000"/>
          <w:sz w:val="28"/>
          <w:szCs w:val="28"/>
        </w:rPr>
        <w:t> </w:t>
      </w:r>
      <w:r w:rsidR="00604EA7" w:rsidRPr="00604EA7">
        <w:rPr>
          <w:iCs/>
          <w:color w:val="000000"/>
          <w:sz w:val="28"/>
          <w:szCs w:val="28"/>
        </w:rPr>
        <w:t>Брюсова</w:t>
      </w:r>
      <w:r w:rsidR="00F67A5B" w:rsidRPr="00604EA7">
        <w:rPr>
          <w:iCs/>
          <w:color w:val="000000"/>
          <w:sz w:val="28"/>
          <w:szCs w:val="28"/>
        </w:rPr>
        <w:t>; Москва «Медицина» 2001</w:t>
      </w:r>
    </w:p>
    <w:p w:rsidR="00F67A5B" w:rsidRPr="000244E4" w:rsidRDefault="00604EA7" w:rsidP="000244E4">
      <w:pPr>
        <w:numPr>
          <w:ilvl w:val="0"/>
          <w:numId w:val="2"/>
        </w:numPr>
        <w:tabs>
          <w:tab w:val="clear" w:pos="1065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04EA7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604EA7">
        <w:rPr>
          <w:color w:val="000000"/>
          <w:sz w:val="28"/>
          <w:szCs w:val="28"/>
        </w:rPr>
        <w:t>О.М.</w:t>
      </w:r>
      <w:r w:rsidR="00F67A5B" w:rsidRPr="00604EA7">
        <w:rPr>
          <w:color w:val="000000"/>
          <w:sz w:val="28"/>
          <w:szCs w:val="28"/>
        </w:rPr>
        <w:t xml:space="preserve"> (составитель) Справочник по оказанию скорой и неотложной помощи, «Лейла», СПБ, 1996 год</w:t>
      </w:r>
    </w:p>
    <w:sectPr w:rsidR="00F67A5B" w:rsidRPr="000244E4" w:rsidSect="00604EA7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F16" w:rsidRDefault="006C7F16">
      <w:r>
        <w:separator/>
      </w:r>
    </w:p>
  </w:endnote>
  <w:endnote w:type="continuationSeparator" w:id="0">
    <w:p w:rsidR="006C7F16" w:rsidRDefault="006C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A5B" w:rsidRDefault="00F67A5B" w:rsidP="00BE3E3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7A5B" w:rsidRDefault="00F67A5B" w:rsidP="00F67A5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A5B" w:rsidRDefault="00F67A5B" w:rsidP="00BE3E3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211E">
      <w:rPr>
        <w:rStyle w:val="a5"/>
        <w:noProof/>
      </w:rPr>
      <w:t>2</w:t>
    </w:r>
    <w:r>
      <w:rPr>
        <w:rStyle w:val="a5"/>
      </w:rPr>
      <w:fldChar w:fldCharType="end"/>
    </w:r>
  </w:p>
  <w:p w:rsidR="00F67A5B" w:rsidRDefault="00F67A5B" w:rsidP="00F67A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F16" w:rsidRDefault="006C7F16">
      <w:r>
        <w:separator/>
      </w:r>
    </w:p>
  </w:footnote>
  <w:footnote w:type="continuationSeparator" w:id="0">
    <w:p w:rsidR="006C7F16" w:rsidRDefault="006C7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 w15:restartNumberingAfterBreak="0">
    <w:nsid w:val="46486890"/>
    <w:multiLevelType w:val="hybridMultilevel"/>
    <w:tmpl w:val="30626CF2"/>
    <w:lvl w:ilvl="0" w:tplc="BF722BB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5B"/>
    <w:rsid w:val="000244E4"/>
    <w:rsid w:val="0020211E"/>
    <w:rsid w:val="00236702"/>
    <w:rsid w:val="00604EA7"/>
    <w:rsid w:val="006C7F16"/>
    <w:rsid w:val="006E7889"/>
    <w:rsid w:val="00850B4F"/>
    <w:rsid w:val="00A05B85"/>
    <w:rsid w:val="00AA04CC"/>
    <w:rsid w:val="00B9299D"/>
    <w:rsid w:val="00BE3E35"/>
    <w:rsid w:val="00EC2F89"/>
    <w:rsid w:val="00F6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26B7F-FA53-4AFE-86C1-051A5A73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A5B"/>
    <w:rPr>
      <w:sz w:val="24"/>
      <w:szCs w:val="24"/>
    </w:rPr>
  </w:style>
  <w:style w:type="paragraph" w:styleId="1">
    <w:name w:val="heading 1"/>
    <w:basedOn w:val="a"/>
    <w:next w:val="a"/>
    <w:qFormat/>
    <w:rsid w:val="00F67A5B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67A5B"/>
  </w:style>
  <w:style w:type="paragraph" w:styleId="a4">
    <w:name w:val="footer"/>
    <w:basedOn w:val="a"/>
    <w:rsid w:val="00F67A5B"/>
    <w:pPr>
      <w:tabs>
        <w:tab w:val="center" w:pos="4677"/>
        <w:tab w:val="right" w:pos="9355"/>
      </w:tabs>
    </w:pPr>
  </w:style>
  <w:style w:type="character" w:styleId="a5">
    <w:name w:val="page number"/>
    <w:rsid w:val="00F67A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>Обработан пакетом :: Методичка :: _x000d_http://alex-mail.at.tut.by/_x000d_(c) 2007-2009 Александр, г.Брест_x000d_E-mail: alex-mail@tut.by</dc:description>
  <cp:lastModifiedBy>Тест</cp:lastModifiedBy>
  <cp:revision>3</cp:revision>
  <dcterms:created xsi:type="dcterms:W3CDTF">2024-06-08T06:32:00Z</dcterms:created>
  <dcterms:modified xsi:type="dcterms:W3CDTF">2024-06-08T06:32:00Z</dcterms:modified>
</cp:coreProperties>
</file>