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E0A9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bookmarkStart w:id="0" w:name="_GoBack"/>
      <w:bookmarkEnd w:id="0"/>
    </w:p>
    <w:p w:rsidR="00000000" w:rsidRDefault="00DE0A9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DE0A9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DE0A9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DE0A9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DE0A9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DE0A9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DE0A9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DE0A9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DE0A9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DE0A9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DE0A9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DE0A9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DE0A9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DE0A9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Детерминанты реализации выбора личности: статистический анализ</w:t>
      </w:r>
    </w:p>
    <w:p w:rsidR="00000000" w:rsidRDefault="00DE0A9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E0A9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DE0A9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DE0A9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Санников А.И.</w:t>
      </w:r>
    </w:p>
    <w:p w:rsidR="00000000" w:rsidRDefault="00DE0A9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DE0A9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DE0A9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DE0A9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DE0A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</w:p>
    <w:p w:rsidR="00000000" w:rsidRDefault="00DE0A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 жизни каждого человека принятие жизненных решений является важнейшим этапом, который определяет его будущее. Даже историю жизни можно представить как посл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едовательность своевременных (удачных или неудачных) решений, влияющих на его судьбу. Существует множество завершенных исследований (Д. Канеман, А.В. Карпов, Т.В. Корнилова, Л.В. Помыткина, Р.И. Трухаев, В.М. Чернобровкин, Э. Этциони), посвященных анализу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процессуальных характеристик принятия решений, выделению и описанию его этапов, различных моделей, стратегий и стилей принятия решений [2; 3; 4; 6; 8; 9; 13]. Однако общее количество работ, посвященных исследованию свойств, качеств и черт личности, принима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ющей решения, их влиянию на жизненный выбор личности, ограничено не только составом рассматриваемых характеристик личности, но и глубиной проработки их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of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implementing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the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choice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of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personality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determina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взаимосвязей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До сих пор недостаточно разработана пр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облема индивидуально-психологических особенностей личности в ситуации жизненного выбора и его реализации, не развернуты исследования по оценке влияния свойств личности на эффективность стратегий и действий по реализации принимаемых решений.</w:t>
      </w:r>
    </w:p>
    <w:p w:rsidR="00000000" w:rsidRDefault="00DE0A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Степень разрабо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танности проблемы. Принятие решений характеризуется совокупностью условий и обстоятельств (ситуацией), создающих определенные отношения и обстановку в психологической системе жизненного выбора [15]. Большинство авторов выделяют в качестве основных разновид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ностей условий принятия решений определенность (достоверность), неопределенность (ненадежность) и риск (вероятностная определенность). </w:t>
      </w:r>
      <w:r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  <w:t>личность риск решимость выбор</w:t>
      </w:r>
    </w:p>
    <w:p w:rsidR="00000000" w:rsidRDefault="00DE0A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Ситуация принятия жизненного решения характеризуется как определенная тогда, когда известен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результат каждой из принимаемых альтернатив и можно предположить, к каким последствиям приведет его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реализация, что предполагает жесткую взаимосвязанность разных элементов той или иной ситуации. В условиях определенности личность достаточно точно «определ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яет» возможные альтернативы выбора, а также прогнозирует ожидаемые результаты от их реализации. Однако на практике трудно оценить факторы, создающие такие условия, поэтому ситуации полной определенности чаще всего отсутствуют, могут быть рассмотрены только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в «идеальном», теоретически возможном, случае. Полная противоположность определенности </w:t>
      </w:r>
      <w:r>
        <w:rPr>
          <w:rFonts w:ascii="Times New Roman CYR" w:hAnsi="Times New Roman CYR" w:cs="Times New Roman CYR"/>
          <w:sz w:val="28"/>
          <w:szCs w:val="28"/>
        </w:rPr>
        <w:t>неопределенность,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наиболее сложная для принятия жизненного решения ситуация. Учитывая, что она возникает в случае, когда поставленная цель или возникшая проблема неочев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идны, личности не удается идентифицировать альтернативные варианты выбора, поскольку отсутствует необходимая (релевантная) информация о внутренней и внешней среде реализации решения. В предельном случае такая ситуация также являются крайне редкой и с форма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льной точки зрения требует учета бесконечного числа одновременно влияющих на личность факторов.</w:t>
      </w:r>
    </w:p>
    <w:p w:rsidR="00000000" w:rsidRDefault="00DE0A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Риск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 принятии решения появляется тогда, когда результаты не определены, но вероятность характеристики каждого из них известна. Риск это высокая вероятность на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ступления нежелательных последствий, потерь. Это состояние между двумя полярными случаями </w:t>
      </w:r>
      <w:r>
        <w:rPr>
          <w:rFonts w:ascii="Times New Roman CYR" w:hAnsi="Times New Roman CYR" w:cs="Times New Roman CYR"/>
          <w:sz w:val="28"/>
          <w:szCs w:val="28"/>
        </w:rPr>
        <w:t xml:space="preserve">уверенности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 неопределенности; ситуация, позволяющая выявить не только возможные последствия каждого варианта выбора, но и вероятности их появления. Риск возможная 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пасность, действие наудачу, требующее от личности, с одной стороны, </w:t>
      </w:r>
      <w:r>
        <w:rPr>
          <w:rFonts w:ascii="Times New Roman CYR" w:hAnsi="Times New Roman CYR" w:cs="Times New Roman CYR"/>
          <w:sz w:val="28"/>
          <w:szCs w:val="28"/>
        </w:rPr>
        <w:t xml:space="preserve">смелости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 надежде на счастливый исход, с другой учета субъективно оцененной и скрупулезно, математически обоснованной степени риска.</w:t>
      </w:r>
    </w:p>
    <w:p w:rsidR="00000000" w:rsidRDefault="00DE0A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Важно не смешивать ситуации неопределенности и риска,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поскольку они принципиально различны по критериям, применяемым при поиске варианта выбора и реализации принятого решения. При риске вероятность наступления последствий принятия решения может быть выражена математическим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ожиданием, а в ситуации неопределенн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ости вероятность последствий принятия решения отсутствует. Напомним, что понятие «неопределенность» характеризует ситуацию, при которой полностью или частично отсутствует информация о возможных состояниях как самой системы выбора личности, так и внешней ср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еды. Выделяя неопределенность в качестве характеристики поведения среды, Пол Р. Лоуренс и Джэй У. Лорш выделили в ее структуре ряд субъективных компонентов: ясность информации об элементах среды, неопределенность причинных отношений между элементами среды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 промежуток времени обратной связи (время реакции среды) [11]. Отсутствие четкого разделения содержания субъективной и объективной неопределенности приводило ученых, занимавшихся проблематикой принятия решений, к подмене содержания этих понятий. Так, Р.И.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Трухаев отмечает, что неопределенность в принятии решений обусловлена недостаточной надежностью и количеством информации, на основе которой орган принятия решений (под которым подразумевается личность руководителя, группа людей) осуществляет выбор. По мне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нию автора, существуют различные виды неопределенности. Он указывает на наиболее часто встречающийся вид неопределенности, связанный с субъективным фактором, «неопределенность, порожденная органом принятия решений в силу недостатка его опыта и знаний факто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ров, влияющих на принятие решений» [9, с. 8].</w:t>
      </w:r>
    </w:p>
    <w:p w:rsidR="00000000" w:rsidRDefault="00DE0A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Для нас важным является тот факт, что большинство авторов представляют «неопределенность» как субъективную характеристику личности, как образ, объединяющий параметры среды с представлениями человека о своих цел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ях и возможностях в этом разнообразии в иерархическую систему с </w:t>
      </w:r>
      <w:r>
        <w:rPr>
          <w:rFonts w:ascii="Times New Roman CYR" w:hAnsi="Times New Roman CYR" w:cs="Times New Roman CYR"/>
          <w:sz w:val="28"/>
          <w:szCs w:val="28"/>
        </w:rPr>
        <w:t xml:space="preserve">системообразующим фактором активностью личности.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Что касается риска, многие авторы определяют его как категорию, характеризующую поведение субъектов в условиях неопределенности при выборе опти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мального решения из числа альтернативных на основе оценки вероятности достижения желаемого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 xml:space="preserve">результата и степени отклонения от него (положительного или отрицательного). Предлагаемое определение подводит к необходимости учитывать </w:t>
      </w:r>
      <w:r>
        <w:rPr>
          <w:rFonts w:ascii="Times New Roman CYR" w:hAnsi="Times New Roman CYR" w:cs="Times New Roman CYR"/>
          <w:sz w:val="28"/>
          <w:szCs w:val="28"/>
        </w:rPr>
        <w:t xml:space="preserve">активность субъекта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риска в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условиях неопределенности, его склонность и готовность к риску.</w:t>
      </w:r>
    </w:p>
    <w:p w:rsidR="00000000" w:rsidRDefault="00DE0A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Понимание склонности и готовности к риску в психологии рассматривается как характеристики личности, которые проявляются преимущественно в условиях неопределенности, в экстремальных условиях и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влияют на успешность и процесс деятельности, в том числе и профессиональной. В литературе понятия готовности к риску и склонности к риску не всегда дифференцированы и четко очерчены. Так, в некоторых работах склонность к риску наряду со стремлением к риску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и к самозащите рассматриваются как составные части, показатели готовности человека к риску. В других понятие склонности к риску включает представление о диспозициональном, личностном риске как индивидуальном свойстве, различающем поведение разных людей в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однотипных, сходных ситуациях.</w:t>
      </w:r>
    </w:p>
    <w:p w:rsidR="00000000" w:rsidRDefault="00DE0A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 отличие от других закономерностей проявлений психического, феномен риска отличается существенным разнообразием подходов к его изучению. Однако, несмотря на значительное внимание ученых и большое количество публикаций по про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блеме риска, обнаруживается крайний дефицит исследований склонности к риску как свойства личности и готовности к действиям в условиях риска. Исследование С. В. Быковой, выполненное под руководством О.П. Санниковой, дало лишь первые результаты в решении это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й проблемы [11].</w:t>
      </w:r>
    </w:p>
    <w:p w:rsidR="00000000" w:rsidRDefault="00DE0A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Еще более острым является дефицит работ, посвященных поиску закономерных соотношений готовности личности к риску с другими личностными свойствами принятия решений. Именно это обстоятельство делает весьма актуальным проведение данного иссле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дования, направленного на выявление психологических особенностей людей с различным уровнем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готовности к риску, соотношение готовности к риску личности и действий по реализации принятого решения. Они могут проявляться в разных качествах и в разной степени 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 «рисковой слепоты» субъекта до «рисковой проницательности», от «рисковой невосприимчивости (тупости)» до «рисковой чувствительности». Таким образом, рискогенность некоторых людей заключается в том, что они своими действиями, поведением, через которые про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являются определенные черты их личности, увеличивают рискогенность возникшей ситуации, а иногда и создают ее даже в нейтральных с точки зрения степени неопределенности условиях [11, с. 28].</w:t>
      </w:r>
    </w:p>
    <w:p w:rsidR="00000000" w:rsidRDefault="00DE0A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Опираясь на сказанное, можно предположить, что на принятие и реали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зацию решений могут влиять такие психологические свойства личности, как решительность, самостоятельность, гибкость, рефлексивность, склонностью к риску, толерантность и др. Все сказанное дает основания предположить наличие устойчивых взаимосвязей между скл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онностью к риску и свойствами принятия личностью жизненного решения.</w:t>
      </w:r>
    </w:p>
    <w:p w:rsidR="00000000" w:rsidRDefault="00DE0A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Важно отметить, что «показатели принятия решений» (по Т.В. Корниловой, В.М. Чумакову, С. Баднеру, Л. Манну и др.); «показатели решимости как интегрального свойства, обеспечивающего полезн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ость принятия решений личности» (по А.И. Санникову); «личностные свойства, влияющие на принятие решения» (по К.А. Абульхановой-Славской, Е.П. Ильину) не имеют четких разграничений. Некоторые показатели могут одновременно представлять разные группы, наприме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р, импульсивность, решительность, склонность к риску и др. Именно поэтому: а) во-первых, разделение на выделенные выше группы показателей в работе являются весьма условным, но необходимым для более глубокого изучения феномена реализации жизненного решения;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б) во-вторых, в эмпирической части исследования также нет четких разграничений в силу особенностей психодиагностического инструментария, который был в нашем распоряжении: теоретический конструкт каждой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методики отражает представления их авторов об изучаем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ых ими феноменах, что мы вынуждены были учитывать; в) в-третьих, все-таки при анализе полученных данных мы оставили за собой право интерпретировать их с интересующих нас позиций.</w:t>
      </w:r>
    </w:p>
    <w:p w:rsidR="00000000" w:rsidRDefault="00DE0A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Цель статьи изучение психологических факторов, влияющих на личность в ситуаци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 реализации выбора; выделение ограниченного состава индивидуально-психологических свойств личности, определяющих вариативность реализации принятых решений.</w:t>
      </w:r>
    </w:p>
    <w:p w:rsidR="00000000" w:rsidRDefault="00DE0A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Методики и организация исследования. Диагностировались индивидуально-психологические свойства лично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сти с использованием следующих методик: 1) методика «Мультидимензиональная шкала решимости» (МШР), автор А.И. Санников [10]; 2) методика «Личностные факторы принятия решений» (ЛФР-25), автор Т.В. Корнилова [6]; 3) шкала «Стратегии преодоления стрессовых си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туаций»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SACS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), автор С. Хобфолл, адаптация Н.Е. Водопьяновой и Е.С. Старченковой [1]; 4) методика определения уровня развития рефлексивности «Рефлексивность-27» (автор А.В. Карпов) [5]; 5) индикатор типа личности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MBTI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-94) (авторы И. Майерс и К. Бриггс, 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ерсия Т.И. Шалаевой) [2]; 6) исследования уровня импульсивности В.А. Лосенкова [7]. Описание методик в статье мы не приводим, они достаточно освещены в литературе. Отметим только причины использования методики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MBTI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Выбор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MBTI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обусловлен необходимостью опр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еделения индивидуальных предпочтений личности при формировании вариантов выбора и реализации принятого решения. Так, шкала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обеспечивает информацией об ориентации сознания на объекты или на субъекта выбора; шкала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помогает выделить ведущий способ ори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ентирования в ситуации принятия решений (опору личности на конкретную или обобщенную информацию); шкала Т-Р создает базу для понимания основы выбора личности (рациональную, с взвешиванием альтернатив или принятие решения на эмоциональной основе); шкала и-Р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дает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представление о способе подготовки решений (планирование и упорядочение информации или ориентировка по обстоятельствам).</w:t>
      </w:r>
    </w:p>
    <w:p w:rsidR="00000000" w:rsidRDefault="00DE0A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Сформированы две независимые выборки испытуемых, отличающиеся друг от друга по показателям склонности к риску (результаты которых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попали в I и IV квартили распределения данных выборки). Из общего числа испытуемых, принявших участие в исследовании, 490 человек, по показателю склонности к риску отобраны 51 и 45 испытуемых (мужчины и женщины, в возрасте от 19 до 50 лет), обучающихся в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высших учебных заведениях либо работающих в организациях и учреждениях г. Одессы. Статистическая обработка результатов исследования осуществлялась с использованием пакета математической статистики ЭРЭЭ 13.0. Для уточнения взаимосвязей рассматриваемых показ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ателей в качественном анализе данных использованы метод «асов» и метод «профилей» [12].</w:t>
      </w:r>
    </w:p>
    <w:p w:rsidR="00000000" w:rsidRDefault="00DE0A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Анализ корреляций показателей использованных методик позволил выделить взаимосвязи свойств личности, показателей решимости и стратегий реализации выбора. Для более корр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ектного понимания поведения личности в ситуации выбора и его реализации сначала рассмотрим взаимосвязи решимости, полученные с показателями личностных факторов принятия решений (рациональности и готовности к риску).</w:t>
      </w:r>
    </w:p>
    <w:p w:rsidR="00000000" w:rsidRDefault="00DE0A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Отрицательная связь (</w:t>
      </w:r>
      <w:r>
        <w:rPr>
          <w:rFonts w:ascii="Times New Roman CYR" w:hAnsi="Times New Roman CYR" w:cs="Times New Roman CYR"/>
          <w:sz w:val="28"/>
          <w:szCs w:val="28"/>
        </w:rPr>
        <w:t>р&lt;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0,01) спонтанност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и (СпР) с </w:t>
      </w:r>
      <w:r>
        <w:rPr>
          <w:rFonts w:ascii="Times New Roman CYR" w:hAnsi="Times New Roman CYR" w:cs="Times New Roman CYR"/>
          <w:sz w:val="28"/>
          <w:szCs w:val="28"/>
        </w:rPr>
        <w:t>рациональностью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(Рац) отражает антагонизм рациональности и спонтанности. Проявление спонтанности мешает выбору наиболее рациональной альтернативы, накоплению информации для уверенного и продуманного поведения в жизненной ситуации и, как следствие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 приводит к изменению показателя рациональности. Обнаруженная положительная связь (</w:t>
      </w:r>
      <w:r>
        <w:rPr>
          <w:rFonts w:ascii="Times New Roman CYR" w:hAnsi="Times New Roman CYR" w:cs="Times New Roman CYR"/>
          <w:sz w:val="28"/>
          <w:szCs w:val="28"/>
        </w:rPr>
        <w:t>р&lt;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0,05) рациональности (Рац) со стратегией осторожных действий (ОсД) указывает, что уменьшению значений показателя рациональности соответствуют также низкие значения страте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гии осторожных действий, которая проявляется в логике проверки как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вариантов выбора, так и предполагаемых результатов, в оценке возможности реализовать вариант выбора. Связь рациональности с рефлексивностью (</w:t>
      </w:r>
      <w:r>
        <w:rPr>
          <w:rFonts w:ascii="Times New Roman CYR" w:hAnsi="Times New Roman CYR" w:cs="Times New Roman CYR"/>
          <w:sz w:val="28"/>
          <w:szCs w:val="28"/>
        </w:rPr>
        <w:t>р&lt;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0,01) показывает наличие присущей рациональнос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ти выраженной прагматичности. Высокие оценки по рациональности отражают стремление получить выгоду (не в конкретной, а в любой ситуации). Положительная статистически значимая связь (</w:t>
      </w:r>
      <w:r>
        <w:rPr>
          <w:rFonts w:ascii="Times New Roman CYR" w:hAnsi="Times New Roman CYR" w:cs="Times New Roman CYR"/>
          <w:sz w:val="28"/>
          <w:szCs w:val="28"/>
        </w:rPr>
        <w:t>р&lt;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0,01) между рациональностью и решающим типом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) демонстрирует стремлени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 к гарантированному положительному результату, к доведению начатого дела до конца, к подведению итогов, формированию и озвучиванию обобщений, стремлению выносить суждения. Это стремление все распланировать, структурировать, упорядочить. Обнаружена отрицат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ельная связь (</w:t>
      </w:r>
      <w:r>
        <w:rPr>
          <w:rFonts w:ascii="Times New Roman CYR" w:hAnsi="Times New Roman CYR" w:cs="Times New Roman CYR"/>
          <w:sz w:val="28"/>
          <w:szCs w:val="28"/>
        </w:rPr>
        <w:t>р&lt;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0,01) рациональности с воспринимающим типом (представителей P-типа отличает развитое восприятие, склонность к созерцательной позиции). Проявление рациональности не только блокирует воздействие эмоционального фона, но и искажает восприятие 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зменений в состоянии окружающей среды, выражается в желании контролировать и влиять на ситуацию, нежели ее понимать.</w:t>
      </w:r>
    </w:p>
    <w:p w:rsidR="00000000" w:rsidRDefault="00DE0A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Выделены статистически значимые положительные взаимосвязи (</w:t>
      </w:r>
      <w:r>
        <w:rPr>
          <w:rFonts w:ascii="Times New Roman CYR" w:hAnsi="Times New Roman CYR" w:cs="Times New Roman CYR"/>
          <w:sz w:val="28"/>
          <w:szCs w:val="28"/>
        </w:rPr>
        <w:t>р&lt;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0,01) </w:t>
      </w:r>
      <w:r>
        <w:rPr>
          <w:rFonts w:ascii="Times New Roman CYR" w:hAnsi="Times New Roman CYR" w:cs="Times New Roman CYR"/>
          <w:sz w:val="28"/>
          <w:szCs w:val="28"/>
        </w:rPr>
        <w:t>готовности к риску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(ГкР) со стремительностью в принятии решений (СтР); 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зменение показателя стремительности приводит к изменению показателя готовности к риску. В ситуации выбора обнаружена также положительная связь (</w:t>
      </w:r>
      <w:r>
        <w:rPr>
          <w:rFonts w:ascii="Times New Roman CYR" w:hAnsi="Times New Roman CYR" w:cs="Times New Roman CYR"/>
          <w:sz w:val="28"/>
          <w:szCs w:val="28"/>
        </w:rPr>
        <w:t>р&lt;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0,01) готовности к риску (ГкР) и спонтанности (СпР). Известны случаи, когда проявление стремительности дает то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лчок к совершению необдуманных поступков, но именно быстрая реакция и стремительность создают преимущество в жизненных ситуациях (например, перед конкурентами в выбранной бизнес-сфере). Быстрое, стремительное включение в ситуацию помогает выиграть начатое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дело, не нужно много времени на анализ, поиск альтернатив и выбор решения, выраженная связь рациональности, стремительности и готовности к риску обеспечивает генерирование интуитивных решений, предвосхищающих исход ситуации выбора.</w:t>
      </w:r>
    </w:p>
    <w:p w:rsidR="00000000" w:rsidRDefault="00DE0A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Анализ взаимосвязей пока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зателей решимости, личностных факторов принятия решений, стратегий реализации решений подтвердил активное включение в принятие жизненного решения и рациональности, и готовности к риску. Корреляционный анализ взаимосвязи показателей решимости в принятии реш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ений со стратегиями действий по реализации решений выявил также некоторые устойчивые закономерности.</w:t>
      </w:r>
    </w:p>
    <w:p w:rsidR="00000000" w:rsidRDefault="00DE0A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Положительная связь (</w:t>
      </w:r>
      <w:r>
        <w:rPr>
          <w:rFonts w:ascii="Times New Roman CYR" w:hAnsi="Times New Roman CYR" w:cs="Times New Roman CYR"/>
          <w:sz w:val="28"/>
          <w:szCs w:val="28"/>
        </w:rPr>
        <w:t>р&lt;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0,01) </w:t>
      </w:r>
      <w:r>
        <w:rPr>
          <w:rFonts w:ascii="Times New Roman CYR" w:hAnsi="Times New Roman CYR" w:cs="Times New Roman CYR"/>
          <w:sz w:val="28"/>
          <w:szCs w:val="28"/>
        </w:rPr>
        <w:t>стремительности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(СтР) со стратегией ассертивных действий (Асс) отражает проявление уверенности в себе, умение отстаивать жизне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нную позицию, проявляя уважительное, вежливое отношение к другим. Высокие показатели ассертивности в ситуации неопределенности, в изменяющихся условиях ситуаций, соответствуют высоким значениям показателей непреклонности в принятии решений, собранности и 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егкости, эмоциональной устойчивости и уверенности в себе. Выделена положительная значимая связь (</w:t>
      </w:r>
      <w:r>
        <w:rPr>
          <w:rFonts w:ascii="Times New Roman CYR" w:hAnsi="Times New Roman CYR" w:cs="Times New Roman CYR"/>
          <w:sz w:val="28"/>
          <w:szCs w:val="28"/>
        </w:rPr>
        <w:t>р&lt;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0,05) стремительности (СтР)с агрессивными действиями (Агд), проявляющаяся в решительности, настойчивости в достижении цели, стремлении преодолеть преграды, 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егкости в подчинении других, возможности подавить, «сломать» сопротивление. Кроме того, обнаружена отрицательная значимая связь (</w:t>
      </w:r>
      <w:r>
        <w:rPr>
          <w:rFonts w:ascii="Times New Roman CYR" w:hAnsi="Times New Roman CYR" w:cs="Times New Roman CYR"/>
          <w:sz w:val="28"/>
          <w:szCs w:val="28"/>
        </w:rPr>
        <w:t>р&lt;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0,01) стремительности (СтР) с действиями избегания (Изб). Стремительность проявляется в легком разрешении проблем, в мгновенн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ом разрешении ситуаций, в стремлении не откладывать сделанный выбор на потом, в ответственности за принятое решение при практически полном отсутствии в различных ситуациях действий избегания.</w:t>
      </w:r>
    </w:p>
    <w:p w:rsidR="00000000" w:rsidRDefault="00DE0A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Дальновидность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(ДвР) в принятии решения показала значимые положи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тельные взаимосвязи со стратегией ассертивных действий Асс (</w:t>
      </w:r>
      <w:r>
        <w:rPr>
          <w:rFonts w:ascii="Times New Roman CYR" w:hAnsi="Times New Roman CYR" w:cs="Times New Roman CYR"/>
          <w:sz w:val="28"/>
          <w:szCs w:val="28"/>
        </w:rPr>
        <w:t>р&lt;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0,05), с мыслящим ^типом личности (</w:t>
      </w:r>
      <w:r>
        <w:rPr>
          <w:rFonts w:ascii="Times New Roman CYR" w:hAnsi="Times New Roman CYR" w:cs="Times New Roman CYR"/>
          <w:sz w:val="28"/>
          <w:szCs w:val="28"/>
        </w:rPr>
        <w:t>р&lt;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0,01). Проявляется в четкой ориентации на активизацию мышления, в принятии решения наблюдается стремление к логичности, оценке альтернативных вариантов выбор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а, в опоре на объективные, значимые ценности. Отрицательная значимая связь дальновидности (ДвР) с чувствующим F-типом (</w:t>
      </w:r>
      <w:r>
        <w:rPr>
          <w:rFonts w:ascii="Times New Roman CYR" w:hAnsi="Times New Roman CYR" w:cs="Times New Roman CYR"/>
          <w:sz w:val="28"/>
          <w:szCs w:val="28"/>
        </w:rPr>
        <w:t>р&lt;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0,01), который содержательно является противоположным полюсом мыслящего типа ^-типа). Более выраженный показатель дальновидности проявл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яется в большей логичности выбора, его обоснованности, неприятии ценностей других людей; снижении показателей реализации и оценки последствий выбора.</w:t>
      </w:r>
    </w:p>
    <w:p w:rsidR="00000000" w:rsidRDefault="00DE0A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Догматичность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(ДгР) положительно связана (</w:t>
      </w:r>
      <w:r>
        <w:rPr>
          <w:rFonts w:ascii="Times New Roman CYR" w:hAnsi="Times New Roman CYR" w:cs="Times New Roman CYR"/>
          <w:sz w:val="28"/>
          <w:szCs w:val="28"/>
        </w:rPr>
        <w:t>р&lt;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0,01) со стратегией непрямых действий (НеД), проявляется в нед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оверии к принятым решениям, использовании знаний других людей, повышении значений показателя манипулятивных (непрямых) действий в ситуациях выбора. Догматичность сопровождается выраженной осторожностью в ситуации выбора, жесткостью оценок, упрямством, отсу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тствием гибкости, пластичности. Достижение намеченных целей осуществляется с использованием других. Положительная связь (</w:t>
      </w:r>
      <w:r>
        <w:rPr>
          <w:rFonts w:ascii="Times New Roman CYR" w:hAnsi="Times New Roman CYR" w:cs="Times New Roman CYR"/>
          <w:sz w:val="28"/>
          <w:szCs w:val="28"/>
        </w:rPr>
        <w:t>р&lt;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0,05) догматичности (ДгР) с агрессивными действиями (АгД) проявляется в неподверженности любым воздействиям, невозможности переубедит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ь или изменить точку зрения, при высоких показателях догматичности решения принимаются любой ценой. Отмеченная положительная связь (</w:t>
      </w:r>
      <w:r>
        <w:rPr>
          <w:rFonts w:ascii="Times New Roman CYR" w:hAnsi="Times New Roman CYR" w:cs="Times New Roman CYR"/>
          <w:sz w:val="28"/>
          <w:szCs w:val="28"/>
        </w:rPr>
        <w:t>р&lt;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0,05) догматичности (ДгР) с рефлексивностью (РфР) показывает, что вне зависимости от выраженности взаимосвязей и взаимовли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яний различных характеристик наблюдаются высокие значения показателей понимания происходящего, оценки ситуации, выполняемых и используемых действий.</w:t>
      </w:r>
    </w:p>
    <w:p w:rsidR="00000000" w:rsidRDefault="00DE0A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Анализ показывает, что </w:t>
      </w:r>
      <w:r>
        <w:rPr>
          <w:rFonts w:ascii="Times New Roman CYR" w:hAnsi="Times New Roman CYR" w:cs="Times New Roman CYR"/>
          <w:sz w:val="28"/>
          <w:szCs w:val="28"/>
        </w:rPr>
        <w:t xml:space="preserve">спонтанность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(СпР) отрицательно связана со стратегией осторожных действий (Осд). Выс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окие значения показателя спонтанности (СпР) блокируют проявления осторожности, использование в анализе ситуации всех «за» и «против», взвешенность при выборе из альтернатив (</w:t>
      </w:r>
      <w:r>
        <w:rPr>
          <w:rFonts w:ascii="Times New Roman CYR" w:hAnsi="Times New Roman CYR" w:cs="Times New Roman CYR"/>
          <w:sz w:val="28"/>
          <w:szCs w:val="28"/>
        </w:rPr>
        <w:t>р&lt;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0,01). Отрицательная связь (</w:t>
      </w:r>
      <w:r>
        <w:rPr>
          <w:rFonts w:ascii="Times New Roman CYR" w:hAnsi="Times New Roman CYR" w:cs="Times New Roman CYR"/>
          <w:sz w:val="28"/>
          <w:szCs w:val="28"/>
        </w:rPr>
        <w:t>р&lt;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0,01) спонтанности (СпР) с рефлексивностью (Рфл) 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видетельствует о низких проявлениях возможности предвосхитить то, что может произойти, об отсутствии затрат на сбор необходимой информации для анализа ситуации и принятия эффективного решения.</w:t>
      </w:r>
    </w:p>
    <w:p w:rsidR="00000000" w:rsidRDefault="00DE0A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Действительно, выделенные в корреляционном анализе закономернос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ти получили подтверждение и в качественном анализе. Приведем фрагменты психологических портретов лиц, отличающихся готовностью к риску.</w:t>
      </w:r>
    </w:p>
    <w:p w:rsidR="00000000" w:rsidRDefault="00DE0A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Так, доказано, что лица с доминированием </w:t>
      </w:r>
      <w:r>
        <w:rPr>
          <w:rFonts w:ascii="Times New Roman CYR" w:hAnsi="Times New Roman CYR" w:cs="Times New Roman CYR"/>
          <w:sz w:val="28"/>
          <w:szCs w:val="28"/>
        </w:rPr>
        <w:t xml:space="preserve">стремительности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(СтР+) не теряются в ситуации риска, проявляют настойчивость, 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порно следуют к своей цели и готовы к появлению новых ситуаций с риском. Очень хорошо чувствуют приближение опасности, в ситуации с риском ведут себя уверенно и спокойно, решения отличаются выраженной рациональностью.</w:t>
      </w:r>
    </w:p>
    <w:p w:rsidR="00000000" w:rsidRDefault="00DE0A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Представителей группы с доминированием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спонтанности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 принятии решений (СпР+) отличает склонность к риску, но к риску контролируемому, «просчитанному», что снижает вероятность оказаться в ситуации неоправданной опасности. Такую личность отличает переносимость неопределённости окружающего и про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исходящего, что характеризует ее как зрелую, самоактуализирующуюся, открытую новому опыту. Люди с позитивным отношением к неопределенным ситуациям более склонны воспринимать себя субъектом собственных действийи контролировать собственную жизнь; они более 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птимистично оценивают собственные успехи и неудачи, более склонны ожидать успеха в будущем. Выбор и принятие решения совершают быстро, но сохраняют видение большого количества возможных альтернатив, быстро переходят от планов к действиям и более склонны ид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ти на риск, чем лица с низким уровнем стремительности и толерантности к неопределенности.</w:t>
      </w:r>
    </w:p>
    <w:p w:rsidR="00000000" w:rsidRDefault="00DE0A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У лиц, менее склонных к риску, с доминированием </w:t>
      </w:r>
      <w:r>
        <w:rPr>
          <w:rFonts w:ascii="Times New Roman CYR" w:hAnsi="Times New Roman CYR" w:cs="Times New Roman CYR"/>
          <w:sz w:val="28"/>
          <w:szCs w:val="28"/>
        </w:rPr>
        <w:t xml:space="preserve">дальновидности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(ДвР+) и </w:t>
      </w:r>
      <w:r>
        <w:rPr>
          <w:rFonts w:ascii="Times New Roman CYR" w:hAnsi="Times New Roman CYR" w:cs="Times New Roman CYR"/>
          <w:sz w:val="28"/>
          <w:szCs w:val="28"/>
        </w:rPr>
        <w:t xml:space="preserve">догматичности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(ДгР+) значения показателя рациональности при принятии решений выражено выше, че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 в других группах, что помогает им избегать выбора неверных, непродуктивных и неэффективных решений. Они уделяют большое внимание поиску недостающей информации при принятии решения и самоконтролю, способны тщательно обдумывать свои решения, прогнозировать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последствия своих поступков. Лиц, не склонных к риску, отличает и низкая выраженность готовности к риску. Представителей группы с доминированием догматичности характеризует низкая готовность к риску, неспособность к изменению программы собственных действи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й при появлении новых требований ситуации жизненного выбора. Вместе с тем особая функция догматичности заключается в защите психики личности от «разрушающих» психику факторов внешней среды. Наличие и органичное сочетание таких качеств, как догматичность, 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ациональность и низкая готовность к риску, приводят не только к внешне наблюдаемому затягиванию принятия решений, но и к возможности снизить неблагоприятные последствия скоропалительных решений, к организации более продуманной информационной подготовки, пр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оработке возможных альтернативных вариантов выбора, действий по их корректной реализации.</w:t>
      </w:r>
    </w:p>
    <w:p w:rsidR="00000000" w:rsidRDefault="00DE0A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Эти же тенденции проявляются при сравнении стратегий реализации принятого решения (см. рисунок 2). Профили показателей соответствуют предположению о прямой зависимост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 между готовностью к риску и стратегиями поведения в ситуациях принятия решений. Испытуемые группы (Гкр+) показали большую склонность к ассертивным, импульсивным и агрессивным действиям. Такие люди способны отстаивать свою точку зрения, своевременно реаги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ровать на ситуативные изменения, рисковать. В отличие от группы испытуемых (Гкр-), представители группы (Гкр+) показали значительно меньшую склонность к избеганию ситуаций, связанных с риском, осторожным действиям. Статистически достоверные различия между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группами обнаружены по показателям ассертивных действий, осторожных действий, импульсивных действий и агрессивных действий. На основании полученных данных можно утверждать, что люди с низким уровнем готовности к риску также менее склонны к самостоятельным,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своевременным и независимым действиям.</w:t>
      </w:r>
    </w:p>
    <w:p w:rsidR="00000000" w:rsidRDefault="00DE0A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Опираясь на полученные результаты анализа выделенных взаимосвязей личностных свойств, можно высказать следующее:</w:t>
      </w:r>
    </w:p>
    <w:p w:rsidR="00000000" w:rsidRDefault="00DE0A93">
      <w:pPr>
        <w:widowControl w:val="0"/>
        <w:tabs>
          <w:tab w:val="left" w:pos="60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1.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Выделены статистически значимые взаимосвязи показателей свойств личности, принимающей жизненное реше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ние, и действий по его реализации.</w:t>
      </w:r>
    </w:p>
    <w:p w:rsidR="00000000" w:rsidRDefault="00DE0A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2.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Состав и взаимосвязи выделенных свойств личности, включая спонтанность, стремительность, догматичность, дальновидность, позволяют представить их компонентами интегрального образования, симптомокомплекса свойств личност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и, принимающей жизненное решение, решимости.</w:t>
      </w:r>
    </w:p>
    <w:p w:rsidR="00000000" w:rsidRDefault="00DE0A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3.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Показатели свойств решимости образуют с действиями по реализации принятого решения устойчивые группы, обеспечивающие различные стратегии реализации выбора личности, результирующий компонент психологической си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стемы принятия жизненного решения.</w:t>
      </w:r>
    </w:p>
    <w:p w:rsidR="00000000" w:rsidRDefault="00DE0A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4.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Получены новые данные о взаимосвязи решимости, стратегий реализации выбора и свойств личности, принимающей решения. Вариации таких сочетаний определяются составом свойств решимости личности, причем для каждого типа реа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лизации выбора характерен строго определенный набор свойств принятия решений.</w:t>
      </w:r>
    </w:p>
    <w:p w:rsidR="00000000" w:rsidRDefault="00DE0A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DE0A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DE0A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</w:p>
    <w:p w:rsidR="00000000" w:rsidRDefault="00DE0A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Литература</w:t>
      </w:r>
    </w:p>
    <w:p w:rsidR="00000000" w:rsidRDefault="00DE0A93">
      <w:pPr>
        <w:widowControl w:val="0"/>
        <w:tabs>
          <w:tab w:val="left" w:pos="605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E0A93">
      <w:pPr>
        <w:widowControl w:val="0"/>
        <w:tabs>
          <w:tab w:val="left" w:pos="426"/>
          <w:tab w:val="left" w:pos="605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</w:t>
      </w:r>
      <w:r>
        <w:rPr>
          <w:rFonts w:ascii="Times New Roman CYR" w:hAnsi="Times New Roman CYR" w:cs="Times New Roman CYR"/>
          <w:sz w:val="28"/>
          <w:szCs w:val="28"/>
        </w:rPr>
        <w:tab/>
        <w:t>Водопьянова Н.Е. Психодиагностика стресса / Н.Е. Водопьянова. СПб. : Питер, 2009. 336 с.</w:t>
      </w:r>
    </w:p>
    <w:p w:rsidR="00000000" w:rsidRDefault="00DE0A93">
      <w:pPr>
        <w:widowControl w:val="0"/>
        <w:tabs>
          <w:tab w:val="left" w:pos="426"/>
          <w:tab w:val="left" w:pos="558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6.</w:t>
      </w:r>
      <w:r>
        <w:rPr>
          <w:rFonts w:ascii="Times New Roman CYR" w:hAnsi="Times New Roman CYR" w:cs="Times New Roman CYR"/>
          <w:sz w:val="28"/>
          <w:szCs w:val="28"/>
        </w:rPr>
        <w:tab/>
        <w:t>Каммероу Дж.М. Ваш психологический тип и стиль работы / Дж.М. Камме</w:t>
      </w:r>
      <w:r>
        <w:rPr>
          <w:rFonts w:ascii="Times New Roman CYR" w:hAnsi="Times New Roman CYR" w:cs="Times New Roman CYR"/>
          <w:sz w:val="28"/>
          <w:szCs w:val="28"/>
        </w:rPr>
        <w:t>роу, Н.Д. Баргер, Л.К. Кирби ; пер. с англ. А. Багрянцевой. М. : Изд-во Института психотерапии, 2001. 224 с.</w:t>
      </w:r>
    </w:p>
    <w:p w:rsidR="00000000" w:rsidRDefault="00DE0A9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7.</w:t>
      </w:r>
      <w:r>
        <w:rPr>
          <w:rFonts w:ascii="Times New Roman CYR" w:hAnsi="Times New Roman CYR" w:cs="Times New Roman CYR"/>
          <w:sz w:val="28"/>
          <w:szCs w:val="28"/>
        </w:rPr>
        <w:tab/>
        <w:t>Канеман Д. Принятие решений в неопределенности: Правила и предубеждения / Д. Канеман, П. Словик, А. Тверски ; пер. з англ. X. : Гуманитарный цен</w:t>
      </w:r>
      <w:r>
        <w:rPr>
          <w:rFonts w:ascii="Times New Roman CYR" w:hAnsi="Times New Roman CYR" w:cs="Times New Roman CYR"/>
          <w:sz w:val="28"/>
          <w:szCs w:val="28"/>
        </w:rPr>
        <w:t>тр, 2005. 632 с.</w:t>
      </w:r>
    </w:p>
    <w:p w:rsidR="00000000" w:rsidRDefault="00DE0A9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Карпов А.В. Психология принятия решения : [монография] / АВ. Карпов ; Ин-т психологии РАН ; Яросл. гос. ун-т имени П.Г. Демидова. Ярославль : Б. и., 2003а. 240 с.</w:t>
      </w:r>
    </w:p>
    <w:p w:rsidR="00000000" w:rsidRDefault="00DE0A9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Карпов А.В. Рефлексивность как психическое свойство и методика ее диагно</w:t>
      </w:r>
      <w:r>
        <w:rPr>
          <w:rFonts w:ascii="Times New Roman CYR" w:hAnsi="Times New Roman CYR" w:cs="Times New Roman CYR"/>
          <w:sz w:val="28"/>
          <w:szCs w:val="28"/>
        </w:rPr>
        <w:t>стики / А.В. Карпов // Психологический журнал. 20036. Том 24. № 5. С. 45-57.</w:t>
      </w:r>
    </w:p>
    <w:p w:rsidR="00000000" w:rsidRDefault="00DE0A9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Корнилова Т.В. Психология риска и принятия решений : [учебное пособие для вузов] / Т.В. Корнилова. М. : Аспект Пресс, 2003. 286 с.</w:t>
      </w:r>
    </w:p>
    <w:p w:rsidR="00000000" w:rsidRDefault="00DE0A93">
      <w:pPr>
        <w:widowControl w:val="0"/>
        <w:tabs>
          <w:tab w:val="left" w:pos="426"/>
          <w:tab w:val="left" w:pos="548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11.</w:t>
      </w:r>
      <w:r>
        <w:rPr>
          <w:rFonts w:ascii="Times New Roman CYR" w:hAnsi="Times New Roman CYR" w:cs="Times New Roman CYR"/>
          <w:sz w:val="28"/>
          <w:szCs w:val="28"/>
        </w:rPr>
        <w:tab/>
        <w:t>Пашукова Т.І. Практикум із загальної психо</w:t>
      </w:r>
      <w:r>
        <w:rPr>
          <w:rFonts w:ascii="Times New Roman CYR" w:hAnsi="Times New Roman CYR" w:cs="Times New Roman CYR"/>
          <w:sz w:val="28"/>
          <w:szCs w:val="28"/>
        </w:rPr>
        <w:t>логії : [практикум] / Т.І. Пашукова, А.І. Допіра, Г.В. Дьяконов (укл.). 2-ге вид., стер. К. : Знання, 2006. 204 с.</w:t>
      </w:r>
    </w:p>
    <w:p w:rsidR="00000000" w:rsidRDefault="00DE0A93">
      <w:pPr>
        <w:widowControl w:val="0"/>
        <w:tabs>
          <w:tab w:val="left" w:pos="426"/>
          <w:tab w:val="left" w:pos="562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12.</w:t>
      </w:r>
      <w:r>
        <w:rPr>
          <w:rFonts w:ascii="Times New Roman CYR" w:hAnsi="Times New Roman CYR" w:cs="Times New Roman CYR"/>
          <w:sz w:val="28"/>
          <w:szCs w:val="28"/>
        </w:rPr>
        <w:tab/>
        <w:t>Помиткіна Л.В. Психологія прийняття особистістю стратегічних життєвих рішень : [монографія] / Л.В. Помиткіна. К. : Кафедра, 2013. 381 с.</w:t>
      </w:r>
    </w:p>
    <w:p w:rsidR="00000000" w:rsidRDefault="00DE0A9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13.</w:t>
      </w:r>
      <w:r>
        <w:rPr>
          <w:rFonts w:ascii="Times New Roman CYR" w:hAnsi="Times New Roman CYR" w:cs="Times New Roman CYR"/>
          <w:sz w:val="28"/>
          <w:szCs w:val="28"/>
        </w:rPr>
        <w:tab/>
        <w:t>Трухаев Р.И. Модели принятия решений в условиях неопределенности : [монография] / Р.И. Трухаев. М. : Наука, 1981. 258 с.</w:t>
      </w:r>
    </w:p>
    <w:p w:rsidR="00000000" w:rsidRDefault="00DE0A93">
      <w:pPr>
        <w:widowControl w:val="0"/>
        <w:tabs>
          <w:tab w:val="left" w:pos="426"/>
          <w:tab w:val="left" w:pos="654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14.</w:t>
      </w:r>
      <w:r>
        <w:rPr>
          <w:rFonts w:ascii="Times New Roman CYR" w:hAnsi="Times New Roman CYR" w:cs="Times New Roman CYR"/>
          <w:sz w:val="28"/>
          <w:szCs w:val="28"/>
        </w:rPr>
        <w:tab/>
        <w:t>Санников А.И. Психология жизненного выбора личности : [монография] / А.И. Санников. Одесса : Изд-во ВМВ, 2015. 312 с.</w:t>
      </w:r>
    </w:p>
    <w:p w:rsidR="00000000" w:rsidRDefault="00DE0A93">
      <w:pPr>
        <w:widowControl w:val="0"/>
        <w:tabs>
          <w:tab w:val="left" w:pos="426"/>
          <w:tab w:val="left" w:pos="725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15.</w:t>
      </w:r>
      <w:r>
        <w:rPr>
          <w:rFonts w:ascii="Times New Roman CYR" w:hAnsi="Times New Roman CYR" w:cs="Times New Roman CYR"/>
          <w:sz w:val="28"/>
          <w:szCs w:val="28"/>
        </w:rPr>
        <w:tab/>
        <w:t>Санни</w:t>
      </w:r>
      <w:r>
        <w:rPr>
          <w:rFonts w:ascii="Times New Roman CYR" w:hAnsi="Times New Roman CYR" w:cs="Times New Roman CYR"/>
          <w:sz w:val="28"/>
          <w:szCs w:val="28"/>
        </w:rPr>
        <w:t>кова О.П. Риск и принятие решений : [учебно-методическое пособие] / О.П. Санникова, А.И. Санников, С.В. Быкова. Х. : Апекс+, 2007. 60 с.</w:t>
      </w:r>
    </w:p>
    <w:p w:rsidR="00000000" w:rsidRDefault="00DE0A93">
      <w:pPr>
        <w:widowControl w:val="0"/>
        <w:tabs>
          <w:tab w:val="left" w:pos="426"/>
          <w:tab w:val="left" w:pos="654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16.</w:t>
      </w:r>
      <w:r>
        <w:rPr>
          <w:rFonts w:ascii="Times New Roman CYR" w:hAnsi="Times New Roman CYR" w:cs="Times New Roman CYR"/>
          <w:sz w:val="28"/>
          <w:szCs w:val="28"/>
        </w:rPr>
        <w:tab/>
        <w:t>Санникова О.П. Эмоциональность в структуре личности : [монография] / О.П. Санникова. Одесса : Хорс, 1995. 334 с.</w:t>
      </w:r>
    </w:p>
    <w:p w:rsidR="00000000" w:rsidRDefault="00DE0A9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17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Чернобровкін В.М. Психологія прийняття педагогічних рішень : [монографія] / В.М. Чернобровкін. Луганськ : Вид-во ДЗ «ЛНУ імені Тараса Шевченка», 2010. 448 с.</w:t>
      </w:r>
    </w:p>
    <w:p w:rsidR="00000000" w:rsidRDefault="00DE0A93">
      <w:pPr>
        <w:widowControl w:val="0"/>
        <w:tabs>
          <w:tab w:val="left" w:pos="426"/>
          <w:tab w:val="left" w:pos="649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18.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Этциони Э. Простое решение / Э. Этциони // Эффективное принятие решений / пер. с англ. М. : </w:t>
      </w:r>
      <w:r>
        <w:rPr>
          <w:rFonts w:ascii="Times New Roman CYR" w:hAnsi="Times New Roman CYR" w:cs="Times New Roman CYR"/>
          <w:sz w:val="28"/>
          <w:szCs w:val="28"/>
        </w:rPr>
        <w:t>Альпина Бизнес Букс, 2006. С. 49-60.</w:t>
      </w:r>
    </w:p>
    <w:p w:rsidR="00DE0A93" w:rsidRDefault="00DE0A93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19.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 xml:space="preserve">Sannikov A.I. Information system operator: the structure and components of personal choice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//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A.I. Sannikov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// Наука і освіта.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2016. № 7/CXXXXVin.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. 133-142.</w:t>
      </w:r>
    </w:p>
    <w:sectPr w:rsidR="00DE0A9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646"/>
    <w:rsid w:val="00C01646"/>
    <w:rsid w:val="00DE0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3850</Words>
  <Characters>21950</Characters>
  <Application>Microsoft Office Word</Application>
  <DocSecurity>0</DocSecurity>
  <Lines>182</Lines>
  <Paragraphs>51</Paragraphs>
  <ScaleCrop>false</ScaleCrop>
  <Company/>
  <LinksUpToDate>false</LinksUpToDate>
  <CharactersWithSpaces>25749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2024-09-27T08:41:00Z</dcterms:created>
  <dcterms:modified xsi:type="dcterms:W3CDTF">2024-09-27T08:41:00Z</dcterms:modified>
</cp:coreProperties>
</file>