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F0" w:rsidRPr="00942A55" w:rsidRDefault="009E199F" w:rsidP="00942A55">
      <w:pPr>
        <w:pStyle w:val="2"/>
      </w:pPr>
      <w:bookmarkStart w:id="0" w:name="_GoBack"/>
      <w:bookmarkEnd w:id="0"/>
      <w:r w:rsidRPr="00942A55">
        <w:t>Официальные данные</w:t>
      </w:r>
    </w:p>
    <w:p w:rsid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9E199F" w:rsidRPr="000373A1" w:rsidRDefault="00FB5FA5" w:rsidP="00942A55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942A55">
        <w:t>Фамилия, имя</w:t>
      </w:r>
      <w:r w:rsidR="000373A1">
        <w:rPr>
          <w:lang w:val="en-US"/>
        </w:rPr>
        <w:t>:</w:t>
      </w:r>
    </w:p>
    <w:p w:rsidR="00FB5FA5" w:rsidRPr="00942A55" w:rsidRDefault="00FB5FA5" w:rsidP="00942A55">
      <w:pPr>
        <w:widowControl w:val="0"/>
        <w:autoSpaceDE w:val="0"/>
        <w:autoSpaceDN w:val="0"/>
        <w:adjustRightInd w:val="0"/>
        <w:ind w:firstLine="709"/>
      </w:pPr>
      <w:r w:rsidRPr="00942A55">
        <w:t>Возраст</w:t>
      </w:r>
      <w:r w:rsidR="00942A55" w:rsidRPr="00942A55">
        <w:t xml:space="preserve">: </w:t>
      </w:r>
      <w:r w:rsidR="00C03B78" w:rsidRPr="00942A55">
        <w:t>5 лет</w:t>
      </w:r>
      <w:r w:rsidR="00942A55" w:rsidRPr="00942A55">
        <w:t xml:space="preserve">. </w:t>
      </w:r>
    </w:p>
    <w:p w:rsidR="00FB5FA5" w:rsidRPr="00942A55" w:rsidRDefault="00FB5FA5" w:rsidP="00942A55">
      <w:pPr>
        <w:widowControl w:val="0"/>
        <w:autoSpaceDE w:val="0"/>
        <w:autoSpaceDN w:val="0"/>
        <w:adjustRightInd w:val="0"/>
        <w:ind w:firstLine="709"/>
      </w:pPr>
      <w:r w:rsidRPr="00942A55">
        <w:t>Домашний адрес</w:t>
      </w:r>
      <w:r w:rsidR="00942A55" w:rsidRPr="00942A55">
        <w:t xml:space="preserve">: </w:t>
      </w:r>
    </w:p>
    <w:p w:rsidR="00FB5FA5" w:rsidRPr="00942A55" w:rsidRDefault="00FB5FA5" w:rsidP="00942A55">
      <w:pPr>
        <w:widowControl w:val="0"/>
        <w:autoSpaceDE w:val="0"/>
        <w:autoSpaceDN w:val="0"/>
        <w:adjustRightInd w:val="0"/>
        <w:ind w:firstLine="709"/>
      </w:pPr>
      <w:r w:rsidRPr="00942A55">
        <w:t>Дата поступления в клинику</w:t>
      </w:r>
      <w:r w:rsidR="00942A55" w:rsidRPr="00942A55">
        <w:t xml:space="preserve">: </w:t>
      </w:r>
    </w:p>
    <w:p w:rsidR="00942A55" w:rsidRPr="00942A55" w:rsidRDefault="00FB5FA5" w:rsidP="00942A55">
      <w:pPr>
        <w:widowControl w:val="0"/>
        <w:autoSpaceDE w:val="0"/>
        <w:autoSpaceDN w:val="0"/>
        <w:adjustRightInd w:val="0"/>
        <w:ind w:firstLine="709"/>
      </w:pPr>
      <w:r w:rsidRPr="00942A55">
        <w:t>Дата начала курации</w:t>
      </w:r>
      <w:r w:rsidR="00942A55" w:rsidRPr="00942A55">
        <w:t xml:space="preserve">: </w:t>
      </w:r>
    </w:p>
    <w:p w:rsid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A50853" w:rsidRPr="00942A55" w:rsidRDefault="00A50853" w:rsidP="00942A55">
      <w:pPr>
        <w:pStyle w:val="2"/>
      </w:pPr>
      <w:r w:rsidRPr="00942A55">
        <w:t>Жалобы</w:t>
      </w:r>
    </w:p>
    <w:p w:rsid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942A55" w:rsidRPr="006D1201" w:rsidRDefault="00A50853" w:rsidP="00942A55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942A55">
        <w:t xml:space="preserve">На невозможность самостоятельно </w:t>
      </w:r>
      <w:r w:rsidR="009B58F9" w:rsidRPr="00942A55">
        <w:t xml:space="preserve">стоять, </w:t>
      </w:r>
      <w:r w:rsidRPr="00942A55">
        <w:t>передвигаться</w:t>
      </w:r>
      <w:r w:rsidR="009B58F9" w:rsidRPr="00942A55">
        <w:t>, ограниченность движений в обеих ногах и руках</w:t>
      </w:r>
      <w:r w:rsidR="00942A55" w:rsidRPr="00942A55">
        <w:t xml:space="preserve">. </w:t>
      </w:r>
      <w:r w:rsidR="000A6FC0" w:rsidRPr="00942A55">
        <w:t>На задержку психического</w:t>
      </w:r>
      <w:r w:rsidR="00F064B4" w:rsidRPr="00942A55">
        <w:t xml:space="preserve"> развития</w:t>
      </w:r>
      <w:r w:rsidR="00942A55" w:rsidRPr="00942A55">
        <w:t xml:space="preserve">: </w:t>
      </w:r>
      <w:r w:rsidR="00F064B4" w:rsidRPr="00942A55">
        <w:t>плохо разговаривает</w:t>
      </w:r>
      <w:r w:rsidR="006D1201">
        <w:t>.</w:t>
      </w:r>
    </w:p>
    <w:p w:rsidR="00F064B4" w:rsidRPr="00942A55" w:rsidRDefault="00F064B4" w:rsidP="00942A55">
      <w:pPr>
        <w:widowControl w:val="0"/>
        <w:autoSpaceDE w:val="0"/>
        <w:autoSpaceDN w:val="0"/>
        <w:adjustRightInd w:val="0"/>
        <w:ind w:firstLine="709"/>
      </w:pPr>
      <w:r w:rsidRPr="00942A55">
        <w:t>Анамнез болезни</w:t>
      </w:r>
      <w:r w:rsidR="00942A55" w:rsidRPr="00942A55">
        <w:t>.</w:t>
      </w:r>
    </w:p>
    <w:p w:rsidR="00E309FF" w:rsidRPr="00942A55" w:rsidRDefault="00780036" w:rsidP="00942A55">
      <w:pPr>
        <w:widowControl w:val="0"/>
        <w:autoSpaceDE w:val="0"/>
        <w:autoSpaceDN w:val="0"/>
        <w:adjustRightInd w:val="0"/>
        <w:ind w:firstLine="709"/>
      </w:pPr>
      <w:r w:rsidRPr="00942A55">
        <w:t>Со слов бабушки, девочка больна с 6 месяцев, когда</w:t>
      </w:r>
      <w:r w:rsidR="00770434" w:rsidRPr="00942A55">
        <w:t xml:space="preserve"> в 2003 году</w:t>
      </w:r>
      <w:r w:rsidRPr="00942A55">
        <w:t xml:space="preserve"> родители обратили внимание на </w:t>
      </w:r>
      <w:r w:rsidR="00AB646C" w:rsidRPr="00942A55">
        <w:t>задержку физического развития</w:t>
      </w:r>
      <w:r w:rsidR="00942A55" w:rsidRPr="00942A55">
        <w:t xml:space="preserve">: </w:t>
      </w:r>
      <w:r w:rsidR="00AB646C" w:rsidRPr="00942A55">
        <w:t>ребенок самостоятельно не сидел</w:t>
      </w:r>
      <w:r w:rsidR="005D5C43" w:rsidRPr="00942A55">
        <w:t>, плохо держал голову</w:t>
      </w:r>
      <w:r w:rsidR="00942A55" w:rsidRPr="00942A55">
        <w:t xml:space="preserve">. </w:t>
      </w:r>
      <w:r w:rsidR="005D5C43" w:rsidRPr="00942A55">
        <w:t>С 7 месяцев появились признаки ограничения движения в сначала в руках затем в ногах</w:t>
      </w:r>
      <w:r w:rsidR="00942A55" w:rsidRPr="00942A55">
        <w:t xml:space="preserve">. </w:t>
      </w:r>
      <w:r w:rsidR="00770434" w:rsidRPr="00942A55">
        <w:t>Обратились к врачу</w:t>
      </w:r>
      <w:r w:rsidR="00942A55" w:rsidRPr="00942A55">
        <w:t xml:space="preserve">. </w:t>
      </w:r>
      <w:r w:rsidR="00603695" w:rsidRPr="00942A55">
        <w:t>В 9 месяцев б</w:t>
      </w:r>
      <w:r w:rsidR="00770434" w:rsidRPr="00942A55">
        <w:t>ыло проведено обследование и поставлен диагноз</w:t>
      </w:r>
      <w:r w:rsidR="00942A55" w:rsidRPr="00942A55">
        <w:t xml:space="preserve">: </w:t>
      </w:r>
      <w:r w:rsidR="00770434" w:rsidRPr="00942A55">
        <w:t>ДЦП, спастическая тетраплегия</w:t>
      </w:r>
      <w:r w:rsidR="00942A55" w:rsidRPr="00942A55">
        <w:t xml:space="preserve">. </w:t>
      </w:r>
      <w:r w:rsidR="00603695" w:rsidRPr="00942A55">
        <w:t>С 1 года каждые 6 месяцев девочка проходит курс планового л</w:t>
      </w:r>
      <w:r w:rsidR="005B48BF" w:rsidRPr="00942A55">
        <w:t>ечения</w:t>
      </w:r>
      <w:r w:rsidR="00942A55" w:rsidRPr="00942A55">
        <w:t>.</w:t>
      </w:r>
    </w:p>
    <w:p w:rsidR="00942A55" w:rsidRPr="00942A55" w:rsidRDefault="005B48BF" w:rsidP="00942A55">
      <w:pPr>
        <w:widowControl w:val="0"/>
        <w:autoSpaceDE w:val="0"/>
        <w:autoSpaceDN w:val="0"/>
        <w:adjustRightInd w:val="0"/>
        <w:ind w:firstLine="709"/>
      </w:pPr>
      <w:r w:rsidRPr="00942A55">
        <w:t xml:space="preserve">В настоящее время </w:t>
      </w:r>
      <w:r w:rsidR="00E309FF" w:rsidRPr="00942A55">
        <w:t>проходит лечение в стационаре Детской городской больницы №5, психоневрологическом отделении</w:t>
      </w:r>
      <w:r w:rsidR="00942A55" w:rsidRPr="00942A55">
        <w:t>.</w:t>
      </w:r>
    </w:p>
    <w:p w:rsidR="00E309FF" w:rsidRPr="00942A55" w:rsidRDefault="00E309FF" w:rsidP="00942A55">
      <w:pPr>
        <w:widowControl w:val="0"/>
        <w:autoSpaceDE w:val="0"/>
        <w:autoSpaceDN w:val="0"/>
        <w:adjustRightInd w:val="0"/>
        <w:ind w:firstLine="709"/>
      </w:pPr>
      <w:r w:rsidRPr="00942A55">
        <w:t>Анамнез жизни</w:t>
      </w:r>
      <w:r w:rsidR="00942A55" w:rsidRPr="00942A55">
        <w:t>.</w:t>
      </w:r>
    </w:p>
    <w:p w:rsidR="001C2EF1" w:rsidRPr="00942A55" w:rsidRDefault="001C2EF1" w:rsidP="00942A55">
      <w:pPr>
        <w:widowControl w:val="0"/>
        <w:autoSpaceDE w:val="0"/>
        <w:autoSpaceDN w:val="0"/>
        <w:adjustRightInd w:val="0"/>
        <w:ind w:firstLine="709"/>
      </w:pPr>
      <w:r w:rsidRPr="00942A55">
        <w:t>Ребенок от первой беременности</w:t>
      </w:r>
      <w:r w:rsidR="00942A55" w:rsidRPr="00942A55">
        <w:t xml:space="preserve">. </w:t>
      </w:r>
      <w:r w:rsidRPr="00942A55">
        <w:t>Беременность протекала нормально</w:t>
      </w:r>
      <w:r w:rsidR="00942A55" w:rsidRPr="00942A55">
        <w:t xml:space="preserve">. </w:t>
      </w:r>
      <w:r w:rsidRPr="00942A55">
        <w:t>Мать инфекционных заболеваний в течение беременности не переносила</w:t>
      </w:r>
      <w:r w:rsidR="00942A55" w:rsidRPr="00942A55">
        <w:t xml:space="preserve">. </w:t>
      </w:r>
      <w:r w:rsidRPr="00942A55">
        <w:t>Питание удовлетворительное, витамин Д2 получала в необходимых количествах</w:t>
      </w:r>
      <w:r w:rsidR="00942A55" w:rsidRPr="00942A55">
        <w:t>.</w:t>
      </w:r>
    </w:p>
    <w:p w:rsidR="001C2EF1" w:rsidRPr="00942A55" w:rsidRDefault="001C2EF1" w:rsidP="00942A55">
      <w:pPr>
        <w:widowControl w:val="0"/>
        <w:autoSpaceDE w:val="0"/>
        <w:autoSpaceDN w:val="0"/>
        <w:adjustRightInd w:val="0"/>
        <w:ind w:firstLine="709"/>
      </w:pPr>
      <w:r w:rsidRPr="00942A55">
        <w:t xml:space="preserve">Роды </w:t>
      </w:r>
      <w:r w:rsidRPr="00942A55">
        <w:rPr>
          <w:lang w:val="en-US"/>
        </w:rPr>
        <w:t>I</w:t>
      </w:r>
      <w:r w:rsidRPr="00942A55">
        <w:t>, в срок (40 неделя</w:t>
      </w:r>
      <w:r w:rsidR="00942A55" w:rsidRPr="00942A55">
        <w:t xml:space="preserve">) </w:t>
      </w:r>
      <w:r w:rsidRPr="00942A55">
        <w:t>самостоятельные, стремительные, без анестезии</w:t>
      </w:r>
      <w:r w:rsidR="00942A55" w:rsidRPr="00942A55">
        <w:t xml:space="preserve">. </w:t>
      </w:r>
      <w:r w:rsidRPr="00942A55">
        <w:t xml:space="preserve">Ребенок при рождении </w:t>
      </w:r>
      <w:r w:rsidRPr="00942A55">
        <w:rPr>
          <w:lang w:val="en-US"/>
        </w:rPr>
        <w:t>m</w:t>
      </w:r>
      <w:r w:rsidRPr="00942A55">
        <w:t xml:space="preserve"> = </w:t>
      </w:r>
      <w:smartTag w:uri="urn:schemas-microsoft-com:office:smarttags" w:element="metricconverter">
        <w:smartTagPr>
          <w:attr w:name="ProductID" w:val="3100 г"/>
        </w:smartTagPr>
        <w:r w:rsidR="007F304A" w:rsidRPr="00942A55">
          <w:t>3100</w:t>
        </w:r>
        <w:r w:rsidRPr="00942A55">
          <w:t xml:space="preserve"> г</w:t>
        </w:r>
      </w:smartTag>
      <w:r w:rsidRPr="00942A55">
        <w:t xml:space="preserve">, </w:t>
      </w:r>
      <w:r w:rsidRPr="00942A55">
        <w:rPr>
          <w:lang w:val="en-US"/>
        </w:rPr>
        <w:t>l</w:t>
      </w:r>
      <w:r w:rsidRPr="00942A55">
        <w:t xml:space="preserve"> = </w:t>
      </w:r>
      <w:smartTag w:uri="urn:schemas-microsoft-com:office:smarttags" w:element="metricconverter">
        <w:smartTagPr>
          <w:attr w:name="ProductID" w:val="51 см"/>
        </w:smartTagPr>
        <w:r w:rsidR="007F304A" w:rsidRPr="00942A55">
          <w:t>51</w:t>
        </w:r>
        <w:r w:rsidRPr="00942A55">
          <w:t xml:space="preserve"> см</w:t>
        </w:r>
      </w:smartTag>
      <w:r w:rsidRPr="00942A55">
        <w:t xml:space="preserve">, окружность головы = </w:t>
      </w:r>
      <w:smartTag w:uri="urn:schemas-microsoft-com:office:smarttags" w:element="metricconverter">
        <w:smartTagPr>
          <w:attr w:name="ProductID" w:val="34 см"/>
        </w:smartTagPr>
        <w:r w:rsidRPr="00942A55">
          <w:lastRenderedPageBreak/>
          <w:t>34 см</w:t>
        </w:r>
      </w:smartTag>
      <w:r w:rsidRPr="00942A55">
        <w:t xml:space="preserve">, окружность груди = </w:t>
      </w:r>
      <w:smartTag w:uri="urn:schemas-microsoft-com:office:smarttags" w:element="metricconverter">
        <w:smartTagPr>
          <w:attr w:name="ProductID" w:val="34 см"/>
        </w:smartTagPr>
        <w:r w:rsidRPr="00942A55">
          <w:t>34 см</w:t>
        </w:r>
      </w:smartTag>
      <w:r w:rsidR="00942A55" w:rsidRPr="00942A55">
        <w:t xml:space="preserve">; </w:t>
      </w:r>
      <w:r w:rsidRPr="00942A55">
        <w:t>закричала сразу, к груди приложена в родильном зале</w:t>
      </w:r>
      <w:r w:rsidR="00942A55" w:rsidRPr="00942A55">
        <w:t xml:space="preserve">. </w:t>
      </w:r>
      <w:r w:rsidRPr="00942A55">
        <w:t xml:space="preserve">Оценка по шкале Апгар </w:t>
      </w:r>
      <w:r w:rsidR="007F304A" w:rsidRPr="00942A55">
        <w:t>7</w:t>
      </w:r>
      <w:r w:rsidRPr="00942A55">
        <w:t xml:space="preserve"> баллов</w:t>
      </w:r>
      <w:r w:rsidR="00942A55" w:rsidRPr="00942A55">
        <w:t xml:space="preserve">. </w:t>
      </w:r>
      <w:r w:rsidRPr="00942A55">
        <w:t>Пуповинный остаток удален на 3 сутки</w:t>
      </w:r>
      <w:r w:rsidR="00942A55" w:rsidRPr="00942A55">
        <w:t xml:space="preserve">. </w:t>
      </w:r>
      <w:r w:rsidRPr="00942A55">
        <w:t>Домой выписана на 5-ые сутки</w:t>
      </w:r>
      <w:r w:rsidR="00942A55" w:rsidRPr="00942A55">
        <w:t xml:space="preserve">. </w:t>
      </w:r>
      <w:r w:rsidRPr="00942A55">
        <w:t xml:space="preserve">Масса при выписке </w:t>
      </w:r>
      <w:smartTag w:uri="urn:schemas-microsoft-com:office:smarttags" w:element="metricconverter">
        <w:smartTagPr>
          <w:attr w:name="ProductID" w:val="3000 г"/>
        </w:smartTagPr>
        <w:r w:rsidR="007F304A" w:rsidRPr="00942A55">
          <w:t>3000</w:t>
        </w:r>
        <w:r w:rsidRPr="00942A55">
          <w:t xml:space="preserve"> г</w:t>
        </w:r>
      </w:smartTag>
      <w:r w:rsidR="00942A55" w:rsidRPr="00942A55">
        <w:t xml:space="preserve">. </w:t>
      </w:r>
      <w:r w:rsidRPr="00942A55">
        <w:t xml:space="preserve">Вскармливание </w:t>
      </w:r>
      <w:r w:rsidR="007F304A" w:rsidRPr="00942A55">
        <w:t>искусственное</w:t>
      </w:r>
      <w:r w:rsidR="00942A55" w:rsidRPr="00942A55">
        <w:t xml:space="preserve">. </w:t>
      </w:r>
    </w:p>
    <w:p w:rsidR="001874B5" w:rsidRPr="00942A55" w:rsidRDefault="00994EEC" w:rsidP="00942A55">
      <w:pPr>
        <w:widowControl w:val="0"/>
        <w:autoSpaceDE w:val="0"/>
        <w:autoSpaceDN w:val="0"/>
        <w:adjustRightInd w:val="0"/>
        <w:ind w:firstLine="709"/>
      </w:pPr>
      <w:r w:rsidRPr="00942A55">
        <w:t>Развитие моторики</w:t>
      </w:r>
      <w:r w:rsidR="00942A55" w:rsidRPr="00942A55">
        <w:t xml:space="preserve">: </w:t>
      </w:r>
      <w:r w:rsidRPr="00942A55">
        <w:t>девочка начала держать голову с 5-х месяцев</w:t>
      </w:r>
      <w:r w:rsidR="00942A55" w:rsidRPr="00942A55">
        <w:t xml:space="preserve">. </w:t>
      </w:r>
      <w:r w:rsidRPr="00942A55">
        <w:t>С 6-х месяцев переворачивается на живот, с 8</w:t>
      </w:r>
      <w:r w:rsidR="00A22539" w:rsidRPr="00942A55">
        <w:t xml:space="preserve"> месяца</w:t>
      </w:r>
      <w:r w:rsidRPr="00942A55">
        <w:t xml:space="preserve"> си</w:t>
      </w:r>
      <w:r w:rsidR="001874B5" w:rsidRPr="00942A55">
        <w:t>дит</w:t>
      </w:r>
      <w:r w:rsidR="00942A55" w:rsidRPr="00942A55">
        <w:t xml:space="preserve">. </w:t>
      </w:r>
    </w:p>
    <w:p w:rsidR="00994EEC" w:rsidRPr="00942A55" w:rsidRDefault="00994EEC" w:rsidP="00942A55">
      <w:pPr>
        <w:widowControl w:val="0"/>
        <w:autoSpaceDE w:val="0"/>
        <w:autoSpaceDN w:val="0"/>
        <w:adjustRightInd w:val="0"/>
        <w:ind w:firstLine="709"/>
      </w:pPr>
      <w:r w:rsidRPr="00942A55">
        <w:t>Психическое развитие</w:t>
      </w:r>
      <w:r w:rsidR="00942A55" w:rsidRPr="00942A55">
        <w:t xml:space="preserve">: </w:t>
      </w:r>
      <w:r w:rsidRPr="00942A55">
        <w:t xml:space="preserve">улыбается с </w:t>
      </w:r>
      <w:r w:rsidR="001874B5" w:rsidRPr="00942A55">
        <w:t>3</w:t>
      </w:r>
      <w:r w:rsidRPr="00942A55">
        <w:t xml:space="preserve">-х месяцев, начала гулить с </w:t>
      </w:r>
      <w:r w:rsidR="001874B5" w:rsidRPr="00942A55">
        <w:t>5</w:t>
      </w:r>
      <w:r w:rsidRPr="00942A55">
        <w:t xml:space="preserve">-х месяцев, произносить отдельные слоги с </w:t>
      </w:r>
      <w:r w:rsidR="001874B5" w:rsidRPr="00942A55">
        <w:t>10</w:t>
      </w:r>
      <w:r w:rsidRPr="00942A55">
        <w:t xml:space="preserve"> месяцев, с </w:t>
      </w:r>
      <w:r w:rsidR="001874B5" w:rsidRPr="00942A55">
        <w:t>1,5</w:t>
      </w:r>
      <w:r w:rsidRPr="00942A55">
        <w:t xml:space="preserve"> </w:t>
      </w:r>
      <w:r w:rsidR="001874B5" w:rsidRPr="00942A55">
        <w:t>лет</w:t>
      </w:r>
      <w:r w:rsidRPr="00942A55">
        <w:t xml:space="preserve"> произносит первые слова</w:t>
      </w:r>
      <w:r w:rsidR="00942A55" w:rsidRPr="00942A55">
        <w:t xml:space="preserve">. </w:t>
      </w:r>
    </w:p>
    <w:p w:rsidR="00994EEC" w:rsidRPr="00942A55" w:rsidRDefault="00994EEC" w:rsidP="00942A55">
      <w:pPr>
        <w:widowControl w:val="0"/>
        <w:autoSpaceDE w:val="0"/>
        <w:autoSpaceDN w:val="0"/>
        <w:adjustRightInd w:val="0"/>
        <w:ind w:firstLine="709"/>
      </w:pPr>
      <w:r w:rsidRPr="00942A55">
        <w:t xml:space="preserve">Зубы прорезались в </w:t>
      </w:r>
      <w:r w:rsidR="001874B5" w:rsidRPr="00942A55">
        <w:t>6</w:t>
      </w:r>
      <w:r w:rsidRPr="00942A55">
        <w:t xml:space="preserve"> месяцев, к году у ребенка 8 зубов</w:t>
      </w:r>
      <w:r w:rsidR="00942A55" w:rsidRPr="00942A55">
        <w:t xml:space="preserve">. </w:t>
      </w:r>
    </w:p>
    <w:p w:rsidR="00994EEC" w:rsidRPr="00942A55" w:rsidRDefault="00565D9C" w:rsidP="00942A55">
      <w:pPr>
        <w:widowControl w:val="0"/>
        <w:autoSpaceDE w:val="0"/>
        <w:autoSpaceDN w:val="0"/>
        <w:adjustRightInd w:val="0"/>
        <w:ind w:firstLine="709"/>
      </w:pPr>
      <w:r w:rsidRPr="00942A55">
        <w:t>Детский сад не посещала</w:t>
      </w:r>
      <w:r w:rsidR="00942A55" w:rsidRPr="00942A55">
        <w:t xml:space="preserve">. </w:t>
      </w:r>
    </w:p>
    <w:p w:rsidR="00942A55" w:rsidRDefault="0094113A" w:rsidP="00942A55">
      <w:pPr>
        <w:widowControl w:val="0"/>
        <w:autoSpaceDE w:val="0"/>
        <w:autoSpaceDN w:val="0"/>
        <w:adjustRightInd w:val="0"/>
        <w:ind w:firstLine="709"/>
      </w:pPr>
      <w:r w:rsidRPr="00942A55">
        <w:t>Семейный анамнез</w:t>
      </w:r>
      <w:r w:rsidR="00942A55" w:rsidRPr="00942A55">
        <w:t xml:space="preserve">: </w:t>
      </w:r>
      <w:r w:rsidRPr="00942A55">
        <w:t>туберкулез</w:t>
      </w:r>
      <w:r w:rsidR="00942A55" w:rsidRPr="00942A55">
        <w:t xml:space="preserve">, </w:t>
      </w:r>
      <w:r w:rsidR="00647A40" w:rsidRPr="00942A55">
        <w:t>алкоголизм</w:t>
      </w:r>
      <w:r w:rsidR="00942A55" w:rsidRPr="00942A55">
        <w:t xml:space="preserve">, </w:t>
      </w:r>
      <w:r w:rsidRPr="00942A55">
        <w:t>венерические</w:t>
      </w:r>
      <w:r w:rsidR="006D1201" w:rsidRPr="006D1201">
        <w:t xml:space="preserve"> </w:t>
      </w:r>
      <w:r w:rsidR="006D1201">
        <w:t>заболевания</w:t>
      </w:r>
      <w:r w:rsidRPr="00942A55">
        <w:t>, у</w:t>
      </w:r>
      <w:r w:rsidR="00942A55" w:rsidRPr="00942A55">
        <w:t xml:space="preserve"> </w:t>
      </w:r>
      <w:r w:rsidRPr="00942A55">
        <w:t>родственников отрицает</w:t>
      </w:r>
      <w:r w:rsidR="00942A55" w:rsidRPr="00942A55">
        <w:t xml:space="preserve">. </w:t>
      </w:r>
    </w:p>
    <w:p w:rsidR="00565D9C" w:rsidRPr="00942A55" w:rsidRDefault="00565D9C" w:rsidP="00942A55">
      <w:pPr>
        <w:widowControl w:val="0"/>
        <w:autoSpaceDE w:val="0"/>
        <w:autoSpaceDN w:val="0"/>
        <w:adjustRightInd w:val="0"/>
        <w:ind w:firstLine="709"/>
      </w:pPr>
      <w:r w:rsidRPr="00942A55">
        <w:t>Перенесенные заболевания</w:t>
      </w:r>
      <w:r w:rsidR="00942A55" w:rsidRPr="00942A55">
        <w:t xml:space="preserve">. </w:t>
      </w:r>
    </w:p>
    <w:p w:rsidR="00565D9C" w:rsidRPr="00942A55" w:rsidRDefault="00565D9C" w:rsidP="00942A55">
      <w:pPr>
        <w:widowControl w:val="0"/>
        <w:autoSpaceDE w:val="0"/>
        <w:autoSpaceDN w:val="0"/>
        <w:adjustRightInd w:val="0"/>
        <w:ind w:firstLine="709"/>
      </w:pPr>
      <w:r w:rsidRPr="00942A55">
        <w:t>Ветряная оспа – 3 года</w:t>
      </w:r>
      <w:r w:rsidR="00942A55" w:rsidRPr="00942A55">
        <w:t xml:space="preserve">; </w:t>
      </w:r>
    </w:p>
    <w:p w:rsidR="00565D9C" w:rsidRPr="00942A55" w:rsidRDefault="00565D9C" w:rsidP="00942A55">
      <w:pPr>
        <w:widowControl w:val="0"/>
        <w:autoSpaceDE w:val="0"/>
        <w:autoSpaceDN w:val="0"/>
        <w:adjustRightInd w:val="0"/>
        <w:ind w:firstLine="709"/>
      </w:pPr>
      <w:r w:rsidRPr="00942A55">
        <w:t>ОРВИ – с 3х лет 1-2 раза в год в осенне-зимний период</w:t>
      </w:r>
      <w:r w:rsidR="00942A55" w:rsidRPr="00942A55">
        <w:t xml:space="preserve">; </w:t>
      </w:r>
    </w:p>
    <w:p w:rsidR="00565D9C" w:rsidRPr="00942A55" w:rsidRDefault="00AD778E" w:rsidP="00942A55">
      <w:pPr>
        <w:widowControl w:val="0"/>
        <w:autoSpaceDE w:val="0"/>
        <w:autoSpaceDN w:val="0"/>
        <w:adjustRightInd w:val="0"/>
        <w:ind w:firstLine="709"/>
      </w:pPr>
      <w:r w:rsidRPr="00942A55">
        <w:t>Операций, гемотрансфузий не было</w:t>
      </w:r>
      <w:r w:rsidR="00942A55" w:rsidRPr="00942A55">
        <w:t xml:space="preserve">. </w:t>
      </w:r>
    </w:p>
    <w:p w:rsidR="00AD778E" w:rsidRPr="00942A55" w:rsidRDefault="00AD778E" w:rsidP="00942A55">
      <w:pPr>
        <w:widowControl w:val="0"/>
        <w:autoSpaceDE w:val="0"/>
        <w:autoSpaceDN w:val="0"/>
        <w:adjustRightInd w:val="0"/>
        <w:ind w:firstLine="709"/>
      </w:pPr>
      <w:r w:rsidRPr="00942A55">
        <w:t>Прививки по индивидуальному графику</w:t>
      </w:r>
      <w:r w:rsidR="00942A55" w:rsidRPr="00942A55">
        <w:t xml:space="preserve">. </w:t>
      </w:r>
    </w:p>
    <w:p w:rsidR="00942A55" w:rsidRPr="00942A55" w:rsidRDefault="00AD778E" w:rsidP="00942A55">
      <w:pPr>
        <w:widowControl w:val="0"/>
        <w:autoSpaceDE w:val="0"/>
        <w:autoSpaceDN w:val="0"/>
        <w:adjustRightInd w:val="0"/>
        <w:ind w:firstLine="709"/>
      </w:pPr>
      <w:r w:rsidRPr="00942A55">
        <w:t>Аллергологический анамнез не отягощен</w:t>
      </w:r>
      <w:r w:rsidR="00942A55" w:rsidRPr="00942A55">
        <w:t xml:space="preserve">. </w:t>
      </w:r>
    </w:p>
    <w:p w:rsid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0331A5" w:rsidRPr="00942A55" w:rsidRDefault="000331A5" w:rsidP="00942A55">
      <w:pPr>
        <w:pStyle w:val="2"/>
      </w:pPr>
      <w:r w:rsidRPr="00942A55">
        <w:t>Генеалогическое дерево</w:t>
      </w:r>
    </w:p>
    <w:p w:rsidR="000331A5" w:rsidRPr="00942A55" w:rsidRDefault="00561BEB" w:rsidP="00942A55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1082040</wp:posOffset>
                </wp:positionV>
                <wp:extent cx="113665" cy="114300"/>
                <wp:effectExtent l="0" t="0" r="635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0pt;margin-top:85.2pt;width:8.9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624840</wp:posOffset>
                </wp:positionV>
                <wp:extent cx="113665" cy="114300"/>
                <wp:effectExtent l="0" t="0" r="635" b="381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1.75pt;margin-top:49.2pt;width:8.9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" stroked="f"/>
            </w:pict>
          </mc:Fallback>
        </mc:AlternateContent>
      </w:r>
      <w:r>
        <w:rPr>
          <w:noProof/>
        </w:rPr>
        <w:drawing>
          <wp:inline distT="0" distB="0" distL="0" distR="0">
            <wp:extent cx="4776470" cy="132397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55" w:rsidRPr="00942A55" w:rsidRDefault="00820828" w:rsidP="00942A55">
      <w:pPr>
        <w:widowControl w:val="0"/>
        <w:autoSpaceDE w:val="0"/>
        <w:autoSpaceDN w:val="0"/>
        <w:adjustRightInd w:val="0"/>
        <w:ind w:firstLine="709"/>
      </w:pPr>
      <w:r w:rsidRPr="00942A55">
        <w:t>Заключение</w:t>
      </w:r>
      <w:r w:rsidR="00942A55" w:rsidRPr="00942A55">
        <w:t xml:space="preserve">: </w:t>
      </w:r>
      <w:r w:rsidRPr="00942A55">
        <w:t>наследственность не отягощена</w:t>
      </w:r>
      <w:r w:rsidR="00942A55" w:rsidRPr="00942A55">
        <w:t xml:space="preserve">. </w:t>
      </w:r>
    </w:p>
    <w:p w:rsidR="00942A55" w:rsidRDefault="00647A40" w:rsidP="00942A55">
      <w:pPr>
        <w:pStyle w:val="2"/>
      </w:pPr>
      <w:r w:rsidRPr="00942A55">
        <w:br w:type="page"/>
      </w:r>
      <w:r w:rsidR="001667EE" w:rsidRPr="00942A55">
        <w:lastRenderedPageBreak/>
        <w:t>Настоящее состояние больного</w:t>
      </w:r>
    </w:p>
    <w:p w:rsidR="00942A55" w:rsidRP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1667EE" w:rsidRPr="00942A55" w:rsidRDefault="001667EE" w:rsidP="00942A55">
      <w:pPr>
        <w:widowControl w:val="0"/>
        <w:autoSpaceDE w:val="0"/>
        <w:autoSpaceDN w:val="0"/>
        <w:adjustRightInd w:val="0"/>
        <w:ind w:firstLine="709"/>
      </w:pPr>
      <w:r w:rsidRPr="00942A55">
        <w:t>Общий осмотр</w:t>
      </w:r>
      <w:r w:rsidR="00942A55" w:rsidRPr="00942A55">
        <w:t xml:space="preserve">. </w:t>
      </w:r>
    </w:p>
    <w:p w:rsidR="001667EE" w:rsidRPr="00942A55" w:rsidRDefault="001667EE" w:rsidP="00942A55">
      <w:pPr>
        <w:widowControl w:val="0"/>
        <w:autoSpaceDE w:val="0"/>
        <w:autoSpaceDN w:val="0"/>
        <w:adjustRightInd w:val="0"/>
        <w:ind w:firstLine="709"/>
      </w:pPr>
      <w:r w:rsidRPr="00942A55">
        <w:t>Общее состояние легкой степени тяжести, положение тела естественное</w:t>
      </w:r>
      <w:r w:rsidR="00942A55" w:rsidRPr="00942A55">
        <w:t xml:space="preserve">. </w:t>
      </w:r>
      <w:r w:rsidRPr="00942A55">
        <w:t>Сознание ясное</w:t>
      </w:r>
      <w:r w:rsidR="00942A55" w:rsidRPr="00942A55">
        <w:t xml:space="preserve">. </w:t>
      </w:r>
      <w:r w:rsidRPr="00942A55">
        <w:t>Поведение активное</w:t>
      </w:r>
      <w:r w:rsidR="00942A55" w:rsidRPr="00942A55">
        <w:t xml:space="preserve">. </w:t>
      </w:r>
      <w:r w:rsidRPr="00942A55">
        <w:t>Конституциональный тип астенический</w:t>
      </w:r>
      <w:r w:rsidR="00942A55" w:rsidRPr="00942A55">
        <w:t xml:space="preserve">. </w:t>
      </w:r>
    </w:p>
    <w:p w:rsidR="001667EE" w:rsidRPr="00942A55" w:rsidRDefault="001667EE" w:rsidP="00942A55">
      <w:pPr>
        <w:widowControl w:val="0"/>
        <w:autoSpaceDE w:val="0"/>
        <w:autoSpaceDN w:val="0"/>
        <w:adjustRightInd w:val="0"/>
        <w:ind w:firstLine="709"/>
      </w:pPr>
      <w:r w:rsidRPr="00942A55">
        <w:t>Физическое развития ребенка ниже среднего, пропорциональное, гармоничное</w:t>
      </w:r>
      <w:r w:rsidR="00942A55" w:rsidRPr="00942A55">
        <w:t xml:space="preserve">. </w:t>
      </w:r>
    </w:p>
    <w:p w:rsidR="001667EE" w:rsidRPr="00942A55" w:rsidRDefault="001667EE" w:rsidP="00942A55">
      <w:pPr>
        <w:widowControl w:val="0"/>
        <w:autoSpaceDE w:val="0"/>
        <w:autoSpaceDN w:val="0"/>
        <w:adjustRightInd w:val="0"/>
        <w:ind w:firstLine="709"/>
      </w:pPr>
      <w:r w:rsidRPr="00942A55">
        <w:t>Кожа и ПЖК</w:t>
      </w:r>
      <w:r w:rsidR="00942A55" w:rsidRPr="00942A55">
        <w:t xml:space="preserve">. </w:t>
      </w:r>
    </w:p>
    <w:p w:rsidR="001667EE" w:rsidRPr="00942A55" w:rsidRDefault="001667EE" w:rsidP="00942A55">
      <w:pPr>
        <w:widowControl w:val="0"/>
        <w:autoSpaceDE w:val="0"/>
        <w:autoSpaceDN w:val="0"/>
        <w:adjustRightInd w:val="0"/>
        <w:ind w:firstLine="709"/>
      </w:pPr>
      <w:r w:rsidRPr="00942A55">
        <w:t>Кожные покровы розовые</w:t>
      </w:r>
      <w:r w:rsidR="00942A55" w:rsidRPr="00942A55">
        <w:t xml:space="preserve">. </w:t>
      </w:r>
      <w:r w:rsidRPr="00942A55">
        <w:t>Выраженного цианоза и участков патологической пигментации не наблюдается</w:t>
      </w:r>
      <w:r w:rsidR="00942A55" w:rsidRPr="00942A55">
        <w:t xml:space="preserve">. </w:t>
      </w:r>
      <w:r w:rsidRPr="00942A55">
        <w:t>Влажность и эластичность кожи соответствуют норме</w:t>
      </w:r>
      <w:r w:rsidR="00942A55" w:rsidRPr="00942A55">
        <w:t xml:space="preserve">. </w:t>
      </w:r>
      <w:r w:rsidRPr="00942A55">
        <w:t>Сыпи, расчесов, рубцов, видимых опухолей нет</w:t>
      </w:r>
      <w:r w:rsidR="00942A55" w:rsidRPr="00942A55">
        <w:t xml:space="preserve">. </w:t>
      </w:r>
      <w:r w:rsidRPr="00942A55">
        <w:t>Видимые слизистые розового цвета, чистые, желтушного прокрашивания уздечки языка и склер нет</w:t>
      </w:r>
      <w:r w:rsidR="00942A55" w:rsidRPr="00942A55">
        <w:t xml:space="preserve">. </w:t>
      </w:r>
      <w:r w:rsidRPr="00942A55">
        <w:t>Конъюнктива глаз розовая</w:t>
      </w:r>
      <w:r w:rsidR="00942A55" w:rsidRPr="00942A55">
        <w:t xml:space="preserve">. </w:t>
      </w:r>
      <w:r w:rsidRPr="00942A55">
        <w:t>Пальцы правильной формы</w:t>
      </w:r>
      <w:r w:rsidR="00942A55" w:rsidRPr="00942A55">
        <w:t xml:space="preserve">. </w:t>
      </w:r>
      <w:r w:rsidRPr="00942A55">
        <w:t>Грибкового поражения, повышенной ломкости ногтевых пластинок не отмечено</w:t>
      </w:r>
      <w:r w:rsidR="00942A55" w:rsidRPr="00942A55">
        <w:t xml:space="preserve">. </w:t>
      </w:r>
    </w:p>
    <w:p w:rsidR="001667EE" w:rsidRPr="00942A55" w:rsidRDefault="001667EE" w:rsidP="00942A55">
      <w:pPr>
        <w:widowControl w:val="0"/>
        <w:autoSpaceDE w:val="0"/>
        <w:autoSpaceDN w:val="0"/>
        <w:adjustRightInd w:val="0"/>
        <w:ind w:firstLine="709"/>
      </w:pPr>
      <w:r w:rsidRPr="00942A55">
        <w:t>Слой подкожно-жировой клетчатки развит умеренно, распределен равномерно</w:t>
      </w:r>
      <w:r w:rsidR="00942A55" w:rsidRPr="00942A55">
        <w:t xml:space="preserve">. </w:t>
      </w:r>
      <w:r w:rsidRPr="00942A55">
        <w:t xml:space="preserve">Толщина кожной складки в области пупка </w:t>
      </w:r>
      <w:smartTag w:uri="urn:schemas-microsoft-com:office:smarttags" w:element="metricconverter">
        <w:smartTagPr>
          <w:attr w:name="ProductID" w:val="1 см"/>
        </w:smartTagPr>
        <w:r w:rsidRPr="00942A55">
          <w:t>1 см</w:t>
        </w:r>
      </w:smartTag>
      <w:r w:rsidR="00942A55" w:rsidRPr="00942A55">
        <w:t xml:space="preserve">. </w:t>
      </w:r>
      <w:r w:rsidRPr="00942A55">
        <w:t>Отёков не выявлено</w:t>
      </w:r>
      <w:r w:rsidR="00942A55" w:rsidRPr="00942A55">
        <w:t xml:space="preserve">. </w:t>
      </w:r>
      <w:r w:rsidRPr="00942A55">
        <w:t>Наличия крепитации не выявлено</w:t>
      </w:r>
      <w:r w:rsidR="00942A55" w:rsidRPr="00942A55">
        <w:t xml:space="preserve">. </w:t>
      </w:r>
    </w:p>
    <w:p w:rsidR="001667EE" w:rsidRPr="00942A55" w:rsidRDefault="001667EE" w:rsidP="00942A55">
      <w:pPr>
        <w:widowControl w:val="0"/>
        <w:autoSpaceDE w:val="0"/>
        <w:autoSpaceDN w:val="0"/>
        <w:adjustRightInd w:val="0"/>
        <w:ind w:firstLine="709"/>
      </w:pPr>
      <w:r w:rsidRPr="00942A55">
        <w:t>При наружном осмотре лимфатические узлы не визуализируются</w:t>
      </w:r>
      <w:r w:rsidR="00942A55" w:rsidRPr="00942A55">
        <w:t xml:space="preserve">. </w:t>
      </w:r>
      <w:r w:rsidRPr="00942A55">
        <w:t>Затылочные, околоушные, подбородочные, подчелюстные, шейные, надключичные, подключичные, подмышечные, локтевые, паховые, подколенные лимфатические узлы не пальпируются</w:t>
      </w:r>
      <w:r w:rsidR="00942A55" w:rsidRPr="00942A55">
        <w:t xml:space="preserve">. </w:t>
      </w:r>
    </w:p>
    <w:p w:rsidR="00440825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t>Костно-суставная система</w:t>
      </w:r>
      <w:r w:rsidR="00942A55" w:rsidRPr="00942A55">
        <w:t xml:space="preserve">. </w:t>
      </w:r>
    </w:p>
    <w:p w:rsidR="00440825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t>Суставы не деформированы, при пальпации безболезненны, уплотнений не выявлено</w:t>
      </w:r>
      <w:r w:rsidR="00942A55" w:rsidRPr="00942A55">
        <w:t xml:space="preserve">. </w:t>
      </w:r>
      <w:r w:rsidRPr="00942A55">
        <w:t>Ограничения подвижности не наблюдается</w:t>
      </w:r>
      <w:r w:rsidR="00942A55" w:rsidRPr="00942A55">
        <w:t xml:space="preserve">. </w:t>
      </w:r>
      <w:r w:rsidRPr="00942A55">
        <w:t>При движении хруст и боль отсутствуют</w:t>
      </w:r>
      <w:r w:rsidR="00942A55" w:rsidRPr="00942A55">
        <w:t xml:space="preserve">. </w:t>
      </w:r>
    </w:p>
    <w:p w:rsidR="00440825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t>Телосложение правильное, деформаций и уродств туловища, конечностей и черепа нет</w:t>
      </w:r>
      <w:r w:rsidR="00942A55" w:rsidRPr="00942A55">
        <w:t xml:space="preserve">. </w:t>
      </w:r>
      <w:r w:rsidRPr="00942A55">
        <w:t>Форма головы овальная</w:t>
      </w:r>
      <w:r w:rsidR="00942A55" w:rsidRPr="00942A55">
        <w:t xml:space="preserve">. </w:t>
      </w:r>
      <w:r w:rsidRPr="00942A55">
        <w:t>Осанка правильная</w:t>
      </w:r>
      <w:r w:rsidR="00942A55" w:rsidRPr="00942A55">
        <w:t xml:space="preserve">. </w:t>
      </w:r>
      <w:r w:rsidRPr="00942A55">
        <w:t>Половины тела симметричны</w:t>
      </w:r>
      <w:r w:rsidR="00942A55" w:rsidRPr="00942A55">
        <w:t xml:space="preserve">. </w:t>
      </w:r>
      <w:r w:rsidRPr="00942A55">
        <w:t>Деформаций грудной клетки нет</w:t>
      </w:r>
      <w:r w:rsidR="00942A55" w:rsidRPr="00942A55">
        <w:t xml:space="preserve">. </w:t>
      </w:r>
      <w:r w:rsidRPr="00942A55">
        <w:t xml:space="preserve">Углы </w:t>
      </w:r>
      <w:r w:rsidRPr="00942A55">
        <w:lastRenderedPageBreak/>
        <w:t>лопаток направлены вниз</w:t>
      </w:r>
      <w:r w:rsidR="00942A55" w:rsidRPr="00942A55">
        <w:t xml:space="preserve">. </w:t>
      </w:r>
    </w:p>
    <w:p w:rsidR="00440825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t>Физиологические изгибы позвоночника выражены в достаточной мере, патологических изгибов нет</w:t>
      </w:r>
      <w:r w:rsidR="00942A55" w:rsidRPr="00942A55">
        <w:t xml:space="preserve">. </w:t>
      </w:r>
    </w:p>
    <w:p w:rsidR="00440825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t>Кости не деформированы, при пальпации безболезненны</w:t>
      </w:r>
      <w:r w:rsidR="00942A55" w:rsidRPr="00942A55">
        <w:t xml:space="preserve">. </w:t>
      </w:r>
      <w:r w:rsidRPr="00942A55">
        <w:t>Концевые фаланги пальцев рук не утолщены</w:t>
      </w:r>
      <w:r w:rsidR="00942A55" w:rsidRPr="00942A55">
        <w:t xml:space="preserve">. </w:t>
      </w:r>
      <w:r w:rsidRPr="00942A55">
        <w:t>«Браслеты», «нити жемчуга»</w:t>
      </w:r>
      <w:r w:rsidR="00942A55" w:rsidRPr="00942A55">
        <w:t xml:space="preserve"> - </w:t>
      </w:r>
      <w:r w:rsidRPr="00942A55">
        <w:t>не определяются</w:t>
      </w:r>
      <w:r w:rsidR="00942A55" w:rsidRPr="00942A55">
        <w:t xml:space="preserve">. </w:t>
      </w:r>
    </w:p>
    <w:p w:rsidR="001667EE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t>Прорезывание зубов своевременное, состояние зубов – нормальное</w:t>
      </w:r>
      <w:r w:rsidR="00942A55" w:rsidRPr="00942A55">
        <w:t xml:space="preserve">. </w:t>
      </w:r>
    </w:p>
    <w:p w:rsidR="00440825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t>Органы дыхания</w:t>
      </w:r>
      <w:r w:rsidR="00942A55" w:rsidRPr="00942A55">
        <w:t xml:space="preserve">. </w:t>
      </w:r>
    </w:p>
    <w:p w:rsidR="00440825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t>Кожные покровы бледно-розового цвета, симптом Франка отрицательный</w:t>
      </w:r>
      <w:r w:rsidR="00942A55" w:rsidRPr="00942A55">
        <w:t xml:space="preserve">. </w:t>
      </w:r>
      <w:r w:rsidRPr="00942A55">
        <w:t>Слизистая ротоглотки – ярко розовая, без налета, миндалины не увеличены</w:t>
      </w:r>
      <w:r w:rsidR="00942A55" w:rsidRPr="00942A55">
        <w:t xml:space="preserve">. </w:t>
      </w:r>
      <w:r w:rsidRPr="00942A55">
        <w:t>Носовое дыхание не нарушено, отделяемого из носа нет</w:t>
      </w:r>
      <w:r w:rsidR="00942A55" w:rsidRPr="00942A55">
        <w:t xml:space="preserve">. </w:t>
      </w:r>
      <w:r w:rsidRPr="00942A55">
        <w:t>Частота дыхания – 20 раз в минуту</w:t>
      </w:r>
      <w:r w:rsidR="00942A55" w:rsidRPr="00942A55">
        <w:t xml:space="preserve">. </w:t>
      </w:r>
      <w:r w:rsidRPr="00942A55">
        <w:t>Грудная клетка не деформирована, симметричная, в акте дыхания участвует</w:t>
      </w:r>
      <w:r w:rsidR="00942A55" w:rsidRPr="00942A55">
        <w:t xml:space="preserve">. </w:t>
      </w:r>
      <w:r w:rsidRPr="00942A55">
        <w:t>Тип дыхания смешанный</w:t>
      </w:r>
      <w:r w:rsidR="00942A55" w:rsidRPr="00942A55">
        <w:t xml:space="preserve">. </w:t>
      </w:r>
    </w:p>
    <w:p w:rsidR="00942A55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t>Пальпация грудной клетки безболезненная</w:t>
      </w:r>
      <w:r w:rsidR="00942A55" w:rsidRPr="00942A55">
        <w:t xml:space="preserve">. </w:t>
      </w:r>
      <w:r w:rsidRPr="00942A55">
        <w:t>Грудная клетка умеренно ригидная</w:t>
      </w:r>
      <w:r w:rsidR="00942A55" w:rsidRPr="00942A55">
        <w:t xml:space="preserve">. </w:t>
      </w:r>
      <w:r w:rsidRPr="00942A55">
        <w:t>Голосовое дрожание проводится одинаково на симметричных участках</w:t>
      </w:r>
      <w:r w:rsidR="00942A55" w:rsidRPr="00942A55">
        <w:t xml:space="preserve">. </w:t>
      </w:r>
      <w:r w:rsidRPr="00942A55">
        <w:t xml:space="preserve">Экскурсия грудной клетки – </w:t>
      </w:r>
      <w:smartTag w:uri="urn:schemas-microsoft-com:office:smarttags" w:element="metricconverter">
        <w:smartTagPr>
          <w:attr w:name="ProductID" w:val="6 см"/>
        </w:smartTagPr>
        <w:r w:rsidRPr="00942A55">
          <w:t>6 см</w:t>
        </w:r>
      </w:smartTag>
      <w:r w:rsidR="00942A55" w:rsidRPr="00942A55">
        <w:t xml:space="preserve">. </w:t>
      </w:r>
      <w:r w:rsidRPr="00942A55">
        <w:t>Кожные складки на грудной клетке симметричны</w:t>
      </w:r>
      <w:r w:rsidR="00942A55" w:rsidRPr="00942A55">
        <w:t xml:space="preserve">. </w:t>
      </w:r>
    </w:p>
    <w:p w:rsidR="00440825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t>Перкуссия</w:t>
      </w:r>
      <w:r w:rsidR="00942A55" w:rsidRPr="00942A55">
        <w:t xml:space="preserve">. </w:t>
      </w:r>
    </w:p>
    <w:p w:rsidR="00942A55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t>Перкуторный звук ясный легочной над всеми симметричными точками</w:t>
      </w:r>
      <w:r w:rsidR="00942A55" w:rsidRPr="00942A55">
        <w:t xml:space="preserve">. </w:t>
      </w:r>
    </w:p>
    <w:p w:rsidR="00440825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t>Топографическая перкуссия без особенностей</w:t>
      </w:r>
      <w:r w:rsidR="00942A55" w:rsidRPr="00942A55">
        <w:t xml:space="preserve">. </w:t>
      </w:r>
    </w:p>
    <w:p w:rsidR="00440825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t>Сердечно-сосудистая система</w:t>
      </w:r>
      <w:r w:rsidR="00942A55" w:rsidRPr="00942A55">
        <w:t xml:space="preserve">. </w:t>
      </w:r>
    </w:p>
    <w:p w:rsidR="00440825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t>Кожные покровы – телесного цвета, деформации в области грудной клетки не выявляется</w:t>
      </w:r>
      <w:r w:rsidR="00942A55" w:rsidRPr="00942A55">
        <w:t xml:space="preserve">. </w:t>
      </w:r>
      <w:r w:rsidRPr="00942A55">
        <w:t xml:space="preserve">Верхушечный толчок определяется в </w:t>
      </w:r>
      <w:r w:rsidRPr="00942A55">
        <w:rPr>
          <w:lang w:val="en-US"/>
        </w:rPr>
        <w:t>V</w:t>
      </w:r>
      <w:r w:rsidRPr="00942A55">
        <w:t xml:space="preserve"> межреберье, на </w:t>
      </w:r>
      <w:smartTag w:uri="urn:schemas-microsoft-com:office:smarttags" w:element="metricconverter">
        <w:smartTagPr>
          <w:attr w:name="ProductID" w:val="1 см"/>
        </w:smartTagPr>
        <w:r w:rsidRPr="00942A55">
          <w:t>1 см</w:t>
        </w:r>
      </w:smartTag>
      <w:r w:rsidRPr="00942A55">
        <w:t xml:space="preserve"> кнаружи от среднеключичной линии</w:t>
      </w:r>
      <w:r w:rsidR="00942A55" w:rsidRPr="00942A55">
        <w:t xml:space="preserve">. </w:t>
      </w:r>
      <w:r w:rsidRPr="00942A55">
        <w:t>Сердечный горб, сердечный толчок не определяются</w:t>
      </w:r>
      <w:r w:rsidR="00942A55" w:rsidRPr="00942A55">
        <w:t xml:space="preserve">. </w:t>
      </w:r>
      <w:r w:rsidRPr="00942A55">
        <w:t>Видимой пульсации в области больших сосудов не определяется</w:t>
      </w:r>
      <w:r w:rsidR="00942A55" w:rsidRPr="00942A55">
        <w:t xml:space="preserve">. </w:t>
      </w:r>
    </w:p>
    <w:p w:rsidR="00440825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t>Пальпация</w:t>
      </w:r>
      <w:r w:rsidR="00942A55" w:rsidRPr="00942A55">
        <w:t xml:space="preserve">. </w:t>
      </w:r>
      <w:r w:rsidRPr="00942A55">
        <w:t xml:space="preserve">Верхушечный толчок пальпируется в </w:t>
      </w:r>
      <w:r w:rsidRPr="00942A55">
        <w:rPr>
          <w:lang w:val="en-US"/>
        </w:rPr>
        <w:t>V</w:t>
      </w:r>
      <w:r w:rsidRPr="00942A55">
        <w:t xml:space="preserve"> межреберье на </w:t>
      </w:r>
      <w:smartTag w:uri="urn:schemas-microsoft-com:office:smarttags" w:element="metricconverter">
        <w:smartTagPr>
          <w:attr w:name="ProductID" w:val="1 см"/>
        </w:smartTagPr>
        <w:r w:rsidRPr="00942A55">
          <w:t>1 см</w:t>
        </w:r>
      </w:smartTag>
      <w:r w:rsidRPr="00942A55">
        <w:t xml:space="preserve"> кнаружи от среднеключичной линии</w:t>
      </w:r>
      <w:r w:rsidR="00942A55" w:rsidRPr="00942A55">
        <w:t xml:space="preserve">; </w:t>
      </w:r>
      <w:r w:rsidRPr="00942A55">
        <w:t>распространенность 1х1 см</w:t>
      </w:r>
      <w:r w:rsidR="00942A55" w:rsidRPr="00942A55">
        <w:t xml:space="preserve">; </w:t>
      </w:r>
      <w:r w:rsidRPr="00942A55">
        <w:t>верхушечный толчок умеренной высоты, умеренной силы</w:t>
      </w:r>
      <w:r w:rsidR="00942A55" w:rsidRPr="00942A55">
        <w:t xml:space="preserve">. </w:t>
      </w:r>
    </w:p>
    <w:p w:rsidR="00440825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t>Пульс – правильный, твердый, полный, ритмичный</w:t>
      </w:r>
      <w:r w:rsidR="00942A55" w:rsidRPr="00942A55">
        <w:t xml:space="preserve">. </w:t>
      </w:r>
      <w:r w:rsidRPr="00942A55">
        <w:t>ЧСС = 90 уд/сек</w:t>
      </w:r>
      <w:r w:rsidR="00942A55" w:rsidRPr="00942A55">
        <w:t xml:space="preserve">. </w:t>
      </w:r>
    </w:p>
    <w:p w:rsidR="00440825" w:rsidRPr="00942A55" w:rsidRDefault="00440825" w:rsidP="00942A55">
      <w:pPr>
        <w:widowControl w:val="0"/>
        <w:autoSpaceDE w:val="0"/>
        <w:autoSpaceDN w:val="0"/>
        <w:adjustRightInd w:val="0"/>
        <w:ind w:firstLine="709"/>
      </w:pPr>
      <w:r w:rsidRPr="00942A55">
        <w:lastRenderedPageBreak/>
        <w:t>Отеки не определяются</w:t>
      </w:r>
      <w:r w:rsidR="00942A55" w:rsidRPr="00942A55">
        <w:t xml:space="preserve">. </w:t>
      </w:r>
    </w:p>
    <w:p w:rsidR="00440825" w:rsidRPr="00942A55" w:rsidRDefault="00E46188" w:rsidP="00942A55">
      <w:pPr>
        <w:widowControl w:val="0"/>
        <w:autoSpaceDE w:val="0"/>
        <w:autoSpaceDN w:val="0"/>
        <w:adjustRightInd w:val="0"/>
        <w:ind w:firstLine="709"/>
      </w:pPr>
      <w:r w:rsidRPr="00942A55">
        <w:t>Перкуссия</w:t>
      </w:r>
      <w:r w:rsidR="00942A55" w:rsidRPr="00942A55">
        <w:t xml:space="preserve">, </w:t>
      </w:r>
      <w:r w:rsidRPr="00942A55">
        <w:t>без особенностей</w:t>
      </w:r>
      <w:r w:rsidR="00942A55" w:rsidRPr="00942A55">
        <w:t xml:space="preserve">. </w:t>
      </w:r>
    </w:p>
    <w:p w:rsidR="00E46188" w:rsidRPr="00942A55" w:rsidRDefault="00E46188" w:rsidP="00942A55">
      <w:pPr>
        <w:widowControl w:val="0"/>
        <w:autoSpaceDE w:val="0"/>
        <w:autoSpaceDN w:val="0"/>
        <w:adjustRightInd w:val="0"/>
        <w:ind w:firstLine="709"/>
      </w:pPr>
      <w:r w:rsidRPr="00942A55">
        <w:t>Аускультация</w:t>
      </w:r>
      <w:r w:rsidR="00942A55" w:rsidRPr="00942A55">
        <w:t xml:space="preserve">. </w:t>
      </w:r>
      <w:r w:rsidRPr="00942A55">
        <w:t>Сердечные тоны – четкие, ясные, тембр мягкий, нормокардия, ритм тонов правильный</w:t>
      </w:r>
      <w:r w:rsidR="00942A55" w:rsidRPr="00942A55">
        <w:t xml:space="preserve">. </w:t>
      </w:r>
      <w:r w:rsidRPr="00942A55">
        <w:t>Соотношение тонов сохранено, дополнительных тонов не выслушивается</w:t>
      </w:r>
      <w:r w:rsidR="00942A55" w:rsidRPr="00942A55">
        <w:t xml:space="preserve">. </w:t>
      </w:r>
      <w:r w:rsidRPr="00942A55">
        <w:t>Шумы не выслушиваются</w:t>
      </w:r>
      <w:r w:rsidR="00942A55" w:rsidRPr="00942A55">
        <w:t xml:space="preserve">. </w:t>
      </w:r>
    </w:p>
    <w:p w:rsidR="00E46188" w:rsidRPr="00942A55" w:rsidRDefault="00E46188" w:rsidP="00942A55">
      <w:pPr>
        <w:widowControl w:val="0"/>
        <w:autoSpaceDE w:val="0"/>
        <w:autoSpaceDN w:val="0"/>
        <w:adjustRightInd w:val="0"/>
        <w:ind w:firstLine="709"/>
      </w:pPr>
      <w:r w:rsidRPr="00942A55">
        <w:t>Артериальное давление</w:t>
      </w:r>
      <w:r w:rsidR="00942A55" w:rsidRPr="00942A55">
        <w:t xml:space="preserve">: </w:t>
      </w:r>
    </w:p>
    <w:p w:rsidR="00E46188" w:rsidRPr="00942A55" w:rsidRDefault="00E46188" w:rsidP="00942A55">
      <w:pPr>
        <w:widowControl w:val="0"/>
        <w:autoSpaceDE w:val="0"/>
        <w:autoSpaceDN w:val="0"/>
        <w:adjustRightInd w:val="0"/>
        <w:ind w:firstLine="709"/>
      </w:pPr>
      <w:r w:rsidRPr="00942A55">
        <w:t>Правая рука – 110/70 мм рт</w:t>
      </w:r>
      <w:r w:rsidR="00942A55" w:rsidRPr="00942A55">
        <w:t xml:space="preserve">. </w:t>
      </w:r>
      <w:r w:rsidRPr="00942A55">
        <w:t>ст</w:t>
      </w:r>
      <w:r w:rsidR="00942A55" w:rsidRPr="00942A55">
        <w:t xml:space="preserve">. </w:t>
      </w:r>
    </w:p>
    <w:p w:rsidR="00E46188" w:rsidRPr="00942A55" w:rsidRDefault="00E46188" w:rsidP="00942A55">
      <w:pPr>
        <w:widowControl w:val="0"/>
        <w:autoSpaceDE w:val="0"/>
        <w:autoSpaceDN w:val="0"/>
        <w:adjustRightInd w:val="0"/>
        <w:ind w:firstLine="709"/>
      </w:pPr>
      <w:r w:rsidRPr="00942A55">
        <w:t>Органы пищеварения</w:t>
      </w:r>
      <w:r w:rsidR="00942A55" w:rsidRPr="00942A55">
        <w:t xml:space="preserve">. </w:t>
      </w:r>
    </w:p>
    <w:p w:rsidR="00E46188" w:rsidRPr="00942A55" w:rsidRDefault="00E46188" w:rsidP="00942A55">
      <w:pPr>
        <w:widowControl w:val="0"/>
        <w:autoSpaceDE w:val="0"/>
        <w:autoSpaceDN w:val="0"/>
        <w:adjustRightInd w:val="0"/>
        <w:ind w:firstLine="709"/>
      </w:pPr>
      <w:r w:rsidRPr="00942A55">
        <w:t>Осмотр</w:t>
      </w:r>
      <w:r w:rsidR="00942A55" w:rsidRPr="00942A55">
        <w:t xml:space="preserve">. </w:t>
      </w:r>
      <w:r w:rsidRPr="00942A55">
        <w:t>Губы бледно-розовые, влажные</w:t>
      </w:r>
      <w:r w:rsidR="00942A55" w:rsidRPr="00942A55">
        <w:t xml:space="preserve">. </w:t>
      </w:r>
      <w:r w:rsidRPr="00942A55">
        <w:t>Трещины, изъязвления, высыпания отсутствуют</w:t>
      </w:r>
      <w:r w:rsidR="00942A55" w:rsidRPr="00942A55">
        <w:t xml:space="preserve">. </w:t>
      </w:r>
      <w:r w:rsidRPr="00942A55">
        <w:t>Язык розового цвета, нормальной формы и величины, спинка языка не обложена, сосочки хорошо выражены</w:t>
      </w:r>
      <w:r w:rsidR="00942A55" w:rsidRPr="00942A55">
        <w:t xml:space="preserve">. </w:t>
      </w:r>
      <w:r w:rsidRPr="00942A55">
        <w:t>Слизистая языка влажная, без видимых дефектов</w:t>
      </w:r>
      <w:r w:rsidR="00942A55" w:rsidRPr="00942A55">
        <w:t xml:space="preserve">. </w:t>
      </w:r>
      <w:r w:rsidRPr="00942A55">
        <w:t>Десны розовые, кровотечений и дефектов нет</w:t>
      </w:r>
      <w:r w:rsidR="00942A55" w:rsidRPr="00942A55">
        <w:t xml:space="preserve">. </w:t>
      </w:r>
      <w:r w:rsidRPr="00942A55">
        <w:t>Задняя стенка глотки не гиперемирована, миндалины не увеличены</w:t>
      </w:r>
      <w:r w:rsidR="00942A55" w:rsidRPr="00942A55">
        <w:t xml:space="preserve">. </w:t>
      </w:r>
      <w:r w:rsidRPr="00942A55">
        <w:t>Запаха изо рта не наблюдается</w:t>
      </w:r>
      <w:r w:rsidR="00942A55" w:rsidRPr="00942A55">
        <w:t xml:space="preserve">. </w:t>
      </w:r>
    </w:p>
    <w:p w:rsidR="00E46188" w:rsidRPr="00942A55" w:rsidRDefault="00E46188" w:rsidP="00942A55">
      <w:pPr>
        <w:widowControl w:val="0"/>
        <w:autoSpaceDE w:val="0"/>
        <w:autoSpaceDN w:val="0"/>
        <w:adjustRightInd w:val="0"/>
        <w:ind w:firstLine="709"/>
      </w:pPr>
      <w:r w:rsidRPr="00942A55">
        <w:t>Живот нормальной формы, симметричен</w:t>
      </w:r>
      <w:r w:rsidR="00942A55" w:rsidRPr="00942A55">
        <w:t xml:space="preserve">. </w:t>
      </w:r>
      <w:r w:rsidRPr="00942A55">
        <w:t>Вздутие живота не наблюдается</w:t>
      </w:r>
      <w:r w:rsidR="00942A55" w:rsidRPr="00942A55">
        <w:t xml:space="preserve">. </w:t>
      </w:r>
      <w:r w:rsidRPr="00942A55">
        <w:t>Перистальтические движения не видны</w:t>
      </w:r>
      <w:r w:rsidR="00942A55" w:rsidRPr="00942A55">
        <w:t xml:space="preserve">. </w:t>
      </w:r>
      <w:r w:rsidRPr="00942A55">
        <w:t>Пупок втянутый</w:t>
      </w:r>
      <w:r w:rsidR="00942A55" w:rsidRPr="00942A55">
        <w:t xml:space="preserve">. </w:t>
      </w:r>
      <w:r w:rsidRPr="00942A55">
        <w:t>Коллатерали на передней поверхности живота и его боковых поверхностях не выражены</w:t>
      </w:r>
      <w:r w:rsidR="00942A55" w:rsidRPr="00942A55">
        <w:t xml:space="preserve">. </w:t>
      </w:r>
      <w:r w:rsidRPr="00942A55">
        <w:t>Рубцов и других изменений кожных покровов не отмечается</w:t>
      </w:r>
      <w:r w:rsidR="00942A55" w:rsidRPr="00942A55">
        <w:t xml:space="preserve">. </w:t>
      </w:r>
      <w:r w:rsidRPr="00942A55">
        <w:t>Грыжи не выявлены</w:t>
      </w:r>
      <w:r w:rsidR="00942A55" w:rsidRPr="00942A55">
        <w:t xml:space="preserve">. </w:t>
      </w:r>
      <w:r w:rsidRPr="00942A55">
        <w:t>Мышцы живота участвуют в дыхании</w:t>
      </w:r>
      <w:r w:rsidR="00942A55" w:rsidRPr="00942A55">
        <w:t xml:space="preserve">. </w:t>
      </w:r>
    </w:p>
    <w:p w:rsidR="00E46188" w:rsidRPr="00942A55" w:rsidRDefault="00E46188" w:rsidP="00942A55">
      <w:pPr>
        <w:widowControl w:val="0"/>
        <w:autoSpaceDE w:val="0"/>
        <w:autoSpaceDN w:val="0"/>
        <w:adjustRightInd w:val="0"/>
        <w:ind w:firstLine="709"/>
      </w:pPr>
      <w:r w:rsidRPr="00942A55">
        <w:t>Пальпация</w:t>
      </w:r>
      <w:r w:rsidR="00942A55" w:rsidRPr="00942A55">
        <w:t xml:space="preserve">. </w:t>
      </w:r>
    </w:p>
    <w:p w:rsidR="00E46188" w:rsidRPr="00942A55" w:rsidRDefault="00E46188" w:rsidP="00942A55">
      <w:pPr>
        <w:widowControl w:val="0"/>
        <w:autoSpaceDE w:val="0"/>
        <w:autoSpaceDN w:val="0"/>
        <w:adjustRightInd w:val="0"/>
        <w:ind w:firstLine="709"/>
      </w:pPr>
      <w:r w:rsidRPr="00942A55">
        <w:t>При поверхностной пальпации</w:t>
      </w:r>
      <w:r w:rsidR="00942A55" w:rsidRPr="00942A55">
        <w:t xml:space="preserve">: </w:t>
      </w:r>
      <w:r w:rsidRPr="00942A55">
        <w:t>живот не напряжен, безболезненный</w:t>
      </w:r>
      <w:r w:rsidR="00942A55" w:rsidRPr="00942A55">
        <w:t xml:space="preserve">. </w:t>
      </w:r>
      <w:r w:rsidRPr="00942A55">
        <w:t>Грыжевые ворота не определяются</w:t>
      </w:r>
      <w:r w:rsidR="00942A55" w:rsidRPr="00942A55">
        <w:t xml:space="preserve">. </w:t>
      </w:r>
      <w:r w:rsidRPr="00942A55">
        <w:t>Симптом Щёткина-Блюмберга отрицательный, симптом Воскресенского отрицательный, симптом Думбадзе – отрицательный</w:t>
      </w:r>
      <w:r w:rsidR="00942A55" w:rsidRPr="00942A55">
        <w:t xml:space="preserve">. </w:t>
      </w:r>
      <w:r w:rsidRPr="00942A55">
        <w:t>Симптом Менделя – отрицательный</w:t>
      </w:r>
      <w:r w:rsidR="00942A55" w:rsidRPr="00942A55">
        <w:t xml:space="preserve">. </w:t>
      </w:r>
      <w:r w:rsidRPr="00942A55">
        <w:t>Расхождение мышц живота, грыж белой линии не выявлено</w:t>
      </w:r>
      <w:r w:rsidR="00942A55" w:rsidRPr="00942A55">
        <w:t xml:space="preserve">. </w:t>
      </w:r>
    </w:p>
    <w:p w:rsidR="00E46188" w:rsidRPr="00942A55" w:rsidRDefault="00E46188" w:rsidP="00942A55">
      <w:pPr>
        <w:widowControl w:val="0"/>
        <w:autoSpaceDE w:val="0"/>
        <w:autoSpaceDN w:val="0"/>
        <w:adjustRightInd w:val="0"/>
        <w:ind w:firstLine="709"/>
      </w:pPr>
      <w:r w:rsidRPr="00942A55">
        <w:t>Глубокая методическая скользящая пальпация по Образцову-Стражеско</w:t>
      </w:r>
      <w:r w:rsidR="00942A55" w:rsidRPr="00942A55">
        <w:t xml:space="preserve">. </w:t>
      </w:r>
      <w:r w:rsidRPr="00942A55">
        <w:t>При глубокой пальпации отмечается болезненность в эпигастральной области и в области пупка</w:t>
      </w:r>
      <w:r w:rsidR="00942A55" w:rsidRPr="00942A55">
        <w:t xml:space="preserve">. </w:t>
      </w:r>
      <w:r w:rsidRPr="00942A55">
        <w:t xml:space="preserve">Пальпируется большая кривизна желудка по обе стороны от средней линии тела на </w:t>
      </w:r>
      <w:smartTag w:uri="urn:schemas-microsoft-com:office:smarttags" w:element="metricconverter">
        <w:smartTagPr>
          <w:attr w:name="ProductID" w:val="3 см"/>
        </w:smartTagPr>
        <w:r w:rsidRPr="00942A55">
          <w:t>3 см</w:t>
        </w:r>
      </w:smartTag>
      <w:r w:rsidRPr="00942A55">
        <w:t xml:space="preserve"> выше пупка в виде валика</w:t>
      </w:r>
      <w:r w:rsidR="00942A55" w:rsidRPr="00942A55">
        <w:t xml:space="preserve">. </w:t>
      </w:r>
      <w:r w:rsidRPr="00942A55">
        <w:t>Привратник пальпаторно не определяется</w:t>
      </w:r>
      <w:r w:rsidR="00942A55" w:rsidRPr="00942A55">
        <w:t xml:space="preserve">. </w:t>
      </w:r>
      <w:r w:rsidRPr="00942A55">
        <w:t xml:space="preserve">Сигмовидная кишка </w:t>
      </w:r>
      <w:r w:rsidRPr="00942A55">
        <w:lastRenderedPageBreak/>
        <w:t xml:space="preserve">пальпируется в левой подвздошной области в виде гладкого плотноватого цилиндра толщиной </w:t>
      </w:r>
      <w:smartTag w:uri="urn:schemas-microsoft-com:office:smarttags" w:element="metricconverter">
        <w:smartTagPr>
          <w:attr w:name="ProductID" w:val="1,5 см"/>
        </w:smartTagPr>
        <w:r w:rsidRPr="00942A55">
          <w:t>1,5 см</w:t>
        </w:r>
      </w:smartTag>
      <w:r w:rsidR="00942A55" w:rsidRPr="00942A55">
        <w:t xml:space="preserve">. </w:t>
      </w:r>
      <w:r w:rsidRPr="00942A55">
        <w:t xml:space="preserve">Слепая кишка прощупывается в виде умеренно напряженного цилиндра диаметром </w:t>
      </w:r>
      <w:smartTag w:uri="urn:schemas-microsoft-com:office:smarttags" w:element="metricconverter">
        <w:smartTagPr>
          <w:attr w:name="ProductID" w:val="1,5 см"/>
        </w:smartTagPr>
        <w:r w:rsidRPr="00942A55">
          <w:t>1,5 см</w:t>
        </w:r>
      </w:smartTag>
      <w:r w:rsidRPr="00942A55">
        <w:t>, безболезненна</w:t>
      </w:r>
      <w:r w:rsidR="00942A55" w:rsidRPr="00942A55">
        <w:t xml:space="preserve">. </w:t>
      </w:r>
      <w:r w:rsidRPr="00942A55">
        <w:t xml:space="preserve">Восходящая ободочная и нисходящая ободочная кишки не утолщены, диаметром </w:t>
      </w:r>
      <w:smartTag w:uri="urn:schemas-microsoft-com:office:smarttags" w:element="metricconverter">
        <w:smartTagPr>
          <w:attr w:name="ProductID" w:val="1,5 см"/>
        </w:smartTagPr>
        <w:r w:rsidRPr="00942A55">
          <w:t>1,5 см</w:t>
        </w:r>
      </w:smartTag>
      <w:r w:rsidR="00942A55" w:rsidRPr="00942A55">
        <w:t xml:space="preserve">. </w:t>
      </w:r>
      <w:r w:rsidRPr="00942A55">
        <w:t xml:space="preserve">Поперечная часть ободочной кишки пальпируется в виде цилиндра умеренной плотности толщиной </w:t>
      </w:r>
      <w:smartTag w:uri="urn:schemas-microsoft-com:office:smarttags" w:element="metricconverter">
        <w:smartTagPr>
          <w:attr w:name="ProductID" w:val="1,5 см"/>
        </w:smartTagPr>
        <w:r w:rsidRPr="00942A55">
          <w:t>1,5 см</w:t>
        </w:r>
      </w:smartTag>
      <w:r w:rsidRPr="00942A55">
        <w:t xml:space="preserve"> на один сантиметр выше пупка, подвижна, безболезненна</w:t>
      </w:r>
      <w:r w:rsidR="00942A55" w:rsidRPr="00942A55">
        <w:t xml:space="preserve">. </w:t>
      </w:r>
    </w:p>
    <w:p w:rsidR="00E46188" w:rsidRPr="00942A55" w:rsidRDefault="00E46188" w:rsidP="00942A55">
      <w:pPr>
        <w:widowControl w:val="0"/>
        <w:autoSpaceDE w:val="0"/>
        <w:autoSpaceDN w:val="0"/>
        <w:adjustRightInd w:val="0"/>
        <w:ind w:firstLine="709"/>
      </w:pPr>
      <w:r w:rsidRPr="00942A55">
        <w:t xml:space="preserve">При пальпации печень мягкая, гладкая, безболезненная, край острый, расположен на </w:t>
      </w:r>
      <w:smartTag w:uri="urn:schemas-microsoft-com:office:smarttags" w:element="metricconverter">
        <w:smartTagPr>
          <w:attr w:name="ProductID" w:val="1 см"/>
        </w:smartTagPr>
        <w:r w:rsidRPr="00942A55">
          <w:t>1 см</w:t>
        </w:r>
      </w:smartTag>
      <w:r w:rsidRPr="00942A55">
        <w:t xml:space="preserve"> ниже края реберной дуги</w:t>
      </w:r>
      <w:r w:rsidR="00942A55" w:rsidRPr="00942A55">
        <w:t xml:space="preserve">. </w:t>
      </w:r>
      <w:r w:rsidRPr="00942A55">
        <w:t>Селезенка не пальпируется</w:t>
      </w:r>
      <w:r w:rsidR="00942A55" w:rsidRPr="00942A55">
        <w:t xml:space="preserve">. </w:t>
      </w:r>
    </w:p>
    <w:p w:rsidR="00E46188" w:rsidRPr="00942A55" w:rsidRDefault="00E46188" w:rsidP="00942A55">
      <w:pPr>
        <w:widowControl w:val="0"/>
        <w:autoSpaceDE w:val="0"/>
        <w:autoSpaceDN w:val="0"/>
        <w:adjustRightInd w:val="0"/>
        <w:ind w:firstLine="709"/>
      </w:pPr>
      <w:r w:rsidRPr="00942A55">
        <w:t>Мочевыделительная система</w:t>
      </w:r>
      <w:r w:rsidR="00942A55" w:rsidRPr="00942A55">
        <w:t xml:space="preserve">. </w:t>
      </w:r>
    </w:p>
    <w:p w:rsidR="00E46188" w:rsidRPr="00942A55" w:rsidRDefault="00E46188" w:rsidP="00942A55">
      <w:pPr>
        <w:widowControl w:val="0"/>
        <w:autoSpaceDE w:val="0"/>
        <w:autoSpaceDN w:val="0"/>
        <w:adjustRightInd w:val="0"/>
        <w:ind w:firstLine="709"/>
      </w:pPr>
      <w:r w:rsidRPr="00942A55">
        <w:t>Кожные покровы в поясничной области телесного цвета, припухлости не определяется</w:t>
      </w:r>
      <w:r w:rsidR="00942A55" w:rsidRPr="00942A55">
        <w:t xml:space="preserve">. </w:t>
      </w:r>
      <w:r w:rsidRPr="00942A55">
        <w:t>Отеков нет</w:t>
      </w:r>
      <w:r w:rsidR="00942A55" w:rsidRPr="00942A55">
        <w:t xml:space="preserve">. </w:t>
      </w:r>
    </w:p>
    <w:p w:rsidR="00E46188" w:rsidRPr="00942A55" w:rsidRDefault="00E46188" w:rsidP="00942A55">
      <w:pPr>
        <w:widowControl w:val="0"/>
        <w:autoSpaceDE w:val="0"/>
        <w:autoSpaceDN w:val="0"/>
        <w:adjustRightInd w:val="0"/>
        <w:ind w:firstLine="709"/>
      </w:pPr>
      <w:r w:rsidRPr="00942A55">
        <w:t>Почки не пальпируются</w:t>
      </w:r>
      <w:r w:rsidR="00942A55" w:rsidRPr="00942A55">
        <w:t xml:space="preserve">. </w:t>
      </w:r>
    </w:p>
    <w:p w:rsidR="00E46188" w:rsidRPr="00942A55" w:rsidRDefault="00E46188" w:rsidP="00942A55">
      <w:pPr>
        <w:widowControl w:val="0"/>
        <w:autoSpaceDE w:val="0"/>
        <w:autoSpaceDN w:val="0"/>
        <w:adjustRightInd w:val="0"/>
        <w:ind w:firstLine="709"/>
      </w:pPr>
      <w:r w:rsidRPr="00942A55">
        <w:t>Дно мочевого пузыря перкуторно не определяется</w:t>
      </w:r>
      <w:r w:rsidR="00942A55" w:rsidRPr="00942A55">
        <w:t xml:space="preserve">. </w:t>
      </w:r>
      <w:r w:rsidRPr="00942A55">
        <w:t>Редуцированный симптом Пастернацкого отрицательный</w:t>
      </w:r>
      <w:r w:rsidR="00942A55" w:rsidRPr="00942A55">
        <w:t xml:space="preserve">. </w:t>
      </w:r>
    </w:p>
    <w:p w:rsid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942A55" w:rsidRPr="00942A55" w:rsidRDefault="004C5D9B" w:rsidP="00942A55">
      <w:pPr>
        <w:pStyle w:val="2"/>
      </w:pPr>
      <w:r w:rsidRPr="00942A55">
        <w:t>Неврологический статус</w:t>
      </w:r>
    </w:p>
    <w:p w:rsid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4C5D9B" w:rsidRPr="00942A55" w:rsidRDefault="000C221A" w:rsidP="00942A55">
      <w:pPr>
        <w:widowControl w:val="0"/>
        <w:autoSpaceDE w:val="0"/>
        <w:autoSpaceDN w:val="0"/>
        <w:adjustRightInd w:val="0"/>
        <w:ind w:firstLine="709"/>
      </w:pPr>
      <w:r w:rsidRPr="00942A55">
        <w:t>Состояние психики</w:t>
      </w:r>
      <w:r w:rsidR="00942A55" w:rsidRPr="00942A55">
        <w:t xml:space="preserve">. </w:t>
      </w:r>
    </w:p>
    <w:p w:rsidR="000C221A" w:rsidRPr="00942A55" w:rsidRDefault="00EF78A5" w:rsidP="00942A55">
      <w:pPr>
        <w:widowControl w:val="0"/>
        <w:autoSpaceDE w:val="0"/>
        <w:autoSpaceDN w:val="0"/>
        <w:adjustRightInd w:val="0"/>
        <w:ind w:firstLine="709"/>
      </w:pPr>
      <w:r w:rsidRPr="00942A55">
        <w:t>Контакт с девочкой устанавливается с трудом</w:t>
      </w:r>
      <w:r w:rsidR="00942A55" w:rsidRPr="00942A55">
        <w:t xml:space="preserve">. </w:t>
      </w:r>
      <w:r w:rsidR="00530C52" w:rsidRPr="00942A55">
        <w:t>Психическое развитие ниже возраста</w:t>
      </w:r>
      <w:r w:rsidR="00942A55" w:rsidRPr="00942A55">
        <w:t xml:space="preserve">. </w:t>
      </w:r>
      <w:r w:rsidR="00530C52" w:rsidRPr="00942A55">
        <w:t>Интеллект снижен</w:t>
      </w:r>
      <w:r w:rsidR="00942A55" w:rsidRPr="00942A55">
        <w:t xml:space="preserve">. </w:t>
      </w:r>
      <w:r w:rsidR="008F4894" w:rsidRPr="00942A55">
        <w:t>Речь затруднена, односложна</w:t>
      </w:r>
      <w:r w:rsidR="00942A55" w:rsidRPr="00942A55">
        <w:t xml:space="preserve">. </w:t>
      </w:r>
      <w:r w:rsidR="008F4894" w:rsidRPr="00942A55">
        <w:t>Словарный запас бедный</w:t>
      </w:r>
      <w:r w:rsidR="00942A55" w:rsidRPr="00942A55">
        <w:t xml:space="preserve">. </w:t>
      </w:r>
      <w:r w:rsidR="00E54503" w:rsidRPr="00942A55">
        <w:t>Чтение, письмо, гнозис и праксис оценить не возможно</w:t>
      </w:r>
      <w:r w:rsidR="00942A55" w:rsidRPr="00942A55">
        <w:t xml:space="preserve">. </w:t>
      </w:r>
    </w:p>
    <w:p w:rsidR="00E46188" w:rsidRPr="00942A55" w:rsidRDefault="006E2E50" w:rsidP="00942A55">
      <w:pPr>
        <w:widowControl w:val="0"/>
        <w:autoSpaceDE w:val="0"/>
        <w:autoSpaceDN w:val="0"/>
        <w:adjustRightInd w:val="0"/>
        <w:ind w:firstLine="709"/>
      </w:pPr>
      <w:r w:rsidRPr="00942A55">
        <w:t>Функции черепных нервов</w:t>
      </w:r>
      <w:r w:rsidR="00942A55" w:rsidRPr="00942A55">
        <w:t xml:space="preserve">. </w:t>
      </w:r>
    </w:p>
    <w:p w:rsidR="006E2E50" w:rsidRPr="00942A55" w:rsidRDefault="006E2E50" w:rsidP="00942A55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42A55">
        <w:rPr>
          <w:snapToGrid w:val="0"/>
        </w:rPr>
        <w:t>1-я пара</w:t>
      </w:r>
      <w:r w:rsidR="00942A55" w:rsidRPr="00942A55">
        <w:rPr>
          <w:snapToGrid w:val="0"/>
        </w:rPr>
        <w:t xml:space="preserve"> - </w:t>
      </w:r>
      <w:r w:rsidRPr="00942A55">
        <w:rPr>
          <w:snapToGrid w:val="0"/>
        </w:rPr>
        <w:t>обонятельные нервы</w:t>
      </w:r>
      <w:r w:rsidR="000314CB" w:rsidRPr="00942A55">
        <w:rPr>
          <w:snapToGrid w:val="0"/>
        </w:rPr>
        <w:t xml:space="preserve">, </w:t>
      </w:r>
      <w:r w:rsidRPr="00942A55">
        <w:rPr>
          <w:snapToGrid w:val="0"/>
        </w:rPr>
        <w:t>2-я пара</w:t>
      </w:r>
      <w:r w:rsidR="00942A55" w:rsidRPr="00942A55">
        <w:rPr>
          <w:snapToGrid w:val="0"/>
        </w:rPr>
        <w:t xml:space="preserve"> - </w:t>
      </w:r>
      <w:r w:rsidRPr="00942A55">
        <w:rPr>
          <w:snapToGrid w:val="0"/>
        </w:rPr>
        <w:t>зрительный нерв</w:t>
      </w:r>
      <w:r w:rsidR="00942A55" w:rsidRPr="00942A55">
        <w:rPr>
          <w:snapToGrid w:val="0"/>
        </w:rPr>
        <w:t xml:space="preserve">: </w:t>
      </w:r>
      <w:r w:rsidR="000314CB" w:rsidRPr="00942A55">
        <w:rPr>
          <w:snapToGrid w:val="0"/>
        </w:rPr>
        <w:t>функции исследовать не удалось</w:t>
      </w:r>
      <w:r w:rsidR="00942A55" w:rsidRPr="00942A55">
        <w:rPr>
          <w:snapToGrid w:val="0"/>
        </w:rPr>
        <w:t xml:space="preserve">. </w:t>
      </w:r>
    </w:p>
    <w:p w:rsidR="006E2E50" w:rsidRPr="00942A55" w:rsidRDefault="006E2E50" w:rsidP="00942A55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42A55">
        <w:rPr>
          <w:snapToGrid w:val="0"/>
        </w:rPr>
        <w:t>3, 4, 6-я пары</w:t>
      </w:r>
      <w:r w:rsidR="00942A55" w:rsidRPr="00942A55">
        <w:rPr>
          <w:snapToGrid w:val="0"/>
        </w:rPr>
        <w:t xml:space="preserve"> - </w:t>
      </w:r>
      <w:r w:rsidRPr="00942A55">
        <w:rPr>
          <w:snapToGrid w:val="0"/>
        </w:rPr>
        <w:t>глазодвигательный, блоковой, отводящий нервы</w:t>
      </w:r>
      <w:r w:rsidR="00942A55" w:rsidRPr="00942A55">
        <w:rPr>
          <w:snapToGrid w:val="0"/>
        </w:rPr>
        <w:t xml:space="preserve">: </w:t>
      </w:r>
      <w:r w:rsidR="000314CB" w:rsidRPr="00942A55">
        <w:rPr>
          <w:snapToGrid w:val="0"/>
        </w:rPr>
        <w:t>ш</w:t>
      </w:r>
      <w:r w:rsidRPr="00942A55">
        <w:rPr>
          <w:snapToGrid w:val="0"/>
        </w:rPr>
        <w:t>ирина глазных щелей</w:t>
      </w:r>
      <w:r w:rsidR="00942A55" w:rsidRPr="00942A55">
        <w:rPr>
          <w:snapToGrid w:val="0"/>
        </w:rPr>
        <w:t xml:space="preserve"> - </w:t>
      </w:r>
      <w:r w:rsidRPr="00942A55">
        <w:rPr>
          <w:snapToGrid w:val="0"/>
        </w:rPr>
        <w:t>нормальная</w:t>
      </w:r>
      <w:r w:rsidR="00942A55" w:rsidRPr="00942A55">
        <w:rPr>
          <w:snapToGrid w:val="0"/>
        </w:rPr>
        <w:t xml:space="preserve">. </w:t>
      </w:r>
      <w:r w:rsidR="00942A55">
        <w:rPr>
          <w:snapToGrid w:val="0"/>
        </w:rPr>
        <w:t>Величина зра</w:t>
      </w:r>
      <w:r w:rsidRPr="00942A55">
        <w:rPr>
          <w:snapToGrid w:val="0"/>
        </w:rPr>
        <w:t xml:space="preserve">чка около </w:t>
      </w:r>
      <w:smartTag w:uri="urn:schemas-microsoft-com:office:smarttags" w:element="metricconverter">
        <w:smartTagPr>
          <w:attr w:name="ProductID" w:val="4 мм"/>
        </w:smartTagPr>
        <w:r w:rsidRPr="00942A55">
          <w:rPr>
            <w:snapToGrid w:val="0"/>
          </w:rPr>
          <w:t>4 мм</w:t>
        </w:r>
      </w:smartTag>
      <w:r w:rsidRPr="00942A55">
        <w:rPr>
          <w:snapToGrid w:val="0"/>
        </w:rPr>
        <w:t>, правильной, круглой формы</w:t>
      </w:r>
      <w:r w:rsidR="00942A55" w:rsidRPr="00942A55">
        <w:rPr>
          <w:snapToGrid w:val="0"/>
        </w:rPr>
        <w:t xml:space="preserve">; </w:t>
      </w:r>
      <w:r w:rsidRPr="00942A55">
        <w:rPr>
          <w:snapToGrid w:val="0"/>
        </w:rPr>
        <w:t>сохранена прямая реакция на свет, содружественная реакция с другого глаза</w:t>
      </w:r>
      <w:r w:rsidR="00942A55" w:rsidRPr="00942A55">
        <w:rPr>
          <w:snapToGrid w:val="0"/>
        </w:rPr>
        <w:t xml:space="preserve">. </w:t>
      </w:r>
      <w:r w:rsidRPr="00942A55">
        <w:rPr>
          <w:snapToGrid w:val="0"/>
        </w:rPr>
        <w:t>Реакция на конвер</w:t>
      </w:r>
      <w:r w:rsidR="000314CB" w:rsidRPr="00942A55">
        <w:rPr>
          <w:snapToGrid w:val="0"/>
        </w:rPr>
        <w:t>генцию и аккомодацию сохранена</w:t>
      </w:r>
      <w:r w:rsidR="00942A55" w:rsidRPr="00942A55">
        <w:rPr>
          <w:snapToGrid w:val="0"/>
        </w:rPr>
        <w:t xml:space="preserve">. </w:t>
      </w:r>
    </w:p>
    <w:p w:rsidR="006E2E50" w:rsidRPr="00942A55" w:rsidRDefault="006E2E50" w:rsidP="00942A55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42A55">
        <w:rPr>
          <w:snapToGrid w:val="0"/>
        </w:rPr>
        <w:lastRenderedPageBreak/>
        <w:t>5-я пара</w:t>
      </w:r>
      <w:r w:rsidR="00942A55" w:rsidRPr="00942A55">
        <w:rPr>
          <w:snapToGrid w:val="0"/>
        </w:rPr>
        <w:t xml:space="preserve"> - </w:t>
      </w:r>
      <w:r w:rsidRPr="00942A55">
        <w:rPr>
          <w:snapToGrid w:val="0"/>
        </w:rPr>
        <w:t>тройничный нерв</w:t>
      </w:r>
      <w:r w:rsidR="00942A55" w:rsidRPr="00942A55">
        <w:rPr>
          <w:snapToGrid w:val="0"/>
        </w:rPr>
        <w:t xml:space="preserve">: </w:t>
      </w:r>
      <w:r w:rsidR="000314CB" w:rsidRPr="00942A55">
        <w:rPr>
          <w:snapToGrid w:val="0"/>
        </w:rPr>
        <w:t>п</w:t>
      </w:r>
      <w:r w:rsidRPr="00942A55">
        <w:rPr>
          <w:snapToGrid w:val="0"/>
        </w:rPr>
        <w:t xml:space="preserve">арестезий и болей в области </w:t>
      </w:r>
      <w:r w:rsidR="0061107A" w:rsidRPr="00942A55">
        <w:rPr>
          <w:snapToGrid w:val="0"/>
        </w:rPr>
        <w:t>иннервации</w:t>
      </w:r>
      <w:r w:rsidRPr="00942A55">
        <w:rPr>
          <w:snapToGrid w:val="0"/>
        </w:rPr>
        <w:t xml:space="preserve"> тройничного нерва не выявлено</w:t>
      </w:r>
      <w:r w:rsidR="00942A55" w:rsidRPr="00942A55">
        <w:rPr>
          <w:snapToGrid w:val="0"/>
        </w:rPr>
        <w:t xml:space="preserve">. </w:t>
      </w:r>
      <w:r w:rsidRPr="00942A55">
        <w:rPr>
          <w:snapToGrid w:val="0"/>
        </w:rPr>
        <w:t>Чувствительность кожи лица не изменена</w:t>
      </w:r>
      <w:r w:rsidR="00942A55" w:rsidRPr="00942A55">
        <w:rPr>
          <w:snapToGrid w:val="0"/>
        </w:rPr>
        <w:t xml:space="preserve">. </w:t>
      </w:r>
      <w:r w:rsidRPr="00942A55">
        <w:rPr>
          <w:snapToGrid w:val="0"/>
        </w:rPr>
        <w:t>Чувствительность к давлению точек выхода ветвей нерва (точки Балле</w:t>
      </w:r>
      <w:r w:rsidR="00942A55" w:rsidRPr="00942A55">
        <w:rPr>
          <w:snapToGrid w:val="0"/>
        </w:rPr>
        <w:t xml:space="preserve">) </w:t>
      </w:r>
      <w:r w:rsidRPr="00942A55">
        <w:rPr>
          <w:snapToGrid w:val="0"/>
        </w:rPr>
        <w:t>в норме</w:t>
      </w:r>
      <w:r w:rsidR="00942A55" w:rsidRPr="00942A55">
        <w:rPr>
          <w:snapToGrid w:val="0"/>
        </w:rPr>
        <w:t xml:space="preserve">. </w:t>
      </w:r>
      <w:r w:rsidRPr="00942A55">
        <w:rPr>
          <w:snapToGrid w:val="0"/>
        </w:rPr>
        <w:t>Состояние жевательной мускулатуры (движение нижней челюсти, тонус, трофика и сила жевательных мышц</w:t>
      </w:r>
      <w:r w:rsidR="00942A55" w:rsidRPr="00942A55">
        <w:rPr>
          <w:snapToGrid w:val="0"/>
        </w:rPr>
        <w:t xml:space="preserve">) </w:t>
      </w:r>
      <w:r w:rsidRPr="00942A55">
        <w:rPr>
          <w:snapToGrid w:val="0"/>
        </w:rPr>
        <w:t>удовлетворительное</w:t>
      </w:r>
      <w:r w:rsidR="00942A55" w:rsidRPr="00942A55">
        <w:rPr>
          <w:snapToGrid w:val="0"/>
        </w:rPr>
        <w:t xml:space="preserve">. </w:t>
      </w:r>
    </w:p>
    <w:p w:rsidR="006E2E50" w:rsidRPr="00942A55" w:rsidRDefault="006E2E50" w:rsidP="00942A55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42A55">
        <w:rPr>
          <w:snapToGrid w:val="0"/>
        </w:rPr>
        <w:t>7-я пара</w:t>
      </w:r>
      <w:r w:rsidR="00942A55" w:rsidRPr="00942A55">
        <w:rPr>
          <w:snapToGrid w:val="0"/>
        </w:rPr>
        <w:t xml:space="preserve"> - </w:t>
      </w:r>
      <w:r w:rsidRPr="00942A55">
        <w:rPr>
          <w:snapToGrid w:val="0"/>
        </w:rPr>
        <w:t>лицевой нерв</w:t>
      </w:r>
      <w:r w:rsidR="00942A55" w:rsidRPr="00942A55">
        <w:rPr>
          <w:snapToGrid w:val="0"/>
        </w:rPr>
        <w:t xml:space="preserve">: </w:t>
      </w:r>
      <w:r w:rsidR="00654F12" w:rsidRPr="00942A55">
        <w:rPr>
          <w:snapToGrid w:val="0"/>
        </w:rPr>
        <w:t>с</w:t>
      </w:r>
      <w:r w:rsidRPr="00942A55">
        <w:rPr>
          <w:snapToGrid w:val="0"/>
        </w:rPr>
        <w:t>имметричность лица в покое и при движении сохранена</w:t>
      </w:r>
      <w:r w:rsidR="00942A55" w:rsidRPr="00942A55">
        <w:rPr>
          <w:snapToGrid w:val="0"/>
        </w:rPr>
        <w:t xml:space="preserve">. </w:t>
      </w:r>
      <w:r w:rsidRPr="00942A55">
        <w:rPr>
          <w:snapToGrid w:val="0"/>
        </w:rPr>
        <w:t>Лагофтальм, гиперакузия отсутсвуют</w:t>
      </w:r>
      <w:r w:rsidR="00942A55" w:rsidRPr="00942A55">
        <w:rPr>
          <w:snapToGrid w:val="0"/>
        </w:rPr>
        <w:t xml:space="preserve">. </w:t>
      </w:r>
      <w:r w:rsidRPr="00942A55">
        <w:rPr>
          <w:snapToGrid w:val="0"/>
        </w:rPr>
        <w:t>Слезоотделительная функция не нарушена</w:t>
      </w:r>
      <w:r w:rsidR="00942A55" w:rsidRPr="00942A55">
        <w:rPr>
          <w:snapToGrid w:val="0"/>
        </w:rPr>
        <w:t xml:space="preserve">. </w:t>
      </w:r>
    </w:p>
    <w:p w:rsidR="006E2E50" w:rsidRPr="00942A55" w:rsidRDefault="006E2E50" w:rsidP="00942A55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42A55">
        <w:rPr>
          <w:snapToGrid w:val="0"/>
        </w:rPr>
        <w:t>8-я пара</w:t>
      </w:r>
      <w:r w:rsidR="00942A55" w:rsidRPr="00942A55">
        <w:rPr>
          <w:snapToGrid w:val="0"/>
        </w:rPr>
        <w:t xml:space="preserve"> - </w:t>
      </w:r>
      <w:r w:rsidR="00654F12" w:rsidRPr="00942A55">
        <w:rPr>
          <w:snapToGrid w:val="0"/>
        </w:rPr>
        <w:t>преддверно-улитковый нерв</w:t>
      </w:r>
      <w:r w:rsidR="00942A55" w:rsidRPr="00942A55">
        <w:rPr>
          <w:snapToGrid w:val="0"/>
        </w:rPr>
        <w:t xml:space="preserve">: </w:t>
      </w:r>
      <w:r w:rsidR="00654F12" w:rsidRPr="00942A55">
        <w:rPr>
          <w:snapToGrid w:val="0"/>
        </w:rPr>
        <w:t>ш</w:t>
      </w:r>
      <w:r w:rsidRPr="00942A55">
        <w:rPr>
          <w:snapToGrid w:val="0"/>
        </w:rPr>
        <w:t xml:space="preserve">ум в ушах </w:t>
      </w:r>
      <w:r w:rsidR="00304309" w:rsidRPr="00942A55">
        <w:rPr>
          <w:snapToGrid w:val="0"/>
        </w:rPr>
        <w:t>отсутствует</w:t>
      </w:r>
      <w:r w:rsidR="00942A55" w:rsidRPr="00942A55">
        <w:rPr>
          <w:snapToGrid w:val="0"/>
        </w:rPr>
        <w:t xml:space="preserve">. </w:t>
      </w:r>
      <w:r w:rsidRPr="00942A55">
        <w:rPr>
          <w:snapToGrid w:val="0"/>
        </w:rPr>
        <w:t>Слуховые галлюцинации не выявлены</w:t>
      </w:r>
      <w:r w:rsidR="00942A55" w:rsidRPr="00942A55">
        <w:rPr>
          <w:snapToGrid w:val="0"/>
        </w:rPr>
        <w:t xml:space="preserve">. </w:t>
      </w:r>
    </w:p>
    <w:p w:rsidR="006E2E50" w:rsidRPr="00942A55" w:rsidRDefault="006E2E50" w:rsidP="00942A55">
      <w:pPr>
        <w:widowControl w:val="0"/>
        <w:autoSpaceDE w:val="0"/>
        <w:autoSpaceDN w:val="0"/>
        <w:adjustRightInd w:val="0"/>
        <w:ind w:firstLine="709"/>
      </w:pPr>
      <w:r w:rsidRPr="00942A55">
        <w:rPr>
          <w:snapToGrid w:val="0"/>
        </w:rPr>
        <w:t>9</w:t>
      </w:r>
      <w:r w:rsidR="00654F12" w:rsidRPr="00942A55">
        <w:rPr>
          <w:snapToGrid w:val="0"/>
        </w:rPr>
        <w:t>-</w:t>
      </w:r>
      <w:r w:rsidRPr="00942A55">
        <w:rPr>
          <w:snapToGrid w:val="0"/>
        </w:rPr>
        <w:t>10-я пары</w:t>
      </w:r>
      <w:r w:rsidR="00942A55" w:rsidRPr="00942A55">
        <w:rPr>
          <w:snapToGrid w:val="0"/>
        </w:rPr>
        <w:t xml:space="preserve"> - </w:t>
      </w:r>
      <w:r w:rsidR="00304309" w:rsidRPr="00942A55">
        <w:rPr>
          <w:snapToGrid w:val="0"/>
        </w:rPr>
        <w:t>языкоглоточный</w:t>
      </w:r>
      <w:r w:rsidRPr="00942A55">
        <w:rPr>
          <w:snapToGrid w:val="0"/>
        </w:rPr>
        <w:t xml:space="preserve"> и блуждающий нервы</w:t>
      </w:r>
      <w:r w:rsidR="00942A55" w:rsidRPr="00942A55">
        <w:rPr>
          <w:snapToGrid w:val="0"/>
        </w:rPr>
        <w:t xml:space="preserve">: </w:t>
      </w:r>
      <w:r w:rsidR="00654F12" w:rsidRPr="00942A55">
        <w:rPr>
          <w:snapToGrid w:val="0"/>
        </w:rPr>
        <w:t>б</w:t>
      </w:r>
      <w:r w:rsidRPr="00942A55">
        <w:t>олей в глотке, миндалинах, ухе нет</w:t>
      </w:r>
      <w:r w:rsidR="00942A55" w:rsidRPr="00942A55">
        <w:t xml:space="preserve">. </w:t>
      </w:r>
      <w:r w:rsidRPr="00942A55">
        <w:t>Фонация, глотание, слюноотделительная функция, глоточный и небный рефлексы в пределах нормы</w:t>
      </w:r>
      <w:r w:rsidR="00942A55" w:rsidRPr="00942A55">
        <w:t xml:space="preserve">. </w:t>
      </w:r>
    </w:p>
    <w:p w:rsidR="006E2E50" w:rsidRPr="00942A55" w:rsidRDefault="006E2E50" w:rsidP="00942A55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42A55">
        <w:rPr>
          <w:snapToGrid w:val="0"/>
        </w:rPr>
        <w:t>11-я пара</w:t>
      </w:r>
      <w:r w:rsidR="00942A55" w:rsidRPr="00942A55">
        <w:rPr>
          <w:snapToGrid w:val="0"/>
        </w:rPr>
        <w:t xml:space="preserve"> - </w:t>
      </w:r>
      <w:r w:rsidRPr="00942A55">
        <w:rPr>
          <w:snapToGrid w:val="0"/>
        </w:rPr>
        <w:t>добавочный нерв</w:t>
      </w:r>
      <w:r w:rsidR="00942A55" w:rsidRPr="00942A55">
        <w:rPr>
          <w:snapToGrid w:val="0"/>
        </w:rPr>
        <w:t xml:space="preserve">: </w:t>
      </w:r>
      <w:r w:rsidR="0002342D" w:rsidRPr="00942A55">
        <w:rPr>
          <w:snapToGrid w:val="0"/>
        </w:rPr>
        <w:t>п</w:t>
      </w:r>
      <w:r w:rsidRPr="00942A55">
        <w:rPr>
          <w:snapToGrid w:val="0"/>
        </w:rPr>
        <w:t xml:space="preserve">однимание надплечий, повороты головы, сближение лопаток, подъем руки выше горизонтали </w:t>
      </w:r>
      <w:r w:rsidR="00654F12" w:rsidRPr="00942A55">
        <w:rPr>
          <w:snapToGrid w:val="0"/>
        </w:rPr>
        <w:t>нарушены в связи с на</w:t>
      </w:r>
      <w:r w:rsidR="0054710B" w:rsidRPr="00942A55">
        <w:rPr>
          <w:snapToGrid w:val="0"/>
        </w:rPr>
        <w:t>ли</w:t>
      </w:r>
      <w:r w:rsidR="00654F12" w:rsidRPr="00942A55">
        <w:rPr>
          <w:snapToGrid w:val="0"/>
        </w:rPr>
        <w:t>чием спастического паралича рук</w:t>
      </w:r>
      <w:r w:rsidR="00942A55" w:rsidRPr="00942A55">
        <w:rPr>
          <w:snapToGrid w:val="0"/>
        </w:rPr>
        <w:t xml:space="preserve">. </w:t>
      </w:r>
    </w:p>
    <w:p w:rsidR="006E2E50" w:rsidRPr="00942A55" w:rsidRDefault="006E2E50" w:rsidP="00942A55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942A55">
        <w:rPr>
          <w:snapToGrid w:val="0"/>
        </w:rPr>
        <w:t>12-я пара</w:t>
      </w:r>
      <w:r w:rsidR="00942A55" w:rsidRPr="00942A55">
        <w:rPr>
          <w:snapToGrid w:val="0"/>
        </w:rPr>
        <w:t xml:space="preserve"> - </w:t>
      </w:r>
      <w:r w:rsidRPr="00942A55">
        <w:rPr>
          <w:snapToGrid w:val="0"/>
        </w:rPr>
        <w:t>подъязычный нерв</w:t>
      </w:r>
      <w:r w:rsidR="00942A55" w:rsidRPr="00942A55">
        <w:rPr>
          <w:snapToGrid w:val="0"/>
        </w:rPr>
        <w:t xml:space="preserve">: </w:t>
      </w:r>
      <w:r w:rsidR="0054710B" w:rsidRPr="00942A55">
        <w:rPr>
          <w:snapToGrid w:val="0"/>
        </w:rPr>
        <w:t>я</w:t>
      </w:r>
      <w:r w:rsidRPr="00942A55">
        <w:rPr>
          <w:snapToGrid w:val="0"/>
        </w:rPr>
        <w:t xml:space="preserve">зык </w:t>
      </w:r>
      <w:r w:rsidRPr="00942A55">
        <w:t>чистый, влажный, подвижный</w:t>
      </w:r>
      <w:r w:rsidR="00942A55" w:rsidRPr="00942A55">
        <w:t xml:space="preserve">; </w:t>
      </w:r>
      <w:r w:rsidRPr="00942A55">
        <w:rPr>
          <w:snapToGrid w:val="0"/>
        </w:rPr>
        <w:t xml:space="preserve">слизистая оболочка не </w:t>
      </w:r>
      <w:r w:rsidR="00304309" w:rsidRPr="00942A55">
        <w:rPr>
          <w:snapToGrid w:val="0"/>
        </w:rPr>
        <w:t>истончена</w:t>
      </w:r>
      <w:r w:rsidRPr="00942A55">
        <w:rPr>
          <w:snapToGrid w:val="0"/>
        </w:rPr>
        <w:t>, нормальной складчатости</w:t>
      </w:r>
      <w:r w:rsidR="00942A55" w:rsidRPr="00942A55">
        <w:rPr>
          <w:snapToGrid w:val="0"/>
        </w:rPr>
        <w:t xml:space="preserve">; </w:t>
      </w:r>
      <w:r w:rsidRPr="00942A55">
        <w:rPr>
          <w:snapToGrid w:val="0"/>
        </w:rPr>
        <w:t>фибриллярные подергивания отсутствуют</w:t>
      </w:r>
      <w:r w:rsidR="00942A55" w:rsidRPr="00942A55">
        <w:rPr>
          <w:snapToGrid w:val="0"/>
        </w:rPr>
        <w:t xml:space="preserve">. </w:t>
      </w:r>
    </w:p>
    <w:p w:rsidR="000331A5" w:rsidRPr="00942A55" w:rsidRDefault="00304309" w:rsidP="00942A55">
      <w:pPr>
        <w:widowControl w:val="0"/>
        <w:autoSpaceDE w:val="0"/>
        <w:autoSpaceDN w:val="0"/>
        <w:adjustRightInd w:val="0"/>
        <w:ind w:firstLine="709"/>
      </w:pPr>
      <w:r w:rsidRPr="00942A55">
        <w:t>Двигательные функции</w:t>
      </w:r>
      <w:r w:rsidR="00942A55" w:rsidRPr="00942A55">
        <w:t xml:space="preserve">. </w:t>
      </w:r>
    </w:p>
    <w:p w:rsidR="0019397A" w:rsidRPr="00942A55" w:rsidRDefault="009D1AC3" w:rsidP="00942A55">
      <w:pPr>
        <w:widowControl w:val="0"/>
        <w:autoSpaceDE w:val="0"/>
        <w:autoSpaceDN w:val="0"/>
        <w:adjustRightInd w:val="0"/>
        <w:ind w:firstLine="709"/>
      </w:pPr>
      <w:r w:rsidRPr="00942A55">
        <w:t>Активные и пассивные движения ограниченны</w:t>
      </w:r>
      <w:r w:rsidR="00942A55" w:rsidRPr="00942A55">
        <w:t xml:space="preserve">. </w:t>
      </w:r>
      <w:r w:rsidRPr="00942A55">
        <w:t>Выявлен гипертонус во всех конечностях</w:t>
      </w:r>
      <w:r w:rsidR="00942A55" w:rsidRPr="00942A55">
        <w:t xml:space="preserve">. </w:t>
      </w:r>
      <w:r w:rsidR="00281323" w:rsidRPr="00942A55">
        <w:t>Сухожильные рефлексы</w:t>
      </w:r>
      <w:r w:rsidR="00942A55" w:rsidRPr="00942A55">
        <w:t xml:space="preserve"> </w:t>
      </w:r>
      <w:r w:rsidR="00281323" w:rsidRPr="00942A55">
        <w:t>с двуглавых, трехглавых мышц, карпорадиальный с обеих рук усиленны</w:t>
      </w:r>
      <w:r w:rsidR="00942A55" w:rsidRPr="00942A55">
        <w:t xml:space="preserve">. </w:t>
      </w:r>
      <w:r w:rsidR="00281323" w:rsidRPr="00942A55">
        <w:t>Коленный, ахиллов, подошвенный рефлексы с обеих ног усиленны</w:t>
      </w:r>
      <w:r w:rsidR="00942A55" w:rsidRPr="00942A55">
        <w:t xml:space="preserve">. </w:t>
      </w:r>
    </w:p>
    <w:p w:rsidR="0019397A" w:rsidRPr="00942A55" w:rsidRDefault="00403D96" w:rsidP="00942A55">
      <w:pPr>
        <w:widowControl w:val="0"/>
        <w:autoSpaceDE w:val="0"/>
        <w:autoSpaceDN w:val="0"/>
        <w:adjustRightInd w:val="0"/>
        <w:ind w:firstLine="709"/>
      </w:pPr>
      <w:r w:rsidRPr="00942A55">
        <w:t>Кожные рефлексы</w:t>
      </w:r>
      <w:r w:rsidR="00942A55" w:rsidRPr="00942A55">
        <w:t xml:space="preserve">: </w:t>
      </w:r>
      <w:r w:rsidRPr="00942A55">
        <w:t>брюшные верхний, средний, нижний,</w:t>
      </w:r>
      <w:r w:rsidR="00942A55" w:rsidRPr="00942A55">
        <w:t xml:space="preserve"> - </w:t>
      </w:r>
      <w:r w:rsidRPr="00942A55">
        <w:t>положительные</w:t>
      </w:r>
      <w:r w:rsidR="00942A55" w:rsidRPr="00942A55">
        <w:t xml:space="preserve">. </w:t>
      </w:r>
    </w:p>
    <w:p w:rsidR="0059236E" w:rsidRPr="00942A55" w:rsidRDefault="0019397A" w:rsidP="00942A55">
      <w:pPr>
        <w:widowControl w:val="0"/>
        <w:autoSpaceDE w:val="0"/>
        <w:autoSpaceDN w:val="0"/>
        <w:adjustRightInd w:val="0"/>
        <w:ind w:firstLine="709"/>
      </w:pPr>
      <w:r w:rsidRPr="00942A55">
        <w:t>П</w:t>
      </w:r>
      <w:r w:rsidR="0059236E" w:rsidRPr="00942A55">
        <w:t>атологические</w:t>
      </w:r>
      <w:r w:rsidR="00942A55" w:rsidRPr="00942A55">
        <w:t xml:space="preserve"> </w:t>
      </w:r>
      <w:r w:rsidR="0059236E" w:rsidRPr="00942A55">
        <w:t>рефлексы</w:t>
      </w:r>
      <w:r w:rsidR="00942A55" w:rsidRPr="00942A55">
        <w:t xml:space="preserve">: </w:t>
      </w:r>
      <w:r w:rsidR="0059236E" w:rsidRPr="00942A55">
        <w:t>Бабинского, Оппенгейма,</w:t>
      </w:r>
      <w:r w:rsidR="00942A55" w:rsidRPr="00942A55">
        <w:t xml:space="preserve"> </w:t>
      </w:r>
      <w:r w:rsidR="0059236E" w:rsidRPr="00942A55">
        <w:t>Гордона,</w:t>
      </w:r>
      <w:r w:rsidR="00942A55" w:rsidRPr="00942A55">
        <w:t xml:space="preserve"> </w:t>
      </w:r>
      <w:r w:rsidR="0059236E" w:rsidRPr="00942A55">
        <w:t>Шеффера,</w:t>
      </w:r>
      <w:r w:rsidR="00942A55" w:rsidRPr="00942A55">
        <w:t xml:space="preserve"> </w:t>
      </w:r>
      <w:r w:rsidR="0059236E" w:rsidRPr="00942A55">
        <w:t>Россолимо,</w:t>
      </w:r>
      <w:r w:rsidR="00942A55" w:rsidRPr="00942A55">
        <w:t xml:space="preserve"> </w:t>
      </w:r>
      <w:r w:rsidR="0059236E" w:rsidRPr="00942A55">
        <w:t>Бехтерева,</w:t>
      </w:r>
      <w:r w:rsidR="00942A55" w:rsidRPr="00942A55">
        <w:t xml:space="preserve"> </w:t>
      </w:r>
      <w:r w:rsidR="0059236E" w:rsidRPr="00942A55">
        <w:t>Жуковского,</w:t>
      </w:r>
      <w:r w:rsidR="00942A55" w:rsidRPr="00942A55">
        <w:t xml:space="preserve"> - </w:t>
      </w:r>
      <w:r w:rsidR="0059236E" w:rsidRPr="00942A55">
        <w:t>положительны на всех конечностях</w:t>
      </w:r>
      <w:r w:rsidR="00942A55" w:rsidRPr="00942A55">
        <w:t xml:space="preserve">. </w:t>
      </w:r>
    </w:p>
    <w:p w:rsidR="009879CD" w:rsidRPr="00942A55" w:rsidRDefault="009879CD" w:rsidP="00942A55">
      <w:pPr>
        <w:widowControl w:val="0"/>
        <w:autoSpaceDE w:val="0"/>
        <w:autoSpaceDN w:val="0"/>
        <w:adjustRightInd w:val="0"/>
        <w:ind w:firstLine="709"/>
      </w:pPr>
      <w:r w:rsidRPr="00942A55">
        <w:t>Симптомы орального автоматизма</w:t>
      </w:r>
      <w:r w:rsidR="00942A55" w:rsidRPr="00942A55">
        <w:t xml:space="preserve">: </w:t>
      </w:r>
      <w:r w:rsidRPr="00942A55">
        <w:t>губной, назолабиальный, ладо</w:t>
      </w:r>
      <w:r w:rsidR="0019397A" w:rsidRPr="00942A55">
        <w:t>н</w:t>
      </w:r>
      <w:r w:rsidRPr="00942A55">
        <w:t>но-</w:t>
      </w:r>
      <w:r w:rsidR="0019397A" w:rsidRPr="00942A55">
        <w:lastRenderedPageBreak/>
        <w:t>оральный,</w:t>
      </w:r>
      <w:r w:rsidR="00942A55" w:rsidRPr="00942A55">
        <w:t xml:space="preserve"> - </w:t>
      </w:r>
      <w:r w:rsidR="0019397A" w:rsidRPr="00942A55">
        <w:t>отрицательные</w:t>
      </w:r>
      <w:r w:rsidR="00942A55" w:rsidRPr="00942A55">
        <w:t xml:space="preserve">. </w:t>
      </w:r>
    </w:p>
    <w:p w:rsidR="00942A55" w:rsidRPr="00942A55" w:rsidRDefault="00A847C9" w:rsidP="00942A55">
      <w:pPr>
        <w:widowControl w:val="0"/>
        <w:autoSpaceDE w:val="0"/>
        <w:autoSpaceDN w:val="0"/>
        <w:adjustRightInd w:val="0"/>
        <w:ind w:firstLine="709"/>
      </w:pPr>
      <w:r w:rsidRPr="00942A55">
        <w:t>Координацию движений оценить сложно из-за состояния ребенка</w:t>
      </w:r>
      <w:r w:rsidR="00942A55" w:rsidRPr="00942A55">
        <w:t xml:space="preserve">. </w:t>
      </w:r>
    </w:p>
    <w:p w:rsidR="00467E09" w:rsidRPr="00942A55" w:rsidRDefault="00627E82" w:rsidP="00942A55">
      <w:pPr>
        <w:widowControl w:val="0"/>
        <w:autoSpaceDE w:val="0"/>
        <w:autoSpaceDN w:val="0"/>
        <w:adjustRightInd w:val="0"/>
        <w:ind w:firstLine="709"/>
      </w:pPr>
      <w:r w:rsidRPr="00942A55">
        <w:t>Чувствительность</w:t>
      </w:r>
      <w:r w:rsidR="00942A55" w:rsidRPr="00942A55">
        <w:t xml:space="preserve">. </w:t>
      </w:r>
    </w:p>
    <w:p w:rsidR="00627E82" w:rsidRPr="00942A55" w:rsidRDefault="00627E82" w:rsidP="00942A55">
      <w:pPr>
        <w:widowControl w:val="0"/>
        <w:autoSpaceDE w:val="0"/>
        <w:autoSpaceDN w:val="0"/>
        <w:adjustRightInd w:val="0"/>
        <w:ind w:firstLine="709"/>
      </w:pPr>
      <w:r w:rsidRPr="00942A55">
        <w:t>Болевая, тактильная чувствительность ориентировочно не нарушены</w:t>
      </w:r>
      <w:r w:rsidR="00942A55" w:rsidRPr="00942A55">
        <w:t xml:space="preserve">. </w:t>
      </w:r>
      <w:r w:rsidRPr="00942A55">
        <w:t>Анестезия, гипостезия отсутствуют</w:t>
      </w:r>
      <w:r w:rsidR="00942A55" w:rsidRPr="00942A55">
        <w:t xml:space="preserve">. </w:t>
      </w:r>
      <w:r w:rsidR="00D747EC" w:rsidRPr="00942A55">
        <w:t>Сегментарный и проводниковый тип нарушения чувствительности не выявлены</w:t>
      </w:r>
      <w:r w:rsidR="00942A55" w:rsidRPr="00942A55">
        <w:t xml:space="preserve">. </w:t>
      </w:r>
    </w:p>
    <w:p w:rsidR="00F43F2F" w:rsidRPr="00942A55" w:rsidRDefault="00F43F2F" w:rsidP="00942A55">
      <w:pPr>
        <w:widowControl w:val="0"/>
        <w:autoSpaceDE w:val="0"/>
        <w:autoSpaceDN w:val="0"/>
        <w:adjustRightInd w:val="0"/>
        <w:ind w:firstLine="709"/>
      </w:pPr>
      <w:r w:rsidRPr="00942A55">
        <w:t>Менингиальные симптомы</w:t>
      </w:r>
      <w:r w:rsidR="00942A55" w:rsidRPr="00942A55">
        <w:t xml:space="preserve">. </w:t>
      </w:r>
    </w:p>
    <w:p w:rsidR="00F43F2F" w:rsidRPr="00942A55" w:rsidRDefault="00F43F2F" w:rsidP="00942A55">
      <w:pPr>
        <w:widowControl w:val="0"/>
        <w:autoSpaceDE w:val="0"/>
        <w:autoSpaceDN w:val="0"/>
        <w:adjustRightInd w:val="0"/>
        <w:ind w:firstLine="709"/>
      </w:pPr>
      <w:r w:rsidRPr="00942A55">
        <w:t>Ригидность мышц затылка</w:t>
      </w:r>
      <w:r w:rsidR="00942A55" w:rsidRPr="00942A55">
        <w:t xml:space="preserve"> - </w:t>
      </w:r>
      <w:r w:rsidRPr="00942A55">
        <w:t>тонус</w:t>
      </w:r>
      <w:r w:rsidR="00942A55" w:rsidRPr="00942A55">
        <w:t xml:space="preserve"> </w:t>
      </w:r>
      <w:r w:rsidRPr="00942A55">
        <w:t>мышц</w:t>
      </w:r>
      <w:r w:rsidR="00942A55" w:rsidRPr="00942A55">
        <w:t xml:space="preserve"> </w:t>
      </w:r>
      <w:r w:rsidRPr="00942A55">
        <w:t>не</w:t>
      </w:r>
      <w:r w:rsidR="00942A55" w:rsidRPr="00942A55">
        <w:t xml:space="preserve"> </w:t>
      </w:r>
      <w:r w:rsidRPr="00942A55">
        <w:t>повышен, симптом Кернига, Брудзинского(верхний, нижний, средний</w:t>
      </w:r>
      <w:r w:rsidR="00942A55" w:rsidRPr="00942A55">
        <w:t xml:space="preserve">) </w:t>
      </w:r>
      <w:r w:rsidRPr="00942A55">
        <w:t>отсутствуют</w:t>
      </w:r>
      <w:r w:rsidR="00942A55" w:rsidRPr="00942A55">
        <w:t xml:space="preserve">. </w:t>
      </w:r>
    </w:p>
    <w:p w:rsidR="00942A55" w:rsidRPr="00942A55" w:rsidRDefault="00854E6F" w:rsidP="00942A55">
      <w:pPr>
        <w:widowControl w:val="0"/>
        <w:autoSpaceDE w:val="0"/>
        <w:autoSpaceDN w:val="0"/>
        <w:adjustRightInd w:val="0"/>
        <w:ind w:firstLine="709"/>
      </w:pPr>
      <w:r w:rsidRPr="00942A55">
        <w:t>Вегетативно-трофичкская сфера</w:t>
      </w:r>
      <w:r w:rsidR="00942A55" w:rsidRPr="00942A55">
        <w:t xml:space="preserve">: </w:t>
      </w:r>
      <w:r w:rsidRPr="00942A55">
        <w:t>температура нормальная, потоотделение усиленно на ладонях и ступнях</w:t>
      </w:r>
      <w:r w:rsidR="00942A55" w:rsidRPr="00942A55">
        <w:t xml:space="preserve">. </w:t>
      </w:r>
      <w:r w:rsidR="00F43F2F" w:rsidRPr="00942A55">
        <w:t>Подкожно-жировой слой развит умерено</w:t>
      </w:r>
      <w:r w:rsidR="00942A55" w:rsidRPr="00942A55">
        <w:t xml:space="preserve">. </w:t>
      </w:r>
    </w:p>
    <w:p w:rsid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942A55" w:rsidRPr="00942A55" w:rsidRDefault="00F7150A" w:rsidP="00942A55">
      <w:pPr>
        <w:pStyle w:val="2"/>
      </w:pPr>
      <w:r w:rsidRPr="00942A55">
        <w:t>Предварительный диагноз и его обоснование</w:t>
      </w:r>
    </w:p>
    <w:p w:rsid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942A55" w:rsidRPr="00942A55" w:rsidRDefault="00F7150A" w:rsidP="00942A55">
      <w:pPr>
        <w:widowControl w:val="0"/>
        <w:autoSpaceDE w:val="0"/>
        <w:autoSpaceDN w:val="0"/>
        <w:adjustRightInd w:val="0"/>
        <w:ind w:firstLine="709"/>
      </w:pPr>
      <w:r w:rsidRPr="00942A55">
        <w:t>На основании жалоб на невозможность самостоятельно стоять, передвигаться, ограниченность движений в обеих ногах и руках</w:t>
      </w:r>
      <w:r w:rsidR="00633B9F" w:rsidRPr="00942A55">
        <w:t>,</w:t>
      </w:r>
      <w:r w:rsidRPr="00942A55">
        <w:t xml:space="preserve"> </w:t>
      </w:r>
      <w:r w:rsidR="00633B9F" w:rsidRPr="00942A55">
        <w:t>н</w:t>
      </w:r>
      <w:r w:rsidRPr="00942A55">
        <w:t>а задержку психического развития</w:t>
      </w:r>
      <w:r w:rsidR="00633B9F" w:rsidRPr="00942A55">
        <w:t xml:space="preserve"> и данных неврологического обследования можно предположить, что в патологический процесс вовлечена нервная система</w:t>
      </w:r>
      <w:r w:rsidR="00942A55" w:rsidRPr="00942A55">
        <w:t xml:space="preserve">. </w:t>
      </w:r>
    </w:p>
    <w:p w:rsidR="00633B9F" w:rsidRPr="00942A55" w:rsidRDefault="00633B9F" w:rsidP="00942A55">
      <w:pPr>
        <w:widowControl w:val="0"/>
        <w:autoSpaceDE w:val="0"/>
        <w:autoSpaceDN w:val="0"/>
        <w:adjustRightInd w:val="0"/>
        <w:ind w:firstLine="709"/>
      </w:pPr>
      <w:r w:rsidRPr="00942A55">
        <w:t>Выделены синдромы</w:t>
      </w:r>
      <w:r w:rsidR="00942A55" w:rsidRPr="00942A55">
        <w:t xml:space="preserve">: </w:t>
      </w:r>
    </w:p>
    <w:p w:rsidR="00633B9F" w:rsidRPr="00942A55" w:rsidRDefault="00633B9F" w:rsidP="00942A55">
      <w:pPr>
        <w:widowControl w:val="0"/>
        <w:autoSpaceDE w:val="0"/>
        <w:autoSpaceDN w:val="0"/>
        <w:adjustRightInd w:val="0"/>
        <w:ind w:firstLine="709"/>
      </w:pPr>
      <w:r w:rsidRPr="00942A55">
        <w:t>Синдром спастической тетраплегии</w:t>
      </w:r>
      <w:r w:rsidR="00942A55" w:rsidRPr="00942A55">
        <w:t xml:space="preserve">: </w:t>
      </w:r>
      <w:r w:rsidRPr="00942A55">
        <w:t xml:space="preserve">на основании жалоб на невозможность самостоятельно стоять, передвигаться, ограниченность движений в обеих ногах и руках и </w:t>
      </w:r>
      <w:r w:rsidR="00F34651" w:rsidRPr="00942A55">
        <w:t>на</w:t>
      </w:r>
      <w:r w:rsidR="00942A55" w:rsidRPr="00942A55">
        <w:t xml:space="preserve"> </w:t>
      </w:r>
      <w:r w:rsidR="00F34651" w:rsidRPr="00942A55">
        <w:t xml:space="preserve">основании </w:t>
      </w:r>
      <w:r w:rsidRPr="00942A55">
        <w:t>объективных данных (</w:t>
      </w:r>
      <w:r w:rsidR="00F34651" w:rsidRPr="00942A55">
        <w:t>активные и пассивные движения ограниченны</w:t>
      </w:r>
      <w:r w:rsidR="00942A55" w:rsidRPr="00942A55">
        <w:t xml:space="preserve">. </w:t>
      </w:r>
      <w:r w:rsidR="00F34651" w:rsidRPr="00942A55">
        <w:t>Выявлен гипертонус во всех конечностях</w:t>
      </w:r>
      <w:r w:rsidR="00942A55" w:rsidRPr="00942A55">
        <w:t xml:space="preserve">. </w:t>
      </w:r>
      <w:r w:rsidR="00F34651" w:rsidRPr="00942A55">
        <w:t>Сухожильные рефлексы</w:t>
      </w:r>
      <w:r w:rsidR="00942A55" w:rsidRPr="00942A55">
        <w:t xml:space="preserve"> </w:t>
      </w:r>
      <w:r w:rsidR="00F34651" w:rsidRPr="00942A55">
        <w:t>с двуглавых, трехглавых мышц, карпорадиальный с обеих рук усиленны</w:t>
      </w:r>
      <w:r w:rsidR="00942A55" w:rsidRPr="00942A55">
        <w:t xml:space="preserve">. </w:t>
      </w:r>
      <w:r w:rsidR="00F34651" w:rsidRPr="00942A55">
        <w:t>Коленный, ахиллов, подошвенный рефлексы с обеих ног усиленны</w:t>
      </w:r>
      <w:r w:rsidR="00942A55" w:rsidRPr="00942A55">
        <w:t xml:space="preserve">. </w:t>
      </w:r>
      <w:r w:rsidR="00F34651" w:rsidRPr="00942A55">
        <w:t>Патологические</w:t>
      </w:r>
      <w:r w:rsidR="00942A55" w:rsidRPr="00942A55">
        <w:t xml:space="preserve"> </w:t>
      </w:r>
      <w:r w:rsidR="00F34651" w:rsidRPr="00942A55">
        <w:t>рефлексы</w:t>
      </w:r>
      <w:r w:rsidR="00942A55" w:rsidRPr="00942A55">
        <w:t xml:space="preserve">: </w:t>
      </w:r>
      <w:r w:rsidR="00F34651" w:rsidRPr="00942A55">
        <w:t>Бабинского, Оппенгейма,</w:t>
      </w:r>
      <w:r w:rsidR="00942A55" w:rsidRPr="00942A55">
        <w:t xml:space="preserve"> </w:t>
      </w:r>
      <w:r w:rsidR="00F34651" w:rsidRPr="00942A55">
        <w:t>Гордона,</w:t>
      </w:r>
      <w:r w:rsidR="00942A55" w:rsidRPr="00942A55">
        <w:t xml:space="preserve"> </w:t>
      </w:r>
      <w:r w:rsidR="00F34651" w:rsidRPr="00942A55">
        <w:t>Шеффера,</w:t>
      </w:r>
      <w:r w:rsidR="00942A55" w:rsidRPr="00942A55">
        <w:t xml:space="preserve"> </w:t>
      </w:r>
      <w:r w:rsidR="00F34651" w:rsidRPr="00942A55">
        <w:t>Россолимо,</w:t>
      </w:r>
      <w:r w:rsidR="00942A55" w:rsidRPr="00942A55">
        <w:t xml:space="preserve"> </w:t>
      </w:r>
      <w:r w:rsidR="00F34651" w:rsidRPr="00942A55">
        <w:t>Бехтерева,</w:t>
      </w:r>
      <w:r w:rsidR="00942A55" w:rsidRPr="00942A55">
        <w:t xml:space="preserve"> </w:t>
      </w:r>
      <w:r w:rsidR="00F34651" w:rsidRPr="00942A55">
        <w:t>Жуковского,</w:t>
      </w:r>
      <w:r w:rsidR="00942A55" w:rsidRPr="00942A55">
        <w:t xml:space="preserve"> - </w:t>
      </w:r>
      <w:r w:rsidR="00F34651" w:rsidRPr="00942A55">
        <w:t>положительны на всех конечностях</w:t>
      </w:r>
      <w:r w:rsidR="00942A55" w:rsidRPr="00942A55">
        <w:t xml:space="preserve">). </w:t>
      </w:r>
    </w:p>
    <w:p w:rsidR="00F34651" w:rsidRPr="00942A55" w:rsidRDefault="00F34651" w:rsidP="00942A55">
      <w:pPr>
        <w:widowControl w:val="0"/>
        <w:autoSpaceDE w:val="0"/>
        <w:autoSpaceDN w:val="0"/>
        <w:adjustRightInd w:val="0"/>
        <w:ind w:firstLine="709"/>
      </w:pPr>
      <w:r w:rsidRPr="00942A55">
        <w:t>Синдром задержки психического развития</w:t>
      </w:r>
      <w:r w:rsidR="00942A55" w:rsidRPr="00942A55">
        <w:t xml:space="preserve">: </w:t>
      </w:r>
      <w:r w:rsidR="006B6D46" w:rsidRPr="00942A55">
        <w:t xml:space="preserve">на основании данных </w:t>
      </w:r>
      <w:r w:rsidR="006B6D46" w:rsidRPr="00942A55">
        <w:lastRenderedPageBreak/>
        <w:t>анамнеза</w:t>
      </w:r>
      <w:r w:rsidR="00FF12A5" w:rsidRPr="00942A55">
        <w:t xml:space="preserve"> (девочка начала держать голову с 5-х месяцев</w:t>
      </w:r>
      <w:r w:rsidR="00942A55" w:rsidRPr="00942A55">
        <w:t xml:space="preserve">. </w:t>
      </w:r>
      <w:r w:rsidR="00FF12A5" w:rsidRPr="00942A55">
        <w:t>С 6-х месяцев переворачивается на живот, с 8 месяца сидит, улыбается с 3-х месяцев, начала гулить с 5-х месяцев, произносить отдельные слоги с 10 месяцев, с 1,5 лет произносит первые слова</w:t>
      </w:r>
      <w:r w:rsidR="00942A55" w:rsidRPr="00942A55">
        <w:t xml:space="preserve">) </w:t>
      </w:r>
      <w:r w:rsidR="006B6D46" w:rsidRPr="00942A55">
        <w:t>и объективных данных (контакт с девочкой устанавливается с трудом, психическое развитие ниже возраста, интеллект снижен, речь затруднена, односложна, словарный запас бедный</w:t>
      </w:r>
      <w:r w:rsidR="00942A55" w:rsidRPr="00942A55">
        <w:t xml:space="preserve">). </w:t>
      </w:r>
    </w:p>
    <w:p w:rsidR="00942A55" w:rsidRPr="00942A55" w:rsidRDefault="00D21EAB" w:rsidP="00942A55">
      <w:pPr>
        <w:widowControl w:val="0"/>
        <w:autoSpaceDE w:val="0"/>
        <w:autoSpaceDN w:val="0"/>
        <w:adjustRightInd w:val="0"/>
        <w:ind w:firstLine="709"/>
      </w:pPr>
      <w:r w:rsidRPr="00942A55">
        <w:t>На основании выделенных синдромов можно предположить диагноз</w:t>
      </w:r>
      <w:r w:rsidR="00942A55" w:rsidRPr="00942A55">
        <w:t xml:space="preserve">: </w:t>
      </w:r>
      <w:r w:rsidR="00F03B71">
        <w:t>Д</w:t>
      </w:r>
      <w:r w:rsidRPr="00942A55">
        <w:t>етский церебральный паралич, спастическая тетраплегия</w:t>
      </w:r>
      <w:r w:rsidR="0074553C" w:rsidRPr="00942A55">
        <w:t>, тяжелое течение, стадия реабилитации</w:t>
      </w:r>
      <w:r w:rsidR="00942A55" w:rsidRPr="00942A55">
        <w:t xml:space="preserve">. </w:t>
      </w:r>
    </w:p>
    <w:p w:rsid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74553C" w:rsidRPr="00942A55" w:rsidRDefault="0074553C" w:rsidP="00942A55">
      <w:pPr>
        <w:pStyle w:val="2"/>
      </w:pPr>
      <w:r w:rsidRPr="00942A55">
        <w:t>Топический диагноз и его обоснование</w:t>
      </w:r>
    </w:p>
    <w:p w:rsid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74553C" w:rsidRPr="00942A55" w:rsidRDefault="00E43CEB" w:rsidP="00942A55">
      <w:pPr>
        <w:widowControl w:val="0"/>
        <w:autoSpaceDE w:val="0"/>
        <w:autoSpaceDN w:val="0"/>
        <w:adjustRightInd w:val="0"/>
        <w:ind w:firstLine="709"/>
      </w:pPr>
      <w:r w:rsidRPr="00942A55">
        <w:t>Учитывая данные неврологического осмотра (гиперрефлексия, гипертония, положительные патологические рефлексы</w:t>
      </w:r>
      <w:r w:rsidR="00B468F9" w:rsidRPr="00942A55">
        <w:t xml:space="preserve"> на всех конечностях – спастическая (центральная</w:t>
      </w:r>
      <w:r w:rsidR="00942A55" w:rsidRPr="00942A55">
        <w:t xml:space="preserve">) </w:t>
      </w:r>
      <w:r w:rsidR="00B468F9" w:rsidRPr="00942A55">
        <w:t>тетраплегия</w:t>
      </w:r>
      <w:r w:rsidR="00942A55" w:rsidRPr="00942A55">
        <w:t>),</w:t>
      </w:r>
      <w:r w:rsidRPr="00942A55">
        <w:t xml:space="preserve"> можно предположить, что патологический очаг расположен на уровне головного мозга</w:t>
      </w:r>
      <w:r w:rsidR="00942A55" w:rsidRPr="00942A55">
        <w:t xml:space="preserve">. </w:t>
      </w:r>
    </w:p>
    <w:p w:rsidR="006E0CB4" w:rsidRPr="00942A55" w:rsidRDefault="006E0CB4" w:rsidP="00942A55">
      <w:pPr>
        <w:widowControl w:val="0"/>
        <w:autoSpaceDE w:val="0"/>
        <w:autoSpaceDN w:val="0"/>
        <w:adjustRightInd w:val="0"/>
        <w:ind w:firstLine="709"/>
      </w:pPr>
      <w:r w:rsidRPr="00942A55">
        <w:t>Наличие центрального паралича, в совокупности с нарушениями психики (низкое психическое развитие, сниженный интеллект</w:t>
      </w:r>
      <w:r w:rsidR="00942A55" w:rsidRPr="00942A55">
        <w:t xml:space="preserve">) </w:t>
      </w:r>
      <w:r w:rsidR="00765245" w:rsidRPr="00942A55">
        <w:t xml:space="preserve">позволяет предположить </w:t>
      </w:r>
      <w:r w:rsidR="007B3042" w:rsidRPr="00942A55">
        <w:t xml:space="preserve">наличия патологического очага в лобной доле коры больших полушарий, причем с двух сторон, так как нарушения выявлены симметрично с </w:t>
      </w:r>
      <w:r w:rsidR="00CE73C9" w:rsidRPr="00942A55">
        <w:t>обеих</w:t>
      </w:r>
      <w:r w:rsidR="007B3042" w:rsidRPr="00942A55">
        <w:t xml:space="preserve"> </w:t>
      </w:r>
      <w:r w:rsidR="00CE73C9" w:rsidRPr="00942A55">
        <w:t>сторон</w:t>
      </w:r>
      <w:r w:rsidR="00942A55" w:rsidRPr="00942A55">
        <w:t xml:space="preserve">. </w:t>
      </w:r>
    </w:p>
    <w:p w:rsidR="006F1FD5" w:rsidRPr="00942A55" w:rsidRDefault="006F1FD5" w:rsidP="00942A55">
      <w:pPr>
        <w:widowControl w:val="0"/>
        <w:autoSpaceDE w:val="0"/>
        <w:autoSpaceDN w:val="0"/>
        <w:adjustRightInd w:val="0"/>
        <w:ind w:firstLine="709"/>
      </w:pPr>
      <w:r w:rsidRPr="00942A55">
        <w:t>Для уточнения топического диагноза рекомендуется инструментальные методы исследования</w:t>
      </w:r>
      <w:r w:rsidR="00942A55" w:rsidRPr="00942A55">
        <w:t xml:space="preserve">: </w:t>
      </w:r>
      <w:r w:rsidRPr="00942A55">
        <w:t>КТ или МРТ</w:t>
      </w:r>
      <w:r w:rsidR="00942A55" w:rsidRPr="00942A55">
        <w:t xml:space="preserve">. </w:t>
      </w:r>
    </w:p>
    <w:p w:rsid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942A55" w:rsidRPr="00942A55" w:rsidRDefault="00152515" w:rsidP="00942A55">
      <w:pPr>
        <w:pStyle w:val="2"/>
      </w:pPr>
      <w:r w:rsidRPr="00942A55">
        <w:t>План дополнительных методов исследования</w:t>
      </w:r>
    </w:p>
    <w:p w:rsid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152515" w:rsidRPr="00942A55" w:rsidRDefault="00152515" w:rsidP="00942A55">
      <w:pPr>
        <w:widowControl w:val="0"/>
        <w:autoSpaceDE w:val="0"/>
        <w:autoSpaceDN w:val="0"/>
        <w:adjustRightInd w:val="0"/>
        <w:ind w:firstLine="709"/>
      </w:pPr>
      <w:r w:rsidRPr="00942A55">
        <w:t>Лабораторные методы</w:t>
      </w:r>
      <w:r w:rsidR="00942A55" w:rsidRPr="00942A55">
        <w:t xml:space="preserve">: </w:t>
      </w:r>
    </w:p>
    <w:p w:rsidR="00152515" w:rsidRPr="00942A55" w:rsidRDefault="00152515" w:rsidP="00942A55">
      <w:pPr>
        <w:widowControl w:val="0"/>
        <w:autoSpaceDE w:val="0"/>
        <w:autoSpaceDN w:val="0"/>
        <w:adjustRightInd w:val="0"/>
        <w:ind w:firstLine="709"/>
      </w:pPr>
      <w:r w:rsidRPr="00942A55">
        <w:t>Общий анализ крови</w:t>
      </w:r>
      <w:r w:rsidR="00942A55" w:rsidRPr="00942A55">
        <w:t xml:space="preserve">; </w:t>
      </w:r>
    </w:p>
    <w:p w:rsidR="00152515" w:rsidRPr="00942A55" w:rsidRDefault="00152515" w:rsidP="00942A55">
      <w:pPr>
        <w:widowControl w:val="0"/>
        <w:autoSpaceDE w:val="0"/>
        <w:autoSpaceDN w:val="0"/>
        <w:adjustRightInd w:val="0"/>
        <w:ind w:firstLine="709"/>
      </w:pPr>
      <w:r w:rsidRPr="00942A55">
        <w:t>Биохимический анализ крови</w:t>
      </w:r>
      <w:r w:rsidR="00942A55" w:rsidRPr="00942A55">
        <w:t xml:space="preserve">; </w:t>
      </w:r>
    </w:p>
    <w:p w:rsidR="00152515" w:rsidRPr="00942A55" w:rsidRDefault="00152515" w:rsidP="00942A55">
      <w:pPr>
        <w:widowControl w:val="0"/>
        <w:autoSpaceDE w:val="0"/>
        <w:autoSpaceDN w:val="0"/>
        <w:adjustRightInd w:val="0"/>
        <w:ind w:firstLine="709"/>
      </w:pPr>
      <w:r w:rsidRPr="00942A55">
        <w:t>Общий анализ мочи</w:t>
      </w:r>
      <w:r w:rsidR="00942A55" w:rsidRPr="00942A55">
        <w:t xml:space="preserve">; </w:t>
      </w:r>
    </w:p>
    <w:p w:rsidR="00152515" w:rsidRPr="00942A55" w:rsidRDefault="00152515" w:rsidP="00942A55">
      <w:pPr>
        <w:widowControl w:val="0"/>
        <w:autoSpaceDE w:val="0"/>
        <w:autoSpaceDN w:val="0"/>
        <w:adjustRightInd w:val="0"/>
        <w:ind w:firstLine="709"/>
      </w:pPr>
      <w:r w:rsidRPr="00942A55">
        <w:lastRenderedPageBreak/>
        <w:t>Кал на яйца глистов</w:t>
      </w:r>
      <w:r w:rsidR="00942A55" w:rsidRPr="00942A55">
        <w:t xml:space="preserve">; </w:t>
      </w:r>
    </w:p>
    <w:p w:rsidR="00152515" w:rsidRPr="00942A55" w:rsidRDefault="00152515" w:rsidP="00942A55">
      <w:pPr>
        <w:widowControl w:val="0"/>
        <w:autoSpaceDE w:val="0"/>
        <w:autoSpaceDN w:val="0"/>
        <w:adjustRightInd w:val="0"/>
        <w:ind w:firstLine="709"/>
      </w:pPr>
      <w:r w:rsidRPr="00942A55">
        <w:t>Инстументальные методы</w:t>
      </w:r>
      <w:r w:rsidR="00942A55" w:rsidRPr="00942A55">
        <w:t xml:space="preserve">: </w:t>
      </w:r>
    </w:p>
    <w:p w:rsidR="00152515" w:rsidRPr="00942A55" w:rsidRDefault="00152515" w:rsidP="00942A55">
      <w:pPr>
        <w:widowControl w:val="0"/>
        <w:autoSpaceDE w:val="0"/>
        <w:autoSpaceDN w:val="0"/>
        <w:adjustRightInd w:val="0"/>
        <w:ind w:firstLine="709"/>
      </w:pPr>
      <w:r w:rsidRPr="00942A55">
        <w:t>КТ</w:t>
      </w:r>
    </w:p>
    <w:p w:rsidR="00942A55" w:rsidRPr="00942A55" w:rsidRDefault="00152515" w:rsidP="00942A55">
      <w:pPr>
        <w:widowControl w:val="0"/>
        <w:autoSpaceDE w:val="0"/>
        <w:autoSpaceDN w:val="0"/>
        <w:adjustRightInd w:val="0"/>
        <w:ind w:firstLine="709"/>
      </w:pPr>
      <w:r w:rsidRPr="00942A55">
        <w:t>МРТ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Результаты дополнительных методов исследования</w:t>
      </w:r>
      <w:r w:rsidR="00942A55" w:rsidRPr="00942A55">
        <w:t xml:space="preserve">. 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Общий анализ крови</w:t>
      </w:r>
      <w:r w:rsidR="00942A55" w:rsidRPr="00942A55">
        <w:t xml:space="preserve">: 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rPr>
          <w:lang w:val="en-US"/>
        </w:rPr>
        <w:t>Hb</w:t>
      </w:r>
      <w:r w:rsidRPr="00942A55">
        <w:t xml:space="preserve"> = 110 г/л</w:t>
      </w:r>
      <w:r w:rsidR="00942A55" w:rsidRPr="00942A55">
        <w:t xml:space="preserve">; 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Лейкоциты – 5,2 Г/л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Сегментоядерные – 56%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Эозинофилы – 2%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Лимфоциты – 38%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Моноциты – 4%</w:t>
      </w:r>
    </w:p>
    <w:p w:rsid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СОЭ – 4 мм/ч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Общий анализ мочи</w:t>
      </w:r>
      <w:r w:rsidR="00942A55" w:rsidRPr="00942A55">
        <w:t xml:space="preserve">: 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Удельная плотность – 1023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Цвет соломенно-желтый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Реакция кислая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Белок – отрицательно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Сахар – отрицательно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Лейкоциты – 3-4 в поле зрения</w:t>
      </w:r>
    </w:p>
    <w:p w:rsidR="00942A55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Заключение</w:t>
      </w:r>
      <w:r w:rsidR="00942A55" w:rsidRPr="00942A55">
        <w:t xml:space="preserve">: </w:t>
      </w:r>
      <w:r w:rsidRPr="00942A55">
        <w:t>показатели мочи без патологических отклонений</w:t>
      </w:r>
      <w:r w:rsidR="00942A55" w:rsidRPr="00942A55">
        <w:t xml:space="preserve">. </w:t>
      </w:r>
    </w:p>
    <w:p w:rsidR="00942A55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Кал на яйца глистов – «отрицательно»</w:t>
      </w:r>
      <w:r w:rsidR="00942A55" w:rsidRPr="00942A55">
        <w:t xml:space="preserve">. 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Биохимический анализ крови</w:t>
      </w:r>
      <w:r w:rsidR="00942A55" w:rsidRPr="00942A55">
        <w:t xml:space="preserve">: 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Общий белок – 72,0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β-липопротеиды – 44 Ед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 xml:space="preserve">АлАТ – 16 </w:t>
      </w:r>
      <w:r w:rsidRPr="00942A55">
        <w:rPr>
          <w:lang w:val="en-US"/>
        </w:rPr>
        <w:t>Ukat</w:t>
      </w:r>
      <w:r w:rsidRPr="00942A55">
        <w:t>/1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 xml:space="preserve">АсАТ – 36 </w:t>
      </w:r>
      <w:r w:rsidRPr="00942A55">
        <w:rPr>
          <w:lang w:val="en-US"/>
        </w:rPr>
        <w:t>Ukat</w:t>
      </w:r>
      <w:r w:rsidRPr="00942A55">
        <w:t>/1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Билирубин – 11,4 мкмоль/л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Щелочная фосфатаза – 532 Е/л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ГГТП – 28 Е/л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lastRenderedPageBreak/>
        <w:t>Сахар в сыворотке – 4,4</w:t>
      </w:r>
    </w:p>
    <w:p w:rsidR="0019327B" w:rsidRPr="00942A55" w:rsidRDefault="0019327B" w:rsidP="00942A55">
      <w:pPr>
        <w:widowControl w:val="0"/>
        <w:autoSpaceDE w:val="0"/>
        <w:autoSpaceDN w:val="0"/>
        <w:adjustRightInd w:val="0"/>
        <w:ind w:firstLine="709"/>
      </w:pPr>
      <w:r w:rsidRPr="00942A55">
        <w:t>Заключение</w:t>
      </w:r>
      <w:r w:rsidR="00942A55" w:rsidRPr="00942A55">
        <w:t xml:space="preserve">: </w:t>
      </w:r>
      <w:r w:rsidRPr="00942A55">
        <w:t>биохимический состав крови без патологических отклонений</w:t>
      </w:r>
      <w:r w:rsidR="00942A55" w:rsidRPr="00942A55">
        <w:t xml:space="preserve">. </w:t>
      </w:r>
    </w:p>
    <w:p w:rsid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942A55" w:rsidRPr="00942A55" w:rsidRDefault="004061B8" w:rsidP="00942A55">
      <w:pPr>
        <w:pStyle w:val="2"/>
      </w:pPr>
      <w:r w:rsidRPr="00942A55">
        <w:t>Дифференциальный диагноз</w:t>
      </w:r>
      <w:r w:rsidR="00942A55" w:rsidRPr="00942A55">
        <w:t xml:space="preserve"> </w:t>
      </w:r>
    </w:p>
    <w:p w:rsid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4061B8" w:rsidRPr="00942A55" w:rsidRDefault="00B74205" w:rsidP="00942A55">
      <w:pPr>
        <w:widowControl w:val="0"/>
        <w:autoSpaceDE w:val="0"/>
        <w:autoSpaceDN w:val="0"/>
        <w:adjustRightInd w:val="0"/>
        <w:ind w:firstLine="709"/>
      </w:pPr>
      <w:r w:rsidRPr="00942A55">
        <w:t>Объемное образование головного мозга</w:t>
      </w:r>
      <w:r w:rsidR="00942A55" w:rsidRPr="00942A55">
        <w:t xml:space="preserve">. </w:t>
      </w:r>
    </w:p>
    <w:p w:rsidR="00B74205" w:rsidRPr="00942A55" w:rsidRDefault="00B74205" w:rsidP="00942A55">
      <w:pPr>
        <w:widowControl w:val="0"/>
        <w:autoSpaceDE w:val="0"/>
        <w:autoSpaceDN w:val="0"/>
        <w:adjustRightInd w:val="0"/>
        <w:ind w:firstLine="709"/>
      </w:pPr>
      <w:r w:rsidRPr="00942A55">
        <w:t>Общими признаками образования головного мозга и ДЦП является наличие очаговой неврологической симптоматики,</w:t>
      </w:r>
      <w:r w:rsidR="00785E74" w:rsidRPr="00942A55">
        <w:t xml:space="preserve"> психических расстройств</w:t>
      </w:r>
      <w:r w:rsidRPr="00942A55">
        <w:t xml:space="preserve"> кото</w:t>
      </w:r>
      <w:r w:rsidR="00785E74" w:rsidRPr="00942A55">
        <w:t>рые присутствует в нашем случае</w:t>
      </w:r>
      <w:r w:rsidR="00942A55" w:rsidRPr="00942A55">
        <w:t xml:space="preserve">. </w:t>
      </w:r>
    </w:p>
    <w:p w:rsidR="00B74205" w:rsidRPr="00942A55" w:rsidRDefault="00B74205" w:rsidP="00942A55">
      <w:pPr>
        <w:widowControl w:val="0"/>
        <w:autoSpaceDE w:val="0"/>
        <w:autoSpaceDN w:val="0"/>
        <w:adjustRightInd w:val="0"/>
        <w:ind w:firstLine="709"/>
      </w:pPr>
      <w:r w:rsidRPr="00942A55">
        <w:t>Но для опух</w:t>
      </w:r>
      <w:r w:rsidR="00785E74" w:rsidRPr="00942A55">
        <w:t>олей головного мозга характерны оболочечные симптомы</w:t>
      </w:r>
      <w:r w:rsidR="00942A55" w:rsidRPr="00942A55">
        <w:t xml:space="preserve">: </w:t>
      </w:r>
      <w:r w:rsidR="00785E74" w:rsidRPr="00942A55">
        <w:t>нарушение сознания, головные боли</w:t>
      </w:r>
      <w:r w:rsidR="00942A55" w:rsidRPr="00942A55">
        <w:t xml:space="preserve">; </w:t>
      </w:r>
      <w:r w:rsidR="009B534A" w:rsidRPr="00942A55">
        <w:t>симптомы повышения внутричерепного давления,</w:t>
      </w:r>
      <w:r w:rsidR="00942A55" w:rsidRPr="00942A55">
        <w:t xml:space="preserve"> - </w:t>
      </w:r>
      <w:r w:rsidR="009B534A" w:rsidRPr="00942A55">
        <w:t>что не выявлено в нашем случае</w:t>
      </w:r>
      <w:r w:rsidR="00942A55" w:rsidRPr="00942A55">
        <w:t xml:space="preserve">. </w:t>
      </w:r>
      <w:r w:rsidR="009B534A" w:rsidRPr="00942A55">
        <w:t>Так же для образований ЦНС характерно прогрессивное течение заболевания, с постепенным нарастанием клиники, отсутствие признаков регрессии</w:t>
      </w:r>
      <w:r w:rsidR="00942A55" w:rsidRPr="00942A55">
        <w:t xml:space="preserve">. </w:t>
      </w:r>
      <w:r w:rsidR="0018141E" w:rsidRPr="00942A55">
        <w:t>В нашем случае состояние девочки стабильное, без прогрессирования неврологической симптоматики</w:t>
      </w:r>
      <w:r w:rsidR="00942A55" w:rsidRPr="00942A55">
        <w:t xml:space="preserve">. </w:t>
      </w:r>
    </w:p>
    <w:p w:rsidR="0018141E" w:rsidRPr="00942A55" w:rsidRDefault="0018141E" w:rsidP="00942A55">
      <w:pPr>
        <w:widowControl w:val="0"/>
        <w:autoSpaceDE w:val="0"/>
        <w:autoSpaceDN w:val="0"/>
        <w:adjustRightInd w:val="0"/>
        <w:ind w:firstLine="709"/>
      </w:pPr>
      <w:r w:rsidRPr="00942A55">
        <w:t>Кроме того</w:t>
      </w:r>
      <w:r w:rsidR="00A8031E" w:rsidRPr="00942A55">
        <w:t>,</w:t>
      </w:r>
      <w:r w:rsidRPr="00942A55">
        <w:t xml:space="preserve"> для развития подобной клиники (</w:t>
      </w:r>
      <w:r w:rsidR="00A8031E" w:rsidRPr="00942A55">
        <w:t xml:space="preserve">спастическая </w:t>
      </w:r>
      <w:r w:rsidRPr="00942A55">
        <w:t>тетраплегия</w:t>
      </w:r>
      <w:r w:rsidR="00942A55" w:rsidRPr="00942A55">
        <w:t xml:space="preserve">) </w:t>
      </w:r>
      <w:r w:rsidRPr="00942A55">
        <w:t>должно быть двустороннее поражение коры голоного мозга, что встречается крайне редко</w:t>
      </w:r>
      <w:r w:rsidR="00942A55" w:rsidRPr="00942A55">
        <w:t xml:space="preserve">. </w:t>
      </w:r>
    </w:p>
    <w:p w:rsid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942A55" w:rsidRPr="00942A55" w:rsidRDefault="000F6422" w:rsidP="00942A55">
      <w:pPr>
        <w:pStyle w:val="2"/>
      </w:pPr>
      <w:r w:rsidRPr="00942A55">
        <w:t>Лечение</w:t>
      </w:r>
    </w:p>
    <w:p w:rsidR="00942A55" w:rsidRDefault="00942A55" w:rsidP="00942A55">
      <w:pPr>
        <w:widowControl w:val="0"/>
        <w:autoSpaceDE w:val="0"/>
        <w:autoSpaceDN w:val="0"/>
        <w:adjustRightInd w:val="0"/>
        <w:ind w:firstLine="709"/>
      </w:pPr>
    </w:p>
    <w:p w:rsidR="000F6422" w:rsidRPr="00942A55" w:rsidRDefault="000F6422" w:rsidP="00942A55">
      <w:pPr>
        <w:widowControl w:val="0"/>
        <w:autoSpaceDE w:val="0"/>
        <w:autoSpaceDN w:val="0"/>
        <w:adjustRightInd w:val="0"/>
        <w:ind w:firstLine="709"/>
      </w:pPr>
      <w:r w:rsidRPr="00942A55">
        <w:t>Медикаментозное лечение ДЦП</w:t>
      </w:r>
    </w:p>
    <w:p w:rsidR="000F6422" w:rsidRPr="00942A55" w:rsidRDefault="00113A0D" w:rsidP="00942A55">
      <w:pPr>
        <w:widowControl w:val="0"/>
        <w:autoSpaceDE w:val="0"/>
        <w:autoSpaceDN w:val="0"/>
        <w:adjustRightInd w:val="0"/>
        <w:ind w:firstLine="709"/>
      </w:pPr>
      <w:r w:rsidRPr="00942A55">
        <w:t>Медикаменты</w:t>
      </w:r>
      <w:r w:rsidR="000F6422" w:rsidRPr="00942A55">
        <w:t xml:space="preserve"> применяются при лечении в остром периоде поражения мозга новорожденного ребенка, преимущественно в первом полугодии жизни</w:t>
      </w:r>
      <w:r w:rsidR="00942A55" w:rsidRPr="00942A55">
        <w:t xml:space="preserve">. </w:t>
      </w:r>
    </w:p>
    <w:p w:rsidR="000F6422" w:rsidRPr="00942A55" w:rsidRDefault="000F6422" w:rsidP="00942A55">
      <w:pPr>
        <w:widowControl w:val="0"/>
        <w:autoSpaceDE w:val="0"/>
        <w:autoSpaceDN w:val="0"/>
        <w:adjustRightInd w:val="0"/>
        <w:ind w:firstLine="709"/>
      </w:pPr>
      <w:r w:rsidRPr="00942A55">
        <w:t>При формировании церебрального паралича медикаментозное лечение преимущественно назначается тем пациентам, у которых ДЦП сопровождается судорогами, а также иногда используется для снижения спастики мышц и самопроизвольных движений</w:t>
      </w:r>
      <w:r w:rsidR="00942A55" w:rsidRPr="00942A55">
        <w:t xml:space="preserve">. </w:t>
      </w:r>
    </w:p>
    <w:p w:rsidR="00113A0D" w:rsidRPr="00942A55" w:rsidRDefault="00113A0D" w:rsidP="00942A55">
      <w:pPr>
        <w:widowControl w:val="0"/>
        <w:autoSpaceDE w:val="0"/>
        <w:autoSpaceDN w:val="0"/>
        <w:adjustRightInd w:val="0"/>
        <w:ind w:firstLine="709"/>
      </w:pPr>
      <w:r w:rsidRPr="00942A55">
        <w:lastRenderedPageBreak/>
        <w:t>Для борьбы с судорогами применяют две группы медикаментов</w:t>
      </w:r>
      <w:r w:rsidR="00942A55" w:rsidRPr="00942A55">
        <w:t xml:space="preserve">: </w:t>
      </w:r>
    </w:p>
    <w:p w:rsidR="00113A0D" w:rsidRPr="00942A55" w:rsidRDefault="00113A0D" w:rsidP="00942A55">
      <w:pPr>
        <w:widowControl w:val="0"/>
        <w:autoSpaceDE w:val="0"/>
        <w:autoSpaceDN w:val="0"/>
        <w:adjustRightInd w:val="0"/>
        <w:ind w:firstLine="709"/>
      </w:pPr>
      <w:r w:rsidRPr="00942A55">
        <w:t>Антиконвульсанты, которые быстро прекращают судорожную активность и предотвращают ее повторное возникновение</w:t>
      </w:r>
      <w:r w:rsidR="00942A55" w:rsidRPr="00942A55">
        <w:t xml:space="preserve">. </w:t>
      </w:r>
      <w:r w:rsidRPr="00942A55">
        <w:t>Существует большое количество медикаментов этой группы, которые отличаются механизмом действия и требуют длительного лечения</w:t>
      </w:r>
      <w:r w:rsidR="00942A55" w:rsidRPr="00942A55">
        <w:t xml:space="preserve">. </w:t>
      </w:r>
    </w:p>
    <w:p w:rsidR="00113A0D" w:rsidRPr="00942A55" w:rsidRDefault="00113A0D" w:rsidP="00942A55">
      <w:pPr>
        <w:widowControl w:val="0"/>
        <w:autoSpaceDE w:val="0"/>
        <w:autoSpaceDN w:val="0"/>
        <w:adjustRightInd w:val="0"/>
        <w:ind w:firstLine="709"/>
      </w:pPr>
      <w:r w:rsidRPr="00942A55">
        <w:t>Препараты группы бензодиазепинов применяется в экстренных случаях для остановки частых судорог или эпилептического статуса</w:t>
      </w:r>
      <w:r w:rsidR="00942A55" w:rsidRPr="00942A55">
        <w:t xml:space="preserve">. </w:t>
      </w:r>
      <w:r w:rsidRPr="00942A55">
        <w:t>Они действуют на химические процессы в мозге</w:t>
      </w:r>
      <w:r w:rsidR="00942A55" w:rsidRPr="00942A55">
        <w:t xml:space="preserve">. </w:t>
      </w:r>
      <w:r w:rsidRPr="00942A55">
        <w:t>Наиболее распространенным из них есть диазепам</w:t>
      </w:r>
      <w:r w:rsidR="00942A55" w:rsidRPr="00942A55">
        <w:t xml:space="preserve">. </w:t>
      </w:r>
    </w:p>
    <w:p w:rsidR="00113A0D" w:rsidRPr="00942A55" w:rsidRDefault="00113A0D" w:rsidP="00942A55">
      <w:pPr>
        <w:widowControl w:val="0"/>
        <w:autoSpaceDE w:val="0"/>
        <w:autoSpaceDN w:val="0"/>
        <w:adjustRightInd w:val="0"/>
        <w:ind w:firstLine="709"/>
      </w:pPr>
      <w:r w:rsidRPr="00942A55">
        <w:t>В лечении ДЦП медикаменты также иногда применяются для снижения спастики мышц, в особенности после ортопедических вмешательств</w:t>
      </w:r>
      <w:r w:rsidR="00942A55" w:rsidRPr="00942A55">
        <w:t xml:space="preserve">. </w:t>
      </w:r>
    </w:p>
    <w:p w:rsidR="000F6422" w:rsidRPr="00942A55" w:rsidRDefault="00113A0D" w:rsidP="00942A55">
      <w:pPr>
        <w:widowControl w:val="0"/>
        <w:autoSpaceDE w:val="0"/>
        <w:autoSpaceDN w:val="0"/>
        <w:adjustRightInd w:val="0"/>
        <w:ind w:firstLine="709"/>
      </w:pPr>
      <w:r w:rsidRPr="00942A55">
        <w:t>С этой целью чаще всего применяют следующие медикаменты</w:t>
      </w:r>
      <w:r w:rsidR="00942A55" w:rsidRPr="00942A55">
        <w:t xml:space="preserve">: </w:t>
      </w:r>
      <w:r w:rsidRPr="00942A55">
        <w:t>диазепам, который действует как общий релаксант мозга и тела</w:t>
      </w:r>
      <w:r w:rsidR="00942A55" w:rsidRPr="00942A55">
        <w:t xml:space="preserve">; </w:t>
      </w:r>
      <w:r w:rsidRPr="00942A55">
        <w:t>баклофен (лиорезал</w:t>
      </w:r>
      <w:r w:rsidR="00942A55" w:rsidRPr="00942A55">
        <w:t>),</w:t>
      </w:r>
      <w:r w:rsidRPr="00942A55">
        <w:t xml:space="preserve"> блокирующий сигналы (команды к сокращению</w:t>
      </w:r>
      <w:r w:rsidR="00942A55" w:rsidRPr="00942A55">
        <w:t xml:space="preserve">) </w:t>
      </w:r>
      <w:r w:rsidRPr="00942A55">
        <w:t>от спинного мозга к мышцам и дантролен, который влияет на процесс сокращения мышц</w:t>
      </w:r>
      <w:r w:rsidR="00942A55" w:rsidRPr="00942A55">
        <w:t xml:space="preserve">. </w:t>
      </w:r>
      <w:r w:rsidRPr="00942A55">
        <w:t>При приеме этих препаратов в виде таблеток, они могут снизить мышечный тонус лишь на короткий период времени</w:t>
      </w:r>
      <w:r w:rsidR="00942A55" w:rsidRPr="00942A55">
        <w:t xml:space="preserve">. </w:t>
      </w:r>
      <w:r w:rsidRPr="00942A55">
        <w:t>Их польза для длительного снижения мышечного тонуса еще никем не доказана</w:t>
      </w:r>
      <w:r w:rsidR="00942A55" w:rsidRPr="00942A55">
        <w:t xml:space="preserve">. </w:t>
      </w:r>
      <w:r w:rsidRPr="00942A55">
        <w:t>Эти препараты могут вызвать существенные побочные эффекты, такие как сонливость или аллергические реакции, а их влияние на детскую нервную систему еще не полностью изученно</w:t>
      </w:r>
      <w:r w:rsidR="00942A55" w:rsidRPr="00942A55">
        <w:t xml:space="preserve">. </w:t>
      </w:r>
    </w:p>
    <w:p w:rsidR="00942A55" w:rsidRPr="00942A55" w:rsidRDefault="00113A0D" w:rsidP="00942A55">
      <w:pPr>
        <w:widowControl w:val="0"/>
        <w:autoSpaceDE w:val="0"/>
        <w:autoSpaceDN w:val="0"/>
        <w:adjustRightInd w:val="0"/>
        <w:ind w:firstLine="709"/>
      </w:pPr>
      <w:r w:rsidRPr="00942A55">
        <w:t>К медикаментозному лечению также можно отнести введение ботулинового токсина А</w:t>
      </w:r>
      <w:r w:rsidR="00942A55" w:rsidRPr="00942A55">
        <w:t xml:space="preserve">. </w:t>
      </w:r>
    </w:p>
    <w:p w:rsidR="000F6422" w:rsidRPr="00942A55" w:rsidRDefault="000F6422" w:rsidP="00942A55">
      <w:pPr>
        <w:widowControl w:val="0"/>
        <w:autoSpaceDE w:val="0"/>
        <w:autoSpaceDN w:val="0"/>
        <w:adjustRightInd w:val="0"/>
        <w:ind w:firstLine="709"/>
      </w:pPr>
      <w:r w:rsidRPr="00942A55">
        <w:t>Физическая реабилитация</w:t>
      </w:r>
      <w:r w:rsidR="00942A55" w:rsidRPr="00942A55">
        <w:t xml:space="preserve">. </w:t>
      </w:r>
    </w:p>
    <w:p w:rsidR="00942A55" w:rsidRDefault="000F6422" w:rsidP="00942A55">
      <w:pPr>
        <w:widowControl w:val="0"/>
        <w:autoSpaceDE w:val="0"/>
        <w:autoSpaceDN w:val="0"/>
        <w:adjustRightInd w:val="0"/>
        <w:ind w:firstLine="709"/>
      </w:pPr>
      <w:r w:rsidRPr="00942A55">
        <w:t>Одним из важнейших методов лечения ДЦП является физическая реабилитация, которая начинается уже в первые месяцы жизни ребенка, сразу после установления диагноза</w:t>
      </w:r>
      <w:r w:rsidR="00942A55" w:rsidRPr="00942A55">
        <w:t xml:space="preserve">. </w:t>
      </w:r>
      <w:r w:rsidRPr="00942A55">
        <w:t>При этом применяют комплексы упражнений направленные на две важных цели</w:t>
      </w:r>
      <w:r w:rsidR="00942A55" w:rsidRPr="00942A55">
        <w:t xml:space="preserve"> - </w:t>
      </w:r>
      <w:r w:rsidRPr="00942A55">
        <w:t xml:space="preserve">не допустить ослабления и атрофии мышц, вследствие недостаточного их использования, а также избежать развития контрактур, при которых спастически напряженные </w:t>
      </w:r>
      <w:r w:rsidRPr="00942A55">
        <w:lastRenderedPageBreak/>
        <w:t>мышцы становятся малоподвижными и фиксируют конечности больного в патологическом положении</w:t>
      </w:r>
      <w:r w:rsidR="00942A55" w:rsidRPr="00942A55">
        <w:t xml:space="preserve">. </w:t>
      </w:r>
    </w:p>
    <w:p w:rsidR="001A19D2" w:rsidRPr="00942A55" w:rsidRDefault="001A19D2" w:rsidP="00942A55">
      <w:pPr>
        <w:widowControl w:val="0"/>
        <w:autoSpaceDE w:val="0"/>
        <w:autoSpaceDN w:val="0"/>
        <w:adjustRightInd w:val="0"/>
        <w:ind w:firstLine="709"/>
      </w:pPr>
      <w:r w:rsidRPr="00942A55">
        <w:t>Хирургическое лечение</w:t>
      </w:r>
      <w:r w:rsidR="00942A55" w:rsidRPr="00942A55">
        <w:t xml:space="preserve">. </w:t>
      </w:r>
    </w:p>
    <w:p w:rsidR="00E130A2" w:rsidRPr="00942A55" w:rsidRDefault="001A19D2" w:rsidP="00A541EC">
      <w:pPr>
        <w:widowControl w:val="0"/>
        <w:autoSpaceDE w:val="0"/>
        <w:autoSpaceDN w:val="0"/>
        <w:adjustRightInd w:val="0"/>
        <w:ind w:firstLine="709"/>
      </w:pPr>
      <w:r w:rsidRPr="00942A55">
        <w:t>Одним из дополнительных методов лечения ДЦП являются хирургические операции</w:t>
      </w:r>
      <w:r w:rsidR="00942A55" w:rsidRPr="00942A55">
        <w:t xml:space="preserve">. </w:t>
      </w:r>
      <w:r w:rsidRPr="00942A55">
        <w:t>Наиболее распространенными из них являются ортопедические вмешательства, направленные на устранение укорочения мышц и костных деформаций</w:t>
      </w:r>
      <w:r w:rsidR="00942A55" w:rsidRPr="00942A55">
        <w:t xml:space="preserve">. </w:t>
      </w:r>
      <w:r w:rsidRPr="00942A55">
        <w:t>Целью этих операций у ребенка с наличием потенциала к ходьбе является улучшение его возможностей к передвижению</w:t>
      </w:r>
      <w:r w:rsidR="00942A55" w:rsidRPr="00942A55">
        <w:t xml:space="preserve">. </w:t>
      </w:r>
      <w:r w:rsidRPr="00942A55">
        <w:t>Для детей у которых нет перспективы самостоятельной ходьбы, целью оперативного вмешательства может быть улучшение возможности сидеть, облегчение выполнения гигиенических функций, а также, в ряде случаев, устранение болевых синдромов</w:t>
      </w:r>
      <w:r w:rsidR="00942A55" w:rsidRPr="00942A55">
        <w:t>.</w:t>
      </w:r>
    </w:p>
    <w:sectPr w:rsidR="00E130A2" w:rsidRPr="00942A55" w:rsidSect="00942A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40" w:rsidRDefault="00E6604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E66040" w:rsidRDefault="00E6604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EC" w:rsidRDefault="00A541E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EC" w:rsidRDefault="00A541E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40" w:rsidRDefault="00E6604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E66040" w:rsidRDefault="00E6604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EC" w:rsidRDefault="00A541EC" w:rsidP="00942A55">
    <w:pPr>
      <w:pStyle w:val="a9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61BEB">
      <w:rPr>
        <w:rStyle w:val="af2"/>
      </w:rPr>
      <w:t>6</w:t>
    </w:r>
    <w:r>
      <w:rPr>
        <w:rStyle w:val="af2"/>
      </w:rPr>
      <w:fldChar w:fldCharType="end"/>
    </w:r>
  </w:p>
  <w:p w:rsidR="00A541EC" w:rsidRDefault="00A541EC" w:rsidP="00942A5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EC" w:rsidRDefault="00A541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C1063"/>
    <w:multiLevelType w:val="hybridMultilevel"/>
    <w:tmpl w:val="A07AD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2052D"/>
    <w:multiLevelType w:val="hybridMultilevel"/>
    <w:tmpl w:val="954290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5">
    <w:nsid w:val="7DEC2380"/>
    <w:multiLevelType w:val="hybridMultilevel"/>
    <w:tmpl w:val="424A7E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31"/>
    <w:rsid w:val="00007D5E"/>
    <w:rsid w:val="0002342D"/>
    <w:rsid w:val="000314CB"/>
    <w:rsid w:val="000331A5"/>
    <w:rsid w:val="000373A1"/>
    <w:rsid w:val="000857C6"/>
    <w:rsid w:val="000A60C4"/>
    <w:rsid w:val="000A6FC0"/>
    <w:rsid w:val="000C221A"/>
    <w:rsid w:val="000F6422"/>
    <w:rsid w:val="00113A0D"/>
    <w:rsid w:val="00152515"/>
    <w:rsid w:val="001667EE"/>
    <w:rsid w:val="0018141E"/>
    <w:rsid w:val="001874B5"/>
    <w:rsid w:val="0019327B"/>
    <w:rsid w:val="0019397A"/>
    <w:rsid w:val="001A19D2"/>
    <w:rsid w:val="001C2EF1"/>
    <w:rsid w:val="001D4D31"/>
    <w:rsid w:val="001D5429"/>
    <w:rsid w:val="001E63BB"/>
    <w:rsid w:val="002267B6"/>
    <w:rsid w:val="00256DB1"/>
    <w:rsid w:val="00281323"/>
    <w:rsid w:val="002D00F0"/>
    <w:rsid w:val="00304309"/>
    <w:rsid w:val="00304F9F"/>
    <w:rsid w:val="00403D96"/>
    <w:rsid w:val="004061B8"/>
    <w:rsid w:val="00440825"/>
    <w:rsid w:val="00467E09"/>
    <w:rsid w:val="004C5D9B"/>
    <w:rsid w:val="0051393D"/>
    <w:rsid w:val="00530C52"/>
    <w:rsid w:val="0054710B"/>
    <w:rsid w:val="00561BEB"/>
    <w:rsid w:val="00565D9C"/>
    <w:rsid w:val="00580599"/>
    <w:rsid w:val="0059236E"/>
    <w:rsid w:val="005B48BF"/>
    <w:rsid w:val="005D5C43"/>
    <w:rsid w:val="00603695"/>
    <w:rsid w:val="0061107A"/>
    <w:rsid w:val="00627E82"/>
    <w:rsid w:val="00633B9F"/>
    <w:rsid w:val="00646E63"/>
    <w:rsid w:val="00647A40"/>
    <w:rsid w:val="00654F12"/>
    <w:rsid w:val="00657EF6"/>
    <w:rsid w:val="006937E3"/>
    <w:rsid w:val="006B6D46"/>
    <w:rsid w:val="006D1201"/>
    <w:rsid w:val="006D7E5B"/>
    <w:rsid w:val="006E0CB4"/>
    <w:rsid w:val="006E2E50"/>
    <w:rsid w:val="006F1FD5"/>
    <w:rsid w:val="00732E1D"/>
    <w:rsid w:val="0074553C"/>
    <w:rsid w:val="00765245"/>
    <w:rsid w:val="00770434"/>
    <w:rsid w:val="00780036"/>
    <w:rsid w:val="00785E74"/>
    <w:rsid w:val="007B3042"/>
    <w:rsid w:val="007F304A"/>
    <w:rsid w:val="00820828"/>
    <w:rsid w:val="00854E6F"/>
    <w:rsid w:val="008B0975"/>
    <w:rsid w:val="008F4894"/>
    <w:rsid w:val="0094113A"/>
    <w:rsid w:val="00942A55"/>
    <w:rsid w:val="009720B7"/>
    <w:rsid w:val="009879CD"/>
    <w:rsid w:val="00994EEC"/>
    <w:rsid w:val="00995ACD"/>
    <w:rsid w:val="009A413C"/>
    <w:rsid w:val="009B534A"/>
    <w:rsid w:val="009B58F9"/>
    <w:rsid w:val="009D1AC3"/>
    <w:rsid w:val="009D4888"/>
    <w:rsid w:val="009E199F"/>
    <w:rsid w:val="00A215AA"/>
    <w:rsid w:val="00A21FF2"/>
    <w:rsid w:val="00A22539"/>
    <w:rsid w:val="00A50853"/>
    <w:rsid w:val="00A541EC"/>
    <w:rsid w:val="00A8031E"/>
    <w:rsid w:val="00A847C9"/>
    <w:rsid w:val="00AB646C"/>
    <w:rsid w:val="00AD778E"/>
    <w:rsid w:val="00AF37E5"/>
    <w:rsid w:val="00B468F9"/>
    <w:rsid w:val="00B74205"/>
    <w:rsid w:val="00BA262F"/>
    <w:rsid w:val="00BB6522"/>
    <w:rsid w:val="00C03B78"/>
    <w:rsid w:val="00CB31BC"/>
    <w:rsid w:val="00CE73C9"/>
    <w:rsid w:val="00D21EAB"/>
    <w:rsid w:val="00D747EC"/>
    <w:rsid w:val="00D82F68"/>
    <w:rsid w:val="00E02557"/>
    <w:rsid w:val="00E130A2"/>
    <w:rsid w:val="00E309FF"/>
    <w:rsid w:val="00E43CEB"/>
    <w:rsid w:val="00E46188"/>
    <w:rsid w:val="00E54503"/>
    <w:rsid w:val="00E66040"/>
    <w:rsid w:val="00EF78A5"/>
    <w:rsid w:val="00F03B71"/>
    <w:rsid w:val="00F064B4"/>
    <w:rsid w:val="00F34651"/>
    <w:rsid w:val="00F43F2F"/>
    <w:rsid w:val="00F7150A"/>
    <w:rsid w:val="00FB5FA5"/>
    <w:rsid w:val="00FF12A5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42A5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942A5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942A5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942A5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942A5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942A5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942A5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942A5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942A5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942A55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HTML">
    <w:name w:val="HTML Preformatted"/>
    <w:basedOn w:val="a2"/>
    <w:rsid w:val="009411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2"/>
    <w:rsid w:val="006E2E50"/>
    <w:pPr>
      <w:widowControl w:val="0"/>
      <w:autoSpaceDE w:val="0"/>
      <w:autoSpaceDN w:val="0"/>
      <w:adjustRightInd w:val="0"/>
    </w:pPr>
    <w:rPr>
      <w:i/>
      <w:iCs/>
    </w:rPr>
  </w:style>
  <w:style w:type="paragraph" w:styleId="a7">
    <w:name w:val="Title"/>
    <w:basedOn w:val="a2"/>
    <w:qFormat/>
    <w:rsid w:val="006D7E5B"/>
    <w:pPr>
      <w:widowControl w:val="0"/>
      <w:autoSpaceDE w:val="0"/>
      <w:autoSpaceDN w:val="0"/>
      <w:adjustRightInd w:val="0"/>
      <w:ind w:firstLine="851"/>
      <w:jc w:val="center"/>
    </w:pPr>
    <w:rPr>
      <w:sz w:val="44"/>
      <w:szCs w:val="44"/>
    </w:rPr>
  </w:style>
  <w:style w:type="paragraph" w:styleId="a8">
    <w:name w:val="Body Text"/>
    <w:basedOn w:val="a2"/>
    <w:rsid w:val="00942A55"/>
    <w:pPr>
      <w:widowControl w:val="0"/>
      <w:autoSpaceDE w:val="0"/>
      <w:autoSpaceDN w:val="0"/>
      <w:adjustRightInd w:val="0"/>
      <w:ind w:firstLine="709"/>
    </w:pPr>
  </w:style>
  <w:style w:type="paragraph" w:styleId="a9">
    <w:name w:val="header"/>
    <w:basedOn w:val="a2"/>
    <w:next w:val="a8"/>
    <w:link w:val="10"/>
    <w:rsid w:val="00942A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rsid w:val="00942A55"/>
    <w:rPr>
      <w:kern w:val="16"/>
      <w:sz w:val="24"/>
      <w:szCs w:val="24"/>
    </w:rPr>
  </w:style>
  <w:style w:type="paragraph" w:customStyle="1" w:styleId="ab">
    <w:name w:val="выделение"/>
    <w:rsid w:val="00942A5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rsid w:val="00942A55"/>
    <w:rPr>
      <w:color w:val="0000FF"/>
      <w:u w:val="single"/>
    </w:rPr>
  </w:style>
  <w:style w:type="character" w:customStyle="1" w:styleId="ad">
    <w:name w:val="Текст Знак"/>
    <w:link w:val="ae"/>
    <w:locked/>
    <w:rsid w:val="00942A5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ad"/>
    <w:rsid w:val="00942A5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Нижний колонтитул Знак"/>
    <w:link w:val="af0"/>
    <w:semiHidden/>
    <w:locked/>
    <w:rsid w:val="00942A55"/>
    <w:rPr>
      <w:sz w:val="28"/>
      <w:szCs w:val="28"/>
      <w:lang w:val="ru-RU" w:eastAsia="ru-RU"/>
    </w:rPr>
  </w:style>
  <w:style w:type="paragraph" w:styleId="af0">
    <w:name w:val="footer"/>
    <w:basedOn w:val="a2"/>
    <w:link w:val="af"/>
    <w:semiHidden/>
    <w:rsid w:val="00942A5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0">
    <w:name w:val="Верхний колонтитул Знак1"/>
    <w:link w:val="a9"/>
    <w:semiHidden/>
    <w:locked/>
    <w:rsid w:val="00942A55"/>
    <w:rPr>
      <w:noProof/>
      <w:kern w:val="16"/>
      <w:sz w:val="28"/>
      <w:szCs w:val="28"/>
      <w:lang w:val="ru-RU" w:eastAsia="ru-RU"/>
    </w:rPr>
  </w:style>
  <w:style w:type="character" w:styleId="af1">
    <w:name w:val="footnote reference"/>
    <w:semiHidden/>
    <w:rsid w:val="00942A55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942A55"/>
    <w:pPr>
      <w:widowControl w:val="0"/>
      <w:numPr>
        <w:numId w:val="4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2">
    <w:name w:val="page number"/>
    <w:basedOn w:val="a3"/>
    <w:rsid w:val="00942A55"/>
  </w:style>
  <w:style w:type="character" w:customStyle="1" w:styleId="af3">
    <w:name w:val="номер страницы"/>
    <w:rsid w:val="00942A55"/>
    <w:rPr>
      <w:sz w:val="28"/>
      <w:szCs w:val="28"/>
    </w:rPr>
  </w:style>
  <w:style w:type="paragraph" w:styleId="af4">
    <w:name w:val="Normal (Web)"/>
    <w:basedOn w:val="a2"/>
    <w:rsid w:val="00942A5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1">
    <w:name w:val="toc 1"/>
    <w:basedOn w:val="a2"/>
    <w:next w:val="a2"/>
    <w:autoRedefine/>
    <w:semiHidden/>
    <w:rsid w:val="00942A55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0">
    <w:name w:val="toc 2"/>
    <w:basedOn w:val="a2"/>
    <w:next w:val="a2"/>
    <w:autoRedefine/>
    <w:semiHidden/>
    <w:rsid w:val="00942A55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942A55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942A5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942A55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rsid w:val="00942A55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942A55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942A5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942A55"/>
    <w:rPr>
      <w:b/>
      <w:bCs/>
    </w:rPr>
  </w:style>
  <w:style w:type="paragraph" w:customStyle="1" w:styleId="200">
    <w:name w:val="Стиль Оглавление 2 + Слева:  0 см Первая строка:  0 см"/>
    <w:basedOn w:val="20"/>
    <w:autoRedefine/>
    <w:rsid w:val="00942A55"/>
  </w:style>
  <w:style w:type="paragraph" w:customStyle="1" w:styleId="31250">
    <w:name w:val="Стиль Оглавление 3 + Слева:  125 см Первая строка:  0 см"/>
    <w:basedOn w:val="30"/>
    <w:autoRedefine/>
    <w:rsid w:val="00942A55"/>
    <w:rPr>
      <w:i/>
      <w:iCs/>
    </w:rPr>
  </w:style>
  <w:style w:type="paragraph" w:customStyle="1" w:styleId="af5">
    <w:name w:val="схема"/>
    <w:basedOn w:val="a2"/>
    <w:rsid w:val="00942A5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rsid w:val="00942A55"/>
    <w:pPr>
      <w:spacing w:line="360" w:lineRule="auto"/>
    </w:pPr>
    <w:rPr>
      <w:color w:val="000000"/>
    </w:rPr>
  </w:style>
  <w:style w:type="paragraph" w:styleId="af7">
    <w:name w:val="footnote text"/>
    <w:basedOn w:val="a2"/>
    <w:autoRedefine/>
    <w:semiHidden/>
    <w:rsid w:val="00942A55"/>
    <w:pPr>
      <w:autoSpaceDE w:val="0"/>
      <w:autoSpaceDN w:val="0"/>
      <w:ind w:firstLine="709"/>
    </w:pPr>
    <w:rPr>
      <w:sz w:val="20"/>
      <w:szCs w:val="20"/>
    </w:rPr>
  </w:style>
  <w:style w:type="paragraph" w:customStyle="1" w:styleId="af8">
    <w:name w:val="титут"/>
    <w:rsid w:val="00942A55"/>
    <w:pPr>
      <w:spacing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42A5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942A5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942A5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942A5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942A5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942A5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942A5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942A5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942A5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942A55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HTML">
    <w:name w:val="HTML Preformatted"/>
    <w:basedOn w:val="a2"/>
    <w:rsid w:val="009411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2"/>
    <w:rsid w:val="006E2E50"/>
    <w:pPr>
      <w:widowControl w:val="0"/>
      <w:autoSpaceDE w:val="0"/>
      <w:autoSpaceDN w:val="0"/>
      <w:adjustRightInd w:val="0"/>
    </w:pPr>
    <w:rPr>
      <w:i/>
      <w:iCs/>
    </w:rPr>
  </w:style>
  <w:style w:type="paragraph" w:styleId="a7">
    <w:name w:val="Title"/>
    <w:basedOn w:val="a2"/>
    <w:qFormat/>
    <w:rsid w:val="006D7E5B"/>
    <w:pPr>
      <w:widowControl w:val="0"/>
      <w:autoSpaceDE w:val="0"/>
      <w:autoSpaceDN w:val="0"/>
      <w:adjustRightInd w:val="0"/>
      <w:ind w:firstLine="851"/>
      <w:jc w:val="center"/>
    </w:pPr>
    <w:rPr>
      <w:sz w:val="44"/>
      <w:szCs w:val="44"/>
    </w:rPr>
  </w:style>
  <w:style w:type="paragraph" w:styleId="a8">
    <w:name w:val="Body Text"/>
    <w:basedOn w:val="a2"/>
    <w:rsid w:val="00942A55"/>
    <w:pPr>
      <w:widowControl w:val="0"/>
      <w:autoSpaceDE w:val="0"/>
      <w:autoSpaceDN w:val="0"/>
      <w:adjustRightInd w:val="0"/>
      <w:ind w:firstLine="709"/>
    </w:pPr>
  </w:style>
  <w:style w:type="paragraph" w:styleId="a9">
    <w:name w:val="header"/>
    <w:basedOn w:val="a2"/>
    <w:next w:val="a8"/>
    <w:link w:val="10"/>
    <w:rsid w:val="00942A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rsid w:val="00942A55"/>
    <w:rPr>
      <w:kern w:val="16"/>
      <w:sz w:val="24"/>
      <w:szCs w:val="24"/>
    </w:rPr>
  </w:style>
  <w:style w:type="paragraph" w:customStyle="1" w:styleId="ab">
    <w:name w:val="выделение"/>
    <w:rsid w:val="00942A5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rsid w:val="00942A55"/>
    <w:rPr>
      <w:color w:val="0000FF"/>
      <w:u w:val="single"/>
    </w:rPr>
  </w:style>
  <w:style w:type="character" w:customStyle="1" w:styleId="ad">
    <w:name w:val="Текст Знак"/>
    <w:link w:val="ae"/>
    <w:locked/>
    <w:rsid w:val="00942A5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ad"/>
    <w:rsid w:val="00942A5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Нижний колонтитул Знак"/>
    <w:link w:val="af0"/>
    <w:semiHidden/>
    <w:locked/>
    <w:rsid w:val="00942A55"/>
    <w:rPr>
      <w:sz w:val="28"/>
      <w:szCs w:val="28"/>
      <w:lang w:val="ru-RU" w:eastAsia="ru-RU"/>
    </w:rPr>
  </w:style>
  <w:style w:type="paragraph" w:styleId="af0">
    <w:name w:val="footer"/>
    <w:basedOn w:val="a2"/>
    <w:link w:val="af"/>
    <w:semiHidden/>
    <w:rsid w:val="00942A5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0">
    <w:name w:val="Верхний колонтитул Знак1"/>
    <w:link w:val="a9"/>
    <w:semiHidden/>
    <w:locked/>
    <w:rsid w:val="00942A55"/>
    <w:rPr>
      <w:noProof/>
      <w:kern w:val="16"/>
      <w:sz w:val="28"/>
      <w:szCs w:val="28"/>
      <w:lang w:val="ru-RU" w:eastAsia="ru-RU"/>
    </w:rPr>
  </w:style>
  <w:style w:type="character" w:styleId="af1">
    <w:name w:val="footnote reference"/>
    <w:semiHidden/>
    <w:rsid w:val="00942A55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942A55"/>
    <w:pPr>
      <w:widowControl w:val="0"/>
      <w:numPr>
        <w:numId w:val="4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2">
    <w:name w:val="page number"/>
    <w:basedOn w:val="a3"/>
    <w:rsid w:val="00942A55"/>
  </w:style>
  <w:style w:type="character" w:customStyle="1" w:styleId="af3">
    <w:name w:val="номер страницы"/>
    <w:rsid w:val="00942A55"/>
    <w:rPr>
      <w:sz w:val="28"/>
      <w:szCs w:val="28"/>
    </w:rPr>
  </w:style>
  <w:style w:type="paragraph" w:styleId="af4">
    <w:name w:val="Normal (Web)"/>
    <w:basedOn w:val="a2"/>
    <w:rsid w:val="00942A5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1">
    <w:name w:val="toc 1"/>
    <w:basedOn w:val="a2"/>
    <w:next w:val="a2"/>
    <w:autoRedefine/>
    <w:semiHidden/>
    <w:rsid w:val="00942A55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0">
    <w:name w:val="toc 2"/>
    <w:basedOn w:val="a2"/>
    <w:next w:val="a2"/>
    <w:autoRedefine/>
    <w:semiHidden/>
    <w:rsid w:val="00942A55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942A55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942A5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942A55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rsid w:val="00942A55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942A55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942A5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942A55"/>
    <w:rPr>
      <w:b/>
      <w:bCs/>
    </w:rPr>
  </w:style>
  <w:style w:type="paragraph" w:customStyle="1" w:styleId="200">
    <w:name w:val="Стиль Оглавление 2 + Слева:  0 см Первая строка:  0 см"/>
    <w:basedOn w:val="20"/>
    <w:autoRedefine/>
    <w:rsid w:val="00942A55"/>
  </w:style>
  <w:style w:type="paragraph" w:customStyle="1" w:styleId="31250">
    <w:name w:val="Стиль Оглавление 3 + Слева:  125 см Первая строка:  0 см"/>
    <w:basedOn w:val="30"/>
    <w:autoRedefine/>
    <w:rsid w:val="00942A55"/>
    <w:rPr>
      <w:i/>
      <w:iCs/>
    </w:rPr>
  </w:style>
  <w:style w:type="paragraph" w:customStyle="1" w:styleId="af5">
    <w:name w:val="схема"/>
    <w:basedOn w:val="a2"/>
    <w:rsid w:val="00942A5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rsid w:val="00942A55"/>
    <w:pPr>
      <w:spacing w:line="360" w:lineRule="auto"/>
    </w:pPr>
    <w:rPr>
      <w:color w:val="000000"/>
    </w:rPr>
  </w:style>
  <w:style w:type="paragraph" w:styleId="af7">
    <w:name w:val="footnote text"/>
    <w:basedOn w:val="a2"/>
    <w:autoRedefine/>
    <w:semiHidden/>
    <w:rsid w:val="00942A55"/>
    <w:pPr>
      <w:autoSpaceDE w:val="0"/>
      <w:autoSpaceDN w:val="0"/>
      <w:ind w:firstLine="709"/>
    </w:pPr>
    <w:rPr>
      <w:sz w:val="20"/>
      <w:szCs w:val="20"/>
    </w:rPr>
  </w:style>
  <w:style w:type="paragraph" w:customStyle="1" w:styleId="af8">
    <w:name w:val="титут"/>
    <w:rsid w:val="00942A5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Официальные данные</vt:lpstr>
    </vt:vector>
  </TitlesOfParts>
  <Company/>
  <LinksUpToDate>false</LinksUpToDate>
  <CharactersWithSpaces>17308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Официальные данные</dc:title>
  <dc:creator>Клейменов Евгений</dc:creator>
  <cp:lastModifiedBy>Igor</cp:lastModifiedBy>
  <cp:revision>2</cp:revision>
  <cp:lastPrinted>2008-06-07T05:15:00Z</cp:lastPrinted>
  <dcterms:created xsi:type="dcterms:W3CDTF">2024-05-13T12:41:00Z</dcterms:created>
  <dcterms:modified xsi:type="dcterms:W3CDTF">2024-05-13T12:41:00Z</dcterms:modified>
</cp:coreProperties>
</file>