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FE00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241C52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5F32DB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2ED6D3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F41945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7A43E2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8B0A72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1C8CFC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5963A9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510224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CBFE4F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E817BB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E344AA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CDFE9C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AD59C7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 и лечение венозных язв</w:t>
      </w:r>
    </w:p>
    <w:p w14:paraId="0859D620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79785141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D21D55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Венозные язвы, называемые также застойными, являются наиболее частой причиной изъязвления кожи нижних конечностей, и встречаются приблизительно у 1% популяции США. В число возможных причин венозн</w:t>
      </w:r>
      <w:r>
        <w:rPr>
          <w:rFonts w:ascii="Times New Roman CYR" w:hAnsi="Times New Roman CYR" w:cs="Times New Roman CYR"/>
          <w:sz w:val="28"/>
          <w:szCs w:val="28"/>
        </w:rPr>
        <w:t>ых язв входят воспалительные процессы с активацией лейкоцитов, нарушение эндотелия, агрегация тромбоцитов и внутриклеточный отек. Главными факторами риска развития венозных язв являются пожилой возраст, ожирение, предшествующие травмы ног, тромбоз глубоких</w:t>
      </w:r>
      <w:r>
        <w:rPr>
          <w:rFonts w:ascii="Times New Roman CYR" w:hAnsi="Times New Roman CYR" w:cs="Times New Roman CYR"/>
          <w:sz w:val="28"/>
          <w:szCs w:val="28"/>
        </w:rPr>
        <w:t xml:space="preserve"> вен и флебит. Венозные язвы обычно неглубокие с неровными краями и расположены над костными выступами. На дне язвы обычно обнаруживается грануляционная ткань и фибрин. Одновременно с язвами часто встречаются варикозное расширение вен нижних конечностей, о</w:t>
      </w:r>
      <w:r>
        <w:rPr>
          <w:rFonts w:ascii="Times New Roman CYR" w:hAnsi="Times New Roman CYR" w:cs="Times New Roman CYR"/>
          <w:sz w:val="28"/>
          <w:szCs w:val="28"/>
        </w:rPr>
        <w:t>течность, венозный дерматит и липодерматосклероз. Венозные язвы склонны к рецидивированию. Открытая язва может существовать от нескольких недель до нескольких лет. К тяжелым осложнениям венозных язв относятся целлюлит, остеомиелит и злокачественное перерож</w:t>
      </w:r>
      <w:r>
        <w:rPr>
          <w:rFonts w:ascii="Times New Roman CYR" w:hAnsi="Times New Roman CYR" w:cs="Times New Roman CYR"/>
          <w:sz w:val="28"/>
          <w:szCs w:val="28"/>
        </w:rPr>
        <w:t>дение. Прогноз значительно ухудшается если язва большого размера или существует долгое время. Основанное на научных доказательствах лечение включает в себя придание ноге возвышенного положения, компрессионную терапию, бинтование, медикаментозную терапию пе</w:t>
      </w:r>
      <w:r>
        <w:rPr>
          <w:rFonts w:ascii="Times New Roman CYR" w:hAnsi="Times New Roman CYR" w:cs="Times New Roman CYR"/>
          <w:sz w:val="28"/>
          <w:szCs w:val="28"/>
        </w:rPr>
        <w:t>нтоксифиллином и аспирином. Хирургическое лечение может применяться для лечения язв большого размера, длительно не заживающих и резистентных к консервативной терапии.</w:t>
      </w:r>
    </w:p>
    <w:p w14:paraId="72BBFCF3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Венозные язвы, также называемые застойными, составляют 80% всех язвенных поражений кожи н</w:t>
      </w:r>
      <w:r>
        <w:rPr>
          <w:rFonts w:ascii="Times New Roman CYR" w:hAnsi="Times New Roman CYR" w:cs="Times New Roman CYR"/>
          <w:sz w:val="28"/>
          <w:szCs w:val="28"/>
        </w:rPr>
        <w:t xml:space="preserve">ижних конечностей (1). К более редким причинам изъязвления относятся артериальная недостаточность, длительное сдавливание, диабетическая нейропатия, системные заболевания - ревматоидный артрит, васкулит, остеомиелит и злокачественные заболевания кожи (2).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Распространенность венозных язв в США составляет приблизительно 1% (1) и встречаются чаще у женщин и пожилых пациентов (3-6). Наиболее значимыми факторами риска являются пожилой возраст, ожирение, предшествующая травма ноги, тромбоз глубоких вен и флебит (</w:t>
      </w:r>
      <w:r>
        <w:rPr>
          <w:rFonts w:ascii="Times New Roman CYR" w:hAnsi="Times New Roman CYR" w:cs="Times New Roman CYR"/>
          <w:sz w:val="28"/>
          <w:szCs w:val="28"/>
        </w:rPr>
        <w:t>7).</w:t>
      </w:r>
    </w:p>
    <w:p w14:paraId="30E3E386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Рецидивируют венозные язвы достаточно часто и дефекты кожи могут сохраняться незаживающими от нескольких недель до нескольких лет (8-10). К тяжелым осложнениям относятся целлюлит, остеомиелит и злокачественное перерождение (3). Несмотря на то, что расп</w:t>
      </w:r>
      <w:r>
        <w:rPr>
          <w:rFonts w:ascii="Times New Roman CYR" w:hAnsi="Times New Roman CYR" w:cs="Times New Roman CYR"/>
          <w:sz w:val="28"/>
          <w:szCs w:val="28"/>
        </w:rPr>
        <w:t xml:space="preserve">ространенность заболевания относительно не высока рефрактерный характер течения заболевания ухудшает прогноз заболеваемости и смертности и крайне негативно влияет на качество жизни пациента (11, 12). Для США Финансовые потери от венозных язв оцениваются в </w:t>
      </w:r>
      <w:r>
        <w:rPr>
          <w:rFonts w:ascii="Times New Roman CYR" w:hAnsi="Times New Roman CYR" w:cs="Times New Roman CYR"/>
          <w:sz w:val="28"/>
          <w:szCs w:val="28"/>
        </w:rPr>
        <w:t>2 миллиарда долларов в год (13,14).</w:t>
      </w:r>
    </w:p>
    <w:p w14:paraId="319C5F3A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FDFBDA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1.Патофизиология</w:t>
      </w:r>
    </w:p>
    <w:p w14:paraId="68B3B47B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1FCE2A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Патофизиология венозных язв до конца не изучена. Основным механизмом образования язв считается венозная недостаточность и связанная с ней венозная гипертензия. К факторам, являющимися причиной развити</w:t>
      </w:r>
      <w:r>
        <w:rPr>
          <w:rFonts w:ascii="Times New Roman CYR" w:hAnsi="Times New Roman CYR" w:cs="Times New Roman CYR"/>
          <w:sz w:val="28"/>
          <w:szCs w:val="28"/>
        </w:rPr>
        <w:t>я венозной недостаточности, относятся иммобилизация; недостаточная эффективность нагнетательной способности мышц голеней; дисфункция венозных клапанов вследствие травмы, врожденных дефектов, венозного тромбоза или флебита (14). В дальнейшем, хронический ве</w:t>
      </w:r>
      <w:r>
        <w:rPr>
          <w:rFonts w:ascii="Times New Roman CYR" w:hAnsi="Times New Roman CYR" w:cs="Times New Roman CYR"/>
          <w:sz w:val="28"/>
          <w:szCs w:val="28"/>
        </w:rPr>
        <w:t>нозный стаз приводит к застою крови в венозной системе, разрушению капилляров и активации воспалительных реакций. Активация лейкоцитов, разрушение эндотелия, агрегация тромбоцитов, внутриклеточный отек приводят к образованию венозной язвы и затрудняет ее з</w:t>
      </w:r>
      <w:r>
        <w:rPr>
          <w:rFonts w:ascii="Times New Roman CYR" w:hAnsi="Times New Roman CYR" w:cs="Times New Roman CYR"/>
          <w:sz w:val="28"/>
          <w:szCs w:val="28"/>
        </w:rPr>
        <w:t>аживление (2, 14).</w:t>
      </w:r>
    </w:p>
    <w:p w14:paraId="4C350849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8BA8FF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2.Клинические проявления и диагностика</w:t>
      </w:r>
    </w:p>
    <w:p w14:paraId="6DDEF542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73CEC7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 этапом в лечении венозных язв является установление ее этиологии. Характерные отличия в клинических проявлениях и данные, полученные при осмотре, помогают отличить венозные язвы о</w:t>
      </w:r>
      <w:r>
        <w:rPr>
          <w:rFonts w:ascii="Times New Roman CYR" w:hAnsi="Times New Roman CYR" w:cs="Times New Roman CYR"/>
          <w:sz w:val="28"/>
          <w:szCs w:val="28"/>
        </w:rPr>
        <w:t>т язвенных дефектов кожи ног другой этиологии (Таблица 1) (2). Диагностика венозных язв обычно основывается на результатах осмотра и клинических данных. Однако в некоторых случаях возникает необходимость в проведении таких исследований как лодыжечно- плече</w:t>
      </w:r>
      <w:r>
        <w:rPr>
          <w:rFonts w:ascii="Times New Roman CYR" w:hAnsi="Times New Roman CYR" w:cs="Times New Roman CYR"/>
          <w:sz w:val="28"/>
          <w:szCs w:val="28"/>
        </w:rPr>
        <w:t>вой индекс, цветной ультразвуковой доплер, плетизмография и венография, которые могут оказаться полезными если диагноз вызывает сомнения (15-18). Венозный стаз обычно проявляется в виде тупой боли и дискомфорта в нижних конечностях, уменьшающейся при их по</w:t>
      </w:r>
      <w:r>
        <w:rPr>
          <w:rFonts w:ascii="Times New Roman CYR" w:hAnsi="Times New Roman CYR" w:cs="Times New Roman CYR"/>
          <w:sz w:val="28"/>
          <w:szCs w:val="28"/>
        </w:rPr>
        <w:t xml:space="preserve">дъеме, экзематозных изменений окружающей кожи и варикозно расширенных вен (2). Венозные язвы часто развиваются над костными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возвышениями, особенно в «области гетр» (над медиальной поверхностью лодыжки). Рецидив язвы на прежнем месте убедительно говорит в п</w:t>
      </w:r>
      <w:r>
        <w:rPr>
          <w:rFonts w:ascii="Times New Roman CYR" w:hAnsi="Times New Roman CYR" w:cs="Times New Roman CYR"/>
          <w:sz w:val="28"/>
          <w:szCs w:val="28"/>
        </w:rPr>
        <w:t>ользу венозной этиологии.</w:t>
      </w:r>
    </w:p>
    <w:p w14:paraId="7ED06E0C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врачебном осмотре обнаруживается неглубокая язва с несимметричными краями (Рисунок 1). На дне язвы часто находятся грануляционная ткань и фибрин. Другими признаками, обнаруживаемыми при осмотре, бывают варикозное расширение ве</w:t>
      </w:r>
      <w:r>
        <w:rPr>
          <w:rFonts w:ascii="Times New Roman CYR" w:hAnsi="Times New Roman CYR" w:cs="Times New Roman CYR"/>
          <w:sz w:val="28"/>
          <w:szCs w:val="28"/>
        </w:rPr>
        <w:t>н нижних конечностей; отек; дерматит венозной этиологии с гиперпигментацией и гемосидерозом или отложением гемоглобина в коже; липодерматосклероз с уплотнением и фиброзированием нормальной подкожной жировой клетчатки.</w:t>
      </w:r>
    </w:p>
    <w:p w14:paraId="1D1AC6AF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характеристики хронических венозны</w:t>
      </w:r>
      <w:r>
        <w:rPr>
          <w:rFonts w:ascii="Times New Roman CYR" w:hAnsi="Times New Roman CYR" w:cs="Times New Roman CYR"/>
          <w:sz w:val="28"/>
          <w:szCs w:val="28"/>
        </w:rPr>
        <w:t>х заболеваний может быть использована классификация тяжести течения, основанная на этиологии, анатомии, патофизиологии и клинических проявлениях (CEAP -clinical, etiology, anatomy, and pathophysiology). Наибольшая тяжесть по шкале СЕАР присваивается пациен</w:t>
      </w:r>
      <w:r>
        <w:rPr>
          <w:rFonts w:ascii="Times New Roman CYR" w:hAnsi="Times New Roman CYR" w:cs="Times New Roman CYR"/>
          <w:sz w:val="28"/>
          <w:szCs w:val="28"/>
        </w:rPr>
        <w:t>там с активной язвой, хроническим течением (более трех месяцев) и большими размерами (более 6 см в диаметре) (12, 20). К негативным прогностическим факторам венозной язвы относятся большой размер и длительное течение заболевания (21,22).</w:t>
      </w:r>
    </w:p>
    <w:p w14:paraId="2744F906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21FAB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3.Лечение</w:t>
      </w:r>
    </w:p>
    <w:p w14:paraId="7E559758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9BFBF6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</w:t>
      </w:r>
      <w:r>
        <w:rPr>
          <w:rFonts w:ascii="Times New Roman CYR" w:hAnsi="Times New Roman CYR" w:cs="Times New Roman CYR"/>
          <w:sz w:val="28"/>
          <w:szCs w:val="28"/>
        </w:rPr>
        <w:t xml:space="preserve">е венозной язвы включает в себя консервативную терапию, механическое лечение, медикаментозное и хирургическое лечение (Таблица 2) (1,2,710,19,22-44). Целями лечения являются уменьшение отека, улучшение заживления язвы и профилактика рецидивов. Несмотря на </w:t>
      </w:r>
      <w:r>
        <w:rPr>
          <w:rFonts w:ascii="Times New Roman CYR" w:hAnsi="Times New Roman CYR" w:cs="Times New Roman CYR"/>
          <w:sz w:val="28"/>
          <w:szCs w:val="28"/>
        </w:rPr>
        <w:t>то, что существуют многочисленные способы лечения, их эффективность значительно варьирует, а научные данные обосновывающие необходимость их использования весьма ограничены.</w:t>
      </w:r>
    </w:p>
    <w:p w14:paraId="5F1DE2E8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4.Консервативные методы лечения. Компрессионная терапия</w:t>
      </w:r>
    </w:p>
    <w:p w14:paraId="1896D69E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B43A4C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Компрессионная терапия яв</w:t>
      </w:r>
      <w:r>
        <w:rPr>
          <w:rFonts w:ascii="Times New Roman CYR" w:hAnsi="Times New Roman CYR" w:cs="Times New Roman CYR"/>
          <w:sz w:val="28"/>
          <w:szCs w:val="28"/>
        </w:rPr>
        <w:t>ляется стандартом лечения венозных язв и хронической венозной недостаточности (23,45). В последнем Кохрановоском обзоре приводятся данные о том, что венозные язвы заживают быстрее при использовании компрессионной терапии, чем без нее (45). К этому методу л</w:t>
      </w:r>
      <w:r>
        <w:rPr>
          <w:rFonts w:ascii="Times New Roman CYR" w:hAnsi="Times New Roman CYR" w:cs="Times New Roman CYR"/>
          <w:sz w:val="28"/>
          <w:szCs w:val="28"/>
        </w:rPr>
        <w:t>ечения относятся эластическая, неэластическая и периодическая пневматическая компрессия. Компрессионная терапия уменьшает отек, корригирует венозный рефлюкс, улучшает заживление язв и уменьшает боль (23). Частота успешного лечения варьирует от 30 до 60% че</w:t>
      </w:r>
      <w:r>
        <w:rPr>
          <w:rFonts w:ascii="Times New Roman CYR" w:hAnsi="Times New Roman CYR" w:cs="Times New Roman CYR"/>
          <w:sz w:val="28"/>
          <w:szCs w:val="28"/>
        </w:rPr>
        <w:t xml:space="preserve">рез 24 недели лечения и от 70 до 85% через один год (22). После того, как язва зажила, пожизненное использование компрессионной терапии может уменьшить риск рецидива (12, 24, 25). Однако, приверженность назначенной терапии может быть невысокой из-за боли, </w:t>
      </w:r>
      <w:r>
        <w:rPr>
          <w:rFonts w:ascii="Times New Roman CYR" w:hAnsi="Times New Roman CYR" w:cs="Times New Roman CYR"/>
          <w:sz w:val="28"/>
          <w:szCs w:val="28"/>
        </w:rPr>
        <w:t>трудности с наложением, ограничений физической активности, включая развитие ожирения и контактного дерматита (19). Противопоказания к компрессии следующие - клинически выраженное заболевание артерий и декомпенсированная сердечная недостаточность.</w:t>
      </w:r>
    </w:p>
    <w:p w14:paraId="362D59B7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Неэластич</w:t>
      </w:r>
      <w:r>
        <w:rPr>
          <w:rFonts w:ascii="Times New Roman CYR" w:hAnsi="Times New Roman CYR" w:cs="Times New Roman CYR"/>
          <w:sz w:val="28"/>
          <w:szCs w:val="28"/>
        </w:rPr>
        <w:t>еская компрессия. Этот вид компрессии обеспечивает высокое давление во время хождения и мышечных сокращений, но не в период отдыха. Наиболее распространенным методом неэластической компрессии является повязка Унна, - пропитанная оксидом цинка влажная повяз</w:t>
      </w:r>
      <w:r>
        <w:rPr>
          <w:rFonts w:ascii="Times New Roman CYR" w:hAnsi="Times New Roman CYR" w:cs="Times New Roman CYR"/>
          <w:sz w:val="28"/>
          <w:szCs w:val="28"/>
        </w:rPr>
        <w:t>ка, затвердевающая после наложения. Повязка Унна увеличивает частоту выздоровления по сравнению с лечением плацебо или гидроактивной одеждой (22,26). Однако в Кохрановском обзоре 2009 года было сделано заключение, что добавление к терапии эластической комп</w:t>
      </w:r>
      <w:r>
        <w:rPr>
          <w:rFonts w:ascii="Times New Roman CYR" w:hAnsi="Times New Roman CYR" w:cs="Times New Roman CYR"/>
          <w:sz w:val="28"/>
          <w:szCs w:val="28"/>
        </w:rPr>
        <w:t>рессии является более эффективным чем изолированное использование неэлластической компрессии (45). Кроме этого из-за своей неэластичности повязка Унна не может изменяться в соответствии с изменениями размера ноги, что вызывает дискомфорт при ее ношении. Та</w:t>
      </w:r>
      <w:r>
        <w:rPr>
          <w:rFonts w:ascii="Times New Roman CYR" w:hAnsi="Times New Roman CYR" w:cs="Times New Roman CYR"/>
          <w:sz w:val="28"/>
          <w:szCs w:val="28"/>
        </w:rPr>
        <w:t xml:space="preserve">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повязка Унна может быть причиной неприятного запаха из-за скопления язвенного экссудата, что требует частых перевязок (2).</w:t>
      </w:r>
    </w:p>
    <w:p w14:paraId="04D78EBC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Эластическая компрессия. В отличие от повязки Унна, при эластической компрессии повязка может изменяться в соответствии с изменен</w:t>
      </w:r>
      <w:r>
        <w:rPr>
          <w:rFonts w:ascii="Times New Roman CYR" w:hAnsi="Times New Roman CYR" w:cs="Times New Roman CYR"/>
          <w:sz w:val="28"/>
          <w:szCs w:val="28"/>
        </w:rPr>
        <w:t>ием размеров ноги, сохраняя давление как в покое, таки и во время активности. Рекомендуется использовать эластические (компрессионные) чулки или бандажи, но не простые бинты, т.к. они не в состоянии обеспечить необходимого давления (45). Компрессионные чул</w:t>
      </w:r>
      <w:r>
        <w:rPr>
          <w:rFonts w:ascii="Times New Roman CYR" w:hAnsi="Times New Roman CYR" w:cs="Times New Roman CYR"/>
          <w:sz w:val="28"/>
          <w:szCs w:val="28"/>
        </w:rPr>
        <w:t>ки имеют разные степени давления. Максимальная сила давления приходится на голень с постепенным понижением давления в направлении к коленному суставу и бедру. Должно создаваться давление не менее 20 - 30 мм рт.ст., оптимальным является 30 - 44 мм. рт.ст. К</w:t>
      </w:r>
      <w:r>
        <w:rPr>
          <w:rFonts w:ascii="Times New Roman CYR" w:hAnsi="Times New Roman CYR" w:cs="Times New Roman CYR"/>
          <w:sz w:val="28"/>
          <w:szCs w:val="28"/>
        </w:rPr>
        <w:t>омпрессионные чулки необходимо снимать на ночь и заменять на новые каждые шесть месяцев, т.к. они теряют свою эластичность из-за регулярных стирок (2).</w:t>
      </w:r>
    </w:p>
    <w:p w14:paraId="5C8B8030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Эластические бандажи являются альтернативой компрессионным чулкам. В последнем мета-анализе было продемо</w:t>
      </w:r>
      <w:r>
        <w:rPr>
          <w:rFonts w:ascii="Times New Roman CYR" w:hAnsi="Times New Roman CYR" w:cs="Times New Roman CYR"/>
          <w:sz w:val="28"/>
          <w:szCs w:val="28"/>
        </w:rPr>
        <w:t>нстрировано, что эластическая компрессионная терапия является более эффективной чем не эластическая (46). Кроме этого, известно что с помощью сильной компрессии можно добиться лучших результатов чем с помощью слабой, а многослойное бинтование более эффекти</w:t>
      </w:r>
      <w:r>
        <w:rPr>
          <w:rFonts w:ascii="Times New Roman CYR" w:hAnsi="Times New Roman CYR" w:cs="Times New Roman CYR"/>
          <w:sz w:val="28"/>
          <w:szCs w:val="28"/>
        </w:rPr>
        <w:t>вно чем однослойное (23, 45,47). Недостатком многослойного бинтования является необходимость привлечения специально обученного специалиста для его наложения в условиях врачебного кабинета один или два раза в неделю в зависимости от количества отделяемого и</w:t>
      </w:r>
      <w:r>
        <w:rPr>
          <w:rFonts w:ascii="Times New Roman CYR" w:hAnsi="Times New Roman CYR" w:cs="Times New Roman CYR"/>
          <w:sz w:val="28"/>
          <w:szCs w:val="28"/>
        </w:rPr>
        <w:t>з язвы.</w:t>
      </w:r>
    </w:p>
    <w:p w14:paraId="6EC18C9F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Переменная пневматическая компрессия. При этом виде компрессии воздушный насос нагнетает воздух в специальные эластические емкости, которые сжимают конечности, обеспечивая сжатие с переменным давлением (7,23). Эффективность переменной компрессии из</w:t>
      </w:r>
      <w:r>
        <w:rPr>
          <w:rFonts w:ascii="Times New Roman CYR" w:hAnsi="Times New Roman CYR" w:cs="Times New Roman CYR"/>
          <w:sz w:val="28"/>
          <w:szCs w:val="28"/>
        </w:rPr>
        <w:t xml:space="preserve">учена значительно меньше чем эффективность обычной постоянной компрессии. Кроме того, этот метод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лечения дороже и требует неподвижности пациента, в связи с чем переменная пневматическая компрессия обычно рассматривается в качестве резервного метода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у лежачих пациентов, которые не могут переносить постоянную компрессионную терапию (24, 40).</w:t>
      </w:r>
    </w:p>
    <w:p w14:paraId="123CB224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AC4A7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5.Возвышенное положение ног</w:t>
      </w:r>
    </w:p>
    <w:p w14:paraId="0FA70FA4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0FB94F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стандартный набор лечебных мероприятий также входит придание ногам возвышенного положения при одновременном использовании компресс</w:t>
      </w:r>
      <w:r>
        <w:rPr>
          <w:rFonts w:ascii="Times New Roman CYR" w:hAnsi="Times New Roman CYR" w:cs="Times New Roman CYR"/>
          <w:sz w:val="28"/>
          <w:szCs w:val="28"/>
        </w:rPr>
        <w:t>ионной терапии. Ноги должны быть подняты выше уровня сердца. Такое положение позволяет уменьшить отек, улучшить микроциркуляцию и доставку кислорода к тканям, а также ускорить процесс заживления язвы. В одном небольшом исследовании с использованием лазерно</w:t>
      </w:r>
      <w:r>
        <w:rPr>
          <w:rFonts w:ascii="Times New Roman CYR" w:hAnsi="Times New Roman CYR" w:cs="Times New Roman CYR"/>
          <w:sz w:val="28"/>
          <w:szCs w:val="28"/>
        </w:rPr>
        <w:t>го Допплера было обнаружено, что придание ногам возвышенного положения увеличивает кровоток по венам на 45% (27). Наибольший эффект удается достичь поднимая ноги 3 - 4 раза в день на 30 минут, однако такая продолжительность лечения может быть неудобной для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пациента в реальных условиях его повседневной жизни.</w:t>
      </w:r>
    </w:p>
    <w:p w14:paraId="5144BE0D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3BD4F5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6.Перевязки</w:t>
      </w:r>
    </w:p>
    <w:p w14:paraId="7365ABD8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7E6C71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под компрессионные бандажи накладываются повязки для ускорения заживления язв и предотвращения контакта бандажа с язвой. В настоящее время существует большое количество лечебных пов</w:t>
      </w:r>
      <w:r>
        <w:rPr>
          <w:rFonts w:ascii="Times New Roman CYR" w:hAnsi="Times New Roman CYR" w:cs="Times New Roman CYR"/>
          <w:sz w:val="28"/>
          <w:szCs w:val="28"/>
        </w:rPr>
        <w:t>язок, включая гидроколлоидные повязки (например, Дуодерм), пены, гидрогели, лечебные пасты и простые не прилипающие повязки (14, 28). Мета-анализ 42 рандомизированных контролируемых исследований (РКИ) с общим количеством пациентов более 1000 не выявил суще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ственной разницы между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разными типами перевязок (29). Кроме этого, более дорогие гидроколлоидные повязки не продемонстрировали преимуществ перед дешевыми простыми не прилипающими повязками. При отсутствии четких доказательств преимуществ одного типа повязо</w:t>
      </w:r>
      <w:r>
        <w:rPr>
          <w:rFonts w:ascii="Times New Roman CYR" w:hAnsi="Times New Roman CYR" w:cs="Times New Roman CYR"/>
          <w:sz w:val="28"/>
          <w:szCs w:val="28"/>
        </w:rPr>
        <w:t>к перед другими выбор конкретной повязки нужно делать на основании таких характеристик как стоимость, простота использования и предпочтения пациента и врача (29).</w:t>
      </w:r>
    </w:p>
    <w:p w14:paraId="7312DEF9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00F1F1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7.Механическая терапия</w:t>
      </w:r>
    </w:p>
    <w:p w14:paraId="5D4E6B36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73ED75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Действующее локально отрицательное давление, известное также как апп</w:t>
      </w:r>
      <w:r>
        <w:rPr>
          <w:rFonts w:ascii="Times New Roman CYR" w:hAnsi="Times New Roman CYR" w:cs="Times New Roman CYR"/>
          <w:sz w:val="28"/>
          <w:szCs w:val="28"/>
        </w:rPr>
        <w:t xml:space="preserve">аратное вакуумное заживление, продемонстрировало способность уменьшать глубину и размер ран любой этиологии по сравнению с гидроколлоидными гелями и марлевыми перевязками (30). Однако, клинические важные исходы, такие как скорость заживления до настоящего </w:t>
      </w:r>
      <w:r>
        <w:rPr>
          <w:rFonts w:ascii="Times New Roman CYR" w:hAnsi="Times New Roman CYR" w:cs="Times New Roman CYR"/>
          <w:sz w:val="28"/>
          <w:szCs w:val="28"/>
        </w:rPr>
        <w:t>времени адекватно не изучены. Пока отсутствует достоверная качественная информация, подтверждающая эффективность использования локального отрицательного давления при лечении венозных язв (30). А кроме этого, этот вид лечения пока не получил широкого распро</w:t>
      </w:r>
      <w:r>
        <w:rPr>
          <w:rFonts w:ascii="Times New Roman CYR" w:hAnsi="Times New Roman CYR" w:cs="Times New Roman CYR"/>
          <w:sz w:val="28"/>
          <w:szCs w:val="28"/>
        </w:rPr>
        <w:t>странения, т.к. одновременное использование компрессии и локального отрицательного давления является затруднительным.</w:t>
      </w:r>
    </w:p>
    <w:p w14:paraId="0E695821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6AD6C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8.Медикаментозное лечение</w:t>
      </w:r>
    </w:p>
    <w:p w14:paraId="5017F45B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венозный язва хирургический</w:t>
      </w:r>
    </w:p>
    <w:p w14:paraId="42062518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Пентоксифиллин</w:t>
      </w:r>
    </w:p>
    <w:p w14:paraId="00C9E1FD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Пентоксифиллин (Трентал) является ингибитором агрегации тромбоцитов</w:t>
      </w:r>
      <w:r>
        <w:rPr>
          <w:rFonts w:ascii="Times New Roman CYR" w:hAnsi="Times New Roman CYR" w:cs="Times New Roman CYR"/>
          <w:sz w:val="28"/>
          <w:szCs w:val="28"/>
        </w:rPr>
        <w:t xml:space="preserve">, понижающим вязкость крови и в следствие этого улучшающим микроциркуляцию. Пентоксифиллин (400 мг три раза в день) продемонстрировал эффективность в качестве дополнительной терапии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венозных язв при добавлении его к компрессионной терапии (31,40). Пентокси</w:t>
      </w:r>
      <w:r>
        <w:rPr>
          <w:rFonts w:ascii="Times New Roman CYR" w:hAnsi="Times New Roman CYR" w:cs="Times New Roman CYR"/>
          <w:sz w:val="28"/>
          <w:szCs w:val="28"/>
        </w:rPr>
        <w:t>филлин может использоваться и в качестве монотерапии у пациентов, не переносящих компрессионное лечение (31). Наиболее распространенными побочными эффектами являются нарушения функции ЖКТ (тошнота, рвота, диарея, изжога, потеря аппетита). Несмотря на больш</w:t>
      </w:r>
      <w:r>
        <w:rPr>
          <w:rFonts w:ascii="Times New Roman CYR" w:hAnsi="Times New Roman CYR" w:cs="Times New Roman CYR"/>
          <w:sz w:val="28"/>
          <w:szCs w:val="28"/>
        </w:rPr>
        <w:t>ое количество исследований, подтверждающих эффективность пентоксифиллина в качестве дополнительной терапии и монотерапии, экономическая эффективность такой терапии не установлена.</w:t>
      </w:r>
    </w:p>
    <w:p w14:paraId="5BEF5956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Аспирин</w:t>
      </w:r>
    </w:p>
    <w:p w14:paraId="08431B74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как и пентоксифиллин, аспирин (300 мг в сутки) в комбинации с</w:t>
      </w:r>
      <w:r>
        <w:rPr>
          <w:rFonts w:ascii="Times New Roman CYR" w:hAnsi="Times New Roman CYR" w:cs="Times New Roman CYR"/>
          <w:sz w:val="28"/>
          <w:szCs w:val="28"/>
        </w:rPr>
        <w:t xml:space="preserve"> компрессионной терапией продемонстрировал способность быстрее уменьшать время заживления язв и их размер, по сравнению с компрессионной терапией без аспирина. Добавление аспирина к компрессионной терапии рекомендуется во всех случаях лечения венозных язв </w:t>
      </w:r>
      <w:r>
        <w:rPr>
          <w:rFonts w:ascii="Times New Roman CYR" w:hAnsi="Times New Roman CYR" w:cs="Times New Roman CYR"/>
          <w:sz w:val="28"/>
          <w:szCs w:val="28"/>
        </w:rPr>
        <w:t>если у пациента отсутствуют противопоказания этому препарату.</w:t>
      </w:r>
    </w:p>
    <w:p w14:paraId="1180DC9A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Илопрост</w:t>
      </w:r>
    </w:p>
    <w:p w14:paraId="179BC0E9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Синтетический простациклин илопрост является вазодилятатором, который ингибирует агрегацию тромбоцитов. В одном исследовании внутривенное использование илопроста (препарат не зарегистри</w:t>
      </w:r>
      <w:r>
        <w:rPr>
          <w:rFonts w:ascii="Times New Roman CYR" w:hAnsi="Times New Roman CYR" w:cs="Times New Roman CYR"/>
          <w:sz w:val="28"/>
          <w:szCs w:val="28"/>
        </w:rPr>
        <w:t>рован в США) при использовании совместно с эластической компрессионной терапией значительно уменьшает сроки заживления венозных язв по сравнению с плацебо (33). Однако, этот лекарственный препарат является очень дорогостоящим, а данных исследований, подтве</w:t>
      </w:r>
      <w:r>
        <w:rPr>
          <w:rFonts w:ascii="Times New Roman CYR" w:hAnsi="Times New Roman CYR" w:cs="Times New Roman CYR"/>
          <w:sz w:val="28"/>
          <w:szCs w:val="28"/>
        </w:rPr>
        <w:t>рждающих необходимость его использования недостаточно (40).</w:t>
      </w:r>
    </w:p>
    <w:p w14:paraId="4D4470A1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Цинк</w:t>
      </w:r>
    </w:p>
    <w:p w14:paraId="55A19CFD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Цинк является микроэлементом, обладающим потенциальным противовоспалительным действием. Пероральная терапия цинком уменьшает время выздоровления пациентов с пилонидальным синусом. Однако,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</w:t>
      </w:r>
      <w:r>
        <w:rPr>
          <w:rFonts w:ascii="Times New Roman CYR" w:hAnsi="Times New Roman CYR" w:cs="Times New Roman CYR"/>
          <w:sz w:val="28"/>
          <w:szCs w:val="28"/>
        </w:rPr>
        <w:t>оследнем мета-анализе шести небольших исследований не удалось обнаружить положительного эффекта цинка при лечении венозных язв (34).</w:t>
      </w:r>
    </w:p>
    <w:p w14:paraId="34108135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Антибиотики и антисептики</w:t>
      </w:r>
    </w:p>
    <w:p w14:paraId="7839AC49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встречающееся бактериальное инфицирование венозных язв служит одной из причин их плохого за</w:t>
      </w:r>
      <w:r>
        <w:rPr>
          <w:rFonts w:ascii="Times New Roman CYR" w:hAnsi="Times New Roman CYR" w:cs="Times New Roman CYR"/>
          <w:sz w:val="28"/>
          <w:szCs w:val="28"/>
        </w:rPr>
        <w:t>живления. Однако в последнем Кохрановском обзоре 22 рандомизированных клинических исследований, посвященных изучению системных и местных антибактериальных и антисептических препаратов при лечении венозных язв, доказательств влияния этого лечения на частоту</w:t>
      </w:r>
      <w:r>
        <w:rPr>
          <w:rFonts w:ascii="Times New Roman CYR" w:hAnsi="Times New Roman CYR" w:cs="Times New Roman CYR"/>
          <w:sz w:val="28"/>
          <w:szCs w:val="28"/>
        </w:rPr>
        <w:t xml:space="preserve"> выздоровлений обнаружено не было (1). При сравнении эффективности местных антибиотиков и антисептиков (таких как раствор повидона-йодина, препараты на основе пероксида, этакридина лактат, мупироцин, кадексомер иодин) были получены данные, подтверждающие э</w:t>
      </w:r>
      <w:r>
        <w:rPr>
          <w:rFonts w:ascii="Times New Roman CYR" w:hAnsi="Times New Roman CYR" w:cs="Times New Roman CYR"/>
          <w:sz w:val="28"/>
          <w:szCs w:val="28"/>
        </w:rPr>
        <w:t>ффективность местного использования кадексомера иодина. Обобщенные данные из двух исследований подтверждают улучшение клинических исходов при использовании кадексомера иодина в течение четырех-шести недель по сравнению с плацебо (1). Необходимо получение б</w:t>
      </w:r>
      <w:r>
        <w:rPr>
          <w:rFonts w:ascii="Times New Roman CYR" w:hAnsi="Times New Roman CYR" w:cs="Times New Roman CYR"/>
          <w:sz w:val="28"/>
          <w:szCs w:val="28"/>
        </w:rPr>
        <w:t>ольшего количества качественной информации для адекватной оценки эффективности местных препаратов (1).</w:t>
      </w:r>
    </w:p>
    <w:p w14:paraId="57936B26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Системные антибиотики необходимо назначать только при подозрении на целлюлит. При подозрении на остеомиелит необходимо исключить наличие поражения артери</w:t>
      </w:r>
      <w:r>
        <w:rPr>
          <w:rFonts w:ascii="Times New Roman CYR" w:hAnsi="Times New Roman CYR" w:cs="Times New Roman CYR"/>
          <w:sz w:val="28"/>
          <w:szCs w:val="28"/>
        </w:rPr>
        <w:t>й и использовать внутривенные антибиотики для лечения основного заболевания.</w:t>
      </w:r>
    </w:p>
    <w:p w14:paraId="4D8269BE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Гипербарическая оксигенация</w:t>
      </w:r>
    </w:p>
    <w:p w14:paraId="1F1F8F2B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Гипербарическая оксигенация рассматривается в качестве дополнительной терапии для лечения хронических ран, т.к. этот метод лечения обладает потенциальн</w:t>
      </w:r>
      <w:r>
        <w:rPr>
          <w:rFonts w:ascii="Times New Roman CYR" w:hAnsi="Times New Roman CYR" w:cs="Times New Roman CYR"/>
          <w:sz w:val="28"/>
          <w:szCs w:val="28"/>
        </w:rPr>
        <w:t xml:space="preserve">ым противовоспалительным и антибактериальным эффектами и продемонстрировал свою эффективность при лечении диабетических язв стопы. Однако, данных, подтверждающих эффективность этого метода при лечении язв венозного происхождения, в настоящее время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недостат</w:t>
      </w:r>
      <w:r>
        <w:rPr>
          <w:rFonts w:ascii="Times New Roman CYR" w:hAnsi="Times New Roman CYR" w:cs="Times New Roman CYR"/>
          <w:sz w:val="28"/>
          <w:szCs w:val="28"/>
        </w:rPr>
        <w:t>очно (35).</w:t>
      </w:r>
    </w:p>
    <w:p w14:paraId="18C422BD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757664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9.Хирургическое лечение</w:t>
      </w:r>
    </w:p>
    <w:p w14:paraId="304BA9FA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C4B8E1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острая язва (продолжительность до трех месяцев) заживает в 71-80% случаев, в то время как хронические язвы заживают в 22% случаев после шести месяцев лечения (7). Принимая во внимание плохой прогноз выздоровления</w:t>
      </w:r>
      <w:r>
        <w:rPr>
          <w:rFonts w:ascii="Times New Roman CYR" w:hAnsi="Times New Roman CYR" w:cs="Times New Roman CYR"/>
          <w:sz w:val="28"/>
          <w:szCs w:val="28"/>
        </w:rPr>
        <w:t>, всем пациентам с венозными язвами, у которых консервативная терапия была неэффективной, необходимо рекомендовать хирургическое лечение.</w:t>
      </w:r>
    </w:p>
    <w:p w14:paraId="52F58081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Очистка язвы</w:t>
      </w:r>
    </w:p>
    <w:p w14:paraId="2F4FBCDD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Очистка раны с удалением некротических тканей и бактериального обсеменения в течение долгого времени испо</w:t>
      </w:r>
      <w:r>
        <w:rPr>
          <w:rFonts w:ascii="Times New Roman CYR" w:hAnsi="Times New Roman CYR" w:cs="Times New Roman CYR"/>
          <w:sz w:val="28"/>
          <w:szCs w:val="28"/>
        </w:rPr>
        <w:t xml:space="preserve">льзовалась в качестве процедуры, ускоряющей процесс выздоровления. Очистка раны может быть механической (с помощью кюреток или ножниц), ферментной, механической, биологической (с использованием личинок) или аутолитической. Однако, к сожалению, в настоящее </w:t>
      </w:r>
      <w:r>
        <w:rPr>
          <w:rFonts w:ascii="Times New Roman CYR" w:hAnsi="Times New Roman CYR" w:cs="Times New Roman CYR"/>
          <w:sz w:val="28"/>
          <w:szCs w:val="28"/>
        </w:rPr>
        <w:t>время опубликовано очень мало качественных исследований, в которых бы оценивалась эффективность очистки язвы по сравнению с лечением без очистки или сравнивались бы различные способы очистки раны (36 - 40). Кроме этого необходимо упомянуть, что в большинст</w:t>
      </w:r>
      <w:r>
        <w:rPr>
          <w:rFonts w:ascii="Times New Roman CYR" w:hAnsi="Times New Roman CYR" w:cs="Times New Roman CYR"/>
          <w:sz w:val="28"/>
          <w:szCs w:val="28"/>
        </w:rPr>
        <w:t>ве случаев раны со значительным объемом некротических тканей развиваются при артериальной недостаточности, а язвы венозного происхождения редко нуждаются в значительной очистке.</w:t>
      </w:r>
    </w:p>
    <w:p w14:paraId="210D489F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Кожная пластика</w:t>
      </w:r>
    </w:p>
    <w:p w14:paraId="15A7C98A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кожной пластики рекомендуется пациентам с рефрактер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ными к лечению язвами больших размеров. Пластика осуществляется с использованием лоскута кожи самого пациента, другого человека или искусственной человеческой кожи (41, 42, 49). Однако, обычно пересадка кожи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эффективна если сохраняется отек, вызванный в</w:t>
      </w:r>
      <w:r>
        <w:rPr>
          <w:rFonts w:ascii="Times New Roman CYR" w:hAnsi="Times New Roman CYR" w:cs="Times New Roman CYR"/>
          <w:sz w:val="28"/>
          <w:szCs w:val="28"/>
        </w:rPr>
        <w:t>енозной недостаточностью при недостаточном лечении основной венозной патологии (40). В последнем Кохрановском обзоре упоминаются несколько качественных исследований, результаты которых подтверждают эффективность кожной пластики при лечении венозных язв (41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60EB7B70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 венозной недостаточности</w:t>
      </w:r>
    </w:p>
    <w:p w14:paraId="44EB5C64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хирургического лечения является уменьшение венозного рефлюкса, ускорение заживления язвы и профилактика ее рецидива. Основными хирургическими техниками при лечении венозных язв являются удаление подко</w:t>
      </w:r>
      <w:r>
        <w:rPr>
          <w:rFonts w:ascii="Times New Roman CYR" w:hAnsi="Times New Roman CYR" w:cs="Times New Roman CYR"/>
          <w:sz w:val="28"/>
          <w:szCs w:val="28"/>
        </w:rPr>
        <w:t>жных вен ноги; прерывание перфорантных вен с помощью субфациального эндоскопического вмешательства; устранение закупорки подвздошной вены с помощью установки стентов; исключение неработающих поверхностных вен с помощью флебэктомии, склеротерапии или лазерн</w:t>
      </w:r>
      <w:r>
        <w:rPr>
          <w:rFonts w:ascii="Times New Roman CYR" w:hAnsi="Times New Roman CYR" w:cs="Times New Roman CYR"/>
          <w:sz w:val="28"/>
          <w:szCs w:val="28"/>
        </w:rPr>
        <w:t>ой терапии (19,35,40).</w:t>
      </w:r>
    </w:p>
    <w:p w14:paraId="144446F7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одном из исследований, было обнаружено что удаление поверхностных вен почти вдвое уменьшало частоту развития рецидивов венозных язв за период наблюдения 12 месяцев, по сравнению с лечением только компрессионной терапией (42). В дру</w:t>
      </w:r>
      <w:r>
        <w:rPr>
          <w:rFonts w:ascii="Times New Roman CYR" w:hAnsi="Times New Roman CYR" w:cs="Times New Roman CYR"/>
          <w:sz w:val="28"/>
          <w:szCs w:val="28"/>
        </w:rPr>
        <w:t xml:space="preserve">гом исследовании хирургическое лечение приводило к заживлению язв в 88% случаев, рецидивы развивались только в 13% за период наблюдения в течение 10 месяцев (43). Доказательства преимущества хирургического лечения перед медикаментозным отсутствуют, однако </w:t>
      </w:r>
      <w:r>
        <w:rPr>
          <w:rFonts w:ascii="Times New Roman CYR" w:hAnsi="Times New Roman CYR" w:cs="Times New Roman CYR"/>
          <w:sz w:val="28"/>
          <w:szCs w:val="28"/>
        </w:rPr>
        <w:t>во всех случаях развития венозных язв рекомендуется рассматривать возможность хирургического лечения на ранних этапах заболевания (44).</w:t>
      </w:r>
    </w:p>
    <w:p w14:paraId="1A633505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F5B8A3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Часто встречающиеся язвы нижних конечностей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1"/>
        <w:gridCol w:w="1264"/>
        <w:gridCol w:w="2126"/>
        <w:gridCol w:w="4728"/>
        <w:gridCol w:w="2501"/>
      </w:tblGrid>
      <w:tr w:rsidR="00000000" w14:paraId="15456C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2B6A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язвы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786C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Общие характеристики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84E7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Патофизиология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5834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Клинические проявл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ения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84E7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лечения</w:t>
            </w:r>
          </w:p>
        </w:tc>
      </w:tr>
      <w:tr w:rsidR="00000000" w14:paraId="7AFFF0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2178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Венозная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C2C7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Наиболее распространенный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тип; женщины поражаются чаще мужчин; чаще встречается у пожилых лиц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F907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Венозная гипертензия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45E1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Неглубокая, болезненная язва кожи над костными возвышениями. Особенно часто в зоне гетр (над медиальной поверхн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остью лодыжки);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грануляционные ткани и фибриновый налет. Сопутствующие проявления - отек, дерматит венозного происхождения, варикозные расширения вен и липодерматосклероз.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9564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Возвышенное положение ног, компрессионная терапия, аспирин,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пентоксифиллин (трентал)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хирургическое лечение.</w:t>
            </w:r>
          </w:p>
        </w:tc>
      </w:tr>
      <w:tr w:rsidR="00000000" w14:paraId="251324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AA52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Артериальная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E4E2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Возникает на фоне сердечных или цереброваскулярных заболеваний; у пациента может быть перемежающая хромота, импотенция, боль в дистальной части ноги; сочетается с патологией вен в 25% случаев.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6474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Тканевая ишемия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9261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Обычно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язвы глубокие, локализуются над костными выступами, округлой формы с четко выраженными краями; дно желтого цвета или покрыто некротическими массами, обнаженные сухожилия. Кроме этого обнаруживаются патология пульса на артериях стопы, холодная кожа нижних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онечностей, удлиненное время заполнения вен.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5DB7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Реваскуляризация; антитромботическая терапия; устранение факторов риска.</w:t>
            </w:r>
          </w:p>
        </w:tc>
      </w:tr>
      <w:tr w:rsidR="00000000" w14:paraId="2997D2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29FD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Нейропатическая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C36D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Наиболее частый случай язв стопы, обычно развивается на фоне сахарного диабета.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F163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Травма, длительное сдавливание.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0CB4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Обычно 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звивается на подошвенной поверхности стопы у пациентов с СД, неврологическими заболеваниями или болезнью Хансена (лепра).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0F89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Устранение давления; местно факторы роста; искусственная кожа.</w:t>
            </w:r>
          </w:p>
        </w:tc>
      </w:tr>
      <w:tr w:rsidR="00000000" w14:paraId="537F9E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3973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Сдавление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B9FB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Обычно возникает у пациентов с ограниченной мобильностью.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BDC9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каневая ишемия и некроз, втор. по отн. к длит. сдавливанию.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7534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Располагается над костными выпуклостями; к факторам риска относятся избыточная влажность и нарушение психического статуса.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13AD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Устранение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давления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влажности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трения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Адекватное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питание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</w:p>
        </w:tc>
      </w:tr>
      <w:tr w:rsidR="00000000" w14:paraId="75E28B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0458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Adapte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 with permission from de Araujo T, Valencia I, Federman DG, Kirsner RS. Managing the patient with venous ulcers. Ann Intern Med. 2003;138(4):327.</w:t>
            </w:r>
          </w:p>
        </w:tc>
      </w:tr>
    </w:tbl>
    <w:p w14:paraId="0F1AC7B1" w14:textId="0D609D85" w:rsidR="00000000" w:rsidRDefault="00B769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171797C" wp14:editId="3161BB71">
            <wp:extent cx="2276475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8109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Венозная язва голени. Язвенные дефекты обычно неправильной ф</w:t>
      </w:r>
      <w:r>
        <w:rPr>
          <w:rFonts w:ascii="Times New Roman CYR" w:hAnsi="Times New Roman CYR" w:cs="Times New Roman CYR"/>
          <w:sz w:val="28"/>
          <w:szCs w:val="28"/>
        </w:rPr>
        <w:t>ормы и неглубокие.</w:t>
      </w:r>
    </w:p>
    <w:p w14:paraId="6441DE6E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венозный язва хирургический</w:t>
      </w:r>
    </w:p>
    <w:p w14:paraId="4DFF0996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1FA159" w14:textId="77777777" w:rsidR="00000000" w:rsidRDefault="00B72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Методы лечения венозных язв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7845"/>
        <w:gridCol w:w="967"/>
      </w:tblGrid>
      <w:tr w:rsidR="00000000" w14:paraId="15B0F3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B5B6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E5362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27F5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 лечения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B494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Комментарии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4BB0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Ссылки</w:t>
            </w:r>
          </w:p>
        </w:tc>
      </w:tr>
      <w:tr w:rsidR="00000000" w14:paraId="4418D1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4326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Консервативное лечение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F740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2233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F792A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8C5E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Компрессионная терапия (неэластическая, эластическая, переменная пневматическая)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B549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Является терапевтическим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стандартом; доказанная эффективность (эффективность переменной пневматической компрессии доказана в меньшей степени); уменьшает частоту рецидивов.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81C5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2,7,10,22 - 26</w:t>
            </w:r>
          </w:p>
        </w:tc>
      </w:tr>
      <w:tr w:rsidR="00000000" w14:paraId="17B515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F21B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Возвышенное положение ног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BA72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Является терапевтическим стандартом при одновременном использовании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компресс. терапии; уменьшает отек; рекомендуется 30 минут три или четыре раза в день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6993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 w14:paraId="2E68C3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5076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Перевязки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89CC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никаких преимуществ одного типа перевязок над другим.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2329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28,29</w:t>
            </w:r>
          </w:p>
        </w:tc>
      </w:tr>
      <w:tr w:rsidR="00000000" w14:paraId="31ECA3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46CA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Механическая терапия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6309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3E31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5738B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238E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Местное отрицательное давление (аппаратное вакуум заживление)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E47C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жных доказательств эффективности этого метода при лечении венозных язв нет.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6A73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 w14:paraId="47CF93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0E60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Медикаментозное лечение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4D18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71DB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A9F8C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51F9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Пентоксифиллин (Трентал)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5E6E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Эффективный метод лечения при одновременном использовании с компрессионной терапией; возможно использовать в качестве моноте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рапии.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5270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 w14:paraId="7F6CB0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EB71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Аспирин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347B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Эффективный метод лечения при одновременном использовании с компрессионной терапией; дозировка 300 мг в день.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11C7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 w14:paraId="504647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C51F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Илопрост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F1D4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внутривенном введении может быть эффективным, однако для однозначных рек. данных недостаточно. Высокая стоимос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ть существенно ограничивает использование.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3B5D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 w14:paraId="7F657B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0A02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Цинк перорально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BC81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 не продемонстрирована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692B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 w14:paraId="7B87DF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FDC9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Антибиотики/антисептики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F1BE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Пероральное назначение антиб. является оправданным при подозрении на целлюлит; рутинное исп. антибиотиков у всех пациентов не да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 дополнительных преимуществ; эффективность исп. местного антисептика кадексомера иодина изучена недостаточно.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EB41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7A06E5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39A6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Гипербарическая оксигенация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4BC7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Эффективность не подтверждена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ED28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 w14:paraId="373A89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6F9D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Хирургическое лечение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D8BE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AA7F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A3D71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4CA0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Очистка язвы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8DC9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оценки эффективности необходимо пров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едения большего количества исследований.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34EF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36 - 40</w:t>
            </w:r>
          </w:p>
        </w:tc>
      </w:tr>
      <w:tr w:rsidR="00000000" w14:paraId="44F264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1420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Кожная пластика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ED36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оценки эффективности необходимо проведения большего количества исследований.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056F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</w:tr>
      <w:tr w:rsidR="00000000" w14:paraId="43475C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6D24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Пересадка искусственной кожи (эквивалент человеческой кожи)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BA2B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Может быть эффективным методом, если использу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ется вместе с компрессионной терапией; существует риск передачи инфекций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F764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 w14:paraId="02DE10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AB2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Хирургическое лечение венозной недостаточности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2511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Может быть эффективным методом в тяжелых или рефрактерных случаях; уменьшает частоту рецидивов язв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ABB5" w14:textId="77777777" w:rsidR="00000000" w:rsidRDefault="00B72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19,35, 40,42-44</w:t>
            </w:r>
          </w:p>
        </w:tc>
      </w:tr>
    </w:tbl>
    <w:p w14:paraId="1C3A3E37" w14:textId="77777777" w:rsidR="00B7279E" w:rsidRDefault="00B7279E"/>
    <w:sectPr w:rsidR="00B727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7"/>
    <w:rsid w:val="00B7279E"/>
    <w:rsid w:val="00B7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75C15"/>
  <w14:defaultImageDpi w14:val="0"/>
  <w15:docId w15:val="{C03AAFB9-4209-46C2-AA97-923D0C45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3468</Words>
  <Characters>19768</Characters>
  <Application>Microsoft Office Word</Application>
  <DocSecurity>0</DocSecurity>
  <Lines>164</Lines>
  <Paragraphs>46</Paragraphs>
  <ScaleCrop>false</ScaleCrop>
  <Company/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2024-11-30T16:24:00Z</dcterms:created>
  <dcterms:modified xsi:type="dcterms:W3CDTF">2024-11-30T16:24:00Z</dcterms:modified>
</cp:coreProperties>
</file>