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19" w:rsidRDefault="00090719">
      <w:pPr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Дифференциальный диагноз заболеваний суставов.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Согласно квалификационной характеристике врача - терапевта он должен владеть диагностикой следующих заболеваний: ревматический полиартрит, ревматоидный пол</w:t>
      </w:r>
      <w:r>
        <w:rPr>
          <w:sz w:val="26"/>
        </w:rPr>
        <w:t>и</w:t>
      </w:r>
      <w:r>
        <w:rPr>
          <w:sz w:val="26"/>
        </w:rPr>
        <w:t>артрит, анкилозирующий спондилоартрит (болезнь Бехтерева), псориатический артрит, болезнь Рейтера, инфекционные артриты, подагра, псевдоподагра, первичный остеоар</w:t>
      </w:r>
      <w:r>
        <w:rPr>
          <w:sz w:val="26"/>
        </w:rPr>
        <w:t>т</w:t>
      </w:r>
      <w:r>
        <w:rPr>
          <w:sz w:val="26"/>
        </w:rPr>
        <w:t>роз, межпозвонковый остеохондроз. Все эти заболевания объединены в группу ревмат</w:t>
      </w:r>
      <w:r>
        <w:rPr>
          <w:sz w:val="26"/>
        </w:rPr>
        <w:t>и</w:t>
      </w:r>
      <w:r>
        <w:rPr>
          <w:sz w:val="26"/>
        </w:rPr>
        <w:t>ческих заболеваний. Отечественная “Классификация и номенклатура ревматических б</w:t>
      </w:r>
      <w:r>
        <w:rPr>
          <w:sz w:val="26"/>
        </w:rPr>
        <w:t>о</w:t>
      </w:r>
      <w:r>
        <w:rPr>
          <w:sz w:val="26"/>
        </w:rPr>
        <w:t>лезней” (</w:t>
      </w:r>
      <w:smartTag w:uri="urn:schemas-microsoft-com:office:smarttags" w:element="metricconverter">
        <w:smartTagPr>
          <w:attr w:name="ProductID" w:val="1991 г"/>
        </w:smartTagPr>
        <w:r>
          <w:rPr>
            <w:sz w:val="26"/>
          </w:rPr>
          <w:t>1991 г</w:t>
        </w:r>
      </w:smartTag>
      <w:r>
        <w:rPr>
          <w:sz w:val="26"/>
        </w:rPr>
        <w:t>.) содержит 13 групп ревматических заболеваний и си</w:t>
      </w:r>
      <w:r>
        <w:rPr>
          <w:sz w:val="26"/>
        </w:rPr>
        <w:t>н</w:t>
      </w:r>
      <w:r>
        <w:rPr>
          <w:sz w:val="26"/>
        </w:rPr>
        <w:t>дромов (более 100 нозологий). В настоящее время считают, что большинство полиартритов имеют этиол</w:t>
      </w:r>
      <w:r>
        <w:rPr>
          <w:sz w:val="26"/>
        </w:rPr>
        <w:t>о</w:t>
      </w:r>
      <w:r>
        <w:rPr>
          <w:sz w:val="26"/>
        </w:rPr>
        <w:t>гический фа</w:t>
      </w:r>
      <w:r>
        <w:rPr>
          <w:sz w:val="26"/>
        </w:rPr>
        <w:t>к</w:t>
      </w:r>
      <w:r>
        <w:rPr>
          <w:sz w:val="26"/>
        </w:rPr>
        <w:t>тор. Полиартриты распространены в Западной Сибири. Особенно часто встречаются заболевания опорно-двигательного аппарата в Томской области. Инфекц</w:t>
      </w:r>
      <w:r>
        <w:rPr>
          <w:sz w:val="26"/>
        </w:rPr>
        <w:t>и</w:t>
      </w:r>
      <w:r>
        <w:rPr>
          <w:sz w:val="26"/>
        </w:rPr>
        <w:t>онные полиартриты развиваются у лиц с генетической настроенностью - у н</w:t>
      </w:r>
      <w:r>
        <w:rPr>
          <w:sz w:val="26"/>
        </w:rPr>
        <w:t>о</w:t>
      </w:r>
      <w:r>
        <w:rPr>
          <w:sz w:val="26"/>
        </w:rPr>
        <w:t>сителей HLA - В</w:t>
      </w:r>
      <w:r>
        <w:rPr>
          <w:sz w:val="26"/>
          <w:vertAlign w:val="subscript"/>
        </w:rPr>
        <w:t>27</w:t>
      </w:r>
      <w:r>
        <w:rPr>
          <w:sz w:val="26"/>
        </w:rPr>
        <w:t xml:space="preserve"> и DR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- DR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, с субтипом В</w:t>
      </w:r>
      <w:r>
        <w:rPr>
          <w:sz w:val="26"/>
          <w:vertAlign w:val="subscript"/>
        </w:rPr>
        <w:t>27(05)</w:t>
      </w:r>
      <w:r>
        <w:rPr>
          <w:sz w:val="26"/>
        </w:rPr>
        <w:t xml:space="preserve"> у людей белой расы (кавказоидов), у монгол</w:t>
      </w:r>
      <w:r>
        <w:rPr>
          <w:sz w:val="26"/>
        </w:rPr>
        <w:t>о</w:t>
      </w:r>
      <w:r>
        <w:rPr>
          <w:sz w:val="26"/>
        </w:rPr>
        <w:t>идов -</w:t>
      </w:r>
      <w:r w:rsidR="003627CA">
        <w:rPr>
          <w:sz w:val="26"/>
        </w:rPr>
        <w:t xml:space="preserve"> </w:t>
      </w:r>
      <w:r>
        <w:rPr>
          <w:sz w:val="26"/>
        </w:rPr>
        <w:t>с субтипом В</w:t>
      </w:r>
      <w:r>
        <w:rPr>
          <w:sz w:val="26"/>
          <w:vertAlign w:val="subscript"/>
        </w:rPr>
        <w:t>27(04)</w:t>
      </w:r>
      <w:r>
        <w:rPr>
          <w:sz w:val="26"/>
        </w:rPr>
        <w:t xml:space="preserve"> . В Тюменской области в лесах высокая опасность заражения бореллиозом (болезнь Лайма), Тюменская область эндемична по глистной</w:t>
      </w:r>
      <w:r w:rsidR="003627CA">
        <w:rPr>
          <w:sz w:val="26"/>
        </w:rPr>
        <w:t xml:space="preserve"> </w:t>
      </w:r>
      <w:r>
        <w:rPr>
          <w:sz w:val="26"/>
        </w:rPr>
        <w:t>инвазии - описторхозу (заражение происходит при употребл</w:t>
      </w:r>
      <w:r>
        <w:rPr>
          <w:sz w:val="26"/>
        </w:rPr>
        <w:t>е</w:t>
      </w:r>
      <w:r>
        <w:rPr>
          <w:sz w:val="26"/>
        </w:rPr>
        <w:t>нии рыбы карповых пород). Острый описторхоз может сопровождаться развитием аллергического пол</w:t>
      </w:r>
      <w:r>
        <w:rPr>
          <w:sz w:val="26"/>
        </w:rPr>
        <w:t>и</w:t>
      </w:r>
      <w:r>
        <w:rPr>
          <w:sz w:val="26"/>
        </w:rPr>
        <w:t>артрита.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Классификация заболеваний суставов:</w:t>
      </w:r>
    </w:p>
    <w:p w:rsidR="00090719" w:rsidRDefault="00090719" w:rsidP="003627CA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Воспалительные заболевания суставов (могут вызвать все 5 классов известных возбудителей: бактерии, вирусы, грибки, простейшие,</w:t>
      </w:r>
      <w:r w:rsidR="003627CA">
        <w:rPr>
          <w:sz w:val="26"/>
        </w:rPr>
        <w:t xml:space="preserve"> </w:t>
      </w:r>
      <w:r>
        <w:rPr>
          <w:sz w:val="26"/>
        </w:rPr>
        <w:t>глисты). Инфекционные воспал</w:t>
      </w:r>
      <w:r>
        <w:rPr>
          <w:sz w:val="26"/>
        </w:rPr>
        <w:t>е</w:t>
      </w:r>
      <w:r>
        <w:rPr>
          <w:sz w:val="26"/>
        </w:rPr>
        <w:t>ния суставов, вызванные бактериями, могут быть неспецифической этиологии (ревмат</w:t>
      </w:r>
      <w:r>
        <w:rPr>
          <w:sz w:val="26"/>
        </w:rPr>
        <w:t>и</w:t>
      </w:r>
      <w:r>
        <w:rPr>
          <w:sz w:val="26"/>
        </w:rPr>
        <w:t>ческий полиартрит, палиндромный ревматизм, ревматои</w:t>
      </w:r>
      <w:r>
        <w:rPr>
          <w:sz w:val="26"/>
        </w:rPr>
        <w:t>д</w:t>
      </w:r>
      <w:r>
        <w:rPr>
          <w:sz w:val="26"/>
        </w:rPr>
        <w:t>ный полиартрит, реактивные артриты и др.) и специфической этиологии (туберкулезный, сифилитический, гоноре</w:t>
      </w:r>
      <w:r>
        <w:rPr>
          <w:sz w:val="26"/>
        </w:rPr>
        <w:t>й</w:t>
      </w:r>
      <w:r>
        <w:rPr>
          <w:sz w:val="26"/>
        </w:rPr>
        <w:t>ный, бруцеллезный, дизентерийный, токсоплазмозный, менингококковый и др.). Виру</w:t>
      </w:r>
      <w:r>
        <w:rPr>
          <w:sz w:val="26"/>
        </w:rPr>
        <w:t>с</w:t>
      </w:r>
      <w:r>
        <w:rPr>
          <w:sz w:val="26"/>
        </w:rPr>
        <w:t>ные артропатии наблюдаются при сывороточном гепатите, краснухе, оспе, ветряной оспе, инфекционном мононуклеозе и др. Кандидозные полиартриты наблюд</w:t>
      </w:r>
      <w:r>
        <w:rPr>
          <w:sz w:val="26"/>
        </w:rPr>
        <w:t>а</w:t>
      </w:r>
      <w:r>
        <w:rPr>
          <w:sz w:val="26"/>
        </w:rPr>
        <w:t>ются при споротрих</w:t>
      </w:r>
      <w:r>
        <w:rPr>
          <w:sz w:val="26"/>
        </w:rPr>
        <w:t>о</w:t>
      </w:r>
      <w:r>
        <w:rPr>
          <w:sz w:val="26"/>
        </w:rPr>
        <w:t>зе (артрит “садовника”), кандидозе и др.</w:t>
      </w:r>
    </w:p>
    <w:p w:rsidR="00090719" w:rsidRDefault="00090719" w:rsidP="003627CA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Дегенеративно-дистрофические поражения суставов: деформирующий осте</w:t>
      </w:r>
      <w:r>
        <w:rPr>
          <w:sz w:val="26"/>
        </w:rPr>
        <w:t>о</w:t>
      </w:r>
      <w:r>
        <w:rPr>
          <w:sz w:val="26"/>
        </w:rPr>
        <w:t>артроз, болезнь Бехтерева, остеохондропатии (врожденная - б</w:t>
      </w:r>
      <w:r>
        <w:rPr>
          <w:sz w:val="26"/>
        </w:rPr>
        <w:t>о</w:t>
      </w:r>
      <w:r>
        <w:rPr>
          <w:sz w:val="26"/>
        </w:rPr>
        <w:t xml:space="preserve">лезнь Пертеса). </w:t>
      </w:r>
    </w:p>
    <w:p w:rsidR="00090719" w:rsidRDefault="00090719" w:rsidP="003627CA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Метаболические поражения суст</w:t>
      </w:r>
      <w:r>
        <w:rPr>
          <w:sz w:val="26"/>
        </w:rPr>
        <w:t>а</w:t>
      </w:r>
      <w:r>
        <w:rPr>
          <w:sz w:val="26"/>
        </w:rPr>
        <w:t>вов: подагра, псевдоподагра.</w:t>
      </w:r>
    </w:p>
    <w:p w:rsidR="00090719" w:rsidRDefault="00090719" w:rsidP="003627CA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Вторичные артропатии: при заболевании крови (гемофилия, лейкозы, капилл</w:t>
      </w:r>
      <w:r>
        <w:rPr>
          <w:sz w:val="26"/>
        </w:rPr>
        <w:t>я</w:t>
      </w:r>
      <w:r>
        <w:rPr>
          <w:sz w:val="26"/>
        </w:rPr>
        <w:t>ротоксикоз и др.), при онкозаболеваниях (как паранеопластический процесс), при заб</w:t>
      </w:r>
      <w:r>
        <w:rPr>
          <w:sz w:val="26"/>
        </w:rPr>
        <w:t>о</w:t>
      </w:r>
      <w:r>
        <w:rPr>
          <w:sz w:val="26"/>
        </w:rPr>
        <w:t>леваниях соединительной ткани (коллагенозы), при эндокринных заболеваниях (саха</w:t>
      </w:r>
      <w:r>
        <w:rPr>
          <w:sz w:val="26"/>
        </w:rPr>
        <w:t>р</w:t>
      </w:r>
      <w:r>
        <w:rPr>
          <w:sz w:val="26"/>
        </w:rPr>
        <w:t>ный диабет, синдром или болезнь Иценко-Кушинга), при заболеваниях кожи (псориаз), при заболеваниях печени (агрессивный гепатит), вибрационной болезни, нарушении о</w:t>
      </w:r>
      <w:r>
        <w:rPr>
          <w:sz w:val="26"/>
        </w:rPr>
        <w:t>б</w:t>
      </w:r>
      <w:r>
        <w:rPr>
          <w:sz w:val="26"/>
        </w:rPr>
        <w:t>мена витамина С (скорбут), при психических забол</w:t>
      </w:r>
      <w:r>
        <w:rPr>
          <w:sz w:val="26"/>
        </w:rPr>
        <w:t>е</w:t>
      </w:r>
      <w:r>
        <w:rPr>
          <w:sz w:val="26"/>
        </w:rPr>
        <w:t>ваниях</w:t>
      </w:r>
    </w:p>
    <w:p w:rsidR="00090719" w:rsidRDefault="00090719" w:rsidP="003627CA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Травматические и посттравматические артиты.</w:t>
      </w:r>
    </w:p>
    <w:p w:rsidR="00090719" w:rsidRDefault="00090719" w:rsidP="003627CA">
      <w:pPr>
        <w:numPr>
          <w:ilvl w:val="0"/>
          <w:numId w:val="1"/>
        </w:numPr>
        <w:ind w:left="0" w:firstLine="709"/>
        <w:jc w:val="both"/>
        <w:rPr>
          <w:sz w:val="26"/>
        </w:rPr>
      </w:pPr>
      <w:r>
        <w:rPr>
          <w:sz w:val="26"/>
        </w:rPr>
        <w:t>Сочетанные формы.</w:t>
      </w:r>
    </w:p>
    <w:p w:rsidR="00090719" w:rsidRDefault="00090719">
      <w:pPr>
        <w:jc w:val="both"/>
        <w:rPr>
          <w:sz w:val="26"/>
        </w:rPr>
      </w:pPr>
    </w:p>
    <w:p w:rsidR="00090719" w:rsidRDefault="00090719">
      <w:pPr>
        <w:jc w:val="center"/>
        <w:rPr>
          <w:b/>
          <w:sz w:val="26"/>
        </w:rPr>
      </w:pPr>
      <w:r>
        <w:rPr>
          <w:b/>
          <w:sz w:val="26"/>
        </w:rPr>
        <w:t>Воспалительные заболевания суставов.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Бактериальные полиартриты делят на гонококковые и негонококковые (специф</w:t>
      </w:r>
      <w:r>
        <w:rPr>
          <w:sz w:val="26"/>
        </w:rPr>
        <w:t>и</w:t>
      </w:r>
      <w:r>
        <w:rPr>
          <w:sz w:val="26"/>
        </w:rPr>
        <w:t>ческие и неспецифические). Бактериальные негонококковые полиартриты могут вызвать золотистый стафилококк, стрептококки (</w:t>
      </w:r>
      <w:r>
        <w:rPr>
          <w:sz w:val="26"/>
        </w:rPr>
        <w:sym w:font="Symbol" w:char="F062"/>
      </w:r>
      <w:r>
        <w:rPr>
          <w:sz w:val="26"/>
        </w:rPr>
        <w:t>-гемолитический тип А, эпидермальные - ч</w:t>
      </w:r>
      <w:r>
        <w:rPr>
          <w:sz w:val="26"/>
        </w:rPr>
        <w:t>е</w:t>
      </w:r>
      <w:r>
        <w:rPr>
          <w:sz w:val="26"/>
        </w:rPr>
        <w:t>рез поврежденную кожу, мочевые пути), из грамотрицательных негон</w:t>
      </w:r>
      <w:r>
        <w:rPr>
          <w:sz w:val="26"/>
        </w:rPr>
        <w:t>о</w:t>
      </w:r>
      <w:r>
        <w:rPr>
          <w:sz w:val="26"/>
        </w:rPr>
        <w:t>кокковых палочек вызывают полиартриты кишечные бактерии (у пожилых людей в условиях стационара), neisseria menengitidis -</w:t>
      </w:r>
      <w:r w:rsidR="003627CA">
        <w:rPr>
          <w:sz w:val="26"/>
        </w:rPr>
        <w:t xml:space="preserve"> </w:t>
      </w:r>
      <w:r>
        <w:rPr>
          <w:sz w:val="26"/>
        </w:rPr>
        <w:t>диплококк (попадает через дыхательные пути). Вторичные бакт</w:t>
      </w:r>
      <w:r>
        <w:rPr>
          <w:sz w:val="26"/>
        </w:rPr>
        <w:t>е</w:t>
      </w:r>
      <w:r>
        <w:rPr>
          <w:sz w:val="26"/>
        </w:rPr>
        <w:t>риальные артриты развиваются при деформирующем остеоартрозе, ревматоидном ар</w:t>
      </w:r>
      <w:r>
        <w:rPr>
          <w:sz w:val="26"/>
        </w:rPr>
        <w:t>т</w:t>
      </w:r>
      <w:r>
        <w:rPr>
          <w:sz w:val="26"/>
        </w:rPr>
        <w:lastRenderedPageBreak/>
        <w:t>рите, при внутривенном введении наркотиков (у наркоманов), при внутрисуставном вв</w:t>
      </w:r>
      <w:r>
        <w:rPr>
          <w:sz w:val="26"/>
        </w:rPr>
        <w:t>е</w:t>
      </w:r>
      <w:r>
        <w:rPr>
          <w:sz w:val="26"/>
        </w:rPr>
        <w:t>дении препаратов, при вторичных иммунодефицитах, при СПИД - ВИЧ- инфекции, при протезах суставов. Для этиологической диагностики бактер</w:t>
      </w:r>
      <w:r>
        <w:rPr>
          <w:sz w:val="26"/>
        </w:rPr>
        <w:t>и</w:t>
      </w:r>
      <w:r>
        <w:rPr>
          <w:sz w:val="26"/>
        </w:rPr>
        <w:t>альных негонококковых полиартритов необходимо исследование синовиальной жи</w:t>
      </w:r>
      <w:r>
        <w:rPr>
          <w:sz w:val="26"/>
        </w:rPr>
        <w:t>д</w:t>
      </w:r>
      <w:r>
        <w:rPr>
          <w:sz w:val="26"/>
        </w:rPr>
        <w:t>кости с окраской по Граму и дифференциацией лейкоцитов (большой цитоз с 90% нейтрофилов свидетельствует о бактериальном артрите), посев микрофлоры синовиальной жидкости на чувствител</w:t>
      </w:r>
      <w:r>
        <w:rPr>
          <w:sz w:val="26"/>
        </w:rPr>
        <w:t>ь</w:t>
      </w:r>
      <w:r>
        <w:rPr>
          <w:sz w:val="26"/>
        </w:rPr>
        <w:t>ность к антибиотикам. Необходимы бактериологич</w:t>
      </w:r>
      <w:r>
        <w:rPr>
          <w:sz w:val="26"/>
        </w:rPr>
        <w:t>е</w:t>
      </w:r>
      <w:r>
        <w:rPr>
          <w:sz w:val="26"/>
        </w:rPr>
        <w:t>ские исследования: посев крови на стерильность (дважды), мочи, мокроты, кала, мазков из н</w:t>
      </w:r>
      <w:r>
        <w:rPr>
          <w:sz w:val="26"/>
        </w:rPr>
        <w:t>о</w:t>
      </w:r>
      <w:r>
        <w:rPr>
          <w:sz w:val="26"/>
        </w:rPr>
        <w:t>соглотки.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sz w:val="26"/>
        </w:rPr>
        <w:t>Ревматический полиартрит.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Ревматический полиартрит чаще встречается при первичном ревмокардите, пр</w:t>
      </w:r>
      <w:r>
        <w:rPr>
          <w:sz w:val="26"/>
        </w:rPr>
        <w:t>е</w:t>
      </w:r>
      <w:r>
        <w:rPr>
          <w:sz w:val="26"/>
        </w:rPr>
        <w:t>имущественно у женщин, развитие полиартрита при возвратном ревмокардите подозр</w:t>
      </w:r>
      <w:r>
        <w:rPr>
          <w:sz w:val="26"/>
        </w:rPr>
        <w:t>и</w:t>
      </w:r>
      <w:r>
        <w:rPr>
          <w:sz w:val="26"/>
        </w:rPr>
        <w:t>тельно на присоединение инфекционного эндокардита или реактивного пол</w:t>
      </w:r>
      <w:r>
        <w:rPr>
          <w:sz w:val="26"/>
        </w:rPr>
        <w:t>и</w:t>
      </w:r>
      <w:r>
        <w:rPr>
          <w:sz w:val="26"/>
        </w:rPr>
        <w:t>артрита.</w:t>
      </w:r>
    </w:p>
    <w:p w:rsidR="00090719" w:rsidRDefault="00090719" w:rsidP="003627CA">
      <w:pPr>
        <w:ind w:firstLine="709"/>
        <w:jc w:val="both"/>
        <w:rPr>
          <w:b/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ревматического полиартрита:</w:t>
      </w:r>
    </w:p>
    <w:p w:rsidR="00090719" w:rsidRDefault="00090719" w:rsidP="003627CA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Поражение крупных суставов (реже мелких), летучесть и отсутствие симме</w:t>
      </w:r>
      <w:r>
        <w:rPr>
          <w:sz w:val="26"/>
        </w:rPr>
        <w:t>т</w:t>
      </w:r>
      <w:r>
        <w:rPr>
          <w:sz w:val="26"/>
        </w:rPr>
        <w:t>ричности поражения. Отсутствуют дегенеративные процессы в суставах.</w:t>
      </w:r>
    </w:p>
    <w:p w:rsidR="00090719" w:rsidRDefault="00090719" w:rsidP="003627CA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Сочетание полиартрита с миокардитом (перикардитом, панкард</w:t>
      </w:r>
      <w:r>
        <w:rPr>
          <w:sz w:val="26"/>
        </w:rPr>
        <w:t>и</w:t>
      </w:r>
      <w:r>
        <w:rPr>
          <w:sz w:val="26"/>
        </w:rPr>
        <w:t>том).</w:t>
      </w:r>
    </w:p>
    <w:p w:rsidR="00090719" w:rsidRDefault="00090719" w:rsidP="003627CA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Сочетание полиартрита с поражением кожи (аннулярная эритема, узловая эр</w:t>
      </w:r>
      <w:r>
        <w:rPr>
          <w:sz w:val="26"/>
        </w:rPr>
        <w:t>и</w:t>
      </w:r>
      <w:r>
        <w:rPr>
          <w:sz w:val="26"/>
        </w:rPr>
        <w:t>тема, ревматические узелки), поражением глаз (иридоциклит), поражением почек (нефрит).</w:t>
      </w:r>
    </w:p>
    <w:p w:rsidR="00090719" w:rsidRDefault="00090719" w:rsidP="003627CA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Перенесенная стрептококковая инфекция в анамнезе, наличие продрома (7-14 дней).</w:t>
      </w:r>
    </w:p>
    <w:p w:rsidR="00090719" w:rsidRDefault="00090719" w:rsidP="003627CA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Положительные лабораторные тесты: высев </w:t>
      </w:r>
      <w:r>
        <w:rPr>
          <w:sz w:val="26"/>
        </w:rPr>
        <w:sym w:font="Symbol" w:char="F062"/>
      </w:r>
      <w:r>
        <w:rPr>
          <w:sz w:val="26"/>
        </w:rPr>
        <w:t>-гемолитического стрептококка группы А (из зева, носа), увеличение титров АСЛ-О (более 250 ед), АСГ (боле 100 ед), повышение сиаловой кислоты, ускорение СОЭ (длительность более 2-х недель), увел</w:t>
      </w:r>
      <w:r>
        <w:rPr>
          <w:sz w:val="26"/>
        </w:rPr>
        <w:t>и</w:t>
      </w:r>
      <w:r>
        <w:rPr>
          <w:sz w:val="26"/>
        </w:rPr>
        <w:t xml:space="preserve">чение </w:t>
      </w:r>
      <w:r>
        <w:rPr>
          <w:sz w:val="26"/>
        </w:rPr>
        <w:sym w:font="Symbol" w:char="F061"/>
      </w:r>
      <w:r>
        <w:rPr>
          <w:sz w:val="26"/>
          <w:vertAlign w:val="subscript"/>
        </w:rPr>
        <w:t>2</w:t>
      </w:r>
      <w:r>
        <w:rPr>
          <w:sz w:val="26"/>
        </w:rPr>
        <w:t xml:space="preserve"> - глобулинов и циркул</w:t>
      </w:r>
      <w:r>
        <w:rPr>
          <w:sz w:val="26"/>
        </w:rPr>
        <w:t>и</w:t>
      </w:r>
      <w:r>
        <w:rPr>
          <w:sz w:val="26"/>
        </w:rPr>
        <w:t>рующих иммунных комплексов.</w:t>
      </w:r>
    </w:p>
    <w:p w:rsidR="00090719" w:rsidRDefault="00090719" w:rsidP="003627CA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ЭКГ: удлинение PQ интервала более 0,22 сек.</w:t>
      </w:r>
    </w:p>
    <w:p w:rsidR="00090719" w:rsidRDefault="00090719" w:rsidP="003627CA">
      <w:pPr>
        <w:numPr>
          <w:ilvl w:val="0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Быстрый положительный эффект от противоревматической терапии с полным исче</w:t>
      </w:r>
      <w:r>
        <w:rPr>
          <w:sz w:val="26"/>
        </w:rPr>
        <w:t>з</w:t>
      </w:r>
      <w:r>
        <w:rPr>
          <w:sz w:val="26"/>
        </w:rPr>
        <w:t>новением симптомов полиартрита.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палиндромного ревматизма:</w:t>
      </w:r>
    </w:p>
    <w:p w:rsidR="00090719" w:rsidRDefault="00090719" w:rsidP="003627CA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Повторный острый рецидивирующий полиартрит крупных суставов (в опред</w:t>
      </w:r>
      <w:r>
        <w:rPr>
          <w:sz w:val="26"/>
        </w:rPr>
        <w:t>е</w:t>
      </w:r>
      <w:r>
        <w:rPr>
          <w:sz w:val="26"/>
        </w:rPr>
        <w:t>ленные дни месяца).</w:t>
      </w:r>
    </w:p>
    <w:p w:rsidR="00090719" w:rsidRDefault="00090719" w:rsidP="003627CA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Водянка суставов (холодная опухоль).</w:t>
      </w:r>
    </w:p>
    <w:p w:rsidR="00090719" w:rsidRDefault="00090719" w:rsidP="003627CA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Отсутствие признаков эрозивно-деструктивных процессов.</w:t>
      </w:r>
    </w:p>
    <w:p w:rsidR="00090719" w:rsidRDefault="00090719" w:rsidP="003627CA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Параартикулярные атаки: припухлость и болезненность подушечек пальцев рук и стоп.</w:t>
      </w:r>
    </w:p>
    <w:p w:rsidR="00090719" w:rsidRDefault="00090719" w:rsidP="003627CA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Сочетание полиартрита с кожным симптомом (синебагровые синяки возле с</w:t>
      </w:r>
      <w:r>
        <w:rPr>
          <w:sz w:val="26"/>
        </w:rPr>
        <w:t>у</w:t>
      </w:r>
      <w:r>
        <w:rPr>
          <w:sz w:val="26"/>
        </w:rPr>
        <w:t>ставов, быстро исчезающие подкожные узелки).</w:t>
      </w:r>
    </w:p>
    <w:p w:rsidR="00090719" w:rsidRDefault="00090719" w:rsidP="003627CA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Лабораторные симптомы не специфичны. Наличие острофазовых показателей: ускорение СОЭ, повышение сиаловой кислоты, диспротеинемия, низкий титр ревмат</w:t>
      </w:r>
      <w:r>
        <w:rPr>
          <w:sz w:val="26"/>
        </w:rPr>
        <w:t>о</w:t>
      </w:r>
      <w:r>
        <w:rPr>
          <w:sz w:val="26"/>
        </w:rPr>
        <w:t>идного фактора (1:64) типа Ig M (реже Ig G).</w:t>
      </w:r>
    </w:p>
    <w:p w:rsidR="00090719" w:rsidRDefault="00090719" w:rsidP="003627CA">
      <w:pPr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Быстрое исчезновение полиартрита с полной ремиссией (полное обратное ра</w:t>
      </w:r>
      <w:r>
        <w:rPr>
          <w:sz w:val="26"/>
        </w:rPr>
        <w:t>з</w:t>
      </w:r>
      <w:r>
        <w:rPr>
          <w:sz w:val="26"/>
        </w:rPr>
        <w:t>витие) после антиревматической терапии.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Ревматоидный 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Ревматоидный артрит - хроническое воспалительное заболевание неизвестной этиологии с характерным симметричным поражением суставов и внесуставными проя</w:t>
      </w:r>
      <w:r>
        <w:rPr>
          <w:sz w:val="26"/>
        </w:rPr>
        <w:t>в</w:t>
      </w:r>
      <w:r>
        <w:rPr>
          <w:sz w:val="26"/>
        </w:rPr>
        <w:t>лениями, в крови больных часто определяется ревматоидный фактор. В Тюменской о</w:t>
      </w:r>
      <w:r>
        <w:rPr>
          <w:sz w:val="26"/>
        </w:rPr>
        <w:t>б</w:t>
      </w:r>
      <w:r>
        <w:rPr>
          <w:sz w:val="26"/>
        </w:rPr>
        <w:t>ласти с од</w:t>
      </w:r>
      <w:r>
        <w:rPr>
          <w:sz w:val="26"/>
        </w:rPr>
        <w:t>и</w:t>
      </w:r>
      <w:r>
        <w:rPr>
          <w:sz w:val="26"/>
        </w:rPr>
        <w:t>наковой частотой наблюдается течение ревматоидного артрита с суставными проявлениями и с суставными и висцеральнми проявл</w:t>
      </w:r>
      <w:r>
        <w:rPr>
          <w:sz w:val="26"/>
        </w:rPr>
        <w:t>е</w:t>
      </w:r>
      <w:r>
        <w:rPr>
          <w:sz w:val="26"/>
        </w:rPr>
        <w:t>ниями.</w:t>
      </w:r>
    </w:p>
    <w:p w:rsidR="00090719" w:rsidRDefault="00090719">
      <w:pPr>
        <w:jc w:val="center"/>
        <w:rPr>
          <w:sz w:val="26"/>
        </w:rPr>
      </w:pPr>
    </w:p>
    <w:p w:rsidR="00090719" w:rsidRDefault="00090719">
      <w:pPr>
        <w:jc w:val="both"/>
        <w:rPr>
          <w:sz w:val="26"/>
        </w:rPr>
      </w:pPr>
      <w:r>
        <w:rPr>
          <w:b/>
          <w:i/>
          <w:sz w:val="26"/>
        </w:rPr>
        <w:t>Пересмотренные (1987) критерии диагностики ревматоидного артрита</w:t>
      </w:r>
    </w:p>
    <w:p w:rsidR="00090719" w:rsidRDefault="00090719">
      <w:pPr>
        <w:jc w:val="center"/>
        <w:rPr>
          <w:sz w:val="26"/>
        </w:rPr>
      </w:pPr>
      <w:r>
        <w:rPr>
          <w:sz w:val="26"/>
        </w:rPr>
        <w:t>Американской Ревматологической Ассоциации.</w:t>
      </w:r>
    </w:p>
    <w:p w:rsidR="00090719" w:rsidRDefault="00090719">
      <w:pPr>
        <w:jc w:val="center"/>
        <w:rPr>
          <w:sz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7156" w:type="dxa"/>
          </w:tcPr>
          <w:p w:rsidR="00090719" w:rsidRDefault="000907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 w:rsidR="003627CA">
              <w:rPr>
                <w:sz w:val="24"/>
              </w:rPr>
              <w:t xml:space="preserve"> </w:t>
            </w:r>
            <w:r>
              <w:rPr>
                <w:sz w:val="24"/>
              </w:rPr>
              <w:t>Утренняя скова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ность.</w:t>
            </w:r>
          </w:p>
        </w:tc>
        <w:tc>
          <w:tcPr>
            <w:tcW w:w="7156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В суставах и вокруг них не менее 1 часа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3627CA">
              <w:rPr>
                <w:sz w:val="24"/>
              </w:rPr>
              <w:t xml:space="preserve"> </w:t>
            </w:r>
            <w:r>
              <w:rPr>
                <w:sz w:val="24"/>
              </w:rPr>
              <w:t>Артрит 3-х или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лее суставных групп</w:t>
            </w:r>
          </w:p>
        </w:tc>
        <w:tc>
          <w:tcPr>
            <w:tcW w:w="7156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Полиартрит (с отечностью и выпотом) не менее, чем в 3-х 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ставах (возможны костные изменения). Суставные зоны: проксимальные межфаланговые, пястнофаланговые, лучезапястные, локтевые,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ленные, голеностопные и плюснефала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говые суставы. Характерна симметричность пораж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ния.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3. Артрит суставов 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сти.</w:t>
            </w:r>
          </w:p>
        </w:tc>
        <w:tc>
          <w:tcPr>
            <w:tcW w:w="7156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Отечность по меньшей мере в одной из следующих суставных зон: лучезапястные, пястнофаланговые суставы или проксимальные межфаланговые суставы.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4. Симметричность артрита.</w:t>
            </w:r>
          </w:p>
        </w:tc>
        <w:tc>
          <w:tcPr>
            <w:tcW w:w="7156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Одновременное поражение тех же суставных зон справа и слева (двустороннее вовлечение мелких суставов кистей рук и стопы 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жет и не быть абсолютно си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метричным).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 w:rsidR="003627CA">
              <w:rPr>
                <w:sz w:val="24"/>
              </w:rPr>
              <w:t xml:space="preserve"> </w:t>
            </w:r>
            <w:r>
              <w:rPr>
                <w:sz w:val="24"/>
              </w:rPr>
              <w:t>Ревматоидные узе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ки.</w:t>
            </w:r>
          </w:p>
        </w:tc>
        <w:tc>
          <w:tcPr>
            <w:tcW w:w="7156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Подкожные узелки над костными выступами, на разгибател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поверхностях или вокруг суставов.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6. РФ в сыворотке кр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ви.</w:t>
            </w:r>
          </w:p>
        </w:tc>
        <w:tc>
          <w:tcPr>
            <w:tcW w:w="7156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Повышенные титры РФ в сыворотке крови (выявленные 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дом с наличием РФ менее, чем в 5% при контрольном исслед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вании у здоровых).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  <w:r w:rsidR="003627CA">
              <w:rPr>
                <w:sz w:val="24"/>
              </w:rPr>
              <w:t xml:space="preserve"> </w:t>
            </w:r>
            <w:r>
              <w:rPr>
                <w:sz w:val="24"/>
              </w:rPr>
              <w:t>Ренгенологические изменения.</w:t>
            </w:r>
          </w:p>
        </w:tc>
        <w:tc>
          <w:tcPr>
            <w:tcW w:w="7156" w:type="dxa"/>
          </w:tcPr>
          <w:p w:rsidR="00090719" w:rsidRDefault="00090719">
            <w:pPr>
              <w:rPr>
                <w:sz w:val="24"/>
              </w:rPr>
            </w:pPr>
            <w:r>
              <w:rPr>
                <w:sz w:val="24"/>
              </w:rPr>
              <w:t>Типичные для ревматоидного артрита изменения кистей и луч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запястных суставов: эрозии или значительная декальцифик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кости (остеопороз) в пораженных суставах или в непосредственной бл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зости от них.</w:t>
            </w:r>
          </w:p>
        </w:tc>
      </w:tr>
    </w:tbl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Примечание. Диагноз ревматоидного артрита ставится при наличии 4 из 7 крит</w:t>
      </w:r>
      <w:r>
        <w:rPr>
          <w:sz w:val="26"/>
        </w:rPr>
        <w:t>е</w:t>
      </w:r>
      <w:r>
        <w:rPr>
          <w:sz w:val="26"/>
        </w:rPr>
        <w:t>риев. Критерии с 1 по 4 должны присутствовать не м</w:t>
      </w:r>
      <w:r>
        <w:rPr>
          <w:sz w:val="26"/>
        </w:rPr>
        <w:t>е</w:t>
      </w:r>
      <w:r>
        <w:rPr>
          <w:sz w:val="26"/>
        </w:rPr>
        <w:t>нее 6 недель.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i/>
          <w:sz w:val="26"/>
        </w:rPr>
        <w:t>Особенности течения ревматоидного артрита:</w:t>
      </w:r>
    </w:p>
    <w:p w:rsidR="00090719" w:rsidRDefault="00090719" w:rsidP="003627CA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Воспалительный процесс прогрессирующий (фиброзный, затем костный анк</w:t>
      </w:r>
      <w:r>
        <w:rPr>
          <w:sz w:val="26"/>
        </w:rPr>
        <w:t>и</w:t>
      </w:r>
      <w:r>
        <w:rPr>
          <w:sz w:val="26"/>
        </w:rPr>
        <w:t>лоз суставов). Характерна деформация пальцев типа ”лебединая шея”, ульнарная деви</w:t>
      </w:r>
      <w:r>
        <w:rPr>
          <w:sz w:val="26"/>
        </w:rPr>
        <w:t>а</w:t>
      </w:r>
      <w:r>
        <w:rPr>
          <w:sz w:val="26"/>
        </w:rPr>
        <w:t>ция кисти, латеральная девиация пальцев ног - “ласты моржа”, в подколенной ямке наличие кисты Бейкера</w:t>
      </w:r>
    </w:p>
    <w:p w:rsidR="00090719" w:rsidRDefault="00090719" w:rsidP="003627CA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Характерено развитие эрозивно-деструктивного процесса.</w:t>
      </w:r>
    </w:p>
    <w:p w:rsidR="00090719" w:rsidRDefault="00090719" w:rsidP="003627CA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Серопозитивный и серонегативный ревматоидный фактор (РФ). Ревматоидный фактор положительный у носителей антигенов HLA - В</w:t>
      </w:r>
      <w:r>
        <w:rPr>
          <w:sz w:val="26"/>
          <w:vertAlign w:val="subscript"/>
        </w:rPr>
        <w:t>27</w:t>
      </w:r>
      <w:r>
        <w:rPr>
          <w:sz w:val="26"/>
        </w:rPr>
        <w:t xml:space="preserve"> и DR</w:t>
      </w:r>
      <w:r>
        <w:rPr>
          <w:sz w:val="26"/>
          <w:vertAlign w:val="subscript"/>
        </w:rPr>
        <w:t>4</w:t>
      </w:r>
      <w:r>
        <w:rPr>
          <w:sz w:val="26"/>
        </w:rPr>
        <w:t>. Внесуставные проявл</w:t>
      </w:r>
      <w:r>
        <w:rPr>
          <w:sz w:val="26"/>
        </w:rPr>
        <w:t>е</w:t>
      </w:r>
      <w:r>
        <w:rPr>
          <w:sz w:val="26"/>
        </w:rPr>
        <w:t>ния (висцеральные) развиваются чаще у с</w:t>
      </w:r>
      <w:r>
        <w:rPr>
          <w:sz w:val="26"/>
        </w:rPr>
        <w:t>е</w:t>
      </w:r>
      <w:r>
        <w:rPr>
          <w:sz w:val="26"/>
        </w:rPr>
        <w:t>роположительных по РФ.</w:t>
      </w:r>
    </w:p>
    <w:p w:rsidR="00090719" w:rsidRDefault="00090719" w:rsidP="003627CA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Вовлечение в процесс висцеральных органов (ревматоидные грануломы могут быть во всех тканях):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сосудов кожи (узелки, васкулитная пурпура, дигитальный ревматои</w:t>
      </w:r>
      <w:r>
        <w:rPr>
          <w:sz w:val="26"/>
        </w:rPr>
        <w:t>д</w:t>
      </w:r>
      <w:r>
        <w:rPr>
          <w:sz w:val="26"/>
        </w:rPr>
        <w:t>ный артериит);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почек (очаговый, диффузный гломерулонефрит, пиелонефрит, амило</w:t>
      </w:r>
      <w:r>
        <w:rPr>
          <w:sz w:val="26"/>
        </w:rPr>
        <w:t>и</w:t>
      </w:r>
      <w:r>
        <w:rPr>
          <w:sz w:val="26"/>
        </w:rPr>
        <w:t>доз). По нашим данным поражение почек у больных ревматоидным полиартритом в Тюменской области наблюдается в 45,7% случаев с развитием вторичной артериальной гипертонии в 90,5% сл</w:t>
      </w:r>
      <w:r>
        <w:rPr>
          <w:sz w:val="26"/>
        </w:rPr>
        <w:t>у</w:t>
      </w:r>
      <w:r>
        <w:rPr>
          <w:sz w:val="26"/>
        </w:rPr>
        <w:t>чаев;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сердца (миокардит, перикардит, эндокардит с недостаточностью ми</w:t>
      </w:r>
      <w:r>
        <w:rPr>
          <w:sz w:val="26"/>
        </w:rPr>
        <w:t>т</w:t>
      </w:r>
      <w:r>
        <w:rPr>
          <w:sz w:val="26"/>
        </w:rPr>
        <w:t>рального клапана, синдром Стилла - вариант ювенильного ревматоидного артрита пр</w:t>
      </w:r>
      <w:r>
        <w:rPr>
          <w:sz w:val="26"/>
        </w:rPr>
        <w:t>о</w:t>
      </w:r>
      <w:r>
        <w:rPr>
          <w:sz w:val="26"/>
        </w:rPr>
        <w:t>текает с высокой лихорадкой, ревматоидной сыпью, лимфоаденопатией, гепатосплен</w:t>
      </w:r>
      <w:r>
        <w:rPr>
          <w:sz w:val="26"/>
        </w:rPr>
        <w:t>о</w:t>
      </w:r>
      <w:r>
        <w:rPr>
          <w:sz w:val="26"/>
        </w:rPr>
        <w:t>мегалией, перикардитом, иногда миокардитом, плевритом и выраженным лейкоцит</w:t>
      </w:r>
      <w:r>
        <w:rPr>
          <w:sz w:val="26"/>
        </w:rPr>
        <w:t>о</w:t>
      </w:r>
      <w:r>
        <w:rPr>
          <w:sz w:val="26"/>
        </w:rPr>
        <w:t>зом в крови);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легких (экссудативный плеврит, интерстициальный фиброз, сочетание ревматофдного артрита с узелковым поражением легких и силикозом - синдром Капл</w:t>
      </w:r>
      <w:r>
        <w:rPr>
          <w:sz w:val="26"/>
        </w:rPr>
        <w:t>а</w:t>
      </w:r>
      <w:r>
        <w:rPr>
          <w:sz w:val="26"/>
        </w:rPr>
        <w:t>на);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нервной системы (вегетативная дистония, полиневрит, диэнцефал</w:t>
      </w:r>
      <w:r>
        <w:rPr>
          <w:sz w:val="26"/>
        </w:rPr>
        <w:t>ь</w:t>
      </w:r>
      <w:r>
        <w:rPr>
          <w:sz w:val="26"/>
        </w:rPr>
        <w:t>ный синдром);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глаз (склерит, эписклерит, сухой кератоконъюнктивит при вторичном си</w:t>
      </w:r>
      <w:r>
        <w:rPr>
          <w:sz w:val="26"/>
        </w:rPr>
        <w:t>н</w:t>
      </w:r>
      <w:r>
        <w:rPr>
          <w:sz w:val="26"/>
        </w:rPr>
        <w:t>дроме Шегрена);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крови (анемия, синдром Фелти: сочетание ревматоидного артрита с г</w:t>
      </w:r>
      <w:r>
        <w:rPr>
          <w:sz w:val="26"/>
        </w:rPr>
        <w:t>е</w:t>
      </w:r>
      <w:r>
        <w:rPr>
          <w:sz w:val="26"/>
        </w:rPr>
        <w:t>патоспленомегалией и лейкопенией).</w:t>
      </w:r>
    </w:p>
    <w:p w:rsidR="00090719" w:rsidRDefault="00090719">
      <w:pPr>
        <w:jc w:val="both"/>
        <w:rPr>
          <w:sz w:val="26"/>
        </w:rPr>
      </w:pPr>
    </w:p>
    <w:p w:rsidR="00090719" w:rsidRDefault="00090719">
      <w:pPr>
        <w:jc w:val="center"/>
        <w:rPr>
          <w:b/>
          <w:sz w:val="26"/>
        </w:rPr>
      </w:pPr>
      <w:r>
        <w:rPr>
          <w:b/>
          <w:sz w:val="26"/>
        </w:rPr>
        <w:t>Реактивные полиартриты.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 xml:space="preserve">При реактивных полиартритах (термин определен в </w:t>
      </w:r>
      <w:smartTag w:uri="urn:schemas-microsoft-com:office:smarttags" w:element="metricconverter">
        <w:smartTagPr>
          <w:attr w:name="ProductID" w:val="1968 г"/>
        </w:smartTagPr>
        <w:r>
          <w:rPr>
            <w:sz w:val="26"/>
          </w:rPr>
          <w:t>1968 г</w:t>
        </w:r>
      </w:smartTag>
      <w:r>
        <w:rPr>
          <w:sz w:val="26"/>
        </w:rPr>
        <w:t>.) подразумевается наличие инфекции вне полости сустава (в мочеполовой сист</w:t>
      </w:r>
      <w:r>
        <w:rPr>
          <w:sz w:val="26"/>
        </w:rPr>
        <w:t>е</w:t>
      </w:r>
      <w:r>
        <w:rPr>
          <w:sz w:val="26"/>
        </w:rPr>
        <w:t>ме, желудочно-кишечном тракте, легких и других органах). Выделяют виды реактивных полиартритов ассоциир</w:t>
      </w:r>
      <w:r>
        <w:rPr>
          <w:sz w:val="26"/>
        </w:rPr>
        <w:t>о</w:t>
      </w:r>
      <w:r>
        <w:rPr>
          <w:sz w:val="26"/>
        </w:rPr>
        <w:t>ванные с HLA - В</w:t>
      </w:r>
      <w:r>
        <w:rPr>
          <w:sz w:val="26"/>
          <w:vertAlign w:val="subscript"/>
        </w:rPr>
        <w:t>27</w:t>
      </w:r>
      <w:r>
        <w:rPr>
          <w:sz w:val="26"/>
        </w:rPr>
        <w:t xml:space="preserve"> и неассоциированные (в зависимости от этиолог</w:t>
      </w:r>
      <w:r>
        <w:rPr>
          <w:sz w:val="26"/>
        </w:rPr>
        <w:t>и</w:t>
      </w:r>
      <w:r>
        <w:rPr>
          <w:sz w:val="26"/>
        </w:rPr>
        <w:t>ческого фактора).</w:t>
      </w:r>
    </w:p>
    <w:p w:rsidR="00090719" w:rsidRDefault="00090719">
      <w:pPr>
        <w:jc w:val="both"/>
        <w:rPr>
          <w:sz w:val="26"/>
        </w:rPr>
      </w:pPr>
    </w:p>
    <w:p w:rsidR="00090719" w:rsidRDefault="00090719">
      <w:pPr>
        <w:jc w:val="center"/>
        <w:rPr>
          <w:b/>
          <w:sz w:val="26"/>
        </w:rPr>
      </w:pPr>
      <w:r>
        <w:rPr>
          <w:b/>
          <w:sz w:val="26"/>
        </w:rPr>
        <w:t>Ассоциация реактивных полиартритов с антигеном HLA - В</w:t>
      </w:r>
      <w:r>
        <w:rPr>
          <w:b/>
          <w:sz w:val="26"/>
          <w:vertAlign w:val="subscript"/>
        </w:rPr>
        <w:t>27</w:t>
      </w:r>
      <w:r>
        <w:rPr>
          <w:b/>
          <w:sz w:val="26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09071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090719" w:rsidRDefault="000907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полиартрита</w:t>
            </w:r>
          </w:p>
        </w:tc>
        <w:tc>
          <w:tcPr>
            <w:tcW w:w="3259" w:type="dxa"/>
          </w:tcPr>
          <w:p w:rsidR="00090719" w:rsidRDefault="000907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Ассоциация с HLA - В</w:t>
            </w:r>
            <w:r>
              <w:rPr>
                <w:b/>
                <w:sz w:val="20"/>
                <w:vertAlign w:val="subscript"/>
              </w:rPr>
              <w:t>27</w:t>
            </w:r>
          </w:p>
        </w:tc>
        <w:tc>
          <w:tcPr>
            <w:tcW w:w="3259" w:type="dxa"/>
          </w:tcPr>
          <w:p w:rsidR="00090719" w:rsidRDefault="000907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Этиология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090719" w:rsidRDefault="0009071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Постэнтероколи-тический</w:t>
            </w:r>
          </w:p>
        </w:tc>
        <w:tc>
          <w:tcPr>
            <w:tcW w:w="3259" w:type="dxa"/>
          </w:tcPr>
          <w:p w:rsidR="00090719" w:rsidRDefault="00090719">
            <w:pPr>
              <w:jc w:val="center"/>
              <w:rPr>
                <w:sz w:val="20"/>
              </w:rPr>
            </w:pPr>
          </w:p>
          <w:p w:rsidR="00090719" w:rsidRDefault="00090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259" w:type="dxa"/>
          </w:tcPr>
          <w:p w:rsidR="00090719" w:rsidRDefault="00090719">
            <w:pPr>
              <w:jc w:val="both"/>
              <w:rPr>
                <w:sz w:val="20"/>
              </w:rPr>
            </w:pPr>
            <w:r>
              <w:rPr>
                <w:sz w:val="20"/>
              </w:rPr>
              <w:t>иерсиния, сальмонелла, клебсие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ла, шигелла, кл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стридия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090719" w:rsidRDefault="00090719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Урогенитальный</w:t>
            </w:r>
          </w:p>
        </w:tc>
        <w:tc>
          <w:tcPr>
            <w:tcW w:w="3259" w:type="dxa"/>
          </w:tcPr>
          <w:p w:rsidR="00090719" w:rsidRDefault="000907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3259" w:type="dxa"/>
          </w:tcPr>
          <w:p w:rsidR="00090719" w:rsidRDefault="00090719">
            <w:pPr>
              <w:rPr>
                <w:sz w:val="20"/>
              </w:rPr>
            </w:pPr>
            <w:r>
              <w:rPr>
                <w:sz w:val="20"/>
              </w:rPr>
              <w:t>хламидия, уреоплазма, ВИЧ-СПИД инфекция</w:t>
            </w:r>
          </w:p>
        </w:tc>
      </w:tr>
      <w:tr w:rsidR="00090719">
        <w:tblPrEx>
          <w:tblCellMar>
            <w:top w:w="0" w:type="dxa"/>
            <w:bottom w:w="0" w:type="dxa"/>
          </w:tblCellMar>
        </w:tblPrEx>
        <w:tc>
          <w:tcPr>
            <w:tcW w:w="3259" w:type="dxa"/>
          </w:tcPr>
          <w:p w:rsidR="00090719" w:rsidRDefault="0009071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После носоглоточной и прочих инфекций</w:t>
            </w:r>
          </w:p>
        </w:tc>
        <w:tc>
          <w:tcPr>
            <w:tcW w:w="3259" w:type="dxa"/>
          </w:tcPr>
          <w:p w:rsidR="00090719" w:rsidRDefault="00090719">
            <w:pPr>
              <w:jc w:val="center"/>
              <w:rPr>
                <w:sz w:val="20"/>
              </w:rPr>
            </w:pPr>
          </w:p>
          <w:p w:rsidR="00090719" w:rsidRDefault="00090719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</w:tc>
        <w:tc>
          <w:tcPr>
            <w:tcW w:w="3259" w:type="dxa"/>
          </w:tcPr>
          <w:p w:rsidR="00090719" w:rsidRDefault="00090719">
            <w:pPr>
              <w:jc w:val="both"/>
              <w:rPr>
                <w:sz w:val="20"/>
              </w:rPr>
            </w:pPr>
            <w:r>
              <w:rPr>
                <w:sz w:val="20"/>
              </w:rPr>
              <w:t>гемолитический стрептококк, АСБ - группа, бруцелла, боррелия (Ла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мовская болезнь)</w:t>
            </w:r>
          </w:p>
        </w:tc>
      </w:tr>
    </w:tbl>
    <w:p w:rsidR="00090719" w:rsidRDefault="00090719">
      <w:pPr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i/>
          <w:sz w:val="26"/>
        </w:rPr>
        <w:t>Диагностические критерии урогенитального артрита: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(Болезнь Рейтера)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Возраст до 40 лет.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Острое начало полиартрита (с носоглоточной инфекции).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Односторонний полиартрит (“симптом лестницы”). Характерно поражение 1 и 5 пальцев кисти, логтевых, коленных, голеностопных суставов, частое формирование “муляжных” пальцев (в виде “сосисок”) и псевдоподагрическое изменение больш</w:t>
      </w:r>
      <w:r>
        <w:rPr>
          <w:sz w:val="26"/>
        </w:rPr>
        <w:t>о</w:t>
      </w:r>
      <w:r>
        <w:rPr>
          <w:sz w:val="26"/>
        </w:rPr>
        <w:t>го пальца стопы.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Эндопериоститы, бурситы, ахиллотендит (боли в пятках), подошвенный энт</w:t>
      </w:r>
      <w:r>
        <w:rPr>
          <w:sz w:val="26"/>
        </w:rPr>
        <w:t>е</w:t>
      </w:r>
      <w:r>
        <w:rPr>
          <w:sz w:val="26"/>
        </w:rPr>
        <w:t>зит, подпяточные шпоры у мужчин (остеофиты), формирование плоскост</w:t>
      </w:r>
      <w:r>
        <w:rPr>
          <w:sz w:val="26"/>
        </w:rPr>
        <w:t>о</w:t>
      </w:r>
      <w:r>
        <w:rPr>
          <w:sz w:val="26"/>
        </w:rPr>
        <w:t xml:space="preserve">пия. 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Ночные боли в крестце (сакроилеит односторонний).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Острая инфекция мочеполового тракта или обострение ее за 1-1,5 месяца до с</w:t>
      </w:r>
      <w:r>
        <w:rPr>
          <w:sz w:val="26"/>
        </w:rPr>
        <w:t>у</w:t>
      </w:r>
      <w:r>
        <w:rPr>
          <w:sz w:val="26"/>
        </w:rPr>
        <w:t>ставного синдрома. Поражение мочеполового тракта у мужчин: уретрит (1-2 дня), п</w:t>
      </w:r>
      <w:r>
        <w:rPr>
          <w:sz w:val="26"/>
        </w:rPr>
        <w:t>а</w:t>
      </w:r>
      <w:r>
        <w:rPr>
          <w:sz w:val="26"/>
        </w:rPr>
        <w:t>ренхиматозный простатит, балонит, баланопостит. У женщин: цистит, вагинит или це</w:t>
      </w:r>
      <w:r>
        <w:rPr>
          <w:sz w:val="26"/>
        </w:rPr>
        <w:t>р</w:t>
      </w:r>
      <w:r>
        <w:rPr>
          <w:sz w:val="26"/>
        </w:rPr>
        <w:t>вицит, хроническое заболевание яичников.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Предшествующий половой контакт или острый энтероколит.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Преходящий конъюнктивит.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Висцеральные проявления: лимфоаденопатия (характерно увеличение паховых ли</w:t>
      </w:r>
      <w:r>
        <w:rPr>
          <w:sz w:val="26"/>
        </w:rPr>
        <w:t>м</w:t>
      </w:r>
      <w:r>
        <w:rPr>
          <w:sz w:val="26"/>
        </w:rPr>
        <w:t>фоузлов), миокардит, перикардит, аортит (возможно развитие инфаркта миокарда), неврит, полине</w:t>
      </w:r>
      <w:r>
        <w:rPr>
          <w:sz w:val="26"/>
        </w:rPr>
        <w:t>в</w:t>
      </w:r>
      <w:r>
        <w:rPr>
          <w:sz w:val="26"/>
        </w:rPr>
        <w:t>рит, амиотрофия.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Рентгенологические изменения напоминают деформирующий остеоартроз (с эрозивно-деструктивными изменениями) и тендопериостит</w:t>
      </w:r>
      <w:r>
        <w:rPr>
          <w:sz w:val="26"/>
        </w:rPr>
        <w:t>а</w:t>
      </w:r>
      <w:r>
        <w:rPr>
          <w:sz w:val="26"/>
        </w:rPr>
        <w:t>ми.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Лабораторные изменения: острофазовые сдвиги в начале заболевания и при обостр</w:t>
      </w:r>
      <w:r>
        <w:rPr>
          <w:sz w:val="26"/>
        </w:rPr>
        <w:t>е</w:t>
      </w:r>
      <w:r>
        <w:rPr>
          <w:sz w:val="26"/>
        </w:rPr>
        <w:t>нии (лейкоцитоз, ускорение СОЭ, повышение фибриногена, сиаловой кислоты, ди</w:t>
      </w:r>
      <w:r>
        <w:rPr>
          <w:sz w:val="26"/>
        </w:rPr>
        <w:t>с</w:t>
      </w:r>
      <w:r>
        <w:rPr>
          <w:sz w:val="26"/>
        </w:rPr>
        <w:t>протеинемия, увеличение циркулирующих иммунных комплексов в крови).</w:t>
      </w:r>
    </w:p>
    <w:p w:rsidR="00090719" w:rsidRDefault="00090719" w:rsidP="003627CA">
      <w:pPr>
        <w:numPr>
          <w:ilvl w:val="0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Положительные бактериологические исследования: у женщин - мазок с шейки матки, из уретры; у мужчины: из уретры, желательно ДНК диагностика хламидиаза. П</w:t>
      </w:r>
      <w:r>
        <w:rPr>
          <w:sz w:val="26"/>
        </w:rPr>
        <w:t>о</w:t>
      </w:r>
      <w:r>
        <w:rPr>
          <w:sz w:val="26"/>
        </w:rPr>
        <w:t>лож</w:t>
      </w:r>
      <w:r>
        <w:rPr>
          <w:sz w:val="26"/>
        </w:rPr>
        <w:t>и</w:t>
      </w:r>
      <w:r>
        <w:rPr>
          <w:sz w:val="26"/>
        </w:rPr>
        <w:t>тельные серологические исследования на инфекции (урогенитальную, кишечную и прочие).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реактивного полиартрита иерсинеозной этиологии:</w:t>
      </w:r>
    </w:p>
    <w:p w:rsidR="00090719" w:rsidRDefault="00090719" w:rsidP="003627CA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Начало заболевания с носоглоточной инфекции.</w:t>
      </w:r>
    </w:p>
    <w:p w:rsidR="00090719" w:rsidRDefault="00090719" w:rsidP="003627CA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Конъюнктивит.</w:t>
      </w:r>
    </w:p>
    <w:p w:rsidR="00090719" w:rsidRDefault="00090719" w:rsidP="003627CA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Колит (поражение терминального отдела тонкого кишечника и толстого к</w:t>
      </w:r>
      <w:r>
        <w:rPr>
          <w:sz w:val="26"/>
        </w:rPr>
        <w:t>и</w:t>
      </w:r>
      <w:r>
        <w:rPr>
          <w:sz w:val="26"/>
        </w:rPr>
        <w:t>шечника).</w:t>
      </w:r>
    </w:p>
    <w:p w:rsidR="00090719" w:rsidRDefault="00090719" w:rsidP="003627CA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Положительное бактериологическое исследование кала на иерсинии.</w:t>
      </w:r>
    </w:p>
    <w:p w:rsidR="00090719" w:rsidRDefault="00090719" w:rsidP="003627CA">
      <w:pPr>
        <w:numPr>
          <w:ilvl w:val="0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Положительное серологическое исследование крови на иерсинеоз (титр 1:200 и его н</w:t>
      </w:r>
      <w:r>
        <w:rPr>
          <w:sz w:val="26"/>
        </w:rPr>
        <w:t>а</w:t>
      </w:r>
      <w:r>
        <w:rPr>
          <w:sz w:val="26"/>
        </w:rPr>
        <w:t>растание).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lastRenderedPageBreak/>
        <w:t>Гонококковый 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Гонококковый артрит развивается у молодых, ранее здрорвых, сексуально акти</w:t>
      </w:r>
      <w:r>
        <w:rPr>
          <w:sz w:val="26"/>
        </w:rPr>
        <w:t>в</w:t>
      </w:r>
      <w:r>
        <w:rPr>
          <w:sz w:val="26"/>
        </w:rPr>
        <w:t>ных людей. Поражение суставов является проявлением диссеминированной гонококк</w:t>
      </w:r>
      <w:r>
        <w:rPr>
          <w:sz w:val="26"/>
        </w:rPr>
        <w:t>о</w:t>
      </w:r>
      <w:r>
        <w:rPr>
          <w:sz w:val="26"/>
        </w:rPr>
        <w:t>вой инфекции примерно у 2-х% больных. По течению бывает острый и хронич</w:t>
      </w:r>
      <w:r>
        <w:rPr>
          <w:sz w:val="26"/>
        </w:rPr>
        <w:t>е</w:t>
      </w:r>
      <w:r>
        <w:rPr>
          <w:sz w:val="26"/>
        </w:rPr>
        <w:t>ский.</w:t>
      </w:r>
    </w:p>
    <w:p w:rsidR="00090719" w:rsidRDefault="00090719" w:rsidP="003627CA">
      <w:pPr>
        <w:ind w:firstLine="709"/>
        <w:jc w:val="both"/>
        <w:rPr>
          <w:b/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гонококкового артрита: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Развитие мигрирующего олигоартрита, тендовагинита и артралгий в первые м</w:t>
      </w:r>
      <w:r>
        <w:rPr>
          <w:sz w:val="26"/>
        </w:rPr>
        <w:t>е</w:t>
      </w:r>
      <w:r>
        <w:rPr>
          <w:sz w:val="26"/>
        </w:rPr>
        <w:t>сяцы заражения гонореей или при обострении хронической латентной гонореи. У же</w:t>
      </w:r>
      <w:r>
        <w:rPr>
          <w:sz w:val="26"/>
        </w:rPr>
        <w:t>н</w:t>
      </w:r>
      <w:r>
        <w:rPr>
          <w:sz w:val="26"/>
        </w:rPr>
        <w:t>щин развивается в первые месяцы после брака, после менструаций, в послеродовый п</w:t>
      </w:r>
      <w:r>
        <w:rPr>
          <w:sz w:val="26"/>
        </w:rPr>
        <w:t>е</w:t>
      </w:r>
      <w:r>
        <w:rPr>
          <w:sz w:val="26"/>
        </w:rPr>
        <w:t>риод. Характерна половая дифференцировка поражения суставов: у женщин - луч</w:t>
      </w:r>
      <w:r>
        <w:rPr>
          <w:sz w:val="26"/>
        </w:rPr>
        <w:t>е</w:t>
      </w:r>
      <w:r>
        <w:rPr>
          <w:sz w:val="26"/>
        </w:rPr>
        <w:t>запястного и локтевого суставов, у мужчин - коленного, голеностопного и плюснефала</w:t>
      </w:r>
      <w:r>
        <w:rPr>
          <w:sz w:val="26"/>
        </w:rPr>
        <w:t>н</w:t>
      </w:r>
      <w:r>
        <w:rPr>
          <w:sz w:val="26"/>
        </w:rPr>
        <w:t xml:space="preserve">говых сочленений. </w:t>
      </w:r>
      <w:r>
        <w:rPr>
          <w:i/>
          <w:sz w:val="26"/>
        </w:rPr>
        <w:t>Псевдоревматическая форма острого гонококкового артрита</w:t>
      </w:r>
      <w:r>
        <w:rPr>
          <w:sz w:val="26"/>
        </w:rPr>
        <w:t xml:space="preserve"> (с отсутствием эффекта от противоревматической терапии наблюдается </w:t>
      </w:r>
      <w:r>
        <w:rPr>
          <w:i/>
          <w:sz w:val="26"/>
        </w:rPr>
        <w:t>у женщин</w:t>
      </w:r>
      <w:r>
        <w:rPr>
          <w:sz w:val="26"/>
        </w:rPr>
        <w:t xml:space="preserve">), </w:t>
      </w:r>
      <w:r>
        <w:rPr>
          <w:i/>
          <w:sz w:val="26"/>
        </w:rPr>
        <w:t>си</w:t>
      </w:r>
      <w:r>
        <w:rPr>
          <w:i/>
          <w:sz w:val="26"/>
        </w:rPr>
        <w:t>н</w:t>
      </w:r>
      <w:r>
        <w:rPr>
          <w:i/>
          <w:sz w:val="26"/>
        </w:rPr>
        <w:t>дром Рейтера - у мужчин</w:t>
      </w:r>
      <w:r>
        <w:rPr>
          <w:sz w:val="26"/>
        </w:rPr>
        <w:t>. Хронический гонококковый полиартрит по клинике напом</w:t>
      </w:r>
      <w:r>
        <w:rPr>
          <w:sz w:val="26"/>
        </w:rPr>
        <w:t>и</w:t>
      </w:r>
      <w:r>
        <w:rPr>
          <w:sz w:val="26"/>
        </w:rPr>
        <w:t>нает ревматоидный артрит или болезнь Бе</w:t>
      </w:r>
      <w:r>
        <w:rPr>
          <w:sz w:val="26"/>
        </w:rPr>
        <w:t>х</w:t>
      </w:r>
      <w:r>
        <w:rPr>
          <w:sz w:val="26"/>
        </w:rPr>
        <w:t>терева.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Симптомы периартрита (поражаются пяточная и подпяточная сумки - бурситы, свя</w:t>
      </w:r>
      <w:r>
        <w:rPr>
          <w:sz w:val="26"/>
        </w:rPr>
        <w:t>з</w:t>
      </w:r>
      <w:r>
        <w:rPr>
          <w:sz w:val="26"/>
        </w:rPr>
        <w:t>ки, сухожилия - ахиллобурсит, мышцы стопы и голени).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Развитие вторичного плоскостопия.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Синдром дерматита (макулоподобные или везикулярные высыпания вблизи п</w:t>
      </w:r>
      <w:r>
        <w:rPr>
          <w:sz w:val="26"/>
        </w:rPr>
        <w:t>о</w:t>
      </w:r>
      <w:r>
        <w:rPr>
          <w:sz w:val="26"/>
        </w:rPr>
        <w:t>раженных суставов, в области дистальных отделов конечностей, позднее - развитие в</w:t>
      </w:r>
      <w:r>
        <w:rPr>
          <w:sz w:val="26"/>
        </w:rPr>
        <w:t>е</w:t>
      </w:r>
      <w:r>
        <w:rPr>
          <w:sz w:val="26"/>
        </w:rPr>
        <w:t>зик</w:t>
      </w:r>
      <w:r>
        <w:rPr>
          <w:sz w:val="26"/>
        </w:rPr>
        <w:t>у</w:t>
      </w:r>
      <w:r>
        <w:rPr>
          <w:sz w:val="26"/>
        </w:rPr>
        <w:t>лопустулезных проявлений).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Быстрое развитие остеопороза и анкилозов. Деструктивные процессы в суст</w:t>
      </w:r>
      <w:r>
        <w:rPr>
          <w:sz w:val="26"/>
        </w:rPr>
        <w:t>а</w:t>
      </w:r>
      <w:r>
        <w:rPr>
          <w:sz w:val="26"/>
        </w:rPr>
        <w:t>вах ре</w:t>
      </w:r>
      <w:r>
        <w:rPr>
          <w:sz w:val="26"/>
        </w:rPr>
        <w:t>д</w:t>
      </w:r>
      <w:r>
        <w:rPr>
          <w:sz w:val="26"/>
        </w:rPr>
        <w:t>ки.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Лабораторные изменения: острофазовые сдвиги в начале заболевания и при обостр</w:t>
      </w:r>
      <w:r>
        <w:rPr>
          <w:sz w:val="26"/>
        </w:rPr>
        <w:t>е</w:t>
      </w:r>
      <w:r>
        <w:rPr>
          <w:sz w:val="26"/>
        </w:rPr>
        <w:t>нии (лейкоцитоз, ускорение СОЭ, повышение фибриногена, сиаловой кислоты, ди</w:t>
      </w:r>
      <w:r>
        <w:rPr>
          <w:sz w:val="26"/>
        </w:rPr>
        <w:t>с</w:t>
      </w:r>
      <w:r>
        <w:rPr>
          <w:sz w:val="26"/>
        </w:rPr>
        <w:t>протеинемия, увеличение циркулирующих иммунных комплексов в крови).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Положительное бактериологическое исследование на гонококк: у женщин ма</w:t>
      </w:r>
      <w:r>
        <w:rPr>
          <w:sz w:val="26"/>
        </w:rPr>
        <w:t>з</w:t>
      </w:r>
      <w:r>
        <w:rPr>
          <w:sz w:val="26"/>
        </w:rPr>
        <w:t>ка с шейки матки, из уретры, прямой кишки и глотки; у мужчин - из уретры, прямой кишки и глотки.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Положительная серологическая диагностика на гонококк: исследования крови и син</w:t>
      </w:r>
      <w:r>
        <w:rPr>
          <w:sz w:val="26"/>
        </w:rPr>
        <w:t>о</w:t>
      </w:r>
      <w:r>
        <w:rPr>
          <w:sz w:val="26"/>
        </w:rPr>
        <w:t>виальной жидкости.</w:t>
      </w:r>
    </w:p>
    <w:p w:rsidR="00090719" w:rsidRDefault="00090719" w:rsidP="003627CA">
      <w:pPr>
        <w:numPr>
          <w:ilvl w:val="0"/>
          <w:numId w:val="7"/>
        </w:numPr>
        <w:ind w:left="0" w:firstLine="709"/>
        <w:jc w:val="both"/>
        <w:rPr>
          <w:sz w:val="26"/>
        </w:rPr>
      </w:pPr>
      <w:r>
        <w:rPr>
          <w:sz w:val="26"/>
        </w:rPr>
        <w:t>Отмечается хороший эффект от пенициллина.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Туберкулезный 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(Грокко - Понсе)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Очаги костного туберкулеза локализуются в позвоночнике в 50% случаев, реже - в тазоберденном, коленном, голеностопном и лучезапястном суставах. Активный лего</w:t>
      </w:r>
      <w:r>
        <w:rPr>
          <w:sz w:val="26"/>
        </w:rPr>
        <w:t>ч</w:t>
      </w:r>
      <w:r>
        <w:rPr>
          <w:sz w:val="26"/>
        </w:rPr>
        <w:t>ный процесс нередко отсутствует (предшествующую инфекцию н</w:t>
      </w:r>
      <w:r>
        <w:rPr>
          <w:sz w:val="26"/>
        </w:rPr>
        <w:t>а</w:t>
      </w:r>
      <w:r>
        <w:rPr>
          <w:sz w:val="26"/>
        </w:rPr>
        <w:t>ходят в 40% случаев). При туберкулезном артрите поражаются кости и синов</w:t>
      </w:r>
      <w:r>
        <w:rPr>
          <w:sz w:val="26"/>
        </w:rPr>
        <w:t>и</w:t>
      </w:r>
      <w:r>
        <w:rPr>
          <w:sz w:val="26"/>
        </w:rPr>
        <w:t>альные оболочки.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туберкулезного артрита:</w:t>
      </w:r>
    </w:p>
    <w:p w:rsidR="00090719" w:rsidRDefault="00090719" w:rsidP="003627CA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Деструктивный моноартрит (при поражении тазобедренного сустава дестру</w:t>
      </w:r>
      <w:r>
        <w:rPr>
          <w:sz w:val="26"/>
        </w:rPr>
        <w:t>к</w:t>
      </w:r>
      <w:r>
        <w:rPr>
          <w:sz w:val="26"/>
        </w:rPr>
        <w:t>ция ра</w:t>
      </w:r>
      <w:r>
        <w:rPr>
          <w:sz w:val="26"/>
        </w:rPr>
        <w:t>з</w:t>
      </w:r>
      <w:r>
        <w:rPr>
          <w:sz w:val="26"/>
        </w:rPr>
        <w:t>вивается в области вертлужной впадины и шейки бедра). В области коленного сустава может формироваться абсцесс (холодный натечник). При артрите краснота кожи в о</w:t>
      </w:r>
      <w:r>
        <w:rPr>
          <w:sz w:val="26"/>
        </w:rPr>
        <w:t>б</w:t>
      </w:r>
      <w:r>
        <w:rPr>
          <w:sz w:val="26"/>
        </w:rPr>
        <w:t>ласти сустава отсутствует, а сам сустав горячий на ощупь.</w:t>
      </w:r>
    </w:p>
    <w:p w:rsidR="00090719" w:rsidRDefault="00090719" w:rsidP="003627CA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Характерно длительное течение артрита без тенденции к деформации.</w:t>
      </w:r>
    </w:p>
    <w:p w:rsidR="00090719" w:rsidRDefault="00090719" w:rsidP="003627CA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Лимфоаденопатия, общие симптомы неспецифичны: субфебрильная температ</w:t>
      </w:r>
      <w:r>
        <w:rPr>
          <w:sz w:val="26"/>
        </w:rPr>
        <w:t>у</w:t>
      </w:r>
      <w:r>
        <w:rPr>
          <w:sz w:val="26"/>
        </w:rPr>
        <w:t>ра, п</w:t>
      </w:r>
      <w:r>
        <w:rPr>
          <w:sz w:val="26"/>
        </w:rPr>
        <w:t>о</w:t>
      </w:r>
      <w:r>
        <w:rPr>
          <w:sz w:val="26"/>
        </w:rPr>
        <w:t>худание.</w:t>
      </w:r>
    </w:p>
    <w:p w:rsidR="00090719" w:rsidRDefault="00090719" w:rsidP="003627CA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Образование костных каверн при длительном течении заболевания (при том</w:t>
      </w:r>
      <w:r>
        <w:rPr>
          <w:sz w:val="26"/>
        </w:rPr>
        <w:t>о</w:t>
      </w:r>
      <w:r>
        <w:rPr>
          <w:sz w:val="26"/>
        </w:rPr>
        <w:t>графии суставов).</w:t>
      </w:r>
    </w:p>
    <w:p w:rsidR="00090719" w:rsidRDefault="00090719" w:rsidP="003627CA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Обнаружение микобактерий туберкулеза при бактериологическом исследов</w:t>
      </w:r>
      <w:r>
        <w:rPr>
          <w:sz w:val="26"/>
        </w:rPr>
        <w:t>а</w:t>
      </w:r>
      <w:r>
        <w:rPr>
          <w:sz w:val="26"/>
        </w:rPr>
        <w:t>нии синовиальной жидкости и посеве материала синовиальной оболочки.</w:t>
      </w:r>
    </w:p>
    <w:p w:rsidR="00090719" w:rsidRDefault="00090719" w:rsidP="003627CA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При морфологическом исследовании синовии лимфоидно-гистио-цитарная и</w:t>
      </w:r>
      <w:r>
        <w:rPr>
          <w:sz w:val="26"/>
        </w:rPr>
        <w:t>н</w:t>
      </w:r>
      <w:r>
        <w:rPr>
          <w:sz w:val="26"/>
        </w:rPr>
        <w:t>филь</w:t>
      </w:r>
      <w:r>
        <w:rPr>
          <w:sz w:val="26"/>
        </w:rPr>
        <w:t>т</w:t>
      </w:r>
      <w:r>
        <w:rPr>
          <w:sz w:val="26"/>
        </w:rPr>
        <w:t>рация, гранулемы с казеозным распадом.</w:t>
      </w:r>
    </w:p>
    <w:p w:rsidR="00090719" w:rsidRDefault="00090719" w:rsidP="003627CA">
      <w:pPr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Рефрактерность к салицилатам.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sz w:val="26"/>
        </w:rPr>
        <w:t>Бруцеллезный 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Наиболее часто возбудителем бруцеллеза у человека является Brucella melitensis. Данная инфекция распространена среди коз, коров и передается посредс</w:t>
      </w:r>
      <w:r>
        <w:rPr>
          <w:sz w:val="26"/>
        </w:rPr>
        <w:t>т</w:t>
      </w:r>
      <w:r>
        <w:rPr>
          <w:sz w:val="26"/>
        </w:rPr>
        <w:t>вом прямого контакта или через молоко. Наблюдается часто у доярок и скотников. Инкубац</w:t>
      </w:r>
      <w:r>
        <w:rPr>
          <w:sz w:val="26"/>
        </w:rPr>
        <w:t>и</w:t>
      </w:r>
      <w:r>
        <w:rPr>
          <w:sz w:val="26"/>
        </w:rPr>
        <w:t>онный период 3 недели.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бруцеллезного артрита:</w:t>
      </w:r>
    </w:p>
    <w:p w:rsidR="00090719" w:rsidRDefault="00090719" w:rsidP="003627CA">
      <w:pPr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</w:rPr>
        <w:t>Анамнестические указания на контакт с больным животным или употребление нек</w:t>
      </w:r>
      <w:r>
        <w:rPr>
          <w:sz w:val="26"/>
        </w:rPr>
        <w:t>и</w:t>
      </w:r>
      <w:r>
        <w:rPr>
          <w:sz w:val="26"/>
        </w:rPr>
        <w:t>пяченого молока.</w:t>
      </w:r>
    </w:p>
    <w:p w:rsidR="00090719" w:rsidRDefault="00090719" w:rsidP="003627CA">
      <w:pPr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</w:rPr>
        <w:t>Поражение костей и суставов: полиартрит, остеомиелит позвонков, трубчатых костей, костей таза (развитие гранулем в костном мозге). Деструктивный процесс в к</w:t>
      </w:r>
      <w:r>
        <w:rPr>
          <w:sz w:val="26"/>
        </w:rPr>
        <w:t>о</w:t>
      </w:r>
      <w:r>
        <w:rPr>
          <w:sz w:val="26"/>
        </w:rPr>
        <w:t>стях и межпозвонковых дисках напоминает туберкулез.</w:t>
      </w:r>
    </w:p>
    <w:p w:rsidR="00090719" w:rsidRDefault="00090719" w:rsidP="003627CA">
      <w:pPr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Положительное бактериологическое исследование синовиальной жидкости, крови, костного мозга. При серологическом исследовании повышение титра антител к Brucella melitensis.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Сифилитический 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Сифилитический артрита развивается при приобретенном и врожденном сифил</w:t>
      </w:r>
      <w:r>
        <w:rPr>
          <w:sz w:val="26"/>
        </w:rPr>
        <w:t>и</w:t>
      </w:r>
      <w:r>
        <w:rPr>
          <w:sz w:val="26"/>
        </w:rPr>
        <w:t>се.</w:t>
      </w:r>
    </w:p>
    <w:p w:rsidR="00090719" w:rsidRDefault="00090719" w:rsidP="003627CA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Диагностика сифилитического артрита при врожденном сифилисе.</w:t>
      </w:r>
    </w:p>
    <w:p w:rsidR="00090719" w:rsidRDefault="00090719" w:rsidP="003627CA">
      <w:pPr>
        <w:numPr>
          <w:ilvl w:val="1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Полиартрит в 8-16 лет (поражение коленных суставов в виде веретенообразной формы за счет выпячивания заворотов - сустав Клаттона). Выражен болевой си</w:t>
      </w:r>
      <w:r>
        <w:rPr>
          <w:sz w:val="26"/>
        </w:rPr>
        <w:t>н</w:t>
      </w:r>
      <w:r>
        <w:rPr>
          <w:sz w:val="26"/>
        </w:rPr>
        <w:t>дром, признаки нарушения функции суставов незн</w:t>
      </w:r>
      <w:r>
        <w:rPr>
          <w:sz w:val="26"/>
        </w:rPr>
        <w:t>а</w:t>
      </w:r>
      <w:r>
        <w:rPr>
          <w:sz w:val="26"/>
        </w:rPr>
        <w:t>чительны;</w:t>
      </w:r>
    </w:p>
    <w:p w:rsidR="00090719" w:rsidRDefault="00090719" w:rsidP="003627CA">
      <w:pPr>
        <w:numPr>
          <w:ilvl w:val="1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Признаки врожденного сифилиса: интерстициальный кератит, глухота, зубы Ге</w:t>
      </w:r>
      <w:r>
        <w:rPr>
          <w:sz w:val="26"/>
        </w:rPr>
        <w:t>т</w:t>
      </w:r>
      <w:r>
        <w:rPr>
          <w:sz w:val="26"/>
        </w:rPr>
        <w:t>чинсона;</w:t>
      </w:r>
    </w:p>
    <w:p w:rsidR="00090719" w:rsidRDefault="00090719" w:rsidP="003627CA">
      <w:pPr>
        <w:numPr>
          <w:ilvl w:val="1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Положительные серологические тесты на сифилис.</w:t>
      </w:r>
    </w:p>
    <w:p w:rsidR="00090719" w:rsidRDefault="00090719" w:rsidP="003627CA">
      <w:pPr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Диагностика сифилитического артрита при приобретенном сифилисе (на стадии вт</w:t>
      </w:r>
      <w:r>
        <w:rPr>
          <w:sz w:val="26"/>
        </w:rPr>
        <w:t>о</w:t>
      </w:r>
      <w:r>
        <w:rPr>
          <w:sz w:val="26"/>
        </w:rPr>
        <w:t>ричного и третичного сифилиса).</w:t>
      </w:r>
    </w:p>
    <w:p w:rsidR="00090719" w:rsidRDefault="00090719" w:rsidP="003627CA">
      <w:pPr>
        <w:numPr>
          <w:ilvl w:val="1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на стадии вторичного сифилиса поражение крупных суставов (коленных), позв</w:t>
      </w:r>
      <w:r>
        <w:rPr>
          <w:sz w:val="26"/>
        </w:rPr>
        <w:t>о</w:t>
      </w:r>
      <w:r>
        <w:rPr>
          <w:sz w:val="26"/>
        </w:rPr>
        <w:t>ночника, тендовагиниты, периостит, легкие мышечные атрофии; признаки втори</w:t>
      </w:r>
      <w:r>
        <w:rPr>
          <w:sz w:val="26"/>
        </w:rPr>
        <w:t>ч</w:t>
      </w:r>
      <w:r>
        <w:rPr>
          <w:sz w:val="26"/>
        </w:rPr>
        <w:t>ного сифилиса (сыпь, аллопеция, лимфоаденопатия);</w:t>
      </w:r>
    </w:p>
    <w:p w:rsidR="00090719" w:rsidRDefault="00090719" w:rsidP="003627CA">
      <w:pPr>
        <w:numPr>
          <w:ilvl w:val="1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на стадии третичного сифилиса - появление периостита большеберцовой кости и ключицы (распространение гуммозной инфильтрации на кости), артропатия Шарко (п</w:t>
      </w:r>
      <w:r>
        <w:rPr>
          <w:sz w:val="26"/>
        </w:rPr>
        <w:t>о</w:t>
      </w:r>
      <w:r>
        <w:rPr>
          <w:sz w:val="26"/>
        </w:rPr>
        <w:t>ражение одного сустава), ассоциированная со спи</w:t>
      </w:r>
      <w:r>
        <w:rPr>
          <w:sz w:val="26"/>
        </w:rPr>
        <w:t>н</w:t>
      </w:r>
      <w:r>
        <w:rPr>
          <w:sz w:val="26"/>
        </w:rPr>
        <w:t xml:space="preserve">ной сухоткой; </w:t>
      </w:r>
    </w:p>
    <w:p w:rsidR="00090719" w:rsidRDefault="00090719" w:rsidP="003627CA">
      <w:pPr>
        <w:numPr>
          <w:ilvl w:val="1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положительные серологические тесты на сифилис при вторичном и третичном сифилисе.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Лаймская болезнь (боррелиоз).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Заболевание вызывают спирохеты-боррелии, переносчиками их являются клещи. Т</w:t>
      </w:r>
      <w:r>
        <w:rPr>
          <w:sz w:val="26"/>
        </w:rPr>
        <w:t>ю</w:t>
      </w:r>
      <w:r>
        <w:rPr>
          <w:sz w:val="26"/>
        </w:rPr>
        <w:t>менская область является эндемичной по боррелиозу.</w:t>
      </w:r>
    </w:p>
    <w:p w:rsidR="00090719" w:rsidRDefault="00090719" w:rsidP="003627CA">
      <w:pPr>
        <w:ind w:firstLine="709"/>
        <w:jc w:val="both"/>
        <w:rPr>
          <w:b/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Лаймской болезни (боррелиоза):</w:t>
      </w:r>
    </w:p>
    <w:p w:rsidR="00090719" w:rsidRDefault="00090719" w:rsidP="003627CA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Полиартрит преимущественно коленных суставов (моно- или олиг</w:t>
      </w:r>
      <w:r>
        <w:rPr>
          <w:sz w:val="26"/>
        </w:rPr>
        <w:t>о</w:t>
      </w:r>
      <w:r>
        <w:rPr>
          <w:sz w:val="26"/>
        </w:rPr>
        <w:t>артрит).</w:t>
      </w:r>
    </w:p>
    <w:p w:rsidR="00090719" w:rsidRDefault="00090719" w:rsidP="003627CA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Анамнестическое указание на отдых или работу в лесной зоне (в весенне-летний п</w:t>
      </w:r>
      <w:r>
        <w:rPr>
          <w:sz w:val="26"/>
        </w:rPr>
        <w:t>е</w:t>
      </w:r>
      <w:r>
        <w:rPr>
          <w:sz w:val="26"/>
        </w:rPr>
        <w:t>риод).</w:t>
      </w:r>
    </w:p>
    <w:p w:rsidR="00090719" w:rsidRDefault="00090719" w:rsidP="003627CA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Общие смптомы: лихорадка, головная боль, скованность в шее.</w:t>
      </w:r>
    </w:p>
    <w:p w:rsidR="00090719" w:rsidRDefault="00090719" w:rsidP="003627CA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Кожные изменения после укуса клеща: мигрирующая эритема на туловище или к</w:t>
      </w:r>
      <w:r>
        <w:rPr>
          <w:sz w:val="26"/>
        </w:rPr>
        <w:t>о</w:t>
      </w:r>
      <w:r>
        <w:rPr>
          <w:sz w:val="26"/>
        </w:rPr>
        <w:t>нечностях (проходит через 3 недели).</w:t>
      </w:r>
    </w:p>
    <w:p w:rsidR="00090719" w:rsidRDefault="00090719" w:rsidP="003627CA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Лимфоаденопатия.</w:t>
      </w:r>
    </w:p>
    <w:p w:rsidR="00090719" w:rsidRDefault="00090719" w:rsidP="003627CA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Поражения висцеральных органов: сердце (нарушение сердечной проводим</w:t>
      </w:r>
      <w:r>
        <w:rPr>
          <w:sz w:val="26"/>
        </w:rPr>
        <w:t>о</w:t>
      </w:r>
      <w:r>
        <w:rPr>
          <w:sz w:val="26"/>
        </w:rPr>
        <w:t>сти), нервной системы (менингит, неврит), поражение черепных нервов (корешковый синдром).</w:t>
      </w:r>
    </w:p>
    <w:p w:rsidR="00090719" w:rsidRDefault="00090719" w:rsidP="003627CA">
      <w:pPr>
        <w:numPr>
          <w:ilvl w:val="0"/>
          <w:numId w:val="11"/>
        </w:numPr>
        <w:ind w:left="0" w:firstLine="709"/>
        <w:jc w:val="both"/>
        <w:rPr>
          <w:sz w:val="26"/>
        </w:rPr>
      </w:pPr>
      <w:r>
        <w:rPr>
          <w:sz w:val="26"/>
        </w:rPr>
        <w:t>Положительное бактериологическое исследование синовиальной жидкости и серол</w:t>
      </w:r>
      <w:r>
        <w:rPr>
          <w:sz w:val="26"/>
        </w:rPr>
        <w:t>о</w:t>
      </w:r>
      <w:r>
        <w:rPr>
          <w:sz w:val="26"/>
        </w:rPr>
        <w:t>гическое исследование крови на боррелиоз.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Псориатический 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Псориатический артрит развивается у 6-7% больных псориазом через 6-7 лет п</w:t>
      </w:r>
      <w:r>
        <w:rPr>
          <w:sz w:val="26"/>
        </w:rPr>
        <w:t>о</w:t>
      </w:r>
      <w:r>
        <w:rPr>
          <w:sz w:val="26"/>
        </w:rPr>
        <w:t>сле кожных проявлений, иногда предшествует кожным проявлениям заболевания. С</w:t>
      </w:r>
      <w:r>
        <w:rPr>
          <w:sz w:val="26"/>
        </w:rPr>
        <w:t>у</w:t>
      </w:r>
      <w:r>
        <w:rPr>
          <w:sz w:val="26"/>
        </w:rPr>
        <w:t>ществуют эндемичные районы по псориазу. Псориатический артрит ассоциируется с а</w:t>
      </w:r>
      <w:r>
        <w:rPr>
          <w:sz w:val="26"/>
        </w:rPr>
        <w:t>н</w:t>
      </w:r>
      <w:r>
        <w:rPr>
          <w:sz w:val="26"/>
        </w:rPr>
        <w:t>тигенами</w:t>
      </w:r>
      <w:r>
        <w:rPr>
          <w:b/>
          <w:sz w:val="26"/>
        </w:rPr>
        <w:t xml:space="preserve"> </w:t>
      </w:r>
      <w:r>
        <w:rPr>
          <w:sz w:val="26"/>
        </w:rPr>
        <w:t>HLA - В</w:t>
      </w:r>
      <w:r>
        <w:rPr>
          <w:sz w:val="26"/>
          <w:vertAlign w:val="subscript"/>
        </w:rPr>
        <w:t>27</w:t>
      </w:r>
      <w:r>
        <w:rPr>
          <w:sz w:val="26"/>
        </w:rPr>
        <w:t>,</w:t>
      </w:r>
      <w:r w:rsidR="003627CA"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vertAlign w:val="subscript"/>
        </w:rPr>
        <w:t>17</w:t>
      </w:r>
      <w:r>
        <w:rPr>
          <w:sz w:val="26"/>
        </w:rPr>
        <w:t xml:space="preserve"> (В</w:t>
      </w:r>
      <w:r>
        <w:rPr>
          <w:sz w:val="26"/>
          <w:vertAlign w:val="subscript"/>
        </w:rPr>
        <w:t>13</w:t>
      </w:r>
      <w:r>
        <w:rPr>
          <w:sz w:val="26"/>
        </w:rPr>
        <w:t>) и CW6.</w:t>
      </w:r>
    </w:p>
    <w:p w:rsidR="00090719" w:rsidRDefault="00090719" w:rsidP="003627CA">
      <w:pPr>
        <w:ind w:firstLine="709"/>
        <w:jc w:val="both"/>
        <w:rPr>
          <w:b/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i/>
          <w:sz w:val="26"/>
        </w:rPr>
        <w:t>Диагностические критерии псориатического артрита: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(Mathis, 1974)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Поражение дистальных межфаланговых суставов пальцев.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Одновременное поражение пястно-фалангового (плюстне-фалангового), про</w:t>
      </w:r>
      <w:r>
        <w:rPr>
          <w:sz w:val="26"/>
        </w:rPr>
        <w:t>к</w:t>
      </w:r>
      <w:r>
        <w:rPr>
          <w:sz w:val="26"/>
        </w:rPr>
        <w:t>симального и дистального межфаланговых суставов (“осевое пораж</w:t>
      </w:r>
      <w:r>
        <w:rPr>
          <w:sz w:val="26"/>
        </w:rPr>
        <w:t>е</w:t>
      </w:r>
      <w:r>
        <w:rPr>
          <w:sz w:val="26"/>
        </w:rPr>
        <w:t>ние”).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Раннее поражение суставов стоп, в том числе большого пальца.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Боли в пятках (подпяточный бурсит).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Наличие псориатических бляшек на коже или типичное для псориаза изменение но</w:t>
      </w:r>
      <w:r>
        <w:rPr>
          <w:sz w:val="26"/>
        </w:rPr>
        <w:t>г</w:t>
      </w:r>
      <w:r>
        <w:rPr>
          <w:sz w:val="26"/>
        </w:rPr>
        <w:t>тей (подтверждается дерматологом).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Псориаз у ближайших родственников.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Отрицательная реакция на ревматоидный фактор (обнаруживается положител</w:t>
      </w:r>
      <w:r>
        <w:rPr>
          <w:sz w:val="26"/>
        </w:rPr>
        <w:t>ь</w:t>
      </w:r>
      <w:r>
        <w:rPr>
          <w:sz w:val="26"/>
        </w:rPr>
        <w:t>ный ревматоидный фактор у 5-10% больных).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Характерные рентгенологические данные: остеолизис, периостальные налож</w:t>
      </w:r>
      <w:r>
        <w:rPr>
          <w:sz w:val="26"/>
        </w:rPr>
        <w:t>е</w:t>
      </w:r>
      <w:r>
        <w:rPr>
          <w:sz w:val="26"/>
        </w:rPr>
        <w:t>ния, о</w:t>
      </w:r>
      <w:r>
        <w:rPr>
          <w:sz w:val="26"/>
        </w:rPr>
        <w:t>т</w:t>
      </w:r>
      <w:r>
        <w:rPr>
          <w:sz w:val="26"/>
        </w:rPr>
        <w:t>сутствие эпифизарного остеопороза.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Клинические и рентгенологические симптомы одностороннего сакр</w:t>
      </w:r>
      <w:r>
        <w:rPr>
          <w:sz w:val="26"/>
        </w:rPr>
        <w:t>о</w:t>
      </w:r>
      <w:r>
        <w:rPr>
          <w:sz w:val="26"/>
        </w:rPr>
        <w:t>илеита.</w:t>
      </w:r>
    </w:p>
    <w:p w:rsidR="00090719" w:rsidRDefault="00090719" w:rsidP="003627CA">
      <w:pPr>
        <w:numPr>
          <w:ilvl w:val="0"/>
          <w:numId w:val="12"/>
        </w:numPr>
        <w:ind w:left="0" w:firstLine="709"/>
        <w:jc w:val="both"/>
        <w:rPr>
          <w:sz w:val="26"/>
        </w:rPr>
      </w:pPr>
      <w:r>
        <w:rPr>
          <w:sz w:val="26"/>
        </w:rPr>
        <w:t>Рентгенологические признаки спондилита - грубые паравертебральные осс</w:t>
      </w:r>
      <w:r>
        <w:rPr>
          <w:sz w:val="26"/>
        </w:rPr>
        <w:t>и</w:t>
      </w:r>
      <w:r>
        <w:rPr>
          <w:sz w:val="26"/>
        </w:rPr>
        <w:t>фикаты.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ab/>
        <w:t>Диагноз достоверен при наличии 3-х критериев, один из которых должен быть 5, 6 или 8. При наличии ревматоидного фактора необходимо 5 критериев (обяз</w:t>
      </w:r>
      <w:r>
        <w:rPr>
          <w:sz w:val="26"/>
        </w:rPr>
        <w:t>а</w:t>
      </w:r>
      <w:r>
        <w:rPr>
          <w:sz w:val="26"/>
        </w:rPr>
        <w:t>тельны 9, 10).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ab/>
        <w:t>Некоторые особенности клинического течения псориатического артрита:</w:t>
      </w:r>
    </w:p>
    <w:p w:rsidR="00090719" w:rsidRDefault="00090719" w:rsidP="003627CA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Кожные изменения и изменения ногтей: </w:t>
      </w:r>
    </w:p>
    <w:p w:rsidR="00090719" w:rsidRDefault="00090719" w:rsidP="003627CA">
      <w:pPr>
        <w:numPr>
          <w:ilvl w:val="1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псориатические бляшки могут локализоваться в волосистой части головы, иногда наблюдаются изолированные поражения кожи, разгибательных поверхностей, ло</w:t>
      </w:r>
      <w:r>
        <w:rPr>
          <w:sz w:val="26"/>
        </w:rPr>
        <w:t>к</w:t>
      </w:r>
      <w:r>
        <w:rPr>
          <w:sz w:val="26"/>
        </w:rPr>
        <w:t>тевых, коленных суставов, ладоней, подошв (форма Барбера), подмышечной или паховой обл</w:t>
      </w:r>
      <w:r>
        <w:rPr>
          <w:sz w:val="26"/>
        </w:rPr>
        <w:t>а</w:t>
      </w:r>
      <w:r>
        <w:rPr>
          <w:sz w:val="26"/>
        </w:rPr>
        <w:t>сти (пораженные участки окружены по периметру резко отграниче</w:t>
      </w:r>
      <w:r>
        <w:rPr>
          <w:sz w:val="26"/>
        </w:rPr>
        <w:t>н</w:t>
      </w:r>
      <w:r>
        <w:rPr>
          <w:sz w:val="26"/>
        </w:rPr>
        <w:t>ным краем);</w:t>
      </w:r>
    </w:p>
    <w:p w:rsidR="00090719" w:rsidRDefault="00090719" w:rsidP="003627CA">
      <w:pPr>
        <w:numPr>
          <w:ilvl w:val="1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при отсутствии поражения кожи диагностическое значение имеют поражения но</w:t>
      </w:r>
      <w:r>
        <w:rPr>
          <w:sz w:val="26"/>
        </w:rPr>
        <w:t>г</w:t>
      </w:r>
      <w:r>
        <w:rPr>
          <w:sz w:val="26"/>
        </w:rPr>
        <w:t>тей: точечные поражения ногтевых пластинок (углубления напоминают поверхность наперстка), онихолизис (истончение) и атрофия ногтевых пластинок;</w:t>
      </w:r>
    </w:p>
    <w:p w:rsidR="00090719" w:rsidRDefault="00090719" w:rsidP="003627CA">
      <w:pPr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Некоторые особенности псориатического артрита:</w:t>
      </w:r>
    </w:p>
    <w:p w:rsidR="00090719" w:rsidRDefault="00090719" w:rsidP="003627CA">
      <w:pPr>
        <w:numPr>
          <w:ilvl w:val="1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асимметричное разрозненное поражение межфаланговых или плюснефаланговых суставов, “пальцы-сосиски” (продольное поражение 3-х суставов, сухожильных влаг</w:t>
      </w:r>
      <w:r>
        <w:rPr>
          <w:sz w:val="26"/>
        </w:rPr>
        <w:t>а</w:t>
      </w:r>
      <w:r>
        <w:rPr>
          <w:sz w:val="26"/>
        </w:rPr>
        <w:t>лищ и мягких тканей);</w:t>
      </w:r>
    </w:p>
    <w:p w:rsidR="00090719" w:rsidRDefault="00090719" w:rsidP="003627CA">
      <w:pPr>
        <w:numPr>
          <w:ilvl w:val="1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преимущественное поражение дистальных межфаланговых суст</w:t>
      </w:r>
      <w:r>
        <w:rPr>
          <w:sz w:val="26"/>
        </w:rPr>
        <w:t>а</w:t>
      </w:r>
      <w:r>
        <w:rPr>
          <w:sz w:val="26"/>
        </w:rPr>
        <w:t>вов;</w:t>
      </w:r>
    </w:p>
    <w:p w:rsidR="00090719" w:rsidRDefault="00090719" w:rsidP="003627CA">
      <w:pPr>
        <w:numPr>
          <w:ilvl w:val="1"/>
          <w:numId w:val="13"/>
        </w:numPr>
        <w:ind w:left="0" w:firstLine="709"/>
        <w:jc w:val="both"/>
        <w:rPr>
          <w:sz w:val="26"/>
        </w:rPr>
      </w:pPr>
      <w:r>
        <w:rPr>
          <w:sz w:val="26"/>
        </w:rPr>
        <w:t>мутилирующий синдром: выраженные деструктивные изменения и остеолиз к</w:t>
      </w:r>
      <w:r>
        <w:rPr>
          <w:sz w:val="26"/>
        </w:rPr>
        <w:t>о</w:t>
      </w:r>
      <w:r>
        <w:rPr>
          <w:sz w:val="26"/>
        </w:rPr>
        <w:t>стей кисти;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Дифференциальный диагноз псориатического артрита:</w:t>
      </w:r>
    </w:p>
    <w:p w:rsidR="00090719" w:rsidRDefault="00090719" w:rsidP="003627CA">
      <w:pPr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Ревматоидный артрит (формы псориатического артрита, протекаюшей с пор</w:t>
      </w:r>
      <w:r>
        <w:rPr>
          <w:sz w:val="26"/>
        </w:rPr>
        <w:t>а</w:t>
      </w:r>
      <w:r>
        <w:rPr>
          <w:sz w:val="26"/>
        </w:rPr>
        <w:t>жением 1 или 2-х крупных суставов и отсутствием кожных изм</w:t>
      </w:r>
      <w:r>
        <w:rPr>
          <w:sz w:val="26"/>
        </w:rPr>
        <w:t>е</w:t>
      </w:r>
      <w:r>
        <w:rPr>
          <w:sz w:val="26"/>
        </w:rPr>
        <w:t>нений).</w:t>
      </w:r>
    </w:p>
    <w:p w:rsidR="00090719" w:rsidRDefault="00090719" w:rsidP="003627CA">
      <w:pPr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Болезнь Рейтера (формы псориатического артрита, протекаюшей с поражен</w:t>
      </w:r>
      <w:r>
        <w:rPr>
          <w:sz w:val="26"/>
        </w:rPr>
        <w:t>и</w:t>
      </w:r>
      <w:r>
        <w:rPr>
          <w:sz w:val="26"/>
        </w:rPr>
        <w:t>ем глаз - конъюнктивитом и уретритом, особенность - развитие их на фоне заболев</w:t>
      </w:r>
      <w:r>
        <w:rPr>
          <w:sz w:val="26"/>
        </w:rPr>
        <w:t>а</w:t>
      </w:r>
      <w:r>
        <w:rPr>
          <w:sz w:val="26"/>
        </w:rPr>
        <w:t>ния).</w:t>
      </w:r>
    </w:p>
    <w:p w:rsidR="00090719" w:rsidRDefault="00090719" w:rsidP="003627CA">
      <w:pPr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Вторичная подагра (формы псориатического артрита, протекаюшей с незнач</w:t>
      </w:r>
      <w:r>
        <w:rPr>
          <w:sz w:val="26"/>
        </w:rPr>
        <w:t>и</w:t>
      </w:r>
      <w:r>
        <w:rPr>
          <w:sz w:val="26"/>
        </w:rPr>
        <w:t>тельной гиперурикемией, отсутствуют микрокристаллы уратов натрия в синовиальной жидк</w:t>
      </w:r>
      <w:r>
        <w:rPr>
          <w:sz w:val="26"/>
        </w:rPr>
        <w:t>о</w:t>
      </w:r>
      <w:r>
        <w:rPr>
          <w:sz w:val="26"/>
        </w:rPr>
        <w:t>сти).</w:t>
      </w:r>
    </w:p>
    <w:p w:rsidR="00090719" w:rsidRDefault="00090719">
      <w:pPr>
        <w:jc w:val="both"/>
        <w:rPr>
          <w:sz w:val="26"/>
        </w:rPr>
      </w:pPr>
    </w:p>
    <w:p w:rsidR="00090719" w:rsidRDefault="00090719">
      <w:pPr>
        <w:jc w:val="center"/>
        <w:rPr>
          <w:sz w:val="26"/>
        </w:rPr>
      </w:pPr>
      <w:r>
        <w:rPr>
          <w:b/>
          <w:sz w:val="26"/>
        </w:rPr>
        <w:t>Дегенеративно-дистрофические поражения суставов.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Остеоартроз.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Остеоартроз (деформирующий остеоартроз) - локальное дегенеративное заболев</w:t>
      </w:r>
      <w:r>
        <w:rPr>
          <w:sz w:val="26"/>
        </w:rPr>
        <w:t>а</w:t>
      </w:r>
      <w:r>
        <w:rPr>
          <w:sz w:val="26"/>
        </w:rPr>
        <w:t>ние суставов с разрушением хряща (его исчезновением), изменением суставных повер</w:t>
      </w:r>
      <w:r>
        <w:rPr>
          <w:sz w:val="26"/>
        </w:rPr>
        <w:t>х</w:t>
      </w:r>
      <w:r>
        <w:rPr>
          <w:sz w:val="26"/>
        </w:rPr>
        <w:t>ностей и вторичной реакцией костной ткани и отсутствием системных изменений. При остеоартрозе развивается субхондральный остеосклероз, краевые разрастания кости - остеофиты. Заболевание развивается в среднем и пожилом возрасте, соотношение же</w:t>
      </w:r>
      <w:r>
        <w:rPr>
          <w:sz w:val="26"/>
        </w:rPr>
        <w:t>н</w:t>
      </w:r>
      <w:r>
        <w:rPr>
          <w:sz w:val="26"/>
        </w:rPr>
        <w:t xml:space="preserve">щин и мужчин 3:1. 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 xml:space="preserve">Различают остеортрозы </w:t>
      </w:r>
      <w:r>
        <w:rPr>
          <w:b/>
          <w:i/>
          <w:sz w:val="26"/>
        </w:rPr>
        <w:t>первичные</w:t>
      </w:r>
      <w:r>
        <w:rPr>
          <w:sz w:val="26"/>
        </w:rPr>
        <w:t xml:space="preserve"> (генуинные) и </w:t>
      </w:r>
      <w:r>
        <w:rPr>
          <w:b/>
          <w:i/>
          <w:sz w:val="26"/>
        </w:rPr>
        <w:t>вторичные</w:t>
      </w:r>
      <w:r>
        <w:rPr>
          <w:sz w:val="26"/>
        </w:rPr>
        <w:t xml:space="preserve"> (на фоне повр</w:t>
      </w:r>
      <w:r>
        <w:rPr>
          <w:sz w:val="26"/>
        </w:rPr>
        <w:t>е</w:t>
      </w:r>
      <w:r>
        <w:rPr>
          <w:sz w:val="26"/>
        </w:rPr>
        <w:t>жденных травмой, при аномалии развития суставов или на фоне других артритов). Пе</w:t>
      </w:r>
      <w:r>
        <w:rPr>
          <w:sz w:val="26"/>
        </w:rPr>
        <w:t>р</w:t>
      </w:r>
      <w:r>
        <w:rPr>
          <w:sz w:val="26"/>
        </w:rPr>
        <w:t xml:space="preserve">вичный остеоартроз протекает: </w:t>
      </w:r>
      <w:r>
        <w:rPr>
          <w:i/>
          <w:sz w:val="26"/>
        </w:rPr>
        <w:t>в виде локальной формы</w:t>
      </w:r>
      <w:r>
        <w:rPr>
          <w:sz w:val="26"/>
        </w:rPr>
        <w:t xml:space="preserve"> (олиго-моноартрит): преимущ</w:t>
      </w:r>
      <w:r>
        <w:rPr>
          <w:sz w:val="26"/>
        </w:rPr>
        <w:t>е</w:t>
      </w:r>
      <w:r>
        <w:rPr>
          <w:sz w:val="26"/>
        </w:rPr>
        <w:t>ственно поражаются кисти, первый плюснефаланговый сустав, коленный и тазобедре</w:t>
      </w:r>
      <w:r>
        <w:rPr>
          <w:sz w:val="26"/>
        </w:rPr>
        <w:t>н</w:t>
      </w:r>
      <w:r>
        <w:rPr>
          <w:sz w:val="26"/>
        </w:rPr>
        <w:t>ный сустав (отсутствует симметричность поражения), редко поражается лучезап</w:t>
      </w:r>
      <w:r>
        <w:rPr>
          <w:sz w:val="26"/>
        </w:rPr>
        <w:t>я</w:t>
      </w:r>
      <w:r>
        <w:rPr>
          <w:sz w:val="26"/>
        </w:rPr>
        <w:t xml:space="preserve">стный сустав или </w:t>
      </w:r>
      <w:r>
        <w:rPr>
          <w:i/>
          <w:sz w:val="26"/>
        </w:rPr>
        <w:t xml:space="preserve">в виде генерализованной формы </w:t>
      </w:r>
      <w:r>
        <w:rPr>
          <w:sz w:val="26"/>
        </w:rPr>
        <w:t>(полиостеоартроз) с вовлеч</w:t>
      </w:r>
      <w:r>
        <w:rPr>
          <w:sz w:val="26"/>
        </w:rPr>
        <w:t>е</w:t>
      </w:r>
      <w:r>
        <w:rPr>
          <w:sz w:val="26"/>
        </w:rPr>
        <w:t>нием в процесс 4-х и более суставов. При вторичном остеоартрозе дегенеративные изменения могут возн</w:t>
      </w:r>
      <w:r>
        <w:rPr>
          <w:sz w:val="26"/>
        </w:rPr>
        <w:t>и</w:t>
      </w:r>
      <w:r>
        <w:rPr>
          <w:sz w:val="26"/>
        </w:rPr>
        <w:t>кать в любом суставе.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Kellegren и Moore выделяют основные 2 типа остеоартроза: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узелковый тип</w:t>
      </w:r>
      <w:r>
        <w:rPr>
          <w:sz w:val="26"/>
        </w:rPr>
        <w:t>, протекающий с поражением дистальных (узлы Гебердена), и проксимальных (узлы Бушера) межфаланговых суставов кистей. Заболевание чаще н</w:t>
      </w:r>
      <w:r>
        <w:rPr>
          <w:sz w:val="26"/>
        </w:rPr>
        <w:t>о</w:t>
      </w:r>
      <w:r>
        <w:rPr>
          <w:sz w:val="26"/>
        </w:rPr>
        <w:t>сит семейный характер и передается по женской линии, реже встречается у му</w:t>
      </w:r>
      <w:r>
        <w:rPr>
          <w:sz w:val="26"/>
        </w:rPr>
        <w:t>ж</w:t>
      </w:r>
      <w:r>
        <w:rPr>
          <w:sz w:val="26"/>
        </w:rPr>
        <w:t>чин;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безузловой тип</w:t>
      </w:r>
      <w:r>
        <w:rPr>
          <w:sz w:val="26"/>
        </w:rPr>
        <w:t xml:space="preserve"> протекает с поражением только крупных суставов.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К особой форме остеоартроза относят “эрозивный артрит”, характеризующийся более значительным поражением тазобедренного сустава нежели коленного сустава. Эту форму отличает быстрое развитие костной деструкции, повторные синовиты с измен</w:t>
      </w:r>
      <w:r>
        <w:rPr>
          <w:sz w:val="26"/>
        </w:rPr>
        <w:t>е</w:t>
      </w:r>
      <w:r>
        <w:rPr>
          <w:sz w:val="26"/>
        </w:rPr>
        <w:t>нием синовиальной оболочки как при ревматоидном артрите.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В генезе остеоартроза решающее значение имеют внутренние факторы: насле</w:t>
      </w:r>
      <w:r>
        <w:rPr>
          <w:sz w:val="26"/>
        </w:rPr>
        <w:t>д</w:t>
      </w:r>
      <w:r>
        <w:rPr>
          <w:sz w:val="26"/>
        </w:rPr>
        <w:t>ственность, ожирение, нарушение микроциркуляции и внешние факторы: чрезмерная нагрузка на сустав или группу суставов в связи с особенностями профессиональной де</w:t>
      </w:r>
      <w:r>
        <w:rPr>
          <w:sz w:val="26"/>
        </w:rPr>
        <w:t>я</w:t>
      </w:r>
      <w:r>
        <w:rPr>
          <w:sz w:val="26"/>
        </w:rPr>
        <w:t>тельн</w:t>
      </w:r>
      <w:r>
        <w:rPr>
          <w:sz w:val="26"/>
        </w:rPr>
        <w:t>о</w:t>
      </w:r>
      <w:r>
        <w:rPr>
          <w:sz w:val="26"/>
        </w:rPr>
        <w:t>сти или избыточным весом.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i/>
          <w:sz w:val="26"/>
        </w:rPr>
        <w:t>Диагностические критерии остеоартроза: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(Э.Р. Агабабова и соавт., 1977)</w:t>
      </w:r>
    </w:p>
    <w:p w:rsidR="00090719" w:rsidRDefault="00090719" w:rsidP="003627CA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Боль в суставах при движении и физической нагрузке.</w:t>
      </w:r>
    </w:p>
    <w:p w:rsidR="00090719" w:rsidRDefault="00090719" w:rsidP="003627CA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Изменение формы суставов вследствие костных разрастаний.</w:t>
      </w:r>
    </w:p>
    <w:p w:rsidR="00090719" w:rsidRDefault="00090719" w:rsidP="003627CA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Ограничение функции сустава из-за боли и костных разрастаний.</w:t>
      </w:r>
    </w:p>
    <w:p w:rsidR="00090719" w:rsidRDefault="00090719" w:rsidP="003627CA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Отсутствие признаков местного воспаления, за исключением случаев реакти</w:t>
      </w:r>
      <w:r>
        <w:rPr>
          <w:sz w:val="26"/>
        </w:rPr>
        <w:t>в</w:t>
      </w:r>
      <w:r>
        <w:rPr>
          <w:sz w:val="26"/>
        </w:rPr>
        <w:t>ного с</w:t>
      </w:r>
      <w:r>
        <w:rPr>
          <w:sz w:val="26"/>
        </w:rPr>
        <w:t>и</w:t>
      </w:r>
      <w:r>
        <w:rPr>
          <w:sz w:val="26"/>
        </w:rPr>
        <w:t>новита с выпотом в полость сустава.</w:t>
      </w:r>
    </w:p>
    <w:p w:rsidR="00090719" w:rsidRDefault="00090719" w:rsidP="003627CA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Удовлетворительное общее состояние больного.</w:t>
      </w:r>
    </w:p>
    <w:p w:rsidR="00090719" w:rsidRDefault="00090719" w:rsidP="003627CA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Отсутствие острофазовых лабораторных показателей.</w:t>
      </w:r>
    </w:p>
    <w:p w:rsidR="00090719" w:rsidRDefault="00090719" w:rsidP="003627CA">
      <w:pPr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Медленное прогрессирование болезни.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Особенностями остеоартроза являются болезненность и крепитация, утренняя скованность в суставах, деформации (варусные и вальгусные и</w:t>
      </w:r>
      <w:r>
        <w:rPr>
          <w:sz w:val="26"/>
        </w:rPr>
        <w:t>с</w:t>
      </w:r>
      <w:r>
        <w:rPr>
          <w:sz w:val="26"/>
        </w:rPr>
        <w:t>кривления).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Характерные рентгенологические изменения суставов при остеоартрозе:</w:t>
      </w:r>
    </w:p>
    <w:p w:rsidR="00090719" w:rsidRDefault="00090719" w:rsidP="003627CA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Субхондральный остеосклероз.</w:t>
      </w:r>
    </w:p>
    <w:p w:rsidR="00090719" w:rsidRDefault="00090719" w:rsidP="003627CA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Краевой остеофитоз.</w:t>
      </w:r>
    </w:p>
    <w:p w:rsidR="00090719" w:rsidRDefault="00090719" w:rsidP="003627CA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Субхондральные кистовидные просветления костной ткани.</w:t>
      </w:r>
    </w:p>
    <w:p w:rsidR="00090719" w:rsidRDefault="00090719" w:rsidP="003627CA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Сужение межпозвонковой суставной щели.</w:t>
      </w:r>
    </w:p>
    <w:p w:rsidR="00090719" w:rsidRDefault="00090719" w:rsidP="003627CA">
      <w:pPr>
        <w:numPr>
          <w:ilvl w:val="0"/>
          <w:numId w:val="16"/>
        </w:numPr>
        <w:ind w:left="0" w:firstLine="709"/>
        <w:jc w:val="both"/>
        <w:rPr>
          <w:sz w:val="26"/>
        </w:rPr>
      </w:pPr>
      <w:r>
        <w:rPr>
          <w:sz w:val="26"/>
        </w:rPr>
        <w:t>Поздние деструктивные изменения, сопровождающиеся подвывихами.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Нетипичны: околосуставной остеопороз, эрозии суставных повер</w:t>
      </w:r>
      <w:r>
        <w:rPr>
          <w:sz w:val="26"/>
        </w:rPr>
        <w:t>х</w:t>
      </w:r>
      <w:r>
        <w:rPr>
          <w:sz w:val="26"/>
        </w:rPr>
        <w:t>ностей.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При ультразвуковом исследовании суставов обнаруживается нарушение структ</w:t>
      </w:r>
      <w:r>
        <w:rPr>
          <w:sz w:val="26"/>
        </w:rPr>
        <w:t>у</w:t>
      </w:r>
      <w:r>
        <w:rPr>
          <w:sz w:val="26"/>
        </w:rPr>
        <w:t>ры хр</w:t>
      </w:r>
      <w:r>
        <w:rPr>
          <w:sz w:val="26"/>
        </w:rPr>
        <w:t>я</w:t>
      </w:r>
      <w:r>
        <w:rPr>
          <w:sz w:val="26"/>
        </w:rPr>
        <w:t>ща, при артроскопии - исчезновение хряща.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Осложнения остеоартроза.</w:t>
      </w:r>
    </w:p>
    <w:p w:rsidR="00090719" w:rsidRDefault="00090719" w:rsidP="003627CA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Ущемление периостальных нервных окончаний при разрастании остеофитов (интенсивный болевой синдром).</w:t>
      </w:r>
    </w:p>
    <w:p w:rsidR="00090719" w:rsidRDefault="00090719" w:rsidP="003627CA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Развитие реактивного синовита (при присоединении инфекции) или при соч</w:t>
      </w:r>
      <w:r>
        <w:rPr>
          <w:sz w:val="26"/>
        </w:rPr>
        <w:t>е</w:t>
      </w:r>
      <w:r>
        <w:rPr>
          <w:sz w:val="26"/>
        </w:rPr>
        <w:t>тании с ревматоидным артритом.</w:t>
      </w:r>
    </w:p>
    <w:p w:rsidR="00090719" w:rsidRDefault="00090719" w:rsidP="003627CA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Поражение капсулы и связок сустава.</w:t>
      </w:r>
    </w:p>
    <w:p w:rsidR="00090719" w:rsidRDefault="00090719" w:rsidP="003627CA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Спазм мыщц.</w:t>
      </w:r>
    </w:p>
    <w:p w:rsidR="00090719" w:rsidRDefault="00090719" w:rsidP="003627CA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Переломы.</w:t>
      </w:r>
    </w:p>
    <w:p w:rsidR="00090719" w:rsidRDefault="00090719" w:rsidP="003627CA">
      <w:pPr>
        <w:numPr>
          <w:ilvl w:val="0"/>
          <w:numId w:val="17"/>
        </w:numPr>
        <w:ind w:left="0" w:firstLine="709"/>
        <w:jc w:val="both"/>
        <w:rPr>
          <w:sz w:val="26"/>
        </w:rPr>
      </w:pPr>
      <w:r>
        <w:rPr>
          <w:sz w:val="26"/>
        </w:rPr>
        <w:t>Инвалидизация в резкльтате потери способности самостоятельно передвигат</w:t>
      </w:r>
      <w:r>
        <w:rPr>
          <w:sz w:val="26"/>
        </w:rPr>
        <w:t>ь</w:t>
      </w:r>
      <w:r>
        <w:rPr>
          <w:sz w:val="26"/>
        </w:rPr>
        <w:t>ся.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Дифференциальный диагноз остеоартроза:</w:t>
      </w:r>
    </w:p>
    <w:p w:rsidR="00090719" w:rsidRDefault="00090719" w:rsidP="003627CA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Болезнь Форестье - диффузный идиопатический скелетный гиперостоз (осс</w:t>
      </w:r>
      <w:r>
        <w:rPr>
          <w:sz w:val="26"/>
        </w:rPr>
        <w:t>и</w:t>
      </w:r>
      <w:r>
        <w:rPr>
          <w:sz w:val="26"/>
        </w:rPr>
        <w:t>фикация связочного аппарата позвоночника, остеофикация в зоне межпозвонковых ди</w:t>
      </w:r>
      <w:r>
        <w:rPr>
          <w:sz w:val="26"/>
        </w:rPr>
        <w:t>с</w:t>
      </w:r>
      <w:r>
        <w:rPr>
          <w:sz w:val="26"/>
        </w:rPr>
        <w:t>ков) .</w:t>
      </w:r>
    </w:p>
    <w:p w:rsidR="00090719" w:rsidRDefault="00090719" w:rsidP="003627CA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Воспалительные полиартриты.</w:t>
      </w:r>
    </w:p>
    <w:p w:rsidR="00090719" w:rsidRDefault="00090719" w:rsidP="003627CA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Микрокристаллические полиартриты.</w:t>
      </w:r>
    </w:p>
    <w:p w:rsidR="00090719" w:rsidRDefault="00090719" w:rsidP="003627CA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Поражения мягких тканей и околосуставных тканей.</w:t>
      </w:r>
    </w:p>
    <w:p w:rsidR="00090719" w:rsidRDefault="00090719" w:rsidP="003627CA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Псориатический артрит.</w:t>
      </w:r>
    </w:p>
    <w:p w:rsidR="00090719" w:rsidRDefault="00090719" w:rsidP="003627CA">
      <w:pPr>
        <w:numPr>
          <w:ilvl w:val="0"/>
          <w:numId w:val="18"/>
        </w:numPr>
        <w:ind w:left="0" w:firstLine="709"/>
        <w:jc w:val="both"/>
        <w:rPr>
          <w:sz w:val="26"/>
        </w:rPr>
      </w:pPr>
      <w:r>
        <w:rPr>
          <w:sz w:val="26"/>
        </w:rPr>
        <w:t>Посттравматические и травматические артриты.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Болезнь Бехтерева (Штрюмпель-Пьер Мари).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Анкилозирующий спондилоартрит - хроническое заболевание с поражением опорно-двигательного аппарата (костей, суставов, сухожилий, связок, мышц) и внутре</w:t>
      </w:r>
      <w:r>
        <w:rPr>
          <w:sz w:val="26"/>
        </w:rPr>
        <w:t>н</w:t>
      </w:r>
      <w:r>
        <w:rPr>
          <w:sz w:val="26"/>
        </w:rPr>
        <w:t>них о</w:t>
      </w:r>
      <w:r>
        <w:rPr>
          <w:sz w:val="26"/>
        </w:rPr>
        <w:t>р</w:t>
      </w:r>
      <w:r>
        <w:rPr>
          <w:sz w:val="26"/>
        </w:rPr>
        <w:t>ганов.</w:t>
      </w:r>
    </w:p>
    <w:p w:rsidR="00090719" w:rsidRDefault="00090719">
      <w:pPr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Диагностика болезни Бехтерева (Штрюмпель-Пьер Мари):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Чаще поражаются мужчины, возраст 16-40 лет.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Этиологический фактор: очаговая инфекция, инфекция мочеполового тракта или кишечника, у 70% выявляеся клебсиелла.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Связь заболевания с HLA - В</w:t>
      </w:r>
      <w:r>
        <w:rPr>
          <w:sz w:val="26"/>
          <w:vertAlign w:val="subscript"/>
        </w:rPr>
        <w:t>27</w:t>
      </w:r>
      <w:r>
        <w:rPr>
          <w:sz w:val="26"/>
        </w:rPr>
        <w:t xml:space="preserve"> (антиген наследуется у 85-95% бол</w:t>
      </w:r>
      <w:r>
        <w:rPr>
          <w:sz w:val="26"/>
        </w:rPr>
        <w:t>ь</w:t>
      </w:r>
      <w:r>
        <w:rPr>
          <w:sz w:val="26"/>
        </w:rPr>
        <w:t>ных).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Воспалительное поражение опорно-двигательного аппарата (межпозвонковых суставов, дисков, связочного аппарата). Воспалительный процесс приводит к дегенер</w:t>
      </w:r>
      <w:r>
        <w:rPr>
          <w:sz w:val="26"/>
        </w:rPr>
        <w:t>а</w:t>
      </w:r>
      <w:r>
        <w:rPr>
          <w:sz w:val="26"/>
        </w:rPr>
        <w:lastRenderedPageBreak/>
        <w:t>ции хрящей, костному анкилозу с явлениями остеопороза, остеосклероза, реа</w:t>
      </w:r>
      <w:r>
        <w:rPr>
          <w:sz w:val="26"/>
        </w:rPr>
        <w:t>к</w:t>
      </w:r>
      <w:r>
        <w:rPr>
          <w:sz w:val="26"/>
        </w:rPr>
        <w:t>тивному утолщению краевых пластинок позвонков и появлению остеофитов. О</w:t>
      </w:r>
      <w:r>
        <w:rPr>
          <w:sz w:val="26"/>
        </w:rPr>
        <w:t>с</w:t>
      </w:r>
      <w:r>
        <w:rPr>
          <w:sz w:val="26"/>
        </w:rPr>
        <w:t>сификация всех видов сочленений позвонков в сочетании с оссификацией продол</w:t>
      </w:r>
      <w:r>
        <w:rPr>
          <w:sz w:val="26"/>
        </w:rPr>
        <w:t>ь</w:t>
      </w:r>
      <w:r>
        <w:rPr>
          <w:sz w:val="26"/>
        </w:rPr>
        <w:t>ных связок приводит к ригидности позвоночника (симптом “бамбуковой трости”). Лордоз исчезает в поясни</w:t>
      </w:r>
      <w:r>
        <w:rPr>
          <w:sz w:val="26"/>
        </w:rPr>
        <w:t>ч</w:t>
      </w:r>
      <w:r>
        <w:rPr>
          <w:sz w:val="26"/>
        </w:rPr>
        <w:t>ном отделе, переходит в кифоз, усиливается кифоз грудного отдела с п</w:t>
      </w:r>
      <w:r>
        <w:rPr>
          <w:sz w:val="26"/>
        </w:rPr>
        <w:t>е</w:t>
      </w:r>
      <w:r>
        <w:rPr>
          <w:sz w:val="26"/>
        </w:rPr>
        <w:t>регибом вперед (“поза просителя”), иногда с отклонением в сторону - сколиоз. Развивается экзастоз п</w:t>
      </w:r>
      <w:r>
        <w:rPr>
          <w:sz w:val="26"/>
        </w:rPr>
        <w:t>я</w:t>
      </w:r>
      <w:r>
        <w:rPr>
          <w:sz w:val="26"/>
        </w:rPr>
        <w:t>точной кости и костей таза.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При центральной форме заболевания поражение начинается с по</w:t>
      </w:r>
      <w:r>
        <w:rPr>
          <w:sz w:val="26"/>
        </w:rPr>
        <w:t>д</w:t>
      </w:r>
      <w:r>
        <w:rPr>
          <w:sz w:val="26"/>
        </w:rPr>
        <w:t>вздошно-крестцового отдела позвоночника (симметричный сакроилеит), затем в процесс вовл</w:t>
      </w:r>
      <w:r>
        <w:rPr>
          <w:sz w:val="26"/>
        </w:rPr>
        <w:t>е</w:t>
      </w:r>
      <w:r>
        <w:rPr>
          <w:sz w:val="26"/>
        </w:rPr>
        <w:t>каются все суставы позвоночника и реберно-позвонковые суст</w:t>
      </w:r>
      <w:r>
        <w:rPr>
          <w:sz w:val="26"/>
        </w:rPr>
        <w:t>а</w:t>
      </w:r>
      <w:r>
        <w:rPr>
          <w:sz w:val="26"/>
        </w:rPr>
        <w:t>вы.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При периферическрй форме заболевание начинается с крупных суставов (чаще поражаются коленные, голеностопные, тазобедренные, суставы стопы, реже - локт</w:t>
      </w:r>
      <w:r>
        <w:rPr>
          <w:sz w:val="26"/>
        </w:rPr>
        <w:t>е</w:t>
      </w:r>
      <w:r>
        <w:rPr>
          <w:sz w:val="26"/>
        </w:rPr>
        <w:t>вые суставы, лучезапястные и суставы ки</w:t>
      </w:r>
      <w:r>
        <w:rPr>
          <w:sz w:val="26"/>
        </w:rPr>
        <w:t>с</w:t>
      </w:r>
      <w:r>
        <w:rPr>
          <w:sz w:val="26"/>
        </w:rPr>
        <w:t>ти).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При генерализованной форме поражается позвоночник и периферические суст</w:t>
      </w:r>
      <w:r>
        <w:rPr>
          <w:sz w:val="26"/>
        </w:rPr>
        <w:t>а</w:t>
      </w:r>
      <w:r>
        <w:rPr>
          <w:sz w:val="26"/>
        </w:rPr>
        <w:t>вы: т</w:t>
      </w:r>
      <w:r>
        <w:rPr>
          <w:sz w:val="26"/>
        </w:rPr>
        <w:t>а</w:t>
      </w:r>
      <w:r>
        <w:rPr>
          <w:sz w:val="26"/>
        </w:rPr>
        <w:t>зобедренные, плечевые и другие суставы (двусторонний процесс).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Поражение висцеральных органов: сердце (кардиомиопатия, перикардит, нар</w:t>
      </w:r>
      <w:r>
        <w:rPr>
          <w:sz w:val="26"/>
        </w:rPr>
        <w:t>у</w:t>
      </w:r>
      <w:r>
        <w:rPr>
          <w:sz w:val="26"/>
        </w:rPr>
        <w:t>шение проводимости), почки (амилоидоз), легкие (васкулит, апикальный фиброз на поздней стадии).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Поражение глаз: острый односторонний передний увеит.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Общие симптомы: повышение температуры, астенизация, похудание, остроф</w:t>
      </w:r>
      <w:r>
        <w:rPr>
          <w:sz w:val="26"/>
        </w:rPr>
        <w:t>а</w:t>
      </w:r>
      <w:r>
        <w:rPr>
          <w:sz w:val="26"/>
        </w:rPr>
        <w:t>зовые показатели (ускорение СОЭ, увеличение уровня сиаловой кислоты, фибриногена, ди</w:t>
      </w:r>
      <w:r>
        <w:rPr>
          <w:sz w:val="26"/>
        </w:rPr>
        <w:t>с</w:t>
      </w:r>
      <w:r>
        <w:rPr>
          <w:sz w:val="26"/>
        </w:rPr>
        <w:t>протеинемия).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Рентгенологические изменения: расширение суставных щелей, зазубренность и уплотнение крестцовой и подвздошной костей, остеопороз позвонков поясничного отд</w:t>
      </w:r>
      <w:r>
        <w:rPr>
          <w:sz w:val="26"/>
        </w:rPr>
        <w:t>е</w:t>
      </w:r>
      <w:r>
        <w:rPr>
          <w:sz w:val="26"/>
        </w:rPr>
        <w:t>ла; позднее - сужение суставных щелей, уплотнение продпльных и межосных связок п</w:t>
      </w:r>
      <w:r>
        <w:rPr>
          <w:sz w:val="26"/>
        </w:rPr>
        <w:t>о</w:t>
      </w:r>
      <w:r>
        <w:rPr>
          <w:sz w:val="26"/>
        </w:rPr>
        <w:t>звоночного ствола, генерализованный остеопороз во всех тазовых костях. Х</w:t>
      </w:r>
      <w:r>
        <w:rPr>
          <w:sz w:val="26"/>
        </w:rPr>
        <w:t>а</w:t>
      </w:r>
      <w:r>
        <w:rPr>
          <w:sz w:val="26"/>
        </w:rPr>
        <w:t>рактерен костный анкилоз межпзвонковых сутставов, рентгенологические изменения перифер</w:t>
      </w:r>
      <w:r>
        <w:rPr>
          <w:sz w:val="26"/>
        </w:rPr>
        <w:t>и</w:t>
      </w:r>
      <w:r>
        <w:rPr>
          <w:sz w:val="26"/>
        </w:rPr>
        <w:t>ческих суставов как при ревматоидном артрите.</w:t>
      </w:r>
    </w:p>
    <w:p w:rsidR="00090719" w:rsidRDefault="00090719" w:rsidP="003627CA">
      <w:pPr>
        <w:numPr>
          <w:ilvl w:val="0"/>
          <w:numId w:val="19"/>
        </w:numPr>
        <w:ind w:left="0" w:firstLine="709"/>
        <w:jc w:val="both"/>
        <w:rPr>
          <w:sz w:val="26"/>
        </w:rPr>
      </w:pPr>
      <w:r>
        <w:rPr>
          <w:sz w:val="26"/>
        </w:rPr>
        <w:t>Бактериологические исследования: у женщин - мазка с шейки матки, из уре</w:t>
      </w:r>
      <w:r>
        <w:rPr>
          <w:sz w:val="26"/>
        </w:rPr>
        <w:t>т</w:t>
      </w:r>
      <w:r>
        <w:rPr>
          <w:sz w:val="26"/>
        </w:rPr>
        <w:t>ры; у мужчины: из уретры, желательно ДНК диагностика хламидиаза. Серологические и</w:t>
      </w:r>
      <w:r>
        <w:rPr>
          <w:sz w:val="26"/>
        </w:rPr>
        <w:t>с</w:t>
      </w:r>
      <w:r>
        <w:rPr>
          <w:sz w:val="26"/>
        </w:rPr>
        <w:t>следования на инфекции (урогенитальную, к</w:t>
      </w:r>
      <w:r>
        <w:rPr>
          <w:sz w:val="26"/>
        </w:rPr>
        <w:t>и</w:t>
      </w:r>
      <w:r>
        <w:rPr>
          <w:sz w:val="26"/>
        </w:rPr>
        <w:t>шечную и прочие).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i/>
          <w:sz w:val="26"/>
        </w:rPr>
        <w:t>Осложнения болезни Бехтерева (Штрюмпель-Пьер Мари):</w:t>
      </w:r>
    </w:p>
    <w:p w:rsidR="00090719" w:rsidRDefault="00090719" w:rsidP="003627CA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Декомпрессия спинного мозга (в результате смещения позвонков в шейном о</w:t>
      </w:r>
      <w:r>
        <w:rPr>
          <w:sz w:val="26"/>
        </w:rPr>
        <w:t>т</w:t>
      </w:r>
      <w:r>
        <w:rPr>
          <w:sz w:val="26"/>
        </w:rPr>
        <w:t>деле).</w:t>
      </w:r>
    </w:p>
    <w:p w:rsidR="00090719" w:rsidRDefault="00090719" w:rsidP="003627CA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Одышка (вследствие нарушения дыхания при анкилозе реберно-позвонковых суставов).</w:t>
      </w:r>
    </w:p>
    <w:p w:rsidR="00090719" w:rsidRDefault="00090719" w:rsidP="003627CA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Развитие сердечной или почечной недостаточности (при кардиомиопатии или амилоидозе почек).</w:t>
      </w:r>
    </w:p>
    <w:p w:rsidR="00090719" w:rsidRDefault="00090719" w:rsidP="003627CA">
      <w:pPr>
        <w:numPr>
          <w:ilvl w:val="0"/>
          <w:numId w:val="20"/>
        </w:numPr>
        <w:ind w:left="0" w:firstLine="709"/>
        <w:jc w:val="both"/>
        <w:rPr>
          <w:sz w:val="26"/>
        </w:rPr>
      </w:pPr>
      <w:r>
        <w:rPr>
          <w:sz w:val="26"/>
        </w:rPr>
        <w:t>Присоединение инфекции.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i/>
          <w:sz w:val="26"/>
        </w:rPr>
        <w:t>Дифференциальный диагноз болезни Бехтерева (Штрюмпель-Пьер Мари):</w:t>
      </w:r>
    </w:p>
    <w:p w:rsidR="00090719" w:rsidRDefault="00090719" w:rsidP="003627CA">
      <w:pPr>
        <w:numPr>
          <w:ilvl w:val="0"/>
          <w:numId w:val="21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Туберкулезный спондилит (для него характерна триада: горб, натечный а</w:t>
      </w:r>
      <w:r>
        <w:rPr>
          <w:sz w:val="26"/>
        </w:rPr>
        <w:t>б</w:t>
      </w:r>
      <w:r>
        <w:rPr>
          <w:sz w:val="26"/>
        </w:rPr>
        <w:t>сцесс над пубертатной связкой, поражение спинного мозга).</w:t>
      </w:r>
    </w:p>
    <w:p w:rsidR="00090719" w:rsidRDefault="00090719" w:rsidP="003627CA">
      <w:pPr>
        <w:numPr>
          <w:ilvl w:val="0"/>
          <w:numId w:val="21"/>
        </w:numPr>
        <w:ind w:left="0" w:firstLine="709"/>
        <w:jc w:val="both"/>
        <w:rPr>
          <w:sz w:val="26"/>
        </w:rPr>
      </w:pPr>
      <w:r>
        <w:rPr>
          <w:sz w:val="26"/>
        </w:rPr>
        <w:t>Спондилез позвоночника.</w:t>
      </w:r>
    </w:p>
    <w:p w:rsidR="00090719" w:rsidRDefault="00090719" w:rsidP="003627CA">
      <w:pPr>
        <w:numPr>
          <w:ilvl w:val="0"/>
          <w:numId w:val="21"/>
        </w:numPr>
        <w:ind w:left="0" w:firstLine="709"/>
        <w:jc w:val="both"/>
        <w:rPr>
          <w:sz w:val="26"/>
        </w:rPr>
      </w:pPr>
      <w:r>
        <w:rPr>
          <w:sz w:val="26"/>
        </w:rPr>
        <w:t>Межпозвонковый остеохондроз.</w:t>
      </w:r>
    </w:p>
    <w:p w:rsidR="00090719" w:rsidRDefault="00090719" w:rsidP="003627CA">
      <w:pPr>
        <w:numPr>
          <w:ilvl w:val="0"/>
          <w:numId w:val="21"/>
        </w:numPr>
        <w:ind w:left="0" w:firstLine="709"/>
        <w:jc w:val="both"/>
        <w:rPr>
          <w:sz w:val="26"/>
        </w:rPr>
      </w:pPr>
      <w:r>
        <w:rPr>
          <w:sz w:val="26"/>
        </w:rPr>
        <w:t>Болезнь Форестье (старческий кифоз, приводящий к горбу).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Межпозвонковый остеохондроз.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Межпозвонковый остеохондроз - дегенеративное поражение позвоночника с пе</w:t>
      </w:r>
      <w:r>
        <w:rPr>
          <w:sz w:val="26"/>
        </w:rPr>
        <w:t>р</w:t>
      </w:r>
      <w:r>
        <w:rPr>
          <w:sz w:val="26"/>
        </w:rPr>
        <w:t>вичной дегенерацией дисков и вторичной реакцией костной ткани позвонков в виде субхондрального остеосклероза и краевых разрастаний (остеофиты). Неблагоприятные факторы, способствующие дегенерации дисков: травмы, чрезмерная статическая или дин</w:t>
      </w:r>
      <w:r>
        <w:rPr>
          <w:sz w:val="26"/>
        </w:rPr>
        <w:t>а</w:t>
      </w:r>
      <w:r>
        <w:rPr>
          <w:sz w:val="26"/>
        </w:rPr>
        <w:t>мическая нагрузка на позвоночник, занятия тяжелой атлетикой, акробатикой и др. видами спорта. Наиболее часто развивается в пожилом и старческом возрасте. Клинич</w:t>
      </w:r>
      <w:r>
        <w:rPr>
          <w:sz w:val="26"/>
        </w:rPr>
        <w:t>е</w:t>
      </w:r>
      <w:r>
        <w:rPr>
          <w:sz w:val="26"/>
        </w:rPr>
        <w:t>ская симптоматика остеохондроза зависит от локализации процесса, наблюдаются как местные симптомы, так и корешковые, вегетативно-сосудистые, трофич</w:t>
      </w:r>
      <w:r>
        <w:rPr>
          <w:sz w:val="26"/>
        </w:rPr>
        <w:t>е</w:t>
      </w:r>
      <w:r>
        <w:rPr>
          <w:sz w:val="26"/>
        </w:rPr>
        <w:t>ские.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 течению выделяют локальные формы (шейный, грудной, поясничный, крес</w:t>
      </w:r>
      <w:r>
        <w:rPr>
          <w:sz w:val="26"/>
        </w:rPr>
        <w:t>т</w:t>
      </w:r>
      <w:r>
        <w:rPr>
          <w:sz w:val="26"/>
        </w:rPr>
        <w:t>цовый отеды позвоночника) и генерализованные формы остеохондроза.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i/>
          <w:sz w:val="26"/>
        </w:rPr>
      </w:pPr>
      <w:r>
        <w:rPr>
          <w:i/>
          <w:sz w:val="26"/>
        </w:rPr>
        <w:t>Клинические проявления локальных форм осте</w:t>
      </w:r>
      <w:r>
        <w:rPr>
          <w:i/>
          <w:sz w:val="26"/>
        </w:rPr>
        <w:t>о</w:t>
      </w:r>
      <w:r>
        <w:rPr>
          <w:i/>
          <w:sz w:val="26"/>
        </w:rPr>
        <w:t>хондроза.</w:t>
      </w:r>
    </w:p>
    <w:p w:rsidR="00090719" w:rsidRDefault="00090719" w:rsidP="003627CA">
      <w:pPr>
        <w:numPr>
          <w:ilvl w:val="0"/>
          <w:numId w:val="22"/>
        </w:numPr>
        <w:ind w:left="0" w:firstLine="709"/>
        <w:jc w:val="both"/>
        <w:rPr>
          <w:sz w:val="26"/>
        </w:rPr>
      </w:pPr>
      <w:r>
        <w:rPr>
          <w:sz w:val="26"/>
        </w:rPr>
        <w:t>Шейный остеохондроз. Выделяют основные 3 синдрома: болевой, вертебрал</w:t>
      </w:r>
      <w:r>
        <w:rPr>
          <w:sz w:val="26"/>
        </w:rPr>
        <w:t>ь</w:t>
      </w:r>
      <w:r>
        <w:rPr>
          <w:sz w:val="26"/>
        </w:rPr>
        <w:t xml:space="preserve">но-церебральный, кардиальный. </w:t>
      </w:r>
    </w:p>
    <w:p w:rsidR="00090719" w:rsidRDefault="00090719" w:rsidP="003627CA">
      <w:pPr>
        <w:numPr>
          <w:ilvl w:val="1"/>
          <w:numId w:val="22"/>
        </w:numPr>
        <w:ind w:left="0" w:firstLine="709"/>
        <w:jc w:val="both"/>
        <w:rPr>
          <w:sz w:val="26"/>
        </w:rPr>
      </w:pPr>
      <w:r>
        <w:rPr>
          <w:sz w:val="26"/>
          <w:u w:val="single"/>
        </w:rPr>
        <w:t>Синдром позвоночной артерии</w:t>
      </w:r>
      <w:r>
        <w:rPr>
          <w:sz w:val="26"/>
        </w:rPr>
        <w:t xml:space="preserve"> (вертебрально-церебральный) проявляется голо</w:t>
      </w:r>
      <w:r>
        <w:rPr>
          <w:sz w:val="26"/>
        </w:rPr>
        <w:t>в</w:t>
      </w:r>
      <w:r>
        <w:rPr>
          <w:sz w:val="26"/>
        </w:rPr>
        <w:t>ной болью, шумом и звоном в голове и ушах, головокружением, двоением в глазах, утренним повышением АД, иногда вестибелярными расстройствами при резких повор</w:t>
      </w:r>
      <w:r>
        <w:rPr>
          <w:sz w:val="26"/>
        </w:rPr>
        <w:t>о</w:t>
      </w:r>
      <w:r>
        <w:rPr>
          <w:sz w:val="26"/>
        </w:rPr>
        <w:t>тах головы. Возможны вегетативно-сосудистые пароксизмы разных типов: симпатико-адренало-вые (сердцебиение, дрожание, страх, повышение АД), ваго-инсулярные (н</w:t>
      </w:r>
      <w:r>
        <w:rPr>
          <w:sz w:val="26"/>
        </w:rPr>
        <w:t>е</w:t>
      </w:r>
      <w:r>
        <w:rPr>
          <w:sz w:val="26"/>
        </w:rPr>
        <w:t>хватка воздуха, замирание сердца, частое мочеиспускание, императивные позывы к д</w:t>
      </w:r>
      <w:r>
        <w:rPr>
          <w:sz w:val="26"/>
        </w:rPr>
        <w:t>е</w:t>
      </w:r>
      <w:r>
        <w:rPr>
          <w:sz w:val="26"/>
        </w:rPr>
        <w:t>фекации) или смешанного типа.</w:t>
      </w:r>
    </w:p>
    <w:p w:rsidR="00090719" w:rsidRDefault="00090719" w:rsidP="003627CA">
      <w:pPr>
        <w:numPr>
          <w:ilvl w:val="1"/>
          <w:numId w:val="22"/>
        </w:numPr>
        <w:ind w:left="0" w:firstLine="709"/>
        <w:jc w:val="both"/>
        <w:rPr>
          <w:sz w:val="26"/>
        </w:rPr>
      </w:pPr>
      <w:r>
        <w:rPr>
          <w:sz w:val="26"/>
          <w:u w:val="single"/>
        </w:rPr>
        <w:t>Кардиальный синдром</w:t>
      </w:r>
      <w:r>
        <w:rPr>
          <w:sz w:val="26"/>
        </w:rPr>
        <w:t xml:space="preserve"> развивается при поражении сегментов С</w:t>
      </w:r>
      <w:r>
        <w:rPr>
          <w:sz w:val="26"/>
          <w:vertAlign w:val="subscript"/>
        </w:rPr>
        <w:t>VI</w:t>
      </w:r>
      <w:r>
        <w:rPr>
          <w:sz w:val="26"/>
        </w:rPr>
        <w:t xml:space="preserve"> и Th</w:t>
      </w:r>
      <w:r>
        <w:rPr>
          <w:sz w:val="26"/>
          <w:vertAlign w:val="subscript"/>
        </w:rPr>
        <w:t>I</w:t>
      </w:r>
      <w:r>
        <w:rPr>
          <w:sz w:val="26"/>
        </w:rPr>
        <w:t>, проявл</w:t>
      </w:r>
      <w:r>
        <w:rPr>
          <w:sz w:val="26"/>
        </w:rPr>
        <w:t>я</w:t>
      </w:r>
      <w:r>
        <w:rPr>
          <w:sz w:val="26"/>
        </w:rPr>
        <w:t>ется кардиалгией (боли в левой половине грудной клетки), иногда развивается рефле</w:t>
      </w:r>
      <w:r>
        <w:rPr>
          <w:sz w:val="26"/>
        </w:rPr>
        <w:t>к</w:t>
      </w:r>
      <w:r>
        <w:rPr>
          <w:sz w:val="26"/>
        </w:rPr>
        <w:t>торная стенокардия.</w:t>
      </w:r>
    </w:p>
    <w:p w:rsidR="00090719" w:rsidRDefault="00090719" w:rsidP="003627CA">
      <w:pPr>
        <w:numPr>
          <w:ilvl w:val="0"/>
          <w:numId w:val="22"/>
        </w:numPr>
        <w:ind w:left="0" w:firstLine="709"/>
        <w:jc w:val="both"/>
        <w:rPr>
          <w:sz w:val="26"/>
        </w:rPr>
      </w:pPr>
      <w:r>
        <w:rPr>
          <w:sz w:val="26"/>
        </w:rPr>
        <w:t>Остеохондроз грудного отдела. Для него характерны боли по ходу позвоночн</w:t>
      </w:r>
      <w:r>
        <w:rPr>
          <w:sz w:val="26"/>
        </w:rPr>
        <w:t>и</w:t>
      </w:r>
      <w:r>
        <w:rPr>
          <w:sz w:val="26"/>
        </w:rPr>
        <w:t>ка и грудной клетки сковывающего и опоясывающего характера, иногда развивется псевдокоронарный синдром. От стенокардии отличает характер боли при остеохондрозе грудного отдела - она связана с наклоном или ротацией позвоночника, поя</w:t>
      </w:r>
      <w:r>
        <w:rPr>
          <w:sz w:val="26"/>
        </w:rPr>
        <w:t>в</w:t>
      </w:r>
      <w:r>
        <w:rPr>
          <w:sz w:val="26"/>
        </w:rPr>
        <w:t>ляется при длительном вынужденном положении (во время сна или в положении сидя). Отмеч</w:t>
      </w:r>
      <w:r>
        <w:rPr>
          <w:sz w:val="26"/>
        </w:rPr>
        <w:t>а</w:t>
      </w:r>
      <w:r>
        <w:rPr>
          <w:sz w:val="26"/>
        </w:rPr>
        <w:t>ется болезненность при надавливании на остистые отростки в грудном отделе позв</w:t>
      </w:r>
      <w:r>
        <w:rPr>
          <w:sz w:val="26"/>
        </w:rPr>
        <w:t>о</w:t>
      </w:r>
      <w:r>
        <w:rPr>
          <w:sz w:val="26"/>
        </w:rPr>
        <w:t>ночника, а при корешковом симптоме - боль в точках Эрба (в межреберных промежутках по пар</w:t>
      </w:r>
      <w:r>
        <w:rPr>
          <w:sz w:val="26"/>
        </w:rPr>
        <w:t>а</w:t>
      </w:r>
      <w:r>
        <w:rPr>
          <w:sz w:val="26"/>
        </w:rPr>
        <w:t>вертебральной, аксилярной и парастернальной линиям). Поражение V - XII грудных п</w:t>
      </w:r>
      <w:r>
        <w:rPr>
          <w:sz w:val="26"/>
        </w:rPr>
        <w:t>о</w:t>
      </w:r>
      <w:r>
        <w:rPr>
          <w:sz w:val="26"/>
        </w:rPr>
        <w:t>звонков могут сопровождаться нарушениями органов брююшной п</w:t>
      </w:r>
      <w:r>
        <w:rPr>
          <w:sz w:val="26"/>
        </w:rPr>
        <w:t>о</w:t>
      </w:r>
      <w:r>
        <w:rPr>
          <w:sz w:val="26"/>
        </w:rPr>
        <w:t>лости.</w:t>
      </w:r>
    </w:p>
    <w:p w:rsidR="00090719" w:rsidRDefault="00090719" w:rsidP="003627CA">
      <w:pPr>
        <w:numPr>
          <w:ilvl w:val="0"/>
          <w:numId w:val="22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Остеохондроз поясничного отела. Выделяют 3 типа болевого синдрома: острое и хроническое люмбаго, люмбоишалгия. Характерна боль (или ощущение тяжести) в </w:t>
      </w:r>
      <w:r>
        <w:rPr>
          <w:sz w:val="26"/>
        </w:rPr>
        <w:lastRenderedPageBreak/>
        <w:t>ни</w:t>
      </w:r>
      <w:r>
        <w:rPr>
          <w:sz w:val="26"/>
        </w:rPr>
        <w:t>ж</w:t>
      </w:r>
      <w:r>
        <w:rPr>
          <w:sz w:val="26"/>
        </w:rPr>
        <w:t>ней части спины по утрам, часто “стартовые боли” при хронической форме люмбаго. Надавливание на остистые отростки вызывает болезненность. Острое люмбаго явл</w:t>
      </w:r>
      <w:r>
        <w:rPr>
          <w:sz w:val="26"/>
        </w:rPr>
        <w:t>я</w:t>
      </w:r>
      <w:r>
        <w:rPr>
          <w:sz w:val="26"/>
        </w:rPr>
        <w:t>ется проявлением внутридискового ущемления пульпозного ядра, провоцируется чрезмерным физическим усилием. Люмбоишалгия начинается с острого люмбаго в пояснично-крестцовом отделе, затем присоединяются корешковые явления (ишиас), чаще обусло</w:t>
      </w:r>
      <w:r>
        <w:rPr>
          <w:sz w:val="26"/>
        </w:rPr>
        <w:t>в</w:t>
      </w:r>
      <w:r>
        <w:rPr>
          <w:sz w:val="26"/>
        </w:rPr>
        <w:t>лена развитием грыжи межпозвонкового диска на уровне сегментов L</w:t>
      </w:r>
      <w:r>
        <w:rPr>
          <w:sz w:val="26"/>
          <w:vertAlign w:val="subscript"/>
        </w:rPr>
        <w:t>4</w:t>
      </w:r>
      <w:r>
        <w:rPr>
          <w:sz w:val="26"/>
        </w:rPr>
        <w:t xml:space="preserve"> - L</w:t>
      </w:r>
      <w:r>
        <w:rPr>
          <w:sz w:val="26"/>
          <w:vertAlign w:val="subscript"/>
        </w:rPr>
        <w:t>5</w:t>
      </w:r>
      <w:r>
        <w:rPr>
          <w:sz w:val="26"/>
        </w:rPr>
        <w:t xml:space="preserve"> или L</w:t>
      </w:r>
      <w:r>
        <w:rPr>
          <w:sz w:val="26"/>
          <w:vertAlign w:val="subscript"/>
        </w:rPr>
        <w:t>5</w:t>
      </w:r>
      <w:r>
        <w:rPr>
          <w:sz w:val="26"/>
        </w:rPr>
        <w:t xml:space="preserve"> - S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(чаще односторонний процесс). При пор</w:t>
      </w:r>
      <w:r>
        <w:rPr>
          <w:sz w:val="26"/>
        </w:rPr>
        <w:t>а</w:t>
      </w:r>
      <w:r>
        <w:rPr>
          <w:sz w:val="26"/>
        </w:rPr>
        <w:t>жении на уровне S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появляется боль при ходьбе на цыпочках, на уровне L</w:t>
      </w:r>
      <w:r>
        <w:rPr>
          <w:sz w:val="26"/>
          <w:vertAlign w:val="subscript"/>
        </w:rPr>
        <w:t>5</w:t>
      </w:r>
      <w:r>
        <w:rPr>
          <w:sz w:val="26"/>
        </w:rPr>
        <w:t xml:space="preserve"> - боль при ходьбе на пятках. Обязательным симптомом явл</w:t>
      </w:r>
      <w:r>
        <w:rPr>
          <w:sz w:val="26"/>
        </w:rPr>
        <w:t>я</w:t>
      </w:r>
      <w:r>
        <w:rPr>
          <w:sz w:val="26"/>
        </w:rPr>
        <w:t>ется боль при выпрямлении ноги у лежащего на спине больного за счет натяжения сед</w:t>
      </w:r>
      <w:r>
        <w:rPr>
          <w:sz w:val="26"/>
        </w:rPr>
        <w:t>а</w:t>
      </w:r>
      <w:r>
        <w:rPr>
          <w:sz w:val="26"/>
        </w:rPr>
        <w:t>лищного нерва.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Рентгенологические признаки остеохондроза: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 xml:space="preserve">Типичная триада признаков (Ф.Ф. Огненко, </w:t>
      </w:r>
      <w:smartTag w:uri="urn:schemas-microsoft-com:office:smarttags" w:element="metricconverter">
        <w:smartTagPr>
          <w:attr w:name="ProductID" w:val="1980 г"/>
        </w:smartTagPr>
        <w:r>
          <w:rPr>
            <w:sz w:val="26"/>
          </w:rPr>
          <w:t>1980 г</w:t>
        </w:r>
      </w:smartTag>
      <w:r>
        <w:rPr>
          <w:sz w:val="26"/>
        </w:rPr>
        <w:t>.):</w:t>
      </w:r>
    </w:p>
    <w:p w:rsidR="00090719" w:rsidRDefault="00090719" w:rsidP="003627CA">
      <w:pPr>
        <w:numPr>
          <w:ilvl w:val="0"/>
          <w:numId w:val="23"/>
        </w:numPr>
        <w:ind w:left="0" w:firstLine="709"/>
        <w:jc w:val="both"/>
        <w:rPr>
          <w:sz w:val="26"/>
        </w:rPr>
      </w:pPr>
      <w:r>
        <w:rPr>
          <w:sz w:val="26"/>
        </w:rPr>
        <w:t>Частичное или навсем протяжении уменьшение высоты диска.</w:t>
      </w:r>
    </w:p>
    <w:p w:rsidR="00090719" w:rsidRDefault="00090719" w:rsidP="003627CA">
      <w:pPr>
        <w:numPr>
          <w:ilvl w:val="0"/>
          <w:numId w:val="23"/>
        </w:numPr>
        <w:ind w:left="0" w:firstLine="709"/>
        <w:jc w:val="both"/>
        <w:rPr>
          <w:sz w:val="26"/>
        </w:rPr>
      </w:pPr>
      <w:r>
        <w:rPr>
          <w:sz w:val="26"/>
        </w:rPr>
        <w:t>Остеосклероз в подхрящевом слое тел позвонков.</w:t>
      </w:r>
    </w:p>
    <w:p w:rsidR="00090719" w:rsidRDefault="00090719" w:rsidP="003627CA">
      <w:pPr>
        <w:numPr>
          <w:ilvl w:val="0"/>
          <w:numId w:val="23"/>
        </w:numPr>
        <w:ind w:left="0" w:firstLine="709"/>
        <w:jc w:val="both"/>
        <w:rPr>
          <w:sz w:val="26"/>
        </w:rPr>
      </w:pPr>
      <w:r>
        <w:rPr>
          <w:sz w:val="26"/>
        </w:rPr>
        <w:t>Краевые разрастания, преимущественно в переднебоковых отделах позвонков (осте</w:t>
      </w:r>
      <w:r>
        <w:rPr>
          <w:sz w:val="26"/>
        </w:rPr>
        <w:t>о</w:t>
      </w:r>
      <w:r>
        <w:rPr>
          <w:sz w:val="26"/>
        </w:rPr>
        <w:t>фиты).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b/>
          <w:i/>
          <w:sz w:val="26"/>
        </w:rPr>
        <w:t>Дифференциальный диагноз остеохондроза:</w:t>
      </w:r>
    </w:p>
    <w:p w:rsidR="00090719" w:rsidRDefault="00090719" w:rsidP="003627CA">
      <w:pPr>
        <w:ind w:firstLine="709"/>
        <w:jc w:val="both"/>
        <w:rPr>
          <w:b/>
          <w:sz w:val="26"/>
        </w:rPr>
      </w:pPr>
      <w:r>
        <w:rPr>
          <w:sz w:val="26"/>
        </w:rPr>
        <w:t>Дифференциальный диагноз остеохондроза проводится с висцеральными забол</w:t>
      </w:r>
      <w:r>
        <w:rPr>
          <w:sz w:val="26"/>
        </w:rPr>
        <w:t>е</w:t>
      </w:r>
      <w:r>
        <w:rPr>
          <w:sz w:val="26"/>
        </w:rPr>
        <w:t>ваниями, которые могут вызвать иррадиирующую боль в том или ином отделе позв</w:t>
      </w:r>
      <w:r>
        <w:rPr>
          <w:sz w:val="26"/>
        </w:rPr>
        <w:t>о</w:t>
      </w:r>
      <w:r>
        <w:rPr>
          <w:sz w:val="26"/>
        </w:rPr>
        <w:t>ночника, с гинекологическими заболеваниями, с заболеваниями самого позвоночника (анкилозирующий спондилоартрит, туберкулез, опухоль). Локальные формы остеохо</w:t>
      </w:r>
      <w:r>
        <w:rPr>
          <w:sz w:val="26"/>
        </w:rPr>
        <w:t>н</w:t>
      </w:r>
      <w:r>
        <w:rPr>
          <w:sz w:val="26"/>
        </w:rPr>
        <w:t>дроза ди</w:t>
      </w:r>
      <w:r>
        <w:rPr>
          <w:sz w:val="26"/>
        </w:rPr>
        <w:t>ф</w:t>
      </w:r>
      <w:r>
        <w:rPr>
          <w:sz w:val="26"/>
        </w:rPr>
        <w:t>ференцируются:</w:t>
      </w:r>
    </w:p>
    <w:p w:rsidR="00090719" w:rsidRDefault="00090719" w:rsidP="003627CA">
      <w:pPr>
        <w:numPr>
          <w:ilvl w:val="0"/>
          <w:numId w:val="24"/>
        </w:numPr>
        <w:ind w:left="0" w:firstLine="709"/>
        <w:jc w:val="both"/>
        <w:rPr>
          <w:sz w:val="26"/>
        </w:rPr>
      </w:pPr>
      <w:r>
        <w:rPr>
          <w:sz w:val="26"/>
        </w:rPr>
        <w:t>шейного отдела позвоночника: с артериальной гипертонией, стенокардией и другими органическими и функциональными заболеваниями сердца.</w:t>
      </w:r>
    </w:p>
    <w:p w:rsidR="00090719" w:rsidRDefault="00090719" w:rsidP="003627CA">
      <w:pPr>
        <w:numPr>
          <w:ilvl w:val="0"/>
          <w:numId w:val="24"/>
        </w:numPr>
        <w:ind w:left="0" w:firstLine="709"/>
        <w:jc w:val="both"/>
        <w:rPr>
          <w:sz w:val="26"/>
        </w:rPr>
      </w:pPr>
      <w:r>
        <w:rPr>
          <w:sz w:val="26"/>
        </w:rPr>
        <w:t>грудного отдела позвоночника: со стенокардией, артериальной гипертонией, плевритом и другими заболеваниями органов грудной клетки.</w:t>
      </w:r>
    </w:p>
    <w:p w:rsidR="00090719" w:rsidRDefault="00090719" w:rsidP="003627CA">
      <w:pPr>
        <w:numPr>
          <w:ilvl w:val="0"/>
          <w:numId w:val="24"/>
        </w:numPr>
        <w:ind w:left="0" w:firstLine="709"/>
        <w:jc w:val="both"/>
        <w:rPr>
          <w:sz w:val="26"/>
        </w:rPr>
      </w:pPr>
      <w:r>
        <w:rPr>
          <w:sz w:val="26"/>
        </w:rPr>
        <w:t>поясничного отдела позвоночника: с люмбалгиями при почечных заболеваниях, желудочно-кишечных заболеваниях и гинекологической патологии; с лю</w:t>
      </w:r>
      <w:r>
        <w:rPr>
          <w:sz w:val="26"/>
        </w:rPr>
        <w:t>м</w:t>
      </w:r>
      <w:r>
        <w:rPr>
          <w:sz w:val="26"/>
        </w:rPr>
        <w:t>балгиями при воспалительных и невоспалительных заболеваниях позвоночника, в том числе метаб</w:t>
      </w:r>
      <w:r>
        <w:rPr>
          <w:sz w:val="26"/>
        </w:rPr>
        <w:t>о</w:t>
      </w:r>
      <w:r>
        <w:rPr>
          <w:sz w:val="26"/>
        </w:rPr>
        <w:t>лическими поражениями позвоночника и при некоторых неврологических забол</w:t>
      </w:r>
      <w:r>
        <w:rPr>
          <w:sz w:val="26"/>
        </w:rPr>
        <w:t>е</w:t>
      </w:r>
      <w:r>
        <w:rPr>
          <w:sz w:val="26"/>
        </w:rPr>
        <w:t>ваниях (невринома).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t>Метаболические (микрокристаллические) артриты.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В эту группу входят несколько форм воспалительных заболеваний суставов, об</w:t>
      </w:r>
      <w:r>
        <w:rPr>
          <w:sz w:val="26"/>
        </w:rPr>
        <w:t>у</w:t>
      </w:r>
      <w:r>
        <w:rPr>
          <w:sz w:val="26"/>
        </w:rPr>
        <w:t>словленных либо выпадением микрокристаллов в синовиальную жидкость (подагра, п</w:t>
      </w:r>
      <w:r>
        <w:rPr>
          <w:sz w:val="26"/>
        </w:rPr>
        <w:t>и</w:t>
      </w:r>
      <w:r>
        <w:rPr>
          <w:sz w:val="26"/>
        </w:rPr>
        <w:t>рофосфатная артропатия - хондрокальциноз, гидроксиапатитная артропатия), либо о</w:t>
      </w:r>
      <w:r>
        <w:rPr>
          <w:sz w:val="26"/>
        </w:rPr>
        <w:t>т</w:t>
      </w:r>
      <w:r>
        <w:rPr>
          <w:sz w:val="26"/>
        </w:rPr>
        <w:t>ложением пигментов в суставном хряще (алкаптонурия или охроническая артропатия, артропатия при</w:t>
      </w:r>
      <w:r w:rsidR="003627CA">
        <w:rPr>
          <w:sz w:val="26"/>
        </w:rPr>
        <w:t xml:space="preserve"> </w:t>
      </w:r>
      <w:r>
        <w:rPr>
          <w:sz w:val="26"/>
        </w:rPr>
        <w:t>гем</w:t>
      </w:r>
      <w:r>
        <w:rPr>
          <w:sz w:val="26"/>
        </w:rPr>
        <w:t>о</w:t>
      </w:r>
      <w:r>
        <w:rPr>
          <w:sz w:val="26"/>
        </w:rPr>
        <w:t>хроматозе).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sz w:val="26"/>
        </w:rPr>
        <w:lastRenderedPageBreak/>
        <w:t>Подагрический артрит.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Подагра - нарушения пуринового обмена. Характерны: повышение содержания мочевой кислоты в крови (гиперурикемия) и отложения уратов в суставах и/или окол</w:t>
      </w:r>
      <w:r>
        <w:rPr>
          <w:sz w:val="26"/>
        </w:rPr>
        <w:t>о</w:t>
      </w:r>
      <w:r>
        <w:rPr>
          <w:sz w:val="26"/>
        </w:rPr>
        <w:t>суставных тканях. Гиперурикемия - основной фактор, предрасполагающий к образов</w:t>
      </w:r>
      <w:r>
        <w:rPr>
          <w:sz w:val="26"/>
        </w:rPr>
        <w:t>а</w:t>
      </w:r>
      <w:r>
        <w:rPr>
          <w:sz w:val="26"/>
        </w:rPr>
        <w:t>нию кристаллов в организме (нормальные показатели мочевой кислоты в крови: 420 мкмоль/л - для мужчин, 360 мкмоль/л - для женщин). Основные причины повышенн</w:t>
      </w:r>
      <w:r>
        <w:rPr>
          <w:sz w:val="26"/>
        </w:rPr>
        <w:t>о</w:t>
      </w:r>
      <w:r>
        <w:rPr>
          <w:sz w:val="26"/>
        </w:rPr>
        <w:t>го образования мочевой кислоты (конечного продукта распада пуринов): дефект фермен</w:t>
      </w:r>
      <w:r>
        <w:rPr>
          <w:sz w:val="26"/>
        </w:rPr>
        <w:t>т</w:t>
      </w:r>
      <w:r>
        <w:rPr>
          <w:sz w:val="26"/>
        </w:rPr>
        <w:t>ной системы синтеза мочевой кисл</w:t>
      </w:r>
      <w:r>
        <w:rPr>
          <w:sz w:val="26"/>
        </w:rPr>
        <w:t>о</w:t>
      </w:r>
      <w:r>
        <w:rPr>
          <w:sz w:val="26"/>
        </w:rPr>
        <w:t>ты (наследственный), повышенный распад клеток (алкоголизм, заболевания крови, хронический гемолиз, протиоопухолевая т</w:t>
      </w:r>
      <w:r>
        <w:rPr>
          <w:sz w:val="26"/>
        </w:rPr>
        <w:t>е</w:t>
      </w:r>
      <w:r>
        <w:rPr>
          <w:sz w:val="26"/>
        </w:rPr>
        <w:t>рапия), при замедлении выведения мочевой кислоты (хроническая почечная недостаточность, сви</w:t>
      </w:r>
      <w:r>
        <w:rPr>
          <w:sz w:val="26"/>
        </w:rPr>
        <w:t>н</w:t>
      </w:r>
      <w:r>
        <w:rPr>
          <w:sz w:val="26"/>
        </w:rPr>
        <w:t>цовая нефропатия, голодание). Неблагоприятные факторы нарушения пуринового обм</w:t>
      </w:r>
      <w:r>
        <w:rPr>
          <w:sz w:val="26"/>
        </w:rPr>
        <w:t>е</w:t>
      </w:r>
      <w:r>
        <w:rPr>
          <w:sz w:val="26"/>
        </w:rPr>
        <w:t>на: ожирение, сахарный диабет, артериальная гипертония, гиперлипидемия, атероскл</w:t>
      </w:r>
      <w:r>
        <w:rPr>
          <w:sz w:val="26"/>
        </w:rPr>
        <w:t>е</w:t>
      </w:r>
      <w:r>
        <w:rPr>
          <w:sz w:val="26"/>
        </w:rPr>
        <w:t>роз. Главными органами-мишенями являются суставы и почки. Заболева</w:t>
      </w:r>
      <w:r>
        <w:rPr>
          <w:sz w:val="26"/>
        </w:rPr>
        <w:t>е</w:t>
      </w:r>
      <w:r>
        <w:rPr>
          <w:sz w:val="26"/>
        </w:rPr>
        <w:t>мость подагрой составляет от 0,1 до 2 % (в старших возрастных группах достигает 4-6 %). Соотношение мужчин и женщин с</w:t>
      </w:r>
      <w:r>
        <w:rPr>
          <w:sz w:val="26"/>
        </w:rPr>
        <w:t>о</w:t>
      </w:r>
      <w:r>
        <w:rPr>
          <w:sz w:val="26"/>
        </w:rPr>
        <w:t>ставляет 9:1 (даже 20:1).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 течению различают первичную и вторичную подагру в зависимости от пе</w:t>
      </w:r>
      <w:r>
        <w:rPr>
          <w:sz w:val="26"/>
        </w:rPr>
        <w:t>р</w:t>
      </w:r>
      <w:r>
        <w:rPr>
          <w:sz w:val="26"/>
        </w:rPr>
        <w:t>вичной или вторичной гиперурикемии (первичная идиопатическая носит наследстве</w:t>
      </w:r>
      <w:r>
        <w:rPr>
          <w:sz w:val="26"/>
        </w:rPr>
        <w:t>н</w:t>
      </w:r>
      <w:r>
        <w:rPr>
          <w:sz w:val="26"/>
        </w:rPr>
        <w:t>ный хара</w:t>
      </w:r>
      <w:r>
        <w:rPr>
          <w:sz w:val="26"/>
        </w:rPr>
        <w:t>к</w:t>
      </w:r>
      <w:r>
        <w:rPr>
          <w:sz w:val="26"/>
        </w:rPr>
        <w:t>тер, вторичная - симптоматическая). Формы течения подагрического артрита: острый подагрический артрит, хронический подагрический артрит с тофусами (в обл</w:t>
      </w:r>
      <w:r>
        <w:rPr>
          <w:sz w:val="26"/>
        </w:rPr>
        <w:t>а</w:t>
      </w:r>
      <w:r>
        <w:rPr>
          <w:sz w:val="26"/>
        </w:rPr>
        <w:t>сти суставов, ушных раковин). Тофус образуют скопления уратных кристалллов, окр</w:t>
      </w:r>
      <w:r>
        <w:rPr>
          <w:sz w:val="26"/>
        </w:rPr>
        <w:t>у</w:t>
      </w:r>
      <w:r>
        <w:rPr>
          <w:sz w:val="26"/>
        </w:rPr>
        <w:t>женных воспалительными клетками и фибро</w:t>
      </w:r>
      <w:r>
        <w:rPr>
          <w:sz w:val="26"/>
        </w:rPr>
        <w:t>з</w:t>
      </w:r>
      <w:r>
        <w:rPr>
          <w:sz w:val="26"/>
        </w:rPr>
        <w:t>ными массами.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Клиника подагрической атаки: внезапное начало, обычно ночью, высокой инте</w:t>
      </w:r>
      <w:r>
        <w:rPr>
          <w:sz w:val="26"/>
        </w:rPr>
        <w:t>н</w:t>
      </w:r>
      <w:r>
        <w:rPr>
          <w:sz w:val="26"/>
        </w:rPr>
        <w:t>сивн</w:t>
      </w:r>
      <w:r>
        <w:rPr>
          <w:sz w:val="26"/>
        </w:rPr>
        <w:t>о</w:t>
      </w:r>
      <w:r>
        <w:rPr>
          <w:sz w:val="26"/>
        </w:rPr>
        <w:t>сти боль, быстрое нарастание местных симптомов воспаления, яркая гиперемия кожи над пораженным суставом (с последующим шелушением), полное обратное разв</w:t>
      </w:r>
      <w:r>
        <w:rPr>
          <w:sz w:val="26"/>
        </w:rPr>
        <w:t>и</w:t>
      </w:r>
      <w:r>
        <w:rPr>
          <w:sz w:val="26"/>
        </w:rPr>
        <w:t>тие атаки через 3-7-10 дней. Общие признаки воспаления (лихорадка, лейкоцитоз, уск</w:t>
      </w:r>
      <w:r>
        <w:rPr>
          <w:sz w:val="26"/>
        </w:rPr>
        <w:t>о</w:t>
      </w:r>
      <w:r>
        <w:rPr>
          <w:sz w:val="26"/>
        </w:rPr>
        <w:t>рение СОЭ не выражены).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Диагностические критерии подагры: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(АРА, 1975)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Наличие в анамнезе и наблюдение повторных атак острого артрита.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Развитие максимума воспаления в течение 1-х суток.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Моноартикулярный характер артрита.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Гиперемия кожи над воспаленным суставом.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Болезненность и припухлость I плюснефарангового сустава.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Одностороннее поражение I плюснефарангового сустава.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Одностороннее поражение 2-х плюсневых суставов.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Подозрительные на тофусы узелковые образования.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Гиперурикемия.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Асимметричное поражение суставов на рентгенограмме.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Субкортикальные кисты на месте отложения уратов в эпифезах костей (“сим</w:t>
      </w:r>
      <w:r>
        <w:rPr>
          <w:sz w:val="26"/>
        </w:rPr>
        <w:t>п</w:t>
      </w:r>
      <w:r>
        <w:rPr>
          <w:sz w:val="26"/>
        </w:rPr>
        <w:t>том пробойника” - на рентгенограмме).</w:t>
      </w:r>
    </w:p>
    <w:p w:rsidR="00090719" w:rsidRDefault="00090719" w:rsidP="003627CA">
      <w:pPr>
        <w:numPr>
          <w:ilvl w:val="0"/>
          <w:numId w:val="25"/>
        </w:numPr>
        <w:ind w:left="0" w:firstLine="709"/>
        <w:jc w:val="both"/>
        <w:rPr>
          <w:sz w:val="26"/>
        </w:rPr>
      </w:pPr>
      <w:r>
        <w:rPr>
          <w:sz w:val="26"/>
        </w:rPr>
        <w:t>Отсутствие флоры при посеве суставной жидкости.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Диагностически значимым является комбинация из 6 и более признаков.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Осложнения подагрического артрита:</w:t>
      </w: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sz w:val="26"/>
        </w:rPr>
        <w:t>Поражение почек: нефролитиаз, интерстициальный нефрит, при гиперурикозурии - обструкция мочевых путей с развитием острой почечной недостаточности. П</w:t>
      </w:r>
      <w:r>
        <w:rPr>
          <w:sz w:val="26"/>
        </w:rPr>
        <w:t>о</w:t>
      </w:r>
      <w:r>
        <w:rPr>
          <w:sz w:val="26"/>
        </w:rPr>
        <w:t>ражение сердца: развитие эндокардита (митральная недостаточность), присоединение ишемич</w:t>
      </w:r>
      <w:r>
        <w:rPr>
          <w:sz w:val="26"/>
        </w:rPr>
        <w:t>е</w:t>
      </w:r>
      <w:r>
        <w:rPr>
          <w:sz w:val="26"/>
        </w:rPr>
        <w:t>ской болезни сердца.</w:t>
      </w:r>
    </w:p>
    <w:p w:rsidR="00090719" w:rsidRDefault="00090719" w:rsidP="003627CA">
      <w:pPr>
        <w:ind w:firstLine="709"/>
        <w:jc w:val="both"/>
        <w:rPr>
          <w:sz w:val="26"/>
        </w:rPr>
      </w:pPr>
    </w:p>
    <w:p w:rsidR="00090719" w:rsidRDefault="00090719" w:rsidP="003627CA">
      <w:pPr>
        <w:ind w:firstLine="709"/>
        <w:jc w:val="both"/>
        <w:rPr>
          <w:sz w:val="26"/>
        </w:rPr>
      </w:pPr>
      <w:r>
        <w:rPr>
          <w:b/>
          <w:i/>
          <w:sz w:val="26"/>
        </w:rPr>
        <w:t>Дифференциальный диагноз подагрического артрита:</w:t>
      </w:r>
    </w:p>
    <w:p w:rsidR="00090719" w:rsidRDefault="00090719" w:rsidP="003627CA">
      <w:pPr>
        <w:numPr>
          <w:ilvl w:val="0"/>
          <w:numId w:val="26"/>
        </w:numPr>
        <w:ind w:left="0" w:firstLine="709"/>
        <w:jc w:val="both"/>
        <w:rPr>
          <w:sz w:val="26"/>
        </w:rPr>
      </w:pPr>
      <w:r>
        <w:rPr>
          <w:sz w:val="26"/>
        </w:rPr>
        <w:t>Псевдоподагра - пирофосфатная артропатия (хондрокальциноз). Протекает с приступами острого артрита, в синовиальной жидкости обнаруживают микрокристаллы п</w:t>
      </w:r>
      <w:r>
        <w:rPr>
          <w:sz w:val="26"/>
        </w:rPr>
        <w:t>и</w:t>
      </w:r>
      <w:r>
        <w:rPr>
          <w:sz w:val="26"/>
        </w:rPr>
        <w:t>рофосфата кальция (пирофосфат вырабатывается хондроцитами хряща).</w:t>
      </w:r>
    </w:p>
    <w:p w:rsidR="00090719" w:rsidRDefault="00090719" w:rsidP="003627CA">
      <w:pPr>
        <w:numPr>
          <w:ilvl w:val="0"/>
          <w:numId w:val="26"/>
        </w:numPr>
        <w:ind w:left="0" w:firstLine="709"/>
        <w:jc w:val="both"/>
        <w:rPr>
          <w:sz w:val="26"/>
        </w:rPr>
      </w:pPr>
      <w:r>
        <w:rPr>
          <w:sz w:val="26"/>
        </w:rPr>
        <w:t>Псевдоподагра - гидроксиапатитная артропатия (часто развивается у женщин). Характерны множественные очаги кальцификации в периартикулярных тканях, особе</w:t>
      </w:r>
      <w:r>
        <w:rPr>
          <w:sz w:val="26"/>
        </w:rPr>
        <w:t>н</w:t>
      </w:r>
      <w:r>
        <w:rPr>
          <w:sz w:val="26"/>
        </w:rPr>
        <w:t>но в сухожилиях (по данным рентгеновского исследования).</w:t>
      </w:r>
    </w:p>
    <w:p w:rsidR="00090719" w:rsidRDefault="00090719" w:rsidP="003627CA">
      <w:pPr>
        <w:numPr>
          <w:ilvl w:val="0"/>
          <w:numId w:val="26"/>
        </w:numPr>
        <w:ind w:left="0" w:firstLine="709"/>
        <w:jc w:val="both"/>
        <w:rPr>
          <w:sz w:val="26"/>
        </w:rPr>
      </w:pPr>
      <w:r>
        <w:rPr>
          <w:sz w:val="26"/>
        </w:rPr>
        <w:t>Ревматоидный полиартрит (при наличии вторичной подагры).</w:t>
      </w:r>
    </w:p>
    <w:p w:rsidR="00090719" w:rsidRDefault="00090719" w:rsidP="003627CA">
      <w:pPr>
        <w:numPr>
          <w:ilvl w:val="0"/>
          <w:numId w:val="26"/>
        </w:numPr>
        <w:ind w:left="0" w:firstLine="709"/>
        <w:jc w:val="both"/>
        <w:rPr>
          <w:sz w:val="26"/>
        </w:rPr>
      </w:pPr>
      <w:r>
        <w:rPr>
          <w:sz w:val="26"/>
        </w:rPr>
        <w:t>Ревматический полиартрит и другие воспалительные заболевания с</w:t>
      </w:r>
      <w:r>
        <w:rPr>
          <w:sz w:val="26"/>
        </w:rPr>
        <w:t>у</w:t>
      </w:r>
      <w:r>
        <w:rPr>
          <w:sz w:val="26"/>
        </w:rPr>
        <w:t>ставов.</w:t>
      </w:r>
    </w:p>
    <w:p w:rsidR="00090719" w:rsidRDefault="00090719" w:rsidP="003627CA">
      <w:pPr>
        <w:numPr>
          <w:ilvl w:val="0"/>
          <w:numId w:val="26"/>
        </w:numPr>
        <w:ind w:left="0" w:firstLine="709"/>
        <w:jc w:val="both"/>
        <w:rPr>
          <w:sz w:val="26"/>
        </w:rPr>
      </w:pPr>
      <w:r>
        <w:rPr>
          <w:sz w:val="26"/>
        </w:rPr>
        <w:t>Псориатическая артропатия.</w:t>
      </w:r>
    </w:p>
    <w:p w:rsidR="00090719" w:rsidRDefault="00090719" w:rsidP="003627CA">
      <w:pPr>
        <w:numPr>
          <w:ilvl w:val="0"/>
          <w:numId w:val="26"/>
        </w:numPr>
        <w:ind w:left="0" w:firstLine="709"/>
        <w:jc w:val="both"/>
        <w:rPr>
          <w:sz w:val="26"/>
        </w:rPr>
      </w:pPr>
      <w:r>
        <w:rPr>
          <w:sz w:val="26"/>
        </w:rPr>
        <w:t>Деформирущий остеорартроз.</w:t>
      </w:r>
    </w:p>
    <w:sectPr w:rsidR="00090719" w:rsidSect="003627CA">
      <w:footerReference w:type="even" r:id="rId8"/>
      <w:footerReference w:type="default" r:id="rId9"/>
      <w:pgSz w:w="11907" w:h="16840" w:code="9"/>
      <w:pgMar w:top="1134" w:right="851" w:bottom="851" w:left="1134" w:header="720" w:footer="22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5B" w:rsidRDefault="00081A5B">
      <w:r>
        <w:separator/>
      </w:r>
    </w:p>
  </w:endnote>
  <w:endnote w:type="continuationSeparator" w:id="0">
    <w:p w:rsidR="00081A5B" w:rsidRDefault="0008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19" w:rsidRDefault="000907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0719" w:rsidRDefault="000907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19" w:rsidRDefault="000907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2877">
      <w:rPr>
        <w:rStyle w:val="a4"/>
        <w:noProof/>
      </w:rPr>
      <w:t>16</w:t>
    </w:r>
    <w:r>
      <w:rPr>
        <w:rStyle w:val="a4"/>
      </w:rPr>
      <w:fldChar w:fldCharType="end"/>
    </w:r>
  </w:p>
  <w:p w:rsidR="00090719" w:rsidRDefault="000907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5B" w:rsidRDefault="00081A5B">
      <w:r>
        <w:separator/>
      </w:r>
    </w:p>
  </w:footnote>
  <w:footnote w:type="continuationSeparator" w:id="0">
    <w:p w:rsidR="00081A5B" w:rsidRDefault="0008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C82"/>
    <w:multiLevelType w:val="multilevel"/>
    <w:tmpl w:val="CC685C5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"/>
      <w:legacy w:legacy="1" w:legacySpace="0" w:legacyIndent="0"/>
      <w:lvlJc w:val="left"/>
      <w:pPr>
        <w:ind w:left="284" w:firstLine="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99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40" w:hanging="708"/>
      </w:pPr>
    </w:lvl>
  </w:abstractNum>
  <w:abstractNum w:abstractNumId="1">
    <w:nsid w:val="033A037A"/>
    <w:multiLevelType w:val="multilevel"/>
    <w:tmpl w:val="CC685C5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"/>
      <w:legacy w:legacy="1" w:legacySpace="0" w:legacyIndent="0"/>
      <w:lvlJc w:val="left"/>
      <w:pPr>
        <w:ind w:left="284" w:firstLine="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99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40" w:hanging="708"/>
      </w:pPr>
    </w:lvl>
  </w:abstractNum>
  <w:abstractNum w:abstractNumId="2">
    <w:nsid w:val="06EC40C2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9D43622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CB76C54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5FA547F"/>
    <w:multiLevelType w:val="multilevel"/>
    <w:tmpl w:val="CC685C5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"/>
      <w:legacy w:legacy="1" w:legacySpace="0" w:legacyIndent="0"/>
      <w:lvlJc w:val="left"/>
      <w:pPr>
        <w:ind w:left="284" w:firstLine="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99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40" w:hanging="708"/>
      </w:pPr>
    </w:lvl>
  </w:abstractNum>
  <w:abstractNum w:abstractNumId="6">
    <w:nsid w:val="1C4D770C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16C712D"/>
    <w:multiLevelType w:val="multilevel"/>
    <w:tmpl w:val="CC685C5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"/>
      <w:legacy w:legacy="1" w:legacySpace="0" w:legacyIndent="0"/>
      <w:lvlJc w:val="left"/>
      <w:pPr>
        <w:ind w:left="284" w:firstLine="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99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40" w:hanging="708"/>
      </w:pPr>
    </w:lvl>
  </w:abstractNum>
  <w:abstractNum w:abstractNumId="8">
    <w:nsid w:val="260E24EE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91A0C75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E6F0798"/>
    <w:multiLevelType w:val="multilevel"/>
    <w:tmpl w:val="CC685C5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"/>
      <w:legacy w:legacy="1" w:legacySpace="0" w:legacyIndent="0"/>
      <w:lvlJc w:val="left"/>
      <w:pPr>
        <w:ind w:left="284" w:firstLine="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99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40" w:hanging="708"/>
      </w:pPr>
    </w:lvl>
  </w:abstractNum>
  <w:abstractNum w:abstractNumId="11">
    <w:nsid w:val="328011BA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AA043D1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FBB2D58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4DF6096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50B1544F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212366C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39C55EE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45B5CA4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6C20DAF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85C0363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9B9596C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09A3220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5221708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6580F5C"/>
    <w:multiLevelType w:val="multilevel"/>
    <w:tmpl w:val="CC685C5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none"/>
      <w:lvlText w:val=""/>
      <w:legacy w:legacy="1" w:legacySpace="0" w:legacyIndent="0"/>
      <w:lvlJc w:val="left"/>
      <w:pPr>
        <w:ind w:left="284" w:firstLine="0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99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0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8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5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240" w:hanging="708"/>
      </w:pPr>
    </w:lvl>
  </w:abstractNum>
  <w:abstractNum w:abstractNumId="25">
    <w:nsid w:val="7B3E4EE1"/>
    <w:multiLevelType w:val="singleLevel"/>
    <w:tmpl w:val="99525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24"/>
  </w:num>
  <w:num w:numId="5">
    <w:abstractNumId w:val="14"/>
  </w:num>
  <w:num w:numId="6">
    <w:abstractNumId w:val="22"/>
  </w:num>
  <w:num w:numId="7">
    <w:abstractNumId w:val="4"/>
  </w:num>
  <w:num w:numId="8">
    <w:abstractNumId w:val="18"/>
  </w:num>
  <w:num w:numId="9">
    <w:abstractNumId w:val="25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16"/>
  </w:num>
  <w:num w:numId="15">
    <w:abstractNumId w:val="11"/>
  </w:num>
  <w:num w:numId="16">
    <w:abstractNumId w:val="2"/>
  </w:num>
  <w:num w:numId="17">
    <w:abstractNumId w:val="23"/>
  </w:num>
  <w:num w:numId="18">
    <w:abstractNumId w:val="17"/>
  </w:num>
  <w:num w:numId="19">
    <w:abstractNumId w:val="5"/>
  </w:num>
  <w:num w:numId="20">
    <w:abstractNumId w:val="9"/>
  </w:num>
  <w:num w:numId="21">
    <w:abstractNumId w:val="12"/>
  </w:num>
  <w:num w:numId="22">
    <w:abstractNumId w:val="0"/>
  </w:num>
  <w:num w:numId="23">
    <w:abstractNumId w:val="15"/>
  </w:num>
  <w:num w:numId="24">
    <w:abstractNumId w:val="6"/>
  </w:num>
  <w:num w:numId="25">
    <w:abstractNumId w:val="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D"/>
    <w:rsid w:val="00081A5B"/>
    <w:rsid w:val="00090719"/>
    <w:rsid w:val="0024073A"/>
    <w:rsid w:val="00327063"/>
    <w:rsid w:val="003627CA"/>
    <w:rsid w:val="005131D9"/>
    <w:rsid w:val="00C0282D"/>
    <w:rsid w:val="00DF337B"/>
    <w:rsid w:val="00ED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5480</Words>
  <Characters>31239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4. Дифференциальный диагноз заболеваний суставов.</vt:lpstr>
    </vt:vector>
  </TitlesOfParts>
  <Company>Your Company Name</Company>
  <LinksUpToDate>false</LinksUpToDate>
  <CharactersWithSpaces>36646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4. Дифференциальный диагноз заболеваний суставов.</dc:title>
  <dc:creator>Руднева Лариса Федоровна</dc:creator>
  <cp:lastModifiedBy>Igor</cp:lastModifiedBy>
  <cp:revision>3</cp:revision>
  <cp:lastPrinted>1601-01-01T00:00:00Z</cp:lastPrinted>
  <dcterms:created xsi:type="dcterms:W3CDTF">2024-06-10T05:48:00Z</dcterms:created>
  <dcterms:modified xsi:type="dcterms:W3CDTF">2024-06-10T05:48:00Z</dcterms:modified>
</cp:coreProperties>
</file>