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7BF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Дисменорея, (альгоменорея, болезненные месячные)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словам специалистов-гинекологов нашего медицинского центра, одну из самых частых жалоб, с которой к ним обращаются, </w:t>
      </w:r>
      <w:r>
        <w:rPr>
          <w:color w:val="000000"/>
          <w:sz w:val="24"/>
          <w:szCs w:val="24"/>
        </w:rPr>
        <w:t xml:space="preserve">составляют болезненные месячные. В научной терминологии их принято обозначать термином «дисменорея», что с греческого языка дословно переводится как «затрудненное менструальное истечение» и в современном понимании представляет собой совокупность различных </w:t>
      </w:r>
      <w:r>
        <w:rPr>
          <w:color w:val="000000"/>
          <w:sz w:val="24"/>
          <w:szCs w:val="24"/>
        </w:rPr>
        <w:t>болезненных симптомов, испытываемых женщиной при менструации. В отечественной медицинской практике также существует понятие «альгоменорея», характеризующее болезненность месячных, не связанную с другими гинекологическими заболеваниями. Однако данный термин</w:t>
      </w:r>
      <w:r>
        <w:rPr>
          <w:color w:val="000000"/>
          <w:sz w:val="24"/>
          <w:szCs w:val="24"/>
        </w:rPr>
        <w:t xml:space="preserve"> в последнее время употребляется все реже и реже.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Протекание дисменореи может несколько различаться, однако в большинстве случаев женщина начинает испытывать боли в области живота в первый день менструации или примерно за 10 – 12 часов до ее начала. Боли </w:t>
      </w:r>
      <w:r>
        <w:rPr>
          <w:color w:val="000000"/>
          <w:sz w:val="24"/>
          <w:szCs w:val="24"/>
        </w:rPr>
        <w:t xml:space="preserve">обычно продолжаются в течение первого-второго дня цикла и затем постепенно угасают. По характеру они могут быть ноющими, колющими, дергающими, но, как правило, схваткообразны, часто с распространением в прямую кишку, мочевой пузырь и в область поясницы.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омимо тазовых болей, для дисменореи (альгоменореи, болезненных месячных) характерны и другие симптомы, например, тошнота, общая слабость, повышение температуры до 37 – 38 ºС. Многие больные в период менструации подвержены и таким явлением, как раздражитель</w:t>
      </w:r>
      <w:r>
        <w:rPr>
          <w:color w:val="000000"/>
          <w:sz w:val="24"/>
          <w:szCs w:val="24"/>
        </w:rPr>
        <w:t>ность, повышенная тревожность, бессонница или, напротив, излишняя сонливость, булимия. В зависимости от степени выраженности симптомов, специалисты выделяют три формы заболевания.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6425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048125" cy="2085975"/>
            <wp:effectExtent l="0" t="0" r="9525" b="9525"/>
            <wp:docPr id="1" name="Рисунок 1" descr="D:\ref\скачанное\policlinica\dia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f\скачанное\policlinica\dia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показано на диаграмме 1, наиболее часто встречаются случаи умеренной боли с незначительным общим недомоганием. При этом работоспособность женщины нарушается редко, и уровень жизненной активности практически не снижается.</w:t>
      </w:r>
      <w:r>
        <w:rPr>
          <w:color w:val="000000"/>
          <w:sz w:val="24"/>
          <w:szCs w:val="24"/>
        </w:rPr>
        <w:t xml:space="preserve"> Однако стоит заметить, что подобная достаточно легкая форма дисменореи без своевременного медицинского вмешательства может со временем перерастать в более тяжелую, связанную с усилением недомогания и продолжительностью болезненных состояний.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Вторым по ст</w:t>
      </w:r>
      <w:r>
        <w:rPr>
          <w:color w:val="000000"/>
          <w:sz w:val="24"/>
          <w:szCs w:val="24"/>
        </w:rPr>
        <w:t xml:space="preserve">епени распространенности является случай, для которого характерны сильные боли внизу живота, общая слабость, а также такие симптомы, как тошнота, головные боли, частое мочеиспускание, озноб. Кроме того, женщина может испытывать чувство тревоги, депрессии, </w:t>
      </w:r>
      <w:r>
        <w:rPr>
          <w:color w:val="000000"/>
          <w:sz w:val="24"/>
          <w:szCs w:val="24"/>
        </w:rPr>
        <w:t>становиться раздражительной. У многих больных этой формой дисменореи (альгоменореи) наблюдается бессонница, непереносимость различных запахов, повышенный аппетит. Работоспособность заметно нарушается, и часто в подобных случаях необходим прием соответствую</w:t>
      </w:r>
      <w:r>
        <w:rPr>
          <w:color w:val="000000"/>
          <w:sz w:val="24"/>
          <w:szCs w:val="24"/>
        </w:rPr>
        <w:t xml:space="preserve">щих лекарственных средств, подобранных исключительно с помощью специалиста.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И наконец третья, реже встречающаяся, степень дисменореи (альгоменореи, болезненных менструаций) проявляется в ощущении чрезмерной боли в области живота и поясницы, резко выраженн</w:t>
      </w:r>
      <w:r>
        <w:rPr>
          <w:color w:val="000000"/>
          <w:sz w:val="24"/>
          <w:szCs w:val="24"/>
        </w:rPr>
        <w:t>ой общей слабости, сильных головных болях. Часто повышается температура, бывает рвота, диарея, боли в сердце, тахикардия, нередки обмороки. В подобном состоянии активность снижается практически до нуля, а прием обезболивающих (например, анальгетиков) не да</w:t>
      </w:r>
      <w:r>
        <w:rPr>
          <w:color w:val="000000"/>
          <w:sz w:val="24"/>
          <w:szCs w:val="24"/>
        </w:rPr>
        <w:t>ет никакого эффекта, еще больше травмируя ослабленный организм женщины. Столь тяжелая форма дисменореи (альгоменореи, болезненных месячных) может быть связана с врожденными аномалиями половых органов (например, удвоенная матка и др.), которые диагностируют</w:t>
      </w:r>
      <w:r>
        <w:rPr>
          <w:color w:val="000000"/>
          <w:sz w:val="24"/>
          <w:szCs w:val="24"/>
        </w:rPr>
        <w:t xml:space="preserve">ся при УЗИ и требуют консультации врача-гинеколога.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 же, основной причиной дисменореи (альгоменореи, болезненных менструаций) на современном этапе считается нарушение синтеза гормональных веществ. Это приводит к чрезмерной концентрации гормона прос</w:t>
      </w:r>
      <w:r>
        <w:rPr>
          <w:color w:val="000000"/>
          <w:sz w:val="24"/>
          <w:szCs w:val="24"/>
        </w:rPr>
        <w:t>тагландина в организме, что особенно болезненно для молодых женщин в возрасте от 13-14 до 23-25 лет. Данный вид заболевания, возникающий из-за гормональных сбоев, называется первичной дисменореей и лечится, как правило, приемом лекарственных средств типа а</w:t>
      </w:r>
      <w:r>
        <w:rPr>
          <w:color w:val="000000"/>
          <w:sz w:val="24"/>
          <w:szCs w:val="24"/>
        </w:rPr>
        <w:t>нальгетиков или прогестиновых препаратов. Для облегчения болезненных состояний также возможен прием комбинированных оральных контрацептивов. Во время лечения врачи нашего центра рекомендуют вести менструальный календарь и примерно раз в два месяца консульт</w:t>
      </w:r>
      <w:r>
        <w:rPr>
          <w:color w:val="000000"/>
          <w:sz w:val="24"/>
          <w:szCs w:val="24"/>
        </w:rPr>
        <w:t xml:space="preserve">ироваться у специалиста.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тем, у женщин более старшего возраста (после 30 – 35 лет) болезненные ощущения и недомогание во время месячных могут являться симптомами таких гинекологических заболеваний, как эндометриоз, миома матки, аденомиоз, различные </w:t>
      </w:r>
      <w:r>
        <w:rPr>
          <w:color w:val="000000"/>
          <w:sz w:val="24"/>
          <w:szCs w:val="24"/>
        </w:rPr>
        <w:t xml:space="preserve">воспаления тазовых органов, поэтому на болезненные менструации нужно обращать очень серьезное внимание. Подобная симптоматика должна служить мотивом для немедленного посещения гинеколога, особенно если вы у него никогда не были.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Болезненные ощущения и нед</w:t>
      </w:r>
      <w:r>
        <w:rPr>
          <w:color w:val="000000"/>
          <w:sz w:val="24"/>
          <w:szCs w:val="24"/>
        </w:rPr>
        <w:t>омогание во время месячных у женщин после 30 – 35 носит название вторичной дисменореи и, как правило, требует более тщательного обследования, которое назначается специалистами нашего медицинского центра индивидуально каждой женщине с обязательным проведени</w:t>
      </w:r>
      <w:r>
        <w:rPr>
          <w:color w:val="000000"/>
          <w:sz w:val="24"/>
          <w:szCs w:val="24"/>
        </w:rPr>
        <w:t xml:space="preserve">ем УЗИ и хирургического осмотра тазовых органов. При наличии средств внутриматочной контрацепции рекомендуется их удалить. Также снижению болевых ощущений способствует прием нестероидных противовоспалительных препаратов.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Подводя итог вышесказанному, стоит</w:t>
      </w:r>
      <w:r>
        <w:rPr>
          <w:color w:val="000000"/>
          <w:sz w:val="24"/>
          <w:szCs w:val="24"/>
        </w:rPr>
        <w:t xml:space="preserve"> заметить, что еще Гиппократ называл боль «сторожевым псом здоровья». В соответствии с этим, можно сделать вывод о том, что дисменорея (альгоменореи, болезненные менструации), даже в легкой форме, является сигналом неких нарушений в организме, которые устр</w:t>
      </w:r>
      <w:r>
        <w:rPr>
          <w:color w:val="000000"/>
          <w:sz w:val="24"/>
          <w:szCs w:val="24"/>
        </w:rPr>
        <w:t xml:space="preserve">аняются, только будучи своевременно диагностированы. </w:t>
      </w:r>
    </w:p>
    <w:p w:rsidR="00000000" w:rsidRDefault="007A7B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Причины первичной дисменореи (альгоменореи, болезненных менструаций)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Первичная дисменорея (альгоменорея, болезненных месячные) обычно проявляется в подростковом и юношеском возрасте вместе с наступление</w:t>
      </w:r>
      <w:r>
        <w:rPr>
          <w:color w:val="000000"/>
          <w:sz w:val="24"/>
          <w:szCs w:val="24"/>
        </w:rPr>
        <w:t>м первой менструации или через 1-3 года после нее. Как правило, первые несколько лет боли вполне терпимы, непродолжительны и практически не влияют на снижение уровня жизненной активности и работоспособности. Другие симптомы заболевания (слабость, тошнота и</w:t>
      </w:r>
      <w:r>
        <w:rPr>
          <w:color w:val="000000"/>
          <w:sz w:val="24"/>
          <w:szCs w:val="24"/>
        </w:rPr>
        <w:t xml:space="preserve"> пр.) обычно в подростковом возрасте отсутствуют, однако могут появиться спустя некоторое время, сопровождаясь усилением болей в тазовой области и увеличением их продолжительности. В зависимости от этого различают две формы первичной дисменореи – компенсир</w:t>
      </w:r>
      <w:r>
        <w:rPr>
          <w:color w:val="000000"/>
          <w:sz w:val="24"/>
          <w:szCs w:val="24"/>
        </w:rPr>
        <w:t xml:space="preserve">ованную и некомпенсированную. Компенсированная форма дисменореи характеризуется </w:t>
      </w:r>
      <w:r>
        <w:rPr>
          <w:color w:val="000000"/>
          <w:sz w:val="24"/>
          <w:szCs w:val="24"/>
        </w:rPr>
        <w:lastRenderedPageBreak/>
        <w:t>неизменностью болезненных состояний во время менструации с течением времени. При некомпенсированной форме заболевания, как свидетельствует опыт гинекологов не только нашего мед</w:t>
      </w:r>
      <w:r>
        <w:rPr>
          <w:color w:val="000000"/>
          <w:sz w:val="24"/>
          <w:szCs w:val="24"/>
        </w:rPr>
        <w:t xml:space="preserve">ицинского центра, без квалифицированного медицинского наблюдения сила и продолжительность болевых ощущений с годами возрастает.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условно можно выделить два типа первичной дисменореи в зависимости от реакции организма на наступление менструации. Первы</w:t>
      </w:r>
      <w:r>
        <w:rPr>
          <w:color w:val="000000"/>
          <w:sz w:val="24"/>
          <w:szCs w:val="24"/>
        </w:rPr>
        <w:t>й тип, адренергический, обусловлен повышением в организме уровня таких гормонов, как адреналин, норадреналин, дофамин, что обычно приводит к нарушению нормального функционирования всей гормональной системы. При этом состояние больной обычно характеризуется</w:t>
      </w:r>
      <w:r>
        <w:rPr>
          <w:color w:val="000000"/>
          <w:sz w:val="24"/>
          <w:szCs w:val="24"/>
        </w:rPr>
        <w:t xml:space="preserve"> сильной головной болью, повышением температуры тела, появлением красных пятен на лице и шее, нарушением работы кишечника (запорами), сердцебиением. Окраска стоп и кистей рук часто становится синюшной вследствие замедления прохождения крови через мелкие со</w:t>
      </w:r>
      <w:r>
        <w:rPr>
          <w:color w:val="000000"/>
          <w:sz w:val="24"/>
          <w:szCs w:val="24"/>
        </w:rPr>
        <w:t xml:space="preserve">суды, расположенные на этих участках; кожа на лице и теле выглядит очень бледной. При данном виде дисменореи часто бывают нарушения сна, вплоть до бессонницы.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Второй, парасимпатический, тип дисменореи, как правило, возникает из-за повышения уровня гормона</w:t>
      </w:r>
      <w:r>
        <w:rPr>
          <w:color w:val="000000"/>
          <w:sz w:val="24"/>
          <w:szCs w:val="24"/>
        </w:rPr>
        <w:t xml:space="preserve"> серотонина в спинномозговой жидкости. Наиболее характерными симптомами в данном случае являются рвота, понижение частоты сердцебиения, понижение температуры тела, поносы (диарея). Часто больные жалуются на отеки лица, прибавку в весе накануне менструации,</w:t>
      </w:r>
      <w:r>
        <w:rPr>
          <w:color w:val="000000"/>
          <w:sz w:val="24"/>
          <w:szCs w:val="24"/>
        </w:rPr>
        <w:t xml:space="preserve"> аллергические реакции кожи.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Гинекологи нашего медицинского центра особенно отмечают, что в некоторых случаях первичной дисменореи (альгоменореи, болезненных менструаций) большую роль играют психологические факторы. В частности, само ожидание боли приводи</w:t>
      </w:r>
      <w:r>
        <w:rPr>
          <w:color w:val="000000"/>
          <w:sz w:val="24"/>
          <w:szCs w:val="24"/>
        </w:rPr>
        <w:t>т к более острому ее восприятию. Женщина находится в напряжении, становится эмоционально неустойчивой, подверженной перепадам настроения. От подобных нагрузок на психику, в первую очередь, страдает общее физическое самочувствие, а это приводит к значительн</w:t>
      </w:r>
      <w:r>
        <w:rPr>
          <w:color w:val="000000"/>
          <w:sz w:val="24"/>
          <w:szCs w:val="24"/>
        </w:rPr>
        <w:t xml:space="preserve">ому снижению болевого порога чувствительности. Кроме того, стоит помнить, что восприимчивость менструальной боли гораздо острее при различного рода неврологических расстройствах и заболеваниях нервной системы.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результатам современных исследований, все </w:t>
      </w:r>
      <w:r>
        <w:rPr>
          <w:color w:val="000000"/>
          <w:sz w:val="24"/>
          <w:szCs w:val="24"/>
        </w:rPr>
        <w:t>большее количество специалистов склоняется к мнению о том, что первичная дисменорея у молодых женщин является скорее не отдельным заболеванием, а одним из симптомов различных расстройств в гормональной, половой и других системах организма. При детальном ан</w:t>
      </w:r>
      <w:r>
        <w:rPr>
          <w:color w:val="000000"/>
          <w:sz w:val="24"/>
          <w:szCs w:val="24"/>
        </w:rPr>
        <w:t>ализе гинекологической практики было установлено, что у большей части девушек, жалующихся на болезненные месячные (примерно 60 %), имеются аномалии в развитии соединительной ткани (дисплазия). Помимо болезненных менструаций это заболевание может характериз</w:t>
      </w:r>
      <w:r>
        <w:rPr>
          <w:color w:val="000000"/>
          <w:sz w:val="24"/>
          <w:szCs w:val="24"/>
        </w:rPr>
        <w:t>оваться сосудистыми нарушениями в конечностях, искривлениями позвоночника, похожими на сколиоз, плоскостопием. Около 30 % больных также страдают миопией (близорукостью), болями в желудке различной степени выраженности. Одной из причин заболевания ученые сч</w:t>
      </w:r>
      <w:r>
        <w:rPr>
          <w:color w:val="000000"/>
          <w:sz w:val="24"/>
          <w:szCs w:val="24"/>
        </w:rPr>
        <w:t xml:space="preserve">итают недостаточное содержание магния в крови, что устанавливается биохимическим анализом крови.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дисплазией, основной причиной дисменореи может стать и такое заболевание, как хронический туберкулез гениталий. В подобном случае менструации могут с</w:t>
      </w:r>
      <w:r>
        <w:rPr>
          <w:color w:val="000000"/>
          <w:sz w:val="24"/>
          <w:szCs w:val="24"/>
        </w:rPr>
        <w:t xml:space="preserve">опровождаться болями в животе без четкой локализации, а также предшествующим общим недомоганием. Как правило, боль обостряется в весенний и осенний сезон. Болезненные симптомы обычно начинаются с первой менструацией.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нередки и те случаи, когда</w:t>
      </w:r>
      <w:r>
        <w:rPr>
          <w:color w:val="000000"/>
          <w:sz w:val="24"/>
          <w:szCs w:val="24"/>
        </w:rPr>
        <w:t xml:space="preserve"> первичная дисменорея обусловлена эндометриозом – образованием ткани, схожей со слизистой оболочкой матки, в других областях таза (в яичниках, фаллопиевых трубах, в шейке матки и даже во влагалище). В этом случае тазовые боли могут беспокоить не только при</w:t>
      </w:r>
      <w:r>
        <w:rPr>
          <w:color w:val="000000"/>
          <w:sz w:val="24"/>
          <w:szCs w:val="24"/>
        </w:rPr>
        <w:t xml:space="preserve"> менструации, но и сохраняться в течение всего цикла, при этом сами кровотечения становятся более обильными. Стоит </w:t>
      </w:r>
      <w:r>
        <w:rPr>
          <w:color w:val="000000"/>
          <w:sz w:val="24"/>
          <w:szCs w:val="24"/>
        </w:rPr>
        <w:lastRenderedPageBreak/>
        <w:t>заметить, что эндометриоз способен не только доставить массу болезненных ощущений, но и в дальнейшем привести к бесплодию, поэтому чрезвычайн</w:t>
      </w:r>
      <w:r>
        <w:rPr>
          <w:color w:val="000000"/>
          <w:sz w:val="24"/>
          <w:szCs w:val="24"/>
        </w:rPr>
        <w:t xml:space="preserve">о важно его своевременное выявление и лечение.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перечисленные патологии, приводящие к болезненным менструациям, оперативно и в полном объеме диагностируются в медицинском центре «Евромедпрестиж». Лечение проводится комплексно. В зависимости от причин з</w:t>
      </w:r>
      <w:r>
        <w:rPr>
          <w:color w:val="000000"/>
          <w:sz w:val="24"/>
          <w:szCs w:val="24"/>
        </w:rPr>
        <w:t xml:space="preserve">аболевания, пациент получает помощь не только гениколога-эндокринолога, но и мануального терапевта, офтальмолога, гастроэнтеролога, невропатолога.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 рекомендации врачей для девушек, страдающих дисменореей (альгоменореей, болезненные месячными), свод</w:t>
      </w:r>
      <w:r>
        <w:rPr>
          <w:color w:val="000000"/>
          <w:sz w:val="24"/>
          <w:szCs w:val="24"/>
        </w:rPr>
        <w:t>ятся к следующему. Во-первых, при болезненных ощущениях необходимо успокоиться, взять себя в руки и помнить о том, что через некоторое время боль будет уменьшаться. При сильно выраженных эмоциональных симптомах возможен прием ряда успокоительных препаратов</w:t>
      </w:r>
      <w:r>
        <w:rPr>
          <w:color w:val="000000"/>
          <w:sz w:val="24"/>
          <w:szCs w:val="24"/>
        </w:rPr>
        <w:t xml:space="preserve"> после консультации со специалистом. Также при менструальных болях и сопутствующих им недомоганиях все чаще применяются лекарственные средства на основе натуральных прогестинов (например, дюфастон). Актуальным остается и такой метод лечения, как диадинамот</w:t>
      </w:r>
      <w:r>
        <w:rPr>
          <w:color w:val="000000"/>
          <w:sz w:val="24"/>
          <w:szCs w:val="24"/>
        </w:rPr>
        <w:t>ерапия, заключающаяся в воздействии электрический током различной частоты. Однако при всем имеющемся разнообразии методов облегчения дисменореи следует помнить, что гораздо важнее не избавиться от боли на какое-то время, а найти основную причину заболевани</w:t>
      </w:r>
      <w:r>
        <w:rPr>
          <w:color w:val="000000"/>
          <w:sz w:val="24"/>
          <w:szCs w:val="24"/>
        </w:rPr>
        <w:t xml:space="preserve">я (кторая может быть серьезнее, нежели боли при менструации) и ликвидировать ее, что возможно только при тщательном комплексном обследовании под контролем специалиста. </w:t>
      </w:r>
    </w:p>
    <w:p w:rsidR="00000000" w:rsidRDefault="007A7B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первичной дисменореи (альгоменореи, болезненных менструаций)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того чтобы пра</w:t>
      </w:r>
      <w:r>
        <w:rPr>
          <w:color w:val="000000"/>
          <w:sz w:val="24"/>
          <w:szCs w:val="24"/>
        </w:rPr>
        <w:t>вильно поставить диагноз и подобрать наиболее походящее лечение, всегда вначале необходимо провести ряд процедур. При подозрении на дисменорею гинекологи нашего медицинского центра, как правило, проводят осмотр наружных половых органов больной, анализ горм</w:t>
      </w:r>
      <w:r>
        <w:rPr>
          <w:color w:val="000000"/>
          <w:sz w:val="24"/>
          <w:szCs w:val="24"/>
        </w:rPr>
        <w:t>онального статуса, УЗИ органов малого таза. При необходимости проводится обследование органов кровообращения, пищеварения, мочеиспускательной системы, молочных желез. Все названные процедуры позволяют более точно определить основную причину болезненных мен</w:t>
      </w:r>
      <w:r>
        <w:rPr>
          <w:color w:val="000000"/>
          <w:sz w:val="24"/>
          <w:szCs w:val="24"/>
        </w:rPr>
        <w:t xml:space="preserve">струаций (дисменореи), а также исключить механические повреждения и травмы половых органов.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данных, полученных при первичном осмотре и анализах, больной назначается наиболее подходящее ей лечение. Несмотря на все многообразие лекарственных ср</w:t>
      </w:r>
      <w:r>
        <w:rPr>
          <w:color w:val="000000"/>
          <w:sz w:val="24"/>
          <w:szCs w:val="24"/>
        </w:rPr>
        <w:t xml:space="preserve">едств, применяемых при дисменорее, все они условно делятся на 3 большие группы: гестагены, гормональные контрацептивы и нестероидные противовоспалительные препараты.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Гестагены представляют собой группу естественно вырабатывающихся в организме гормонов или</w:t>
      </w:r>
      <w:r>
        <w:rPr>
          <w:color w:val="000000"/>
          <w:sz w:val="24"/>
          <w:szCs w:val="24"/>
        </w:rPr>
        <w:t xml:space="preserve"> их синтетических аналогов. Они влияют на новообразование тканей слизистой оболочки матки, расслабляют маточную мускулатуру, обеспечивают нормальное образование эстрогенов. Большое воздействие гестагены оказывают на репродуктивную систему организма. В част</w:t>
      </w:r>
      <w:r>
        <w:rPr>
          <w:color w:val="000000"/>
          <w:sz w:val="24"/>
          <w:szCs w:val="24"/>
        </w:rPr>
        <w:t xml:space="preserve">ности, их недостаток может привести к бесплодию, нарушениям менструального цикла, спонтанному прерыванию беременности (выкидышу).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гинекологии для терапевтических целей гестагены используются довольно давно. Их активное применение началось с 1938 года, и</w:t>
      </w:r>
      <w:r>
        <w:rPr>
          <w:color w:val="000000"/>
          <w:sz w:val="24"/>
          <w:szCs w:val="24"/>
        </w:rPr>
        <w:t xml:space="preserve"> по настоящее время сфера применения различных средств, основанных на гестагенах, постоянно расширяется. Для лечения первичной дисменореи, как правило, используются препараты, на основе гормона прогестерона, близкие к естественным. Данные средства направле</w:t>
      </w:r>
      <w:r>
        <w:rPr>
          <w:color w:val="000000"/>
          <w:sz w:val="24"/>
          <w:szCs w:val="24"/>
        </w:rPr>
        <w:t>ны на нормализацию менструального цикла, а также способствуют понижению уровня простагландина в организме женщины. Современные гестагены, в отличие от препаратов того же типа, использовавшихся в середине ХХ столетия, являются не только эффективными, но и б</w:t>
      </w:r>
      <w:r>
        <w:rPr>
          <w:color w:val="000000"/>
          <w:sz w:val="24"/>
          <w:szCs w:val="24"/>
        </w:rPr>
        <w:t xml:space="preserve">езопасными, т.е. при правильном использовании не дают никаких побочных действий.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Гормональные контрацептивы – также широко применяются при первичной дисменорее (в частности, у сексуально активных женщин). Наиболее эффективным признано использование комбин</w:t>
      </w:r>
      <w:r>
        <w:rPr>
          <w:color w:val="000000"/>
          <w:sz w:val="24"/>
          <w:szCs w:val="24"/>
        </w:rPr>
        <w:t>ированных оральных контрацептивов (КОК), содержащих синтетический аналог гормона эстрогена. Их действие основано на подавлении овуляции, в результате чего снижается уровень простагландинов, и как следствие, симптомы дисменореи исчезают или становятся менее</w:t>
      </w:r>
      <w:r>
        <w:rPr>
          <w:color w:val="000000"/>
          <w:sz w:val="24"/>
          <w:szCs w:val="24"/>
        </w:rPr>
        <w:t xml:space="preserve"> выраженными. Кроме того, гормональные контрацептивы способствуют уменьшению внутриматочного давления, частоты и амплитуды сокращений мышц матки, что также приводит к устранению болезненных состояний при менструации. При этом на организм молодой женщины, К</w:t>
      </w:r>
      <w:r>
        <w:rPr>
          <w:color w:val="000000"/>
          <w:sz w:val="24"/>
          <w:szCs w:val="24"/>
        </w:rPr>
        <w:t xml:space="preserve">ОК способны оказать и такие положительные воздействие, как снижение риска опухолевых заболеваний половых органов, улучшение состояния кожи, профилактика внематочной беременности.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оральных контрацептивов, существуют и инъекционные препараты, также п</w:t>
      </w:r>
      <w:r>
        <w:rPr>
          <w:color w:val="000000"/>
          <w:sz w:val="24"/>
          <w:szCs w:val="24"/>
        </w:rPr>
        <w:t>рименяющиеся при дисменорее. Инъекцию может делать врач или квалифицированная медсестра в определенные сроки, которые устанавливаются в зависимости от вида препарата. При регулярном использовании данные средства помогают при болезненных менструациях и обес</w:t>
      </w:r>
      <w:r>
        <w:rPr>
          <w:color w:val="000000"/>
          <w:sz w:val="24"/>
          <w:szCs w:val="24"/>
        </w:rPr>
        <w:t xml:space="preserve">печивают надежное предохранение от беременности (примерно 99 %).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Третья группа препаратов, используемых в лечении дисменореи, - так называемые нестероидные противовоспалительные препараты (НПВП). Традиционно они считаются средствами для молодых женщин, не</w:t>
      </w:r>
      <w:r>
        <w:rPr>
          <w:color w:val="000000"/>
          <w:sz w:val="24"/>
          <w:szCs w:val="24"/>
        </w:rPr>
        <w:t xml:space="preserve"> желающих использовать противозачаточные и другие гормональные препараты, или в случаях, когда последние по ряду причин противопоказаны. НПВП обладают анальгезирующими свойствами (купируют боль) и рекомендованы к употреблению непосредственно при менструаци</w:t>
      </w:r>
      <w:r>
        <w:rPr>
          <w:color w:val="000000"/>
          <w:sz w:val="24"/>
          <w:szCs w:val="24"/>
        </w:rPr>
        <w:t>и с возникновением болезненных ощущений. Также, подобно вышеназванным группам лекарственных средств, НВПВ понижают содержание в менструальной крови простагландинов. Препараты данного типа сразу всасываются в организме и действуют, как правило, от 2 до 6 ча</w:t>
      </w:r>
      <w:r>
        <w:rPr>
          <w:color w:val="000000"/>
          <w:sz w:val="24"/>
          <w:szCs w:val="24"/>
        </w:rPr>
        <w:t xml:space="preserve">сов.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эффективность современных лекарственных средств, направленных на устранение дисменореи (болезненных менструаций), существует ряд индивидуальных противопоказаний к их применению. В частности, при воспалительных заболеваниях половых органов</w:t>
      </w:r>
      <w:r>
        <w:rPr>
          <w:color w:val="000000"/>
          <w:sz w:val="24"/>
          <w:szCs w:val="24"/>
        </w:rPr>
        <w:t xml:space="preserve"> и в некоторых случаях после аборта крайне не рекомендуется использовать гестагены. Инъекционные контрацептивы противопоказаны при беременности, вирусном гепатите, сахарном диабете. Контрацептивы орального типа не употребляются при склонности к тромбообраз</w:t>
      </w:r>
      <w:r>
        <w:rPr>
          <w:color w:val="000000"/>
          <w:sz w:val="24"/>
          <w:szCs w:val="24"/>
        </w:rPr>
        <w:t xml:space="preserve">ованию, заболеваниях почек или циррозе печени, при эпилепсии, а также в период кормления грудью. Противопоказанием к применению нестероидных противовоспалительных препаратов служат бронхиальная астма, крапивница, острый ринит.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употреблении вышеназванн</w:t>
      </w:r>
      <w:r>
        <w:rPr>
          <w:color w:val="000000"/>
          <w:sz w:val="24"/>
          <w:szCs w:val="24"/>
        </w:rPr>
        <w:t xml:space="preserve">ых лекарственных средств чрезвычайно важно правильно рассчитать дозировку и продолжительность приема. Существует множество нюансов, обусловленных индивидуальными особенностями организма женщины, поэтому часто то, что подходит одной, совершенно неприемлемо </w:t>
      </w:r>
      <w:r>
        <w:rPr>
          <w:color w:val="000000"/>
          <w:sz w:val="24"/>
          <w:szCs w:val="24"/>
        </w:rPr>
        <w:t xml:space="preserve">для другой. В связи с этим, рекомендуется выбирать препараты для лечения дисменореи (болезненных менструаций) под руководством опытного специалиста, чтобы избежать усиления болезненных состояний или появления других симптомов. </w:t>
      </w:r>
    </w:p>
    <w:p w:rsidR="00000000" w:rsidRDefault="007A7B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Вторичная дисменорея (альгом</w:t>
      </w:r>
      <w:r>
        <w:rPr>
          <w:b/>
          <w:bCs/>
          <w:color w:val="000000"/>
          <w:sz w:val="28"/>
          <w:szCs w:val="28"/>
        </w:rPr>
        <w:t>енорея, болезненные менструации)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Вторичной дисменореей, по международной классификации, принято называть болезненные менструации у женщин в возрасте от 30 лет. Согласно статистике, этим заболеванием страдают около 30 % женщин, причем многие из них – в дост</w:t>
      </w:r>
      <w:r>
        <w:rPr>
          <w:color w:val="000000"/>
          <w:sz w:val="24"/>
          <w:szCs w:val="24"/>
        </w:rPr>
        <w:t xml:space="preserve">аточно тяжелой форме, с рядом сопутствующих симптомов и периодической потерей трудоспособности. Наиболее часто встречаются случаи, когда боль начинается за день или несколько часов до менструации и заканчивается одновременно с ней или даже чуть позже. При </w:t>
      </w:r>
      <w:r>
        <w:rPr>
          <w:color w:val="000000"/>
          <w:sz w:val="24"/>
          <w:szCs w:val="24"/>
        </w:rPr>
        <w:t xml:space="preserve">этом наблюдаются обильные кровотечения со сгустками, а также сильные ломовые боли в области поясницы. </w:t>
      </w:r>
    </w:p>
    <w:p w:rsidR="00000000" w:rsidRDefault="007A7B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 и причины вторичной дисменореи (болезненных месячных)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целом, все симптомы вторичной дисменореи, помимо непосредственных тазовых болей, можно у</w:t>
      </w:r>
      <w:r>
        <w:rPr>
          <w:color w:val="000000"/>
          <w:sz w:val="24"/>
          <w:szCs w:val="24"/>
        </w:rPr>
        <w:t xml:space="preserve">словно разделить на 4 группы: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эмоционально-психические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вегетативные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вегетативно-сосудистые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обменно-эндокринные.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эмоционально-психологическим симптомам относятся депрессивные состояния различной степени тяжести, повышенная раздражительность, анорекси</w:t>
      </w:r>
      <w:r>
        <w:rPr>
          <w:color w:val="000000"/>
          <w:sz w:val="24"/>
          <w:szCs w:val="24"/>
        </w:rPr>
        <w:t xml:space="preserve">я и булимия, измененное восприятие запахов и вкуса и др.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Вегетативные симптомы – тошнота, вздутие живота, икота и др.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Вегетативно-сосудистые симптомы – головные боли, головокружение, вплоть до обмороков, тахикардия, онемение рук и ног и др.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Обменно-эндо</w:t>
      </w:r>
      <w:r>
        <w:rPr>
          <w:color w:val="000000"/>
          <w:sz w:val="24"/>
          <w:szCs w:val="24"/>
        </w:rPr>
        <w:t xml:space="preserve">кринные симптомы – рвота, зуд кожи, боли в суставах, резкая слабость и т.д.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Степень выраженности названных симптомов, как правило, зависит от общего физического состояния женщины и от ее возраста. Так, при проблемах сердечно-сосудистой системы, больше про</w:t>
      </w:r>
      <w:r>
        <w:rPr>
          <w:color w:val="000000"/>
          <w:sz w:val="24"/>
          <w:szCs w:val="24"/>
        </w:rPr>
        <w:t>являются вегетативно-сосудистые симптомы, при нарушенном обмене веществ – обменно-эндокринные и т.д. Замечено, что женщины после 40 лет более подвержены депрессивным и другим эмоционально-психическим симптомам заболевания. Кроме того, у многих женщин, боль</w:t>
      </w:r>
      <w:r>
        <w:rPr>
          <w:color w:val="000000"/>
          <w:sz w:val="24"/>
          <w:szCs w:val="24"/>
        </w:rPr>
        <w:t xml:space="preserve">ных дисменореей (болезненными месячными) наблюдается диспареуния (боли при половом акте), что само по себе является поводом для обращения к специалисту и тщательного обследования.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уже говорилось ранее, в молодом возрасте основной причиной болезненных </w:t>
      </w:r>
      <w:r>
        <w:rPr>
          <w:color w:val="000000"/>
          <w:sz w:val="24"/>
          <w:szCs w:val="24"/>
        </w:rPr>
        <w:t>менструация являются гормональные сбои. Между тем, с возрастом, особенно после рождения ребенка, гормональный фон становится стабильным, резкий выброс в кровь веществ, вызывающих болезненные состояния, прекращается. Именно поэтому специалисты утверждают, ч</w:t>
      </w:r>
      <w:r>
        <w:rPr>
          <w:color w:val="000000"/>
          <w:sz w:val="24"/>
          <w:szCs w:val="24"/>
        </w:rPr>
        <w:t xml:space="preserve">то дисменорея (альгоменорея, болезненные менструации) после 30 лет является одним из признаков органических изменений в тазовых органах и большей частью вызывается ими. Подобные органические изменения, прежде всего, могут быть обусловлены: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эндометриозом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воспалительными заболеваниями органов малого таза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спаечными изменениями после оперативного вмешательства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расширением тазовых вен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опухолями половых органов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необходимо заметить, что негативное влияние на протекание менструации может оказать и внутр</w:t>
      </w:r>
      <w:r>
        <w:rPr>
          <w:color w:val="000000"/>
          <w:sz w:val="24"/>
          <w:szCs w:val="24"/>
        </w:rPr>
        <w:t xml:space="preserve">иматочная контрацепция. Женщинам, использующим ее, при малейшем чувстве боли во время месячных, необходимо проконсультироваться с врачом, т.к. только опытный специалист может определить насколько безопасно данное средство для организма.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большинстве случ</w:t>
      </w:r>
      <w:r>
        <w:rPr>
          <w:color w:val="000000"/>
          <w:sz w:val="24"/>
          <w:szCs w:val="24"/>
        </w:rPr>
        <w:t>аев, для выявления основной причины вторичной дисменореи (альгоменореи, болезненных менструаций) специалисты нашего медицинского центра используют такие методы, как УЗИ тазовых органов, мазок, гистероскопия, лапароскопия. Гистероскопия представляет собой о</w:t>
      </w:r>
      <w:r>
        <w:rPr>
          <w:color w:val="000000"/>
          <w:sz w:val="24"/>
          <w:szCs w:val="24"/>
        </w:rPr>
        <w:t>смотр стенок полости матки при помощи специального инструмента небольшого диаметра. Она позволяет выявить практически любое внутриматочное отклонение и при этом проводится только в больничных условиях под наблюдением врача, поэтому совершенно безопасна для</w:t>
      </w:r>
      <w:r>
        <w:rPr>
          <w:color w:val="000000"/>
          <w:sz w:val="24"/>
          <w:szCs w:val="24"/>
        </w:rPr>
        <w:t xml:space="preserve"> женщины. Также в стационаре проводится и лапароскопия, но в отличие от гистероскопии, направлена на осмотр брюшной полости, а не матки.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больной также необходимо тщательно вести менструальный календарь для составления диаграммы болей и выбора </w:t>
      </w:r>
      <w:r>
        <w:rPr>
          <w:color w:val="000000"/>
          <w:sz w:val="24"/>
          <w:szCs w:val="24"/>
        </w:rPr>
        <w:t xml:space="preserve">наиболее подходящего средства лечения. </w:t>
      </w:r>
    </w:p>
    <w:p w:rsidR="00000000" w:rsidRDefault="007A7B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и профилактика вторичной дисменореи (болезненных менструаций)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общих чертах, существуют два кардинально различающихся способа устранения дисменореи (альгоменореи, болезненных менструаций) – терапевтический и</w:t>
      </w:r>
      <w:r>
        <w:rPr>
          <w:color w:val="000000"/>
          <w:sz w:val="24"/>
          <w:szCs w:val="24"/>
        </w:rPr>
        <w:t xml:space="preserve"> хирургический. Последний используется в тех случаях, когда у больной выявлен эндометриоз или воспалительные заболевания половых органов, и направлен именно на лечение этих основных заболеваний. Болезненные состояния при менструациях, таким образом, проход</w:t>
      </w:r>
      <w:r>
        <w:rPr>
          <w:color w:val="000000"/>
          <w:sz w:val="24"/>
          <w:szCs w:val="24"/>
        </w:rPr>
        <w:t xml:space="preserve">ят сами собой. Вид хирургического вмешательства в данном случае определяется исходя из результатов обследования. </w:t>
      </w:r>
    </w:p>
    <w:p w:rsidR="00000000" w:rsidRDefault="007A7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Другой, терапевтический, способ лечения, как правило, применяется в той ситуации, когда обследованием не обнаружено каких-либо воспалительных </w:t>
      </w:r>
      <w:r>
        <w:rPr>
          <w:color w:val="000000"/>
          <w:sz w:val="24"/>
          <w:szCs w:val="24"/>
        </w:rPr>
        <w:t>процессов в половых органах, эндометриоза или других заболеваний. Основным принципом терапии дисменореи (альгоменореи, болезненных месячных) в этом случае становится снижение болевых ощущений во время менструации путем приема различных лекарственных средст</w:t>
      </w:r>
      <w:r>
        <w:rPr>
          <w:color w:val="000000"/>
          <w:sz w:val="24"/>
          <w:szCs w:val="24"/>
        </w:rPr>
        <w:t>в (например, нестероидных противовоспалительных препаратов) и диагностика у невропатолога. При этом анальгетики, которые многие женщины пытаются использовать самостоятельно, по словам гинекологов нашего медицинского центра, лучше не употреблять (без соотве</w:t>
      </w:r>
      <w:r>
        <w:rPr>
          <w:color w:val="000000"/>
          <w:sz w:val="24"/>
          <w:szCs w:val="24"/>
        </w:rPr>
        <w:t>тствующей рекомендации врача-специалиста). Основная опасность анальгетиков заключается в том, что они постепенно «стирают» чувствительность к боли и, таким образом, делают возможным прогрессирование заболевания без особо выраженных болезненных состояний. Т</w:t>
      </w:r>
      <w:r>
        <w:rPr>
          <w:color w:val="000000"/>
          <w:sz w:val="24"/>
          <w:szCs w:val="24"/>
        </w:rPr>
        <w:t>о же самое относится и к транквилизаторам, применяемым обычно при ярко выраженных психологических симптомах дисменореи.</w:t>
      </w:r>
    </w:p>
    <w:p w:rsidR="00000000" w:rsidRDefault="007A7B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7A7BF6">
      <w:pPr>
        <w:widowControl w:val="0"/>
        <w:spacing w:before="120"/>
        <w:ind w:firstLine="567"/>
        <w:jc w:val="both"/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7" w:history="1">
        <w:r>
          <w:rPr>
            <w:color w:val="000000"/>
            <w:sz w:val="24"/>
            <w:szCs w:val="24"/>
          </w:rPr>
          <w:t>http://www.policlinica.ru/</w:t>
        </w:r>
      </w:hyperlink>
    </w:p>
    <w:p w:rsidR="007A7BF6" w:rsidRDefault="007A7BF6"/>
    <w:sectPr w:rsidR="007A7BF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1A1"/>
    <w:multiLevelType w:val="hybridMultilevel"/>
    <w:tmpl w:val="E1725538"/>
    <w:lvl w:ilvl="0" w:tplc="CC28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8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0D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8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D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A1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3BA5"/>
    <w:multiLevelType w:val="hybridMultilevel"/>
    <w:tmpl w:val="C08EC2DC"/>
    <w:lvl w:ilvl="0" w:tplc="0C84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4CA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D2C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BC3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5EC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EE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548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E15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901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CC3693"/>
    <w:multiLevelType w:val="hybridMultilevel"/>
    <w:tmpl w:val="DF8C9FFE"/>
    <w:lvl w:ilvl="0" w:tplc="70F62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7E4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42D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C4E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6B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286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4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D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DAB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287479"/>
    <w:multiLevelType w:val="hybridMultilevel"/>
    <w:tmpl w:val="3530CC2E"/>
    <w:lvl w:ilvl="0" w:tplc="753CE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1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B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2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4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45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0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F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8E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B7899"/>
    <w:multiLevelType w:val="hybridMultilevel"/>
    <w:tmpl w:val="B492EB98"/>
    <w:lvl w:ilvl="0" w:tplc="EBA84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23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5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26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A0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6C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74E34"/>
    <w:multiLevelType w:val="hybridMultilevel"/>
    <w:tmpl w:val="A8264108"/>
    <w:lvl w:ilvl="0" w:tplc="3CC4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620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8F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143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DE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4C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7A7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2A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6C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6FF6AA4"/>
    <w:multiLevelType w:val="hybridMultilevel"/>
    <w:tmpl w:val="A1C6B4B8"/>
    <w:lvl w:ilvl="0" w:tplc="7CCC1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8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DA3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B035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C2B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5765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C0C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7A6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36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2230BF"/>
    <w:multiLevelType w:val="hybridMultilevel"/>
    <w:tmpl w:val="890CF288"/>
    <w:lvl w:ilvl="0" w:tplc="0D4C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06A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F86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406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41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48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8E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46C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440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09251A"/>
    <w:multiLevelType w:val="hybridMultilevel"/>
    <w:tmpl w:val="03E2410E"/>
    <w:lvl w:ilvl="0" w:tplc="0D40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20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FC9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020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144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DC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BC0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B4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326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75433C"/>
    <w:multiLevelType w:val="hybridMultilevel"/>
    <w:tmpl w:val="2FE84722"/>
    <w:lvl w:ilvl="0" w:tplc="5E18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21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EE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A6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6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E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6F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D4527"/>
    <w:multiLevelType w:val="hybridMultilevel"/>
    <w:tmpl w:val="5346FACA"/>
    <w:lvl w:ilvl="0" w:tplc="BCF23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8A0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14E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402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709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80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683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348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1A6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B00EBD"/>
    <w:multiLevelType w:val="hybridMultilevel"/>
    <w:tmpl w:val="1F347A06"/>
    <w:lvl w:ilvl="0" w:tplc="9BBE3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D2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83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21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A6F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205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AAA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5EF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CEB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D61080"/>
    <w:multiLevelType w:val="hybridMultilevel"/>
    <w:tmpl w:val="7E366A08"/>
    <w:lvl w:ilvl="0" w:tplc="50D20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C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787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EE6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D25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2A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B80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F84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B85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3403EF"/>
    <w:multiLevelType w:val="hybridMultilevel"/>
    <w:tmpl w:val="32CC02A6"/>
    <w:lvl w:ilvl="0" w:tplc="E5CE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ECF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9E69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049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52D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740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0EA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52E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FED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EA2940"/>
    <w:multiLevelType w:val="hybridMultilevel"/>
    <w:tmpl w:val="5A40CCDA"/>
    <w:lvl w:ilvl="0" w:tplc="6584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32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6AE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924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0AE1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B28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A2B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6D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946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600AFB"/>
    <w:multiLevelType w:val="hybridMultilevel"/>
    <w:tmpl w:val="E4B2FDC8"/>
    <w:lvl w:ilvl="0" w:tplc="7386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21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EA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C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C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B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A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370FA"/>
    <w:multiLevelType w:val="hybridMultilevel"/>
    <w:tmpl w:val="0E2C136C"/>
    <w:lvl w:ilvl="0" w:tplc="86D4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067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64D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9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42C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144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AA8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D06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27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EB1C20"/>
    <w:multiLevelType w:val="hybridMultilevel"/>
    <w:tmpl w:val="7C5EC698"/>
    <w:lvl w:ilvl="0" w:tplc="4AD0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225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DEC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BA5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5E9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B2A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CF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FA02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8C7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A71817"/>
    <w:multiLevelType w:val="hybridMultilevel"/>
    <w:tmpl w:val="E36C4D76"/>
    <w:lvl w:ilvl="0" w:tplc="F7368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DAD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A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25A1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EE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9A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BAA8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7A8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621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EC47B1C"/>
    <w:multiLevelType w:val="hybridMultilevel"/>
    <w:tmpl w:val="4DF6457C"/>
    <w:lvl w:ilvl="0" w:tplc="2F72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3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08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0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83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2D"/>
    <w:rsid w:val="0064252D"/>
    <w:rsid w:val="007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liclinic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3412</Words>
  <Characters>19454</Characters>
  <Application>Microsoft Office Word</Application>
  <DocSecurity>0</DocSecurity>
  <Lines>162</Lines>
  <Paragraphs>45</Paragraphs>
  <ScaleCrop>false</ScaleCrop>
  <Company>PERSONAL COMPUTERS</Company>
  <LinksUpToDate>false</LinksUpToDate>
  <CharactersWithSpaces>22821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Дисменорея, (альгоменорея, болезненные месячные)</dc:title>
  <dc:creator>USER</dc:creator>
  <cp:lastModifiedBy>Igor</cp:lastModifiedBy>
  <cp:revision>3</cp:revision>
  <dcterms:created xsi:type="dcterms:W3CDTF">2024-07-21T15:08:00Z</dcterms:created>
  <dcterms:modified xsi:type="dcterms:W3CDTF">2024-07-21T15:08:00Z</dcterms:modified>
</cp:coreProperties>
</file>