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1C" w:rsidRDefault="00F4631C" w:rsidP="00B36DD1">
      <w:pPr>
        <w:ind w:firstLine="709"/>
        <w:jc w:val="both"/>
        <w:rPr>
          <w:sz w:val="22"/>
        </w:rPr>
      </w:pPr>
      <w:bookmarkStart w:id="0" w:name="_GoBack"/>
      <w:bookmarkEnd w:id="0"/>
      <w:r>
        <w:rPr>
          <w:sz w:val="22"/>
        </w:rPr>
        <w:t>ИНФЕКЦИОННЫЕ БОЛЕЗНИ ЛЕКЦИЯ №2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Тема: ДИЗЕНТЕРИЯ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 xml:space="preserve">Дизентерия - это инфекционное заболевание человека, вызываемое бактериями рода </w:t>
      </w:r>
      <w:proofErr w:type="spellStart"/>
      <w:r>
        <w:rPr>
          <w:sz w:val="22"/>
        </w:rPr>
        <w:t>шигелла</w:t>
      </w:r>
      <w:proofErr w:type="spellEnd"/>
      <w:r>
        <w:rPr>
          <w:sz w:val="22"/>
        </w:rPr>
        <w:t xml:space="preserve"> протека</w:t>
      </w:r>
      <w:r>
        <w:rPr>
          <w:sz w:val="22"/>
        </w:rPr>
        <w:t>ю</w:t>
      </w:r>
      <w:r>
        <w:rPr>
          <w:sz w:val="22"/>
        </w:rPr>
        <w:t>щее с преимущественным поражением дистального отдела толстого кишечника и симптомами общей интокс</w:t>
      </w:r>
      <w:r>
        <w:rPr>
          <w:sz w:val="22"/>
        </w:rPr>
        <w:t>и</w:t>
      </w:r>
      <w:r>
        <w:rPr>
          <w:sz w:val="22"/>
        </w:rPr>
        <w:t>кации.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Актуальность проблемы:  дизентерия занимает ведущее место в группе кишечных инфекций, удел</w:t>
      </w:r>
      <w:r>
        <w:rPr>
          <w:sz w:val="22"/>
        </w:rPr>
        <w:t>ь</w:t>
      </w:r>
      <w:r>
        <w:rPr>
          <w:sz w:val="22"/>
        </w:rPr>
        <w:t>ный вес дизентерии в структуре острых кишечных инфекций составляет от 54 до 75%. По данным ВОЗ от дизентерии в мире умирает около 1 млн. человек в год. На долю развивающихся стран прих</w:t>
      </w:r>
      <w:r>
        <w:rPr>
          <w:sz w:val="22"/>
        </w:rPr>
        <w:t>о</w:t>
      </w:r>
      <w:r>
        <w:rPr>
          <w:sz w:val="22"/>
        </w:rPr>
        <w:t>дится большая часть заболеваемости. В России заболеваемость находится на сравнительно высоком уровне, особенно п</w:t>
      </w:r>
      <w:r>
        <w:rPr>
          <w:sz w:val="22"/>
        </w:rPr>
        <w:t>о</w:t>
      </w:r>
      <w:r>
        <w:rPr>
          <w:sz w:val="22"/>
        </w:rPr>
        <w:t>следние 4 года: начиная с 1991-92 гг. отмечается устойчивый рост заболеваемости.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 xml:space="preserve">В </w:t>
      </w:r>
      <w:proofErr w:type="spellStart"/>
      <w:r>
        <w:rPr>
          <w:sz w:val="22"/>
        </w:rPr>
        <w:t>Санкт-Петербурге</w:t>
      </w:r>
      <w:proofErr w:type="spellEnd"/>
      <w:r>
        <w:rPr>
          <w:sz w:val="22"/>
        </w:rPr>
        <w:t xml:space="preserve"> дизентерия также преобладает над другими острыми кишечными инфекц</w:t>
      </w:r>
      <w:r>
        <w:rPr>
          <w:sz w:val="22"/>
        </w:rPr>
        <w:t>и</w:t>
      </w:r>
      <w:r>
        <w:rPr>
          <w:sz w:val="22"/>
        </w:rPr>
        <w:t xml:space="preserve">ями (по данным </w:t>
      </w:r>
      <w:proofErr w:type="spellStart"/>
      <w:r>
        <w:rPr>
          <w:sz w:val="22"/>
        </w:rPr>
        <w:t>госэпиднадзора</w:t>
      </w:r>
      <w:proofErr w:type="spellEnd"/>
      <w:r>
        <w:rPr>
          <w:sz w:val="22"/>
        </w:rPr>
        <w:t xml:space="preserve"> и больницы Боткина). По числу госпитализированных в стационар д</w:t>
      </w:r>
      <w:r>
        <w:rPr>
          <w:sz w:val="22"/>
        </w:rPr>
        <w:t>и</w:t>
      </w:r>
      <w:r>
        <w:rPr>
          <w:sz w:val="22"/>
        </w:rPr>
        <w:t>зентерия занимает второе место после вирусных гепатитов. Составляет 22% в структуре инфекцио</w:t>
      </w:r>
      <w:r>
        <w:rPr>
          <w:sz w:val="22"/>
        </w:rPr>
        <w:t>н</w:t>
      </w:r>
      <w:r>
        <w:rPr>
          <w:sz w:val="22"/>
        </w:rPr>
        <w:t>ной патологии, к</w:t>
      </w:r>
      <w:r>
        <w:rPr>
          <w:sz w:val="22"/>
        </w:rPr>
        <w:t>о</w:t>
      </w:r>
      <w:r>
        <w:rPr>
          <w:sz w:val="22"/>
        </w:rPr>
        <w:t>торая лечится в больнице Боткина.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Динамика роста заболеваемости: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1991 год - 127  на 100 тыс. населения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 xml:space="preserve">1995 год - 262 на 100 тыс. населения 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В 1994 году было госпитализировано 5 тыс. человек. Важно при этом отметить, что госпитал</w:t>
      </w:r>
      <w:r>
        <w:rPr>
          <w:sz w:val="22"/>
        </w:rPr>
        <w:t>и</w:t>
      </w:r>
      <w:r>
        <w:rPr>
          <w:sz w:val="22"/>
        </w:rPr>
        <w:t>зир</w:t>
      </w:r>
      <w:r>
        <w:rPr>
          <w:sz w:val="22"/>
        </w:rPr>
        <w:t>у</w:t>
      </w:r>
      <w:r>
        <w:rPr>
          <w:sz w:val="22"/>
        </w:rPr>
        <w:t>ются только  больные с тяжелой и среднетяжелой формой дизентерии.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Смертность от дизентерии в 1991 году составила 0.8, в 1995 году - 3.5 по Санкт-Петербургу.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В 1994 году от дизентерии в Санкт-Петербурге погибло 297 человек (т.е. каждый 20 человек л</w:t>
      </w:r>
      <w:r>
        <w:rPr>
          <w:sz w:val="22"/>
        </w:rPr>
        <w:t>е</w:t>
      </w:r>
      <w:r>
        <w:rPr>
          <w:sz w:val="22"/>
        </w:rPr>
        <w:t>жавший в больнице Боткина по поводу дизентерии). Факторы определяющие такую ситуацию:</w:t>
      </w:r>
    </w:p>
    <w:p w:rsidR="00F4631C" w:rsidRDefault="00F4631C" w:rsidP="00B36DD1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решающим фактором является ухудшение социально-экономических условий. Санкт-Петербург по заб</w:t>
      </w:r>
      <w:r>
        <w:rPr>
          <w:sz w:val="22"/>
        </w:rPr>
        <w:t>о</w:t>
      </w:r>
      <w:r>
        <w:rPr>
          <w:sz w:val="22"/>
        </w:rPr>
        <w:t>леваемости и смертности от дизентерии занимает 1-е место по России.</w:t>
      </w:r>
    </w:p>
    <w:p w:rsidR="00F4631C" w:rsidRDefault="00F4631C" w:rsidP="00B36DD1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Отягощающим фактором является тяжелый </w:t>
      </w:r>
      <w:proofErr w:type="spellStart"/>
      <w:r>
        <w:rPr>
          <w:sz w:val="22"/>
        </w:rPr>
        <w:t>преморбидный</w:t>
      </w:r>
      <w:proofErr w:type="spellEnd"/>
      <w:r>
        <w:rPr>
          <w:sz w:val="22"/>
        </w:rPr>
        <w:t xml:space="preserve"> фон (алкоголизм, неправильное питание, иммунодефицит)</w:t>
      </w:r>
    </w:p>
    <w:p w:rsidR="00F4631C" w:rsidRDefault="00F4631C" w:rsidP="00B36DD1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ошибки диагностики</w:t>
      </w:r>
    </w:p>
    <w:p w:rsidR="00F4631C" w:rsidRDefault="00F4631C" w:rsidP="00B36DD1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поздняя обращаемость</w:t>
      </w:r>
    </w:p>
    <w:p w:rsidR="00F4631C" w:rsidRDefault="00F4631C" w:rsidP="00B36DD1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недостаточная лекарственная обеспеченность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Таким образом, дизентерия это не только медицинская проблема, но и социальная.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ab/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 xml:space="preserve">ЭТИОЛОГИЯ. Дизентерийные микробы объединены в род </w:t>
      </w:r>
      <w:proofErr w:type="spellStart"/>
      <w:r>
        <w:rPr>
          <w:sz w:val="22"/>
        </w:rPr>
        <w:t>Shigella</w:t>
      </w:r>
      <w:proofErr w:type="spellEnd"/>
      <w:r>
        <w:rPr>
          <w:sz w:val="22"/>
        </w:rPr>
        <w:t xml:space="preserve">, семейства </w:t>
      </w:r>
      <w:proofErr w:type="spellStart"/>
      <w:r>
        <w:rPr>
          <w:sz w:val="22"/>
        </w:rPr>
        <w:t>Enterobactereacea</w:t>
      </w:r>
      <w:proofErr w:type="spellEnd"/>
      <w:r>
        <w:rPr>
          <w:sz w:val="22"/>
        </w:rPr>
        <w:t xml:space="preserve">. В этиологии заболевания имеют значение 4 вида </w:t>
      </w:r>
      <w:proofErr w:type="spellStart"/>
      <w:r>
        <w:rPr>
          <w:sz w:val="22"/>
        </w:rPr>
        <w:t>шигелл</w:t>
      </w:r>
      <w:proofErr w:type="spellEnd"/>
      <w:r>
        <w:rPr>
          <w:sz w:val="22"/>
        </w:rPr>
        <w:t>, которые включены в международную класс</w:t>
      </w:r>
      <w:r>
        <w:rPr>
          <w:sz w:val="22"/>
        </w:rPr>
        <w:t>и</w:t>
      </w:r>
      <w:r>
        <w:rPr>
          <w:sz w:val="22"/>
        </w:rPr>
        <w:t>фик</w:t>
      </w:r>
      <w:r>
        <w:rPr>
          <w:sz w:val="22"/>
        </w:rPr>
        <w:t>а</w:t>
      </w:r>
      <w:r>
        <w:rPr>
          <w:sz w:val="22"/>
        </w:rPr>
        <w:t>цию 1982 года.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 xml:space="preserve">Подгруппа А: 1-12 </w:t>
      </w:r>
      <w:proofErr w:type="spellStart"/>
      <w:r>
        <w:rPr>
          <w:sz w:val="22"/>
        </w:rPr>
        <w:t>серовары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шигелла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Григорьева-Шига</w:t>
      </w:r>
      <w:proofErr w:type="spellEnd"/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 xml:space="preserve">Подгруппа В: </w:t>
      </w:r>
      <w:proofErr w:type="spellStart"/>
      <w:r>
        <w:rPr>
          <w:sz w:val="22"/>
        </w:rPr>
        <w:t>шигелла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Флекснера</w:t>
      </w:r>
      <w:proofErr w:type="spellEnd"/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 xml:space="preserve">Подгруппа С: </w:t>
      </w:r>
      <w:proofErr w:type="spellStart"/>
      <w:r>
        <w:rPr>
          <w:sz w:val="22"/>
        </w:rPr>
        <w:t>шигелла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Бойда</w:t>
      </w:r>
      <w:proofErr w:type="spellEnd"/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 xml:space="preserve">Подгруппа D: </w:t>
      </w:r>
      <w:proofErr w:type="spellStart"/>
      <w:r>
        <w:rPr>
          <w:sz w:val="22"/>
        </w:rPr>
        <w:t>шигелла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Зонне</w:t>
      </w:r>
      <w:proofErr w:type="spellEnd"/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По морфологическим свойствам микробы сходны между собой: это палочки, грамотрицател</w:t>
      </w:r>
      <w:r>
        <w:rPr>
          <w:sz w:val="22"/>
        </w:rPr>
        <w:t>ь</w:t>
      </w:r>
      <w:r>
        <w:rPr>
          <w:sz w:val="22"/>
        </w:rPr>
        <w:t>ные, растут на простых питательных средах. Вырабатывают экзотоксины, при разрушении микробной клетки выделяются эндотоксины. Факультативные анаэробы. Температурный оптимум роста 37 град</w:t>
      </w:r>
      <w:r>
        <w:rPr>
          <w:sz w:val="22"/>
        </w:rPr>
        <w:t>у</w:t>
      </w:r>
      <w:r>
        <w:rPr>
          <w:sz w:val="22"/>
        </w:rPr>
        <w:t>сов.</w:t>
      </w:r>
    </w:p>
    <w:p w:rsidR="00F4631C" w:rsidRDefault="00F4631C" w:rsidP="00B36DD1">
      <w:pPr>
        <w:ind w:firstLine="709"/>
        <w:jc w:val="both"/>
        <w:rPr>
          <w:sz w:val="22"/>
        </w:rPr>
      </w:pPr>
      <w:proofErr w:type="spellStart"/>
      <w:r>
        <w:rPr>
          <w:sz w:val="22"/>
        </w:rPr>
        <w:t>Shigella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Sonnei</w:t>
      </w:r>
      <w:proofErr w:type="spellEnd"/>
      <w:r>
        <w:rPr>
          <w:sz w:val="22"/>
        </w:rPr>
        <w:t xml:space="preserve"> может размножаться в диапазоне  +10 +45.</w:t>
      </w:r>
    </w:p>
    <w:p w:rsidR="00F4631C" w:rsidRDefault="00F4631C" w:rsidP="00B36DD1">
      <w:pPr>
        <w:ind w:firstLine="709"/>
        <w:jc w:val="both"/>
        <w:rPr>
          <w:sz w:val="22"/>
        </w:rPr>
      </w:pPr>
      <w:proofErr w:type="spellStart"/>
      <w:r>
        <w:rPr>
          <w:sz w:val="22"/>
        </w:rPr>
        <w:t>Антигенная</w:t>
      </w:r>
      <w:proofErr w:type="spellEnd"/>
      <w:r>
        <w:rPr>
          <w:sz w:val="22"/>
        </w:rPr>
        <w:t xml:space="preserve"> структура представлена </w:t>
      </w:r>
      <w:proofErr w:type="spellStart"/>
      <w:r>
        <w:rPr>
          <w:sz w:val="22"/>
        </w:rPr>
        <w:t>О-антигеном</w:t>
      </w:r>
      <w:proofErr w:type="spellEnd"/>
      <w:r>
        <w:rPr>
          <w:sz w:val="22"/>
        </w:rPr>
        <w:t xml:space="preserve"> - соматический, </w:t>
      </w:r>
      <w:proofErr w:type="spellStart"/>
      <w:r>
        <w:rPr>
          <w:sz w:val="22"/>
        </w:rPr>
        <w:t>термостабильный</w:t>
      </w:r>
      <w:proofErr w:type="spellEnd"/>
      <w:r>
        <w:rPr>
          <w:sz w:val="22"/>
        </w:rPr>
        <w:t xml:space="preserve">, групповой и К-антигеном - типовым, </w:t>
      </w:r>
      <w:proofErr w:type="spellStart"/>
      <w:r>
        <w:rPr>
          <w:sz w:val="22"/>
        </w:rPr>
        <w:t>термолабильным</w:t>
      </w:r>
      <w:proofErr w:type="spellEnd"/>
      <w:r>
        <w:rPr>
          <w:sz w:val="22"/>
        </w:rPr>
        <w:t>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 xml:space="preserve">Помимо токсинов </w:t>
      </w:r>
      <w:proofErr w:type="spellStart"/>
      <w:r>
        <w:rPr>
          <w:sz w:val="22"/>
        </w:rPr>
        <w:t>шигеллы</w:t>
      </w:r>
      <w:proofErr w:type="spellEnd"/>
      <w:r>
        <w:rPr>
          <w:sz w:val="22"/>
        </w:rPr>
        <w:t xml:space="preserve"> продуцируют различные ферменты и другие биологические акти</w:t>
      </w:r>
      <w:r>
        <w:rPr>
          <w:sz w:val="22"/>
        </w:rPr>
        <w:t>в</w:t>
      </w:r>
      <w:r>
        <w:rPr>
          <w:sz w:val="22"/>
        </w:rPr>
        <w:t>ные вещес</w:t>
      </w:r>
      <w:r>
        <w:rPr>
          <w:sz w:val="22"/>
        </w:rPr>
        <w:t>т</w:t>
      </w:r>
      <w:r>
        <w:rPr>
          <w:sz w:val="22"/>
        </w:rPr>
        <w:t>ва. Экзотоксин является ядом белковой природы. Основными фракциями его являются:</w:t>
      </w:r>
    </w:p>
    <w:p w:rsidR="00F4631C" w:rsidRDefault="00F4631C" w:rsidP="00B36DD1">
      <w:pPr>
        <w:numPr>
          <w:ilvl w:val="0"/>
          <w:numId w:val="1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цитотоксин</w:t>
      </w:r>
      <w:proofErr w:type="spellEnd"/>
      <w:r>
        <w:rPr>
          <w:sz w:val="22"/>
        </w:rPr>
        <w:t>, способный повреждать эпителиальные клетки</w:t>
      </w:r>
    </w:p>
    <w:p w:rsidR="00F4631C" w:rsidRDefault="00F4631C" w:rsidP="00B36DD1">
      <w:pPr>
        <w:numPr>
          <w:ilvl w:val="0"/>
          <w:numId w:val="1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энтеротоксин</w:t>
      </w:r>
      <w:proofErr w:type="spellEnd"/>
      <w:r>
        <w:rPr>
          <w:sz w:val="22"/>
        </w:rPr>
        <w:t xml:space="preserve"> - усиливает секрецию жидкости эпителием кишки</w:t>
      </w:r>
    </w:p>
    <w:p w:rsidR="00F4631C" w:rsidRDefault="00F4631C" w:rsidP="00B36DD1">
      <w:pPr>
        <w:ind w:firstLine="709"/>
        <w:jc w:val="both"/>
        <w:rPr>
          <w:sz w:val="22"/>
        </w:rPr>
      </w:pPr>
      <w:proofErr w:type="spellStart"/>
      <w:r>
        <w:rPr>
          <w:sz w:val="22"/>
        </w:rPr>
        <w:t>Shigella</w:t>
      </w:r>
      <w:proofErr w:type="spellEnd"/>
      <w:r>
        <w:rPr>
          <w:sz w:val="22"/>
        </w:rPr>
        <w:t xml:space="preserve"> Григорьева - </w:t>
      </w:r>
      <w:proofErr w:type="spellStart"/>
      <w:r>
        <w:rPr>
          <w:sz w:val="22"/>
        </w:rPr>
        <w:t>Шига</w:t>
      </w:r>
      <w:proofErr w:type="spellEnd"/>
      <w:r>
        <w:rPr>
          <w:sz w:val="22"/>
        </w:rPr>
        <w:t xml:space="preserve"> может продуцировать </w:t>
      </w:r>
      <w:proofErr w:type="spellStart"/>
      <w:r>
        <w:rPr>
          <w:sz w:val="22"/>
        </w:rPr>
        <w:t>нейротоксин</w:t>
      </w:r>
      <w:proofErr w:type="spellEnd"/>
      <w:r>
        <w:rPr>
          <w:sz w:val="22"/>
        </w:rPr>
        <w:t xml:space="preserve">. Эндотоксин является </w:t>
      </w:r>
      <w:proofErr w:type="spellStart"/>
      <w:r>
        <w:rPr>
          <w:sz w:val="22"/>
        </w:rPr>
        <w:t>вируснол</w:t>
      </w:r>
      <w:r>
        <w:rPr>
          <w:sz w:val="22"/>
        </w:rPr>
        <w:t>и</w:t>
      </w:r>
      <w:r>
        <w:rPr>
          <w:sz w:val="22"/>
        </w:rPr>
        <w:t>пидопротеиновым</w:t>
      </w:r>
      <w:proofErr w:type="spellEnd"/>
      <w:r>
        <w:rPr>
          <w:sz w:val="22"/>
        </w:rPr>
        <w:t xml:space="preserve"> комплексом (старые клиницисты называют его </w:t>
      </w:r>
      <w:proofErr w:type="spellStart"/>
      <w:r>
        <w:rPr>
          <w:sz w:val="22"/>
        </w:rPr>
        <w:t>марантическим</w:t>
      </w:r>
      <w:proofErr w:type="spellEnd"/>
      <w:r>
        <w:rPr>
          <w:sz w:val="22"/>
        </w:rPr>
        <w:t xml:space="preserve"> ядом) - вызывает ра</w:t>
      </w:r>
      <w:r>
        <w:rPr>
          <w:sz w:val="22"/>
        </w:rPr>
        <w:t>з</w:t>
      </w:r>
      <w:r>
        <w:rPr>
          <w:sz w:val="22"/>
        </w:rPr>
        <w:t xml:space="preserve">витие </w:t>
      </w:r>
      <w:proofErr w:type="spellStart"/>
      <w:r>
        <w:rPr>
          <w:sz w:val="22"/>
        </w:rPr>
        <w:t>общ</w:t>
      </w:r>
      <w:r>
        <w:rPr>
          <w:sz w:val="22"/>
        </w:rPr>
        <w:t>е</w:t>
      </w:r>
      <w:r>
        <w:rPr>
          <w:sz w:val="22"/>
        </w:rPr>
        <w:t>токсических</w:t>
      </w:r>
      <w:proofErr w:type="spellEnd"/>
      <w:r>
        <w:rPr>
          <w:sz w:val="22"/>
        </w:rPr>
        <w:t xml:space="preserve"> явлений.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 xml:space="preserve">Кроме того, все виды </w:t>
      </w:r>
      <w:proofErr w:type="spellStart"/>
      <w:r>
        <w:rPr>
          <w:sz w:val="22"/>
        </w:rPr>
        <w:t>шигелл</w:t>
      </w:r>
      <w:proofErr w:type="spellEnd"/>
      <w:r>
        <w:rPr>
          <w:sz w:val="22"/>
        </w:rPr>
        <w:t xml:space="preserve"> имеют R-фактор который определяет устойчивости возбудителя к антибиот</w:t>
      </w:r>
      <w:r>
        <w:rPr>
          <w:sz w:val="22"/>
        </w:rPr>
        <w:t>и</w:t>
      </w:r>
      <w:r>
        <w:rPr>
          <w:sz w:val="22"/>
        </w:rPr>
        <w:t>кам.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 xml:space="preserve">Разные виды </w:t>
      </w:r>
      <w:proofErr w:type="spellStart"/>
      <w:r>
        <w:rPr>
          <w:sz w:val="22"/>
        </w:rPr>
        <w:t>шигелл</w:t>
      </w:r>
      <w:proofErr w:type="spellEnd"/>
      <w:r>
        <w:rPr>
          <w:sz w:val="22"/>
        </w:rPr>
        <w:t xml:space="preserve"> характеризуются неодинаковой патогенностью и здесь очень четко пр</w:t>
      </w:r>
      <w:r>
        <w:rPr>
          <w:sz w:val="22"/>
        </w:rPr>
        <w:t>о</w:t>
      </w:r>
      <w:r>
        <w:rPr>
          <w:sz w:val="22"/>
        </w:rPr>
        <w:t>слеживается эволюция возбудителя:</w:t>
      </w:r>
    </w:p>
    <w:p w:rsidR="00F4631C" w:rsidRDefault="00F4631C" w:rsidP="00B36DD1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lastRenderedPageBreak/>
        <w:t xml:space="preserve">В начале двадцатого века дизентерия вызывалась преимущественно </w:t>
      </w:r>
      <w:proofErr w:type="spellStart"/>
      <w:r>
        <w:rPr>
          <w:sz w:val="22"/>
        </w:rPr>
        <w:t>шигеллой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Григорьева-Шига</w:t>
      </w:r>
      <w:proofErr w:type="spellEnd"/>
      <w:r>
        <w:rPr>
          <w:sz w:val="22"/>
        </w:rPr>
        <w:t xml:space="preserve"> (дизе</w:t>
      </w:r>
      <w:r>
        <w:rPr>
          <w:sz w:val="22"/>
        </w:rPr>
        <w:t>н</w:t>
      </w:r>
      <w:r>
        <w:rPr>
          <w:sz w:val="22"/>
        </w:rPr>
        <w:t xml:space="preserve">терия 1, первый </w:t>
      </w:r>
      <w:proofErr w:type="spellStart"/>
      <w:r>
        <w:rPr>
          <w:sz w:val="22"/>
        </w:rPr>
        <w:t>серовар</w:t>
      </w:r>
      <w:proofErr w:type="spellEnd"/>
      <w:r>
        <w:rPr>
          <w:sz w:val="22"/>
        </w:rPr>
        <w:t xml:space="preserve">). Этот микроб наименее устойчив во внешней среде, на наиболее патогенен из всех известных дизентерийных микробов. Доза заражения равна 10 микробным клеткам. В силу несовершенства санитарно-гигиенических условий была распространена именно дизентерия </w:t>
      </w:r>
      <w:proofErr w:type="spellStart"/>
      <w:r>
        <w:rPr>
          <w:sz w:val="22"/>
        </w:rPr>
        <w:t>Гр</w:t>
      </w:r>
      <w:r>
        <w:rPr>
          <w:sz w:val="22"/>
        </w:rPr>
        <w:t>и</w:t>
      </w:r>
      <w:r>
        <w:rPr>
          <w:sz w:val="22"/>
        </w:rPr>
        <w:t>горьева-Шига</w:t>
      </w:r>
      <w:proofErr w:type="spellEnd"/>
      <w:r>
        <w:rPr>
          <w:sz w:val="22"/>
        </w:rPr>
        <w:t>.</w:t>
      </w:r>
    </w:p>
    <w:p w:rsidR="00F4631C" w:rsidRDefault="00F4631C" w:rsidP="00B36DD1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К 40 - м гг. (голод, разруха, неустроенность) на смену пришел более тихий и коварный возб</w:t>
      </w:r>
      <w:r>
        <w:rPr>
          <w:sz w:val="22"/>
        </w:rPr>
        <w:t>у</w:t>
      </w:r>
      <w:r>
        <w:rPr>
          <w:sz w:val="22"/>
        </w:rPr>
        <w:t xml:space="preserve">дитель - </w:t>
      </w:r>
      <w:proofErr w:type="spellStart"/>
      <w:r>
        <w:rPr>
          <w:sz w:val="22"/>
        </w:rPr>
        <w:t>Shigella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Flexneri</w:t>
      </w:r>
      <w:proofErr w:type="spellEnd"/>
      <w:r>
        <w:rPr>
          <w:sz w:val="22"/>
        </w:rPr>
        <w:t xml:space="preserve"> - менее патогенный. Для инфицирования требуется около 100 микробных кл</w:t>
      </w:r>
      <w:r>
        <w:rPr>
          <w:sz w:val="22"/>
        </w:rPr>
        <w:t>е</w:t>
      </w:r>
      <w:r>
        <w:rPr>
          <w:sz w:val="22"/>
        </w:rPr>
        <w:t>ток, но этот вид более устойчив во внешней среде (прекрасно сохраняется в почве, до 4-5 месяцев з</w:t>
      </w:r>
      <w:r>
        <w:rPr>
          <w:sz w:val="22"/>
        </w:rPr>
        <w:t>и</w:t>
      </w:r>
      <w:r>
        <w:rPr>
          <w:sz w:val="22"/>
        </w:rPr>
        <w:t>мой, до 3 мес. в воде). Дизентерия передавалась в основном водным путем.</w:t>
      </w:r>
    </w:p>
    <w:p w:rsidR="00F4631C" w:rsidRDefault="00F4631C" w:rsidP="00B36DD1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В 50-80 гг. большинство населения проживало в крупных городах, решилась проблема с в</w:t>
      </w:r>
      <w:r>
        <w:rPr>
          <w:sz w:val="22"/>
        </w:rPr>
        <w:t>о</w:t>
      </w:r>
      <w:r>
        <w:rPr>
          <w:sz w:val="22"/>
        </w:rPr>
        <w:t xml:space="preserve">доснабжением. Люди стали больше посещать предприятия общепита и пришел новый возбудитель </w:t>
      </w:r>
      <w:proofErr w:type="spellStart"/>
      <w:r>
        <w:rPr>
          <w:sz w:val="22"/>
        </w:rPr>
        <w:t>Shigella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Sonnei</w:t>
      </w:r>
      <w:proofErr w:type="spellEnd"/>
      <w:r>
        <w:rPr>
          <w:sz w:val="22"/>
        </w:rPr>
        <w:t xml:space="preserve"> - самая устойчивая из всех возбудителей дизентерии, размножается в продуктах питания. Инфицирующая доза 10 млн. клеток. С дизентерией вызванной </w:t>
      </w:r>
      <w:proofErr w:type="spellStart"/>
      <w:r>
        <w:rPr>
          <w:sz w:val="22"/>
        </w:rPr>
        <w:t>Shigella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Sonnei</w:t>
      </w:r>
      <w:proofErr w:type="spellEnd"/>
      <w:r>
        <w:rPr>
          <w:sz w:val="22"/>
        </w:rPr>
        <w:t>, которая протекала пр</w:t>
      </w:r>
      <w:r>
        <w:rPr>
          <w:sz w:val="22"/>
        </w:rPr>
        <w:t>е</w:t>
      </w:r>
      <w:r>
        <w:rPr>
          <w:sz w:val="22"/>
        </w:rPr>
        <w:t>имущ</w:t>
      </w:r>
      <w:r>
        <w:rPr>
          <w:sz w:val="22"/>
        </w:rPr>
        <w:t>е</w:t>
      </w:r>
      <w:r>
        <w:rPr>
          <w:sz w:val="22"/>
        </w:rPr>
        <w:t xml:space="preserve">ственно в легких и стертых формах научились бороться. Заболеваемость к концу 80-х была очень низкая. Во время перестройки вновь пришла </w:t>
      </w:r>
      <w:proofErr w:type="spellStart"/>
      <w:r>
        <w:rPr>
          <w:sz w:val="22"/>
        </w:rPr>
        <w:t>Shigella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Flexneri</w:t>
      </w:r>
      <w:proofErr w:type="spellEnd"/>
      <w:r>
        <w:rPr>
          <w:sz w:val="22"/>
        </w:rPr>
        <w:t xml:space="preserve"> , но ничего не повторяется в природе: д</w:t>
      </w:r>
      <w:r>
        <w:rPr>
          <w:sz w:val="22"/>
        </w:rPr>
        <w:t>и</w:t>
      </w:r>
      <w:r>
        <w:rPr>
          <w:sz w:val="22"/>
        </w:rPr>
        <w:t xml:space="preserve">зентерия </w:t>
      </w:r>
      <w:proofErr w:type="spellStart"/>
      <w:r>
        <w:rPr>
          <w:sz w:val="22"/>
        </w:rPr>
        <w:t>Флек</w:t>
      </w:r>
      <w:r>
        <w:rPr>
          <w:sz w:val="22"/>
        </w:rPr>
        <w:t>с</w:t>
      </w:r>
      <w:r>
        <w:rPr>
          <w:sz w:val="22"/>
        </w:rPr>
        <w:t>нера</w:t>
      </w:r>
      <w:proofErr w:type="spellEnd"/>
      <w:r>
        <w:rPr>
          <w:sz w:val="22"/>
        </w:rPr>
        <w:t xml:space="preserve"> сейчас совершенно иная и по патогенетическим и по морфологическим свойствам она напоминает дизент</w:t>
      </w:r>
      <w:r>
        <w:rPr>
          <w:sz w:val="22"/>
        </w:rPr>
        <w:t>е</w:t>
      </w:r>
      <w:r>
        <w:rPr>
          <w:sz w:val="22"/>
        </w:rPr>
        <w:t xml:space="preserve">рию  вызванную </w:t>
      </w:r>
      <w:proofErr w:type="spellStart"/>
      <w:r>
        <w:rPr>
          <w:sz w:val="22"/>
        </w:rPr>
        <w:t>Shigella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Григорьева-Шига</w:t>
      </w:r>
      <w:proofErr w:type="spellEnd"/>
      <w:r>
        <w:rPr>
          <w:sz w:val="22"/>
        </w:rPr>
        <w:t xml:space="preserve"> (летальность от которой в начале века составляла 60-70%). Дизентерия Григорьева - </w:t>
      </w:r>
      <w:proofErr w:type="spellStart"/>
      <w:r>
        <w:rPr>
          <w:sz w:val="22"/>
        </w:rPr>
        <w:t>Шига</w:t>
      </w:r>
      <w:proofErr w:type="spellEnd"/>
      <w:r>
        <w:rPr>
          <w:sz w:val="22"/>
        </w:rPr>
        <w:t xml:space="preserve"> в развитых странах практически не встречае</w:t>
      </w:r>
      <w:r>
        <w:rPr>
          <w:sz w:val="22"/>
        </w:rPr>
        <w:t>т</w:t>
      </w:r>
      <w:r>
        <w:rPr>
          <w:sz w:val="22"/>
        </w:rPr>
        <w:t xml:space="preserve">ся, она характерна для сельских районов Африки, Индии. В Санкт-Петербурге 96% всей дизентерии - дизентерия </w:t>
      </w:r>
      <w:proofErr w:type="spellStart"/>
      <w:r>
        <w:rPr>
          <w:sz w:val="22"/>
        </w:rPr>
        <w:t>Флексн</w:t>
      </w:r>
      <w:r>
        <w:rPr>
          <w:sz w:val="22"/>
        </w:rPr>
        <w:t>е</w:t>
      </w:r>
      <w:r>
        <w:rPr>
          <w:sz w:val="22"/>
        </w:rPr>
        <w:t>ра</w:t>
      </w:r>
      <w:proofErr w:type="spellEnd"/>
      <w:r>
        <w:rPr>
          <w:sz w:val="22"/>
        </w:rPr>
        <w:t xml:space="preserve"> 2а.</w:t>
      </w:r>
    </w:p>
    <w:p w:rsidR="00F4631C" w:rsidRDefault="00F4631C" w:rsidP="00B36DD1">
      <w:pPr>
        <w:numPr>
          <w:ilvl w:val="12"/>
          <w:numId w:val="0"/>
        </w:numPr>
        <w:ind w:firstLine="709"/>
        <w:jc w:val="both"/>
        <w:rPr>
          <w:sz w:val="22"/>
        </w:rPr>
      </w:pPr>
    </w:p>
    <w:p w:rsidR="00F4631C" w:rsidRDefault="00F4631C" w:rsidP="00B36DD1">
      <w:pPr>
        <w:numPr>
          <w:ilvl w:val="12"/>
          <w:numId w:val="0"/>
        </w:numPr>
        <w:ind w:firstLine="709"/>
        <w:jc w:val="both"/>
        <w:rPr>
          <w:sz w:val="22"/>
        </w:rPr>
      </w:pPr>
      <w:r>
        <w:rPr>
          <w:sz w:val="22"/>
        </w:rPr>
        <w:t>ЭПИДЕМИОЛОГИЧЕСКИЕ ОСОБЕННОСТИ</w:t>
      </w:r>
    </w:p>
    <w:p w:rsidR="00F4631C" w:rsidRDefault="00F4631C" w:rsidP="00B36DD1">
      <w:pPr>
        <w:numPr>
          <w:ilvl w:val="12"/>
          <w:numId w:val="0"/>
        </w:numPr>
        <w:ind w:firstLine="709"/>
        <w:jc w:val="both"/>
        <w:rPr>
          <w:sz w:val="22"/>
        </w:rPr>
      </w:pPr>
      <w:r>
        <w:rPr>
          <w:sz w:val="22"/>
        </w:rPr>
        <w:t xml:space="preserve">Дизентерия - это типичный представитель кишечных инфекций. Заболевание является </w:t>
      </w:r>
      <w:proofErr w:type="spellStart"/>
      <w:r>
        <w:rPr>
          <w:sz w:val="22"/>
        </w:rPr>
        <w:t>антроп</w:t>
      </w:r>
      <w:r>
        <w:rPr>
          <w:sz w:val="22"/>
        </w:rPr>
        <w:t>о</w:t>
      </w:r>
      <w:r>
        <w:rPr>
          <w:sz w:val="22"/>
        </w:rPr>
        <w:t>нозным</w:t>
      </w:r>
      <w:proofErr w:type="spellEnd"/>
      <w:r>
        <w:rPr>
          <w:sz w:val="22"/>
        </w:rPr>
        <w:t>. Основной механизм передачи - фекально-оральный. Единственный источник инфекции - бол</w:t>
      </w:r>
      <w:r>
        <w:rPr>
          <w:sz w:val="22"/>
        </w:rPr>
        <w:t>ь</w:t>
      </w:r>
      <w:r>
        <w:rPr>
          <w:sz w:val="22"/>
        </w:rPr>
        <w:t>ной человек, который опасен для окружающих с 1-го дня болезни, поскольку выделение возбудителя в окр</w:t>
      </w:r>
      <w:r>
        <w:rPr>
          <w:sz w:val="22"/>
        </w:rPr>
        <w:t>у</w:t>
      </w:r>
      <w:r>
        <w:rPr>
          <w:sz w:val="22"/>
        </w:rPr>
        <w:t>жающую среду в этот период наиболее интенсивно.</w:t>
      </w:r>
    </w:p>
    <w:p w:rsidR="00F4631C" w:rsidRDefault="00F4631C" w:rsidP="00B36DD1">
      <w:pPr>
        <w:numPr>
          <w:ilvl w:val="12"/>
          <w:numId w:val="0"/>
        </w:numPr>
        <w:ind w:firstLine="709"/>
        <w:jc w:val="both"/>
        <w:rPr>
          <w:sz w:val="22"/>
        </w:rPr>
      </w:pPr>
      <w:r>
        <w:rPr>
          <w:sz w:val="22"/>
        </w:rPr>
        <w:t>В 90% заражение происходит от больных дизентерией. 80% составляют больные с легкой фо</w:t>
      </w:r>
      <w:r>
        <w:rPr>
          <w:sz w:val="22"/>
        </w:rPr>
        <w:t>р</w:t>
      </w:r>
      <w:r>
        <w:rPr>
          <w:sz w:val="22"/>
        </w:rPr>
        <w:t xml:space="preserve">мой или стертой формой заболевания, которые не обращаются за помощью, а лечатся сами. </w:t>
      </w:r>
      <w:proofErr w:type="spellStart"/>
      <w:r>
        <w:rPr>
          <w:sz w:val="22"/>
        </w:rPr>
        <w:t>Бактери</w:t>
      </w:r>
      <w:r>
        <w:rPr>
          <w:sz w:val="22"/>
        </w:rPr>
        <w:t>о</w:t>
      </w:r>
      <w:r>
        <w:rPr>
          <w:sz w:val="22"/>
        </w:rPr>
        <w:t>носители</w:t>
      </w:r>
      <w:proofErr w:type="spellEnd"/>
      <w:r>
        <w:rPr>
          <w:sz w:val="22"/>
        </w:rPr>
        <w:t xml:space="preserve"> игр</w:t>
      </w:r>
      <w:r>
        <w:rPr>
          <w:sz w:val="22"/>
        </w:rPr>
        <w:t>а</w:t>
      </w:r>
      <w:r>
        <w:rPr>
          <w:sz w:val="22"/>
        </w:rPr>
        <w:t>ют меньшую роль в заражении (6-12%). Больные с хронической формой заражают 6-7%.</w:t>
      </w:r>
    </w:p>
    <w:p w:rsidR="00F4631C" w:rsidRDefault="00F4631C" w:rsidP="00B36DD1">
      <w:pPr>
        <w:numPr>
          <w:ilvl w:val="12"/>
          <w:numId w:val="0"/>
        </w:numPr>
        <w:ind w:firstLine="709"/>
        <w:jc w:val="both"/>
        <w:rPr>
          <w:sz w:val="22"/>
        </w:rPr>
      </w:pPr>
      <w:r>
        <w:rPr>
          <w:sz w:val="22"/>
        </w:rPr>
        <w:t xml:space="preserve">Пути передачи: </w:t>
      </w:r>
    </w:p>
    <w:p w:rsidR="00F4631C" w:rsidRDefault="00F4631C" w:rsidP="00B36DD1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контактно-бытовой (в основном дизентерия </w:t>
      </w:r>
      <w:proofErr w:type="spellStart"/>
      <w:r>
        <w:rPr>
          <w:sz w:val="22"/>
        </w:rPr>
        <w:t>Григорьева-Шига</w:t>
      </w:r>
      <w:proofErr w:type="spellEnd"/>
      <w:r>
        <w:rPr>
          <w:sz w:val="22"/>
        </w:rPr>
        <w:t>)</w:t>
      </w:r>
    </w:p>
    <w:p w:rsidR="00F4631C" w:rsidRDefault="00F4631C" w:rsidP="00B36DD1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водный (дизентерия </w:t>
      </w:r>
      <w:proofErr w:type="spellStart"/>
      <w:r>
        <w:rPr>
          <w:sz w:val="22"/>
        </w:rPr>
        <w:t>Флекснера</w:t>
      </w:r>
      <w:proofErr w:type="spellEnd"/>
      <w:r>
        <w:rPr>
          <w:sz w:val="22"/>
        </w:rPr>
        <w:t>)</w:t>
      </w:r>
    </w:p>
    <w:p w:rsidR="00F4631C" w:rsidRDefault="00F4631C" w:rsidP="00B36DD1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алиментарный (</w:t>
      </w:r>
      <w:proofErr w:type="spellStart"/>
      <w:r>
        <w:rPr>
          <w:sz w:val="22"/>
        </w:rPr>
        <w:t>Shigella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Sonnei</w:t>
      </w:r>
      <w:proofErr w:type="spellEnd"/>
      <w:r>
        <w:rPr>
          <w:sz w:val="22"/>
        </w:rPr>
        <w:t>)</w:t>
      </w:r>
    </w:p>
    <w:p w:rsidR="00F4631C" w:rsidRDefault="00F4631C" w:rsidP="00B36DD1">
      <w:pPr>
        <w:numPr>
          <w:ilvl w:val="12"/>
          <w:numId w:val="0"/>
        </w:numPr>
        <w:ind w:firstLine="709"/>
        <w:jc w:val="both"/>
        <w:rPr>
          <w:sz w:val="22"/>
        </w:rPr>
      </w:pPr>
      <w:r>
        <w:rPr>
          <w:sz w:val="22"/>
        </w:rPr>
        <w:t>Дизентерия в принципе может передаваться любым путем.</w:t>
      </w:r>
    </w:p>
    <w:p w:rsidR="00F4631C" w:rsidRDefault="00F4631C" w:rsidP="00B36DD1">
      <w:pPr>
        <w:numPr>
          <w:ilvl w:val="12"/>
          <w:numId w:val="0"/>
        </w:numPr>
        <w:ind w:firstLine="709"/>
        <w:jc w:val="both"/>
        <w:rPr>
          <w:sz w:val="22"/>
        </w:rPr>
      </w:pPr>
      <w:r>
        <w:rPr>
          <w:sz w:val="22"/>
        </w:rPr>
        <w:t>Предрасполагающими факторами являются:</w:t>
      </w:r>
    </w:p>
    <w:p w:rsidR="00F4631C" w:rsidRDefault="00F4631C" w:rsidP="00B36DD1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скученность населения в жилых помещениях</w:t>
      </w:r>
    </w:p>
    <w:p w:rsidR="00F4631C" w:rsidRDefault="00F4631C" w:rsidP="00B36DD1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низкий гигиенический уровень</w:t>
      </w:r>
    </w:p>
    <w:p w:rsidR="00F4631C" w:rsidRDefault="00F4631C" w:rsidP="00B36DD1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замкнутые популяционные группы (психиатрические больницы, психоневрологические и</w:t>
      </w:r>
      <w:r>
        <w:rPr>
          <w:sz w:val="22"/>
        </w:rPr>
        <w:t>н</w:t>
      </w:r>
      <w:r>
        <w:rPr>
          <w:sz w:val="22"/>
        </w:rPr>
        <w:t>тернаты и т.п. - именно отсюда 4 года назад началось шествие дизентерии)</w:t>
      </w:r>
    </w:p>
    <w:p w:rsidR="00F4631C" w:rsidRDefault="00F4631C" w:rsidP="00B36DD1">
      <w:pPr>
        <w:numPr>
          <w:ilvl w:val="12"/>
          <w:numId w:val="0"/>
        </w:numPr>
        <w:ind w:firstLine="709"/>
        <w:jc w:val="both"/>
        <w:rPr>
          <w:sz w:val="22"/>
        </w:rPr>
      </w:pPr>
    </w:p>
    <w:p w:rsidR="00F4631C" w:rsidRDefault="00F4631C" w:rsidP="00B36DD1">
      <w:pPr>
        <w:numPr>
          <w:ilvl w:val="12"/>
          <w:numId w:val="0"/>
        </w:numPr>
        <w:ind w:firstLine="709"/>
        <w:jc w:val="both"/>
        <w:rPr>
          <w:sz w:val="22"/>
        </w:rPr>
      </w:pPr>
      <w:r>
        <w:rPr>
          <w:sz w:val="22"/>
        </w:rPr>
        <w:t>Восприимчивость: дизентерий болеют все, но подавляющую массу больных составляют дети до 4-х лет (60% заболеваемости). После перенесенного заболевания формируется очень непродолжител</w:t>
      </w:r>
      <w:r>
        <w:rPr>
          <w:sz w:val="22"/>
        </w:rPr>
        <w:t>ь</w:t>
      </w:r>
      <w:r>
        <w:rPr>
          <w:sz w:val="22"/>
        </w:rPr>
        <w:t xml:space="preserve">ный (4-12 мес.) </w:t>
      </w:r>
      <w:proofErr w:type="spellStart"/>
      <w:r>
        <w:rPr>
          <w:sz w:val="22"/>
        </w:rPr>
        <w:t>видо</w:t>
      </w:r>
      <w:proofErr w:type="spellEnd"/>
      <w:r>
        <w:rPr>
          <w:sz w:val="22"/>
        </w:rPr>
        <w:t>- и типоспецифический иммунитет. Учитывая этот факт, а также многообразие во</w:t>
      </w:r>
      <w:r>
        <w:rPr>
          <w:sz w:val="22"/>
        </w:rPr>
        <w:t>з</w:t>
      </w:r>
      <w:r>
        <w:rPr>
          <w:sz w:val="22"/>
        </w:rPr>
        <w:t>будителей можно сказать, что всегда есть возможность для повторного заболевания, реинфекции, с</w:t>
      </w:r>
      <w:r>
        <w:rPr>
          <w:sz w:val="22"/>
        </w:rPr>
        <w:t>у</w:t>
      </w:r>
      <w:r>
        <w:rPr>
          <w:sz w:val="22"/>
        </w:rPr>
        <w:t>пери</w:t>
      </w:r>
      <w:r>
        <w:rPr>
          <w:sz w:val="22"/>
        </w:rPr>
        <w:t>н</w:t>
      </w:r>
      <w:r>
        <w:rPr>
          <w:sz w:val="22"/>
        </w:rPr>
        <w:t>фекции.</w:t>
      </w:r>
    </w:p>
    <w:p w:rsidR="00F4631C" w:rsidRDefault="00F4631C" w:rsidP="00B36DD1">
      <w:pPr>
        <w:numPr>
          <w:ilvl w:val="12"/>
          <w:numId w:val="0"/>
        </w:numPr>
        <w:ind w:firstLine="709"/>
        <w:jc w:val="both"/>
        <w:rPr>
          <w:sz w:val="22"/>
        </w:rPr>
      </w:pPr>
    </w:p>
    <w:p w:rsidR="00F4631C" w:rsidRDefault="00F4631C" w:rsidP="00B36DD1">
      <w:pPr>
        <w:numPr>
          <w:ilvl w:val="12"/>
          <w:numId w:val="0"/>
        </w:numPr>
        <w:ind w:firstLine="709"/>
        <w:jc w:val="both"/>
        <w:rPr>
          <w:sz w:val="22"/>
        </w:rPr>
      </w:pPr>
      <w:r>
        <w:rPr>
          <w:sz w:val="22"/>
        </w:rPr>
        <w:t>ПАТОГЕНЕЗ: входные ворота - желудочно-кишечный тракт - место вхождения и размножения микроба. В патогенезе дизентерии выделяют 2 фазы.</w:t>
      </w:r>
    </w:p>
    <w:p w:rsidR="00F4631C" w:rsidRDefault="00F4631C" w:rsidP="00B36DD1">
      <w:pPr>
        <w:numPr>
          <w:ilvl w:val="12"/>
          <w:numId w:val="0"/>
        </w:numPr>
        <w:ind w:firstLine="709"/>
        <w:jc w:val="both"/>
        <w:rPr>
          <w:sz w:val="22"/>
        </w:rPr>
      </w:pPr>
      <w:r>
        <w:rPr>
          <w:sz w:val="22"/>
        </w:rPr>
        <w:t xml:space="preserve">ПЕРВАЯ ФАЗА: в этой  огромное значение имеют факторы неспецифической </w:t>
      </w:r>
      <w:proofErr w:type="spellStart"/>
      <w:r>
        <w:rPr>
          <w:sz w:val="22"/>
        </w:rPr>
        <w:t>резистентности</w:t>
      </w:r>
      <w:proofErr w:type="spellEnd"/>
      <w:r>
        <w:rPr>
          <w:sz w:val="22"/>
        </w:rPr>
        <w:t>:</w:t>
      </w:r>
    </w:p>
    <w:p w:rsidR="00F4631C" w:rsidRDefault="00F4631C" w:rsidP="00B36DD1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соляная кислота желудка</w:t>
      </w:r>
    </w:p>
    <w:p w:rsidR="00F4631C" w:rsidRDefault="00F4631C" w:rsidP="00B36DD1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лизоцим</w:t>
      </w:r>
    </w:p>
    <w:p w:rsidR="00F4631C" w:rsidRDefault="00F4631C" w:rsidP="00B36DD1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целостность эпителия кишечной стенки</w:t>
      </w:r>
    </w:p>
    <w:p w:rsidR="00F4631C" w:rsidRDefault="00F4631C" w:rsidP="00B36DD1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нормальное состояние кишечного биоценоза (дизентерийный микроб всегда является антаг</w:t>
      </w:r>
      <w:r>
        <w:rPr>
          <w:sz w:val="22"/>
        </w:rPr>
        <w:t>о</w:t>
      </w:r>
      <w:r>
        <w:rPr>
          <w:sz w:val="22"/>
        </w:rPr>
        <w:t>нистом но</w:t>
      </w:r>
      <w:r>
        <w:rPr>
          <w:sz w:val="22"/>
        </w:rPr>
        <w:t>р</w:t>
      </w:r>
      <w:r>
        <w:rPr>
          <w:sz w:val="22"/>
        </w:rPr>
        <w:t>мальной флоры кишки)</w:t>
      </w:r>
    </w:p>
    <w:p w:rsidR="00F4631C" w:rsidRDefault="00F4631C" w:rsidP="00B36DD1">
      <w:pPr>
        <w:numPr>
          <w:ilvl w:val="12"/>
          <w:numId w:val="0"/>
        </w:numPr>
        <w:ind w:firstLine="709"/>
        <w:jc w:val="both"/>
        <w:rPr>
          <w:sz w:val="22"/>
        </w:rPr>
      </w:pPr>
      <w:r>
        <w:rPr>
          <w:sz w:val="22"/>
        </w:rPr>
        <w:t>В одних случаях заражения заканчивается гибелью возбудителя в желудке и заболевание не во</w:t>
      </w:r>
      <w:r>
        <w:rPr>
          <w:sz w:val="22"/>
        </w:rPr>
        <w:t>з</w:t>
      </w:r>
      <w:r>
        <w:rPr>
          <w:sz w:val="22"/>
        </w:rPr>
        <w:t xml:space="preserve">никает. В других случаях  микробы транзитом проходят через кишечник и выделяются во внешнюю среду (транзиторное </w:t>
      </w:r>
      <w:proofErr w:type="spellStart"/>
      <w:r>
        <w:rPr>
          <w:sz w:val="22"/>
        </w:rPr>
        <w:t>бактериовыделительство</w:t>
      </w:r>
      <w:proofErr w:type="spellEnd"/>
      <w:r>
        <w:rPr>
          <w:sz w:val="22"/>
        </w:rPr>
        <w:t xml:space="preserve">). В третьем случае развивается дизентерийный процесс: </w:t>
      </w:r>
      <w:r>
        <w:rPr>
          <w:sz w:val="22"/>
        </w:rPr>
        <w:lastRenderedPageBreak/>
        <w:t>при пр</w:t>
      </w:r>
      <w:r>
        <w:rPr>
          <w:sz w:val="22"/>
        </w:rPr>
        <w:t>о</w:t>
      </w:r>
      <w:r>
        <w:rPr>
          <w:sz w:val="22"/>
        </w:rPr>
        <w:t xml:space="preserve">никновении микробов в такую кишку, где микробы в процессе жизнедеятельности продуцируют цито - и </w:t>
      </w:r>
      <w:proofErr w:type="spellStart"/>
      <w:r>
        <w:rPr>
          <w:sz w:val="22"/>
        </w:rPr>
        <w:t>энтеротоксины</w:t>
      </w:r>
      <w:proofErr w:type="spellEnd"/>
      <w:r>
        <w:rPr>
          <w:sz w:val="22"/>
        </w:rPr>
        <w:t>. Обладая мобильностью микробы проникают в эпителий слизистой преимущ</w:t>
      </w:r>
      <w:r>
        <w:rPr>
          <w:sz w:val="22"/>
        </w:rPr>
        <w:t>е</w:t>
      </w:r>
      <w:r>
        <w:rPr>
          <w:sz w:val="22"/>
        </w:rPr>
        <w:t>ственно в дистальном отделе тонкой кишки, здесь микроб разрушается выделяя эндотоксин.</w:t>
      </w:r>
    </w:p>
    <w:p w:rsidR="00F4631C" w:rsidRDefault="00F4631C" w:rsidP="00B36DD1">
      <w:pPr>
        <w:numPr>
          <w:ilvl w:val="12"/>
          <w:numId w:val="0"/>
        </w:numPr>
        <w:ind w:firstLine="709"/>
        <w:jc w:val="both"/>
        <w:rPr>
          <w:sz w:val="22"/>
        </w:rPr>
      </w:pPr>
      <w:r>
        <w:rPr>
          <w:sz w:val="22"/>
        </w:rPr>
        <w:t>Развивается клиническая картина, которая в начале носит характер гастрита или гастроэнтерита и выраженность этих синдромов в начальном периоде в чем-то зависит от массивности дозы клеток: если количество микробных клеток велико (что возможно при пищевом пути инфицирования) и их мн</w:t>
      </w:r>
      <w:r>
        <w:rPr>
          <w:sz w:val="22"/>
        </w:rPr>
        <w:t>о</w:t>
      </w:r>
      <w:r>
        <w:rPr>
          <w:sz w:val="22"/>
        </w:rPr>
        <w:t>го пог</w:t>
      </w:r>
      <w:r>
        <w:rPr>
          <w:sz w:val="22"/>
        </w:rPr>
        <w:t>и</w:t>
      </w:r>
      <w:r>
        <w:rPr>
          <w:sz w:val="22"/>
        </w:rPr>
        <w:t xml:space="preserve">бает то это сопровождается взрывом </w:t>
      </w:r>
      <w:proofErr w:type="spellStart"/>
      <w:r>
        <w:rPr>
          <w:sz w:val="22"/>
        </w:rPr>
        <w:t>эндотоксинемии</w:t>
      </w:r>
      <w:proofErr w:type="spellEnd"/>
      <w:r>
        <w:rPr>
          <w:sz w:val="22"/>
        </w:rPr>
        <w:t xml:space="preserve">, следствием чего является: </w:t>
      </w:r>
    </w:p>
    <w:p w:rsidR="00F4631C" w:rsidRDefault="00F4631C" w:rsidP="00B36DD1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короткий инкубационный период (может насчитывать несколько часов),</w:t>
      </w:r>
    </w:p>
    <w:p w:rsidR="00F4631C" w:rsidRDefault="00F4631C" w:rsidP="00B36DD1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выраженность явлений общей интоксикации</w:t>
      </w:r>
    </w:p>
    <w:p w:rsidR="00F4631C" w:rsidRDefault="00F4631C" w:rsidP="00B36DD1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преобладание клинических проявлений со стороны верхних отделов ЖКТ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 xml:space="preserve">Это ранняя </w:t>
      </w:r>
      <w:proofErr w:type="spellStart"/>
      <w:r>
        <w:rPr>
          <w:sz w:val="22"/>
        </w:rPr>
        <w:t>самолимитирующаяся</w:t>
      </w:r>
      <w:proofErr w:type="spellEnd"/>
      <w:r>
        <w:rPr>
          <w:sz w:val="22"/>
        </w:rPr>
        <w:t xml:space="preserve"> фаза заболевания. Поражение желудка и тонкой кишки зака</w:t>
      </w:r>
      <w:r>
        <w:rPr>
          <w:sz w:val="22"/>
        </w:rPr>
        <w:t>н</w:t>
      </w:r>
      <w:r>
        <w:rPr>
          <w:sz w:val="22"/>
        </w:rPr>
        <w:t>чивается, как правило, через 1-3 дня. При этом организм может совсем освободиться от бактерий, либо будет вовл</w:t>
      </w:r>
      <w:r>
        <w:rPr>
          <w:sz w:val="22"/>
        </w:rPr>
        <w:t>е</w:t>
      </w:r>
      <w:r>
        <w:rPr>
          <w:sz w:val="22"/>
        </w:rPr>
        <w:t>чен толстый кишечник и развивается следующая фаза.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 xml:space="preserve">ВТОРАЯ ФАЗА: поражение преимущественно дистального отдела толстой кишки. При </w:t>
      </w:r>
      <w:proofErr w:type="spellStart"/>
      <w:r>
        <w:rPr>
          <w:sz w:val="22"/>
        </w:rPr>
        <w:t>иммун</w:t>
      </w:r>
      <w:r>
        <w:rPr>
          <w:sz w:val="22"/>
        </w:rPr>
        <w:t>о</w:t>
      </w:r>
      <w:r>
        <w:rPr>
          <w:sz w:val="22"/>
        </w:rPr>
        <w:t>дефицитных</w:t>
      </w:r>
      <w:proofErr w:type="spellEnd"/>
      <w:r>
        <w:rPr>
          <w:sz w:val="22"/>
        </w:rPr>
        <w:t xml:space="preserve"> состояниях может поражаться тотально вся толстая кишка. Благодаря своей </w:t>
      </w:r>
      <w:proofErr w:type="spellStart"/>
      <w:r>
        <w:rPr>
          <w:sz w:val="22"/>
        </w:rPr>
        <w:t>энтеротропн</w:t>
      </w:r>
      <w:r>
        <w:rPr>
          <w:sz w:val="22"/>
        </w:rPr>
        <w:t>о</w:t>
      </w:r>
      <w:r>
        <w:rPr>
          <w:sz w:val="22"/>
        </w:rPr>
        <w:t>сти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шигеллы</w:t>
      </w:r>
      <w:proofErr w:type="spellEnd"/>
      <w:r>
        <w:rPr>
          <w:sz w:val="22"/>
        </w:rPr>
        <w:t xml:space="preserve"> способны адсорбироваться на поверхности слизистой и проникать в эпителиальные кле</w:t>
      </w:r>
      <w:r>
        <w:rPr>
          <w:sz w:val="22"/>
        </w:rPr>
        <w:t>т</w:t>
      </w:r>
      <w:r>
        <w:rPr>
          <w:sz w:val="22"/>
        </w:rPr>
        <w:t xml:space="preserve">ки, преимущественно </w:t>
      </w:r>
      <w:proofErr w:type="spellStart"/>
      <w:r>
        <w:rPr>
          <w:sz w:val="22"/>
        </w:rPr>
        <w:t>колоноциты</w:t>
      </w:r>
      <w:proofErr w:type="spellEnd"/>
      <w:r>
        <w:rPr>
          <w:sz w:val="22"/>
        </w:rPr>
        <w:t>, где размножаются при этом в клетках происходят необратимые д</w:t>
      </w:r>
      <w:r>
        <w:rPr>
          <w:sz w:val="22"/>
        </w:rPr>
        <w:t>е</w:t>
      </w:r>
      <w:r>
        <w:rPr>
          <w:sz w:val="22"/>
        </w:rPr>
        <w:t>структивные процессы и развивается очаговые поражения кишечника. В большинстве случаев пораж</w:t>
      </w:r>
      <w:r>
        <w:rPr>
          <w:sz w:val="22"/>
        </w:rPr>
        <w:t>е</w:t>
      </w:r>
      <w:r>
        <w:rPr>
          <w:sz w:val="22"/>
        </w:rPr>
        <w:t>ние там и локал</w:t>
      </w:r>
      <w:r>
        <w:rPr>
          <w:sz w:val="22"/>
        </w:rPr>
        <w:t>и</w:t>
      </w:r>
      <w:r>
        <w:rPr>
          <w:sz w:val="22"/>
        </w:rPr>
        <w:t xml:space="preserve">зуется, но некоторые </w:t>
      </w:r>
      <w:proofErr w:type="spellStart"/>
      <w:r>
        <w:rPr>
          <w:sz w:val="22"/>
        </w:rPr>
        <w:t>шигеллы</w:t>
      </w:r>
      <w:proofErr w:type="spellEnd"/>
      <w:r>
        <w:rPr>
          <w:sz w:val="22"/>
        </w:rPr>
        <w:t xml:space="preserve"> могут проникать до собственного слизистого слоя, а при </w:t>
      </w:r>
      <w:proofErr w:type="spellStart"/>
      <w:r>
        <w:rPr>
          <w:sz w:val="22"/>
        </w:rPr>
        <w:t>иммунодефицитных</w:t>
      </w:r>
      <w:proofErr w:type="spellEnd"/>
      <w:r>
        <w:rPr>
          <w:sz w:val="22"/>
        </w:rPr>
        <w:t xml:space="preserve"> состо</w:t>
      </w:r>
      <w:r>
        <w:rPr>
          <w:sz w:val="22"/>
        </w:rPr>
        <w:t>я</w:t>
      </w:r>
      <w:r>
        <w:rPr>
          <w:sz w:val="22"/>
        </w:rPr>
        <w:t>ниях, инвазии высоковирулентными штаммами (</w:t>
      </w:r>
      <w:proofErr w:type="spellStart"/>
      <w:r>
        <w:rPr>
          <w:sz w:val="22"/>
        </w:rPr>
        <w:t>Григорьева-Шига</w:t>
      </w:r>
      <w:proofErr w:type="spellEnd"/>
      <w:r>
        <w:rPr>
          <w:sz w:val="22"/>
        </w:rPr>
        <w:t>) может быть проникновение в лимфатические узлы и кровоток. Но в большинстве случаев генерализации пр</w:t>
      </w:r>
      <w:r>
        <w:rPr>
          <w:sz w:val="22"/>
        </w:rPr>
        <w:t>о</w:t>
      </w:r>
      <w:r>
        <w:rPr>
          <w:sz w:val="22"/>
        </w:rPr>
        <w:t>цесса не наблюдается. Дизентерия - это типичный представитель местного процесса, который локализ</w:t>
      </w:r>
      <w:r>
        <w:rPr>
          <w:sz w:val="22"/>
        </w:rPr>
        <w:t>у</w:t>
      </w:r>
      <w:r>
        <w:rPr>
          <w:sz w:val="22"/>
        </w:rPr>
        <w:t>ется в кишке.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Микробный фактор не является главным и определяющим в патогенезе. Ведущим фактором я</w:t>
      </w:r>
      <w:r>
        <w:rPr>
          <w:sz w:val="22"/>
        </w:rPr>
        <w:t>в</w:t>
      </w:r>
      <w:r>
        <w:rPr>
          <w:sz w:val="22"/>
        </w:rPr>
        <w:t>ляется то</w:t>
      </w:r>
      <w:r>
        <w:rPr>
          <w:sz w:val="22"/>
        </w:rPr>
        <w:t>к</w:t>
      </w:r>
      <w:r>
        <w:rPr>
          <w:sz w:val="22"/>
        </w:rPr>
        <w:t xml:space="preserve">сический. Токсины </w:t>
      </w:r>
      <w:proofErr w:type="spellStart"/>
      <w:r>
        <w:rPr>
          <w:sz w:val="22"/>
        </w:rPr>
        <w:t>шигелл</w:t>
      </w:r>
      <w:proofErr w:type="spellEnd"/>
      <w:r>
        <w:rPr>
          <w:sz w:val="22"/>
        </w:rPr>
        <w:t xml:space="preserve"> обладают выраженным </w:t>
      </w:r>
      <w:proofErr w:type="spellStart"/>
      <w:r>
        <w:rPr>
          <w:sz w:val="22"/>
        </w:rPr>
        <w:t>энтеротропным</w:t>
      </w:r>
      <w:proofErr w:type="spellEnd"/>
      <w:r>
        <w:rPr>
          <w:sz w:val="22"/>
        </w:rPr>
        <w:t xml:space="preserve"> действием и приводят в первую очередь к местным нарушениям со стороны толстой кишки:</w:t>
      </w:r>
    </w:p>
    <w:p w:rsidR="00F4631C" w:rsidRDefault="00F4631C" w:rsidP="00B36DD1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токсин действует на нервный аппарат кишки рефлекторно изменяет </w:t>
      </w:r>
      <w:proofErr w:type="spellStart"/>
      <w:r>
        <w:rPr>
          <w:sz w:val="22"/>
        </w:rPr>
        <w:t>крово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лимфообращение</w:t>
      </w:r>
      <w:proofErr w:type="spellEnd"/>
      <w:r>
        <w:rPr>
          <w:sz w:val="22"/>
        </w:rPr>
        <w:t xml:space="preserve"> в ней</w:t>
      </w:r>
    </w:p>
    <w:p w:rsidR="00F4631C" w:rsidRDefault="00F4631C" w:rsidP="00B36DD1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токсин действует на </w:t>
      </w:r>
      <w:proofErr w:type="spellStart"/>
      <w:r>
        <w:rPr>
          <w:sz w:val="22"/>
        </w:rPr>
        <w:t>мейснеровские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ауэрбаховские</w:t>
      </w:r>
      <w:proofErr w:type="spellEnd"/>
      <w:r>
        <w:rPr>
          <w:sz w:val="22"/>
        </w:rPr>
        <w:t xml:space="preserve"> сплетения что приводит к появлению болевого си</w:t>
      </w:r>
      <w:r>
        <w:rPr>
          <w:sz w:val="22"/>
        </w:rPr>
        <w:t>н</w:t>
      </w:r>
      <w:r>
        <w:rPr>
          <w:sz w:val="22"/>
        </w:rPr>
        <w:t>дрома, учащенного стула.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 xml:space="preserve">Синдромы при дизентерии со стороны толстой кишки: если изолированно </w:t>
      </w:r>
      <w:proofErr w:type="spellStart"/>
      <w:r>
        <w:rPr>
          <w:sz w:val="22"/>
        </w:rPr>
        <w:t>спазмируются</w:t>
      </w:r>
      <w:proofErr w:type="spellEnd"/>
      <w:r>
        <w:rPr>
          <w:sz w:val="22"/>
        </w:rPr>
        <w:t xml:space="preserve"> о</w:t>
      </w:r>
      <w:r>
        <w:rPr>
          <w:sz w:val="22"/>
        </w:rPr>
        <w:t>т</w:t>
      </w:r>
      <w:r>
        <w:rPr>
          <w:sz w:val="22"/>
        </w:rPr>
        <w:t>дельные сегменты кишки вследствие сокращения циркулярных мышечных волокон то верхние отделы будут пер</w:t>
      </w:r>
      <w:r>
        <w:rPr>
          <w:sz w:val="22"/>
        </w:rPr>
        <w:t>е</w:t>
      </w:r>
      <w:r>
        <w:rPr>
          <w:sz w:val="22"/>
        </w:rPr>
        <w:t>полнены, нижние  отделы будут запустевать, что клинически проявляется спастическими болями по ходу кишки, уменьшением количества каловых масс и появлением ложных позывов. Соде</w:t>
      </w:r>
      <w:r>
        <w:rPr>
          <w:sz w:val="22"/>
        </w:rPr>
        <w:t>р</w:t>
      </w:r>
      <w:r>
        <w:rPr>
          <w:sz w:val="22"/>
        </w:rPr>
        <w:t>жимое кишки пре</w:t>
      </w:r>
      <w:r>
        <w:rPr>
          <w:sz w:val="22"/>
        </w:rPr>
        <w:t>д</w:t>
      </w:r>
      <w:r>
        <w:rPr>
          <w:sz w:val="22"/>
        </w:rPr>
        <w:t>ставлено воспалительным экссудатом. При продольных спазмах наблюдаются очень мучительные, длительные т</w:t>
      </w:r>
      <w:r>
        <w:rPr>
          <w:sz w:val="22"/>
        </w:rPr>
        <w:t>е</w:t>
      </w:r>
      <w:r>
        <w:rPr>
          <w:sz w:val="22"/>
        </w:rPr>
        <w:t>незмы после акта дефекации.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 xml:space="preserve">Кроме того, микробы проникают в </w:t>
      </w:r>
      <w:proofErr w:type="spellStart"/>
      <w:r>
        <w:rPr>
          <w:sz w:val="22"/>
        </w:rPr>
        <w:t>энтероциты</w:t>
      </w:r>
      <w:proofErr w:type="spellEnd"/>
      <w:r>
        <w:rPr>
          <w:sz w:val="22"/>
        </w:rPr>
        <w:t xml:space="preserve"> и через рибосомы нарушают нормальный синтез белка клетками. Следствием чего является </w:t>
      </w:r>
      <w:proofErr w:type="spellStart"/>
      <w:r>
        <w:rPr>
          <w:sz w:val="22"/>
        </w:rPr>
        <w:t>некротизация</w:t>
      </w:r>
      <w:proofErr w:type="spellEnd"/>
      <w:r>
        <w:rPr>
          <w:sz w:val="22"/>
        </w:rPr>
        <w:t xml:space="preserve"> эпителия, его слущивание и образование д</w:t>
      </w:r>
      <w:r>
        <w:rPr>
          <w:sz w:val="22"/>
        </w:rPr>
        <w:t>е</w:t>
      </w:r>
      <w:r>
        <w:rPr>
          <w:sz w:val="22"/>
        </w:rPr>
        <w:t>фектов сл</w:t>
      </w:r>
      <w:r>
        <w:rPr>
          <w:sz w:val="22"/>
        </w:rPr>
        <w:t>и</w:t>
      </w:r>
      <w:r>
        <w:rPr>
          <w:sz w:val="22"/>
        </w:rPr>
        <w:t>зистой.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Токсин оказывает и общее действие: развитие интоксикационного синдрома, крайне степенью выраженности которого является развитие инфекционно-токсического шока. С током крови токсины разн</w:t>
      </w:r>
      <w:r>
        <w:rPr>
          <w:sz w:val="22"/>
        </w:rPr>
        <w:t>о</w:t>
      </w:r>
      <w:r>
        <w:rPr>
          <w:sz w:val="22"/>
        </w:rPr>
        <w:t xml:space="preserve">сятся ко всем органам и тканям, и, прежде всего, поражают ЦНС что приводит к возникновению очагов возбуждения в центрах вегетативной иннервации в ганглиях брюшной полости и сегментах спинного мозга. Угнетается </w:t>
      </w:r>
      <w:proofErr w:type="spellStart"/>
      <w:r>
        <w:rPr>
          <w:sz w:val="22"/>
        </w:rPr>
        <w:t>симпато-адреналовая</w:t>
      </w:r>
      <w:proofErr w:type="spellEnd"/>
      <w:r>
        <w:rPr>
          <w:sz w:val="22"/>
        </w:rPr>
        <w:t xml:space="preserve"> система, развивается </w:t>
      </w:r>
      <w:proofErr w:type="spellStart"/>
      <w:r>
        <w:rPr>
          <w:sz w:val="22"/>
        </w:rPr>
        <w:t>ваготония</w:t>
      </w:r>
      <w:proofErr w:type="spellEnd"/>
      <w:r>
        <w:rPr>
          <w:sz w:val="22"/>
        </w:rPr>
        <w:t xml:space="preserve"> для которой сво</w:t>
      </w:r>
      <w:r>
        <w:rPr>
          <w:sz w:val="22"/>
        </w:rPr>
        <w:t>й</w:t>
      </w:r>
      <w:r>
        <w:rPr>
          <w:sz w:val="22"/>
        </w:rPr>
        <w:t>ственны: гипотония вплоть до ко</w:t>
      </w:r>
      <w:r>
        <w:rPr>
          <w:sz w:val="22"/>
        </w:rPr>
        <w:t>л</w:t>
      </w:r>
      <w:r>
        <w:rPr>
          <w:sz w:val="22"/>
        </w:rPr>
        <w:t>лапса, учащение дефекации.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Страдает функция всех пищеварительных желез и почек. В организме страдают все виды обмена и, прежде всего, нарушается водно-электролитный обмен вследствие внешних потерь воды и электрол</w:t>
      </w:r>
      <w:r>
        <w:rPr>
          <w:sz w:val="22"/>
        </w:rPr>
        <w:t>и</w:t>
      </w:r>
      <w:r>
        <w:rPr>
          <w:sz w:val="22"/>
        </w:rPr>
        <w:t xml:space="preserve">тов вплоть до развития обезвоживания. Токсин блокирует клеточное дыхание, окислительное </w:t>
      </w:r>
      <w:proofErr w:type="spellStart"/>
      <w:r>
        <w:rPr>
          <w:sz w:val="22"/>
        </w:rPr>
        <w:t>фосфор</w:t>
      </w:r>
      <w:r>
        <w:rPr>
          <w:sz w:val="22"/>
        </w:rPr>
        <w:t>и</w:t>
      </w:r>
      <w:r>
        <w:rPr>
          <w:sz w:val="22"/>
        </w:rPr>
        <w:t>лирование</w:t>
      </w:r>
      <w:proofErr w:type="spellEnd"/>
      <w:r>
        <w:rPr>
          <w:sz w:val="22"/>
        </w:rPr>
        <w:t xml:space="preserve">, нарушается углеводный, белковый, жировой обмен. Вследствие развивающегося </w:t>
      </w:r>
      <w:proofErr w:type="spellStart"/>
      <w:r>
        <w:rPr>
          <w:sz w:val="22"/>
        </w:rPr>
        <w:t>дисбакт</w:t>
      </w:r>
      <w:r>
        <w:rPr>
          <w:sz w:val="22"/>
        </w:rPr>
        <w:t>е</w:t>
      </w:r>
      <w:r>
        <w:rPr>
          <w:sz w:val="22"/>
        </w:rPr>
        <w:t>риоза</w:t>
      </w:r>
      <w:proofErr w:type="spellEnd"/>
      <w:r>
        <w:rPr>
          <w:sz w:val="22"/>
        </w:rPr>
        <w:t xml:space="preserve"> страдает о</w:t>
      </w:r>
      <w:r>
        <w:rPr>
          <w:sz w:val="22"/>
        </w:rPr>
        <w:t>б</w:t>
      </w:r>
      <w:r>
        <w:rPr>
          <w:sz w:val="22"/>
        </w:rPr>
        <w:t>мен витаминов.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По данным прозектуры больницы Боткина у больных с тяжелыми формами дизентерии к 10-14 дню болезни полностью выключается функция толстой кишки как выделительного органа и  уже к имеющемуся интоксикационному синдрому присоединяется интоксикация обусловленная токсином некротизированных тканей, который является следствием некробиотических изменений в стенке то</w:t>
      </w:r>
      <w:r>
        <w:rPr>
          <w:sz w:val="22"/>
        </w:rPr>
        <w:t>л</w:t>
      </w:r>
      <w:r>
        <w:rPr>
          <w:sz w:val="22"/>
        </w:rPr>
        <w:t>стой кишки. У больных н</w:t>
      </w:r>
      <w:r>
        <w:rPr>
          <w:sz w:val="22"/>
        </w:rPr>
        <w:t>а</w:t>
      </w:r>
      <w:r>
        <w:rPr>
          <w:sz w:val="22"/>
        </w:rPr>
        <w:t xml:space="preserve">растает белковая недостаточность. Развивается местно-тканевая </w:t>
      </w:r>
      <w:proofErr w:type="spellStart"/>
      <w:r>
        <w:rPr>
          <w:sz w:val="22"/>
        </w:rPr>
        <w:t>тромбопатия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инфарцирование</w:t>
      </w:r>
      <w:proofErr w:type="spellEnd"/>
      <w:r>
        <w:rPr>
          <w:sz w:val="22"/>
        </w:rPr>
        <w:t xml:space="preserve"> кишки вследствие тромбоза капилляров питающих кишку. Следствием этого являе</w:t>
      </w:r>
      <w:r>
        <w:rPr>
          <w:sz w:val="22"/>
        </w:rPr>
        <w:t>т</w:t>
      </w:r>
      <w:r>
        <w:rPr>
          <w:sz w:val="22"/>
        </w:rPr>
        <w:t xml:space="preserve">ся токсическая </w:t>
      </w:r>
      <w:proofErr w:type="spellStart"/>
      <w:r>
        <w:rPr>
          <w:sz w:val="22"/>
        </w:rPr>
        <w:t>дилятация</w:t>
      </w:r>
      <w:proofErr w:type="spellEnd"/>
      <w:r>
        <w:rPr>
          <w:sz w:val="22"/>
        </w:rPr>
        <w:t xml:space="preserve"> кишки, ее парез вплоть до перфорации. Развивается вторичный иммунодеф</w:t>
      </w:r>
      <w:r>
        <w:rPr>
          <w:sz w:val="22"/>
        </w:rPr>
        <w:t>и</w:t>
      </w:r>
      <w:r>
        <w:rPr>
          <w:sz w:val="22"/>
        </w:rPr>
        <w:t>цит.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lastRenderedPageBreak/>
        <w:t xml:space="preserve">Третий фактор в патогенезе - аллергический фактор. Циркуляция антигенов, токсинов </w:t>
      </w:r>
      <w:proofErr w:type="spellStart"/>
      <w:r>
        <w:rPr>
          <w:sz w:val="22"/>
        </w:rPr>
        <w:t>шигелл</w:t>
      </w:r>
      <w:proofErr w:type="spellEnd"/>
      <w:r>
        <w:rPr>
          <w:sz w:val="22"/>
        </w:rPr>
        <w:t xml:space="preserve"> в крови - все это вызывает </w:t>
      </w:r>
      <w:proofErr w:type="spellStart"/>
      <w:r>
        <w:rPr>
          <w:sz w:val="22"/>
        </w:rPr>
        <w:t>антигенную</w:t>
      </w:r>
      <w:proofErr w:type="spellEnd"/>
      <w:r>
        <w:rPr>
          <w:sz w:val="22"/>
        </w:rPr>
        <w:t xml:space="preserve"> перестройку в различных органах и развитие аутоиммунных реа</w:t>
      </w:r>
      <w:r>
        <w:rPr>
          <w:sz w:val="22"/>
        </w:rPr>
        <w:t>к</w:t>
      </w:r>
      <w:r>
        <w:rPr>
          <w:sz w:val="22"/>
        </w:rPr>
        <w:t>ций. Наиболее часто появляются антитела к клеткам толстой кишки (уже в первые дни болезни) и дост</w:t>
      </w:r>
      <w:r>
        <w:rPr>
          <w:sz w:val="22"/>
        </w:rPr>
        <w:t>и</w:t>
      </w:r>
      <w:r>
        <w:rPr>
          <w:sz w:val="22"/>
        </w:rPr>
        <w:t>гают максимал</w:t>
      </w:r>
      <w:r>
        <w:rPr>
          <w:sz w:val="22"/>
        </w:rPr>
        <w:t>ь</w:t>
      </w:r>
      <w:r>
        <w:rPr>
          <w:sz w:val="22"/>
        </w:rPr>
        <w:t xml:space="preserve">ного напряжения на второй неделе. Кроме того, развивается реакция ГЗТ с выходом гистамина, </w:t>
      </w:r>
      <w:proofErr w:type="spellStart"/>
      <w:r>
        <w:rPr>
          <w:sz w:val="22"/>
        </w:rPr>
        <w:t>серотонина</w:t>
      </w:r>
      <w:proofErr w:type="spellEnd"/>
      <w:r>
        <w:rPr>
          <w:sz w:val="22"/>
        </w:rPr>
        <w:t xml:space="preserve">, ацетилхолина что в свою очередь усугубляет </w:t>
      </w:r>
      <w:proofErr w:type="spellStart"/>
      <w:r>
        <w:rPr>
          <w:sz w:val="22"/>
        </w:rPr>
        <w:t>микроциркуляцию</w:t>
      </w:r>
      <w:proofErr w:type="spellEnd"/>
      <w:r>
        <w:rPr>
          <w:sz w:val="22"/>
        </w:rPr>
        <w:t xml:space="preserve"> кишки и усил</w:t>
      </w:r>
      <w:r>
        <w:rPr>
          <w:sz w:val="22"/>
        </w:rPr>
        <w:t>и</w:t>
      </w:r>
      <w:r>
        <w:rPr>
          <w:sz w:val="22"/>
        </w:rPr>
        <w:t>вает воспалительную реа</w:t>
      </w:r>
      <w:r>
        <w:rPr>
          <w:sz w:val="22"/>
        </w:rPr>
        <w:t>к</w:t>
      </w:r>
      <w:r>
        <w:rPr>
          <w:sz w:val="22"/>
        </w:rPr>
        <w:t>цию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 xml:space="preserve">Специфическая сенсибилизация к антигенам </w:t>
      </w:r>
      <w:proofErr w:type="spellStart"/>
      <w:r>
        <w:rPr>
          <w:sz w:val="22"/>
        </w:rPr>
        <w:t>шигелл</w:t>
      </w:r>
      <w:proofErr w:type="spellEnd"/>
      <w:r>
        <w:rPr>
          <w:sz w:val="22"/>
        </w:rPr>
        <w:t xml:space="preserve"> используется в постановке кожной пробы с диагн</w:t>
      </w:r>
      <w:r>
        <w:rPr>
          <w:sz w:val="22"/>
        </w:rPr>
        <w:t>о</w:t>
      </w:r>
      <w:r>
        <w:rPr>
          <w:sz w:val="22"/>
        </w:rPr>
        <w:t>стической целью. Чем выше аллергическая настройка организма, тем выше вероятность развития хронич</w:t>
      </w:r>
      <w:r>
        <w:rPr>
          <w:sz w:val="22"/>
        </w:rPr>
        <w:t>е</w:t>
      </w:r>
      <w:r>
        <w:rPr>
          <w:sz w:val="22"/>
        </w:rPr>
        <w:t>ских форм инфекции и осложнений.</w:t>
      </w:r>
    </w:p>
    <w:p w:rsidR="00F4631C" w:rsidRDefault="00F4631C" w:rsidP="00B36DD1">
      <w:pPr>
        <w:ind w:firstLine="709"/>
        <w:jc w:val="both"/>
        <w:rPr>
          <w:sz w:val="22"/>
        </w:rPr>
      </w:pP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СТАДИИ РАЗВИТИЯ ИЗМЕНЕНИЙ В КИШКЕ</w:t>
      </w:r>
    </w:p>
    <w:p w:rsidR="00F4631C" w:rsidRDefault="00F4631C" w:rsidP="00B36DD1">
      <w:pPr>
        <w:numPr>
          <w:ilvl w:val="0"/>
          <w:numId w:val="2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 Катаральное воспаление: слизистая набухшая, </w:t>
      </w:r>
      <w:proofErr w:type="spellStart"/>
      <w:r>
        <w:rPr>
          <w:sz w:val="22"/>
        </w:rPr>
        <w:t>гиперемирована</w:t>
      </w:r>
      <w:proofErr w:type="spellEnd"/>
      <w:r>
        <w:rPr>
          <w:sz w:val="22"/>
        </w:rPr>
        <w:t xml:space="preserve">, с </w:t>
      </w:r>
      <w:proofErr w:type="spellStart"/>
      <w:r>
        <w:rPr>
          <w:sz w:val="22"/>
        </w:rPr>
        <w:t>подслизистыми</w:t>
      </w:r>
      <w:proofErr w:type="spellEnd"/>
      <w:r>
        <w:rPr>
          <w:sz w:val="22"/>
        </w:rPr>
        <w:t xml:space="preserve"> кровои</w:t>
      </w:r>
      <w:r>
        <w:rPr>
          <w:sz w:val="22"/>
        </w:rPr>
        <w:t>з</w:t>
      </w:r>
      <w:r>
        <w:rPr>
          <w:sz w:val="22"/>
        </w:rPr>
        <w:t>лияниями. В ряде случаев подобные изменений можно видеть и на слизистой тонкой кишки.</w:t>
      </w:r>
    </w:p>
    <w:p w:rsidR="00F4631C" w:rsidRDefault="00F4631C" w:rsidP="00B36DD1">
      <w:pPr>
        <w:numPr>
          <w:ilvl w:val="0"/>
          <w:numId w:val="3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Фибринозно-некротическое воспаление: стенка кишки утолщена, слизистая </w:t>
      </w:r>
      <w:proofErr w:type="spellStart"/>
      <w:r>
        <w:rPr>
          <w:sz w:val="22"/>
        </w:rPr>
        <w:t>некротизируется</w:t>
      </w:r>
      <w:proofErr w:type="spellEnd"/>
      <w:r>
        <w:rPr>
          <w:sz w:val="22"/>
        </w:rPr>
        <w:t xml:space="preserve"> до </w:t>
      </w:r>
      <w:proofErr w:type="spellStart"/>
      <w:r>
        <w:rPr>
          <w:sz w:val="22"/>
        </w:rPr>
        <w:t>подсл</w:t>
      </w:r>
      <w:r>
        <w:rPr>
          <w:sz w:val="22"/>
        </w:rPr>
        <w:t>и</w:t>
      </w:r>
      <w:r>
        <w:rPr>
          <w:sz w:val="22"/>
        </w:rPr>
        <w:t>зистого</w:t>
      </w:r>
      <w:proofErr w:type="spellEnd"/>
      <w:r>
        <w:rPr>
          <w:sz w:val="22"/>
        </w:rPr>
        <w:t xml:space="preserve"> или даже мышечного слоя. Некротические массы покрывают стенку кишки </w:t>
      </w:r>
      <w:proofErr w:type="spellStart"/>
      <w:r>
        <w:rPr>
          <w:sz w:val="22"/>
        </w:rPr>
        <w:t>ввиде</w:t>
      </w:r>
      <w:proofErr w:type="spellEnd"/>
      <w:r>
        <w:rPr>
          <w:sz w:val="22"/>
        </w:rPr>
        <w:t xml:space="preserve"> грязно-серой или серо-зеленой пленки. В более легких случаях развивается крупозное воспаление, в б</w:t>
      </w:r>
      <w:r>
        <w:rPr>
          <w:sz w:val="22"/>
        </w:rPr>
        <w:t>о</w:t>
      </w:r>
      <w:r>
        <w:rPr>
          <w:sz w:val="22"/>
        </w:rPr>
        <w:t>лее тяжелых - гангренозное.</w:t>
      </w:r>
    </w:p>
    <w:p w:rsidR="00F4631C" w:rsidRDefault="00F4631C" w:rsidP="00B36DD1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Стадия образования язв: к 8-10 дню болезни фолликулы нагнаиваются, вскрываются и обр</w:t>
      </w:r>
      <w:r>
        <w:rPr>
          <w:sz w:val="22"/>
        </w:rPr>
        <w:t>а</w:t>
      </w:r>
      <w:r>
        <w:rPr>
          <w:sz w:val="22"/>
        </w:rPr>
        <w:t>зуются ме</w:t>
      </w:r>
      <w:r>
        <w:rPr>
          <w:sz w:val="22"/>
        </w:rPr>
        <w:t>л</w:t>
      </w:r>
      <w:r>
        <w:rPr>
          <w:sz w:val="22"/>
        </w:rPr>
        <w:t xml:space="preserve">кие, но глубокие язвочки, а вот когда начинаются отторгаться </w:t>
      </w:r>
      <w:proofErr w:type="spellStart"/>
      <w:r>
        <w:rPr>
          <w:sz w:val="22"/>
        </w:rPr>
        <w:t>фибризнозно-некротические</w:t>
      </w:r>
      <w:proofErr w:type="spellEnd"/>
      <w:r>
        <w:rPr>
          <w:sz w:val="22"/>
        </w:rPr>
        <w:t xml:space="preserve"> массы, то о</w:t>
      </w:r>
      <w:r>
        <w:rPr>
          <w:sz w:val="22"/>
        </w:rPr>
        <w:t>б</w:t>
      </w:r>
      <w:r>
        <w:rPr>
          <w:sz w:val="22"/>
        </w:rPr>
        <w:t>разуются обширные язвы.</w:t>
      </w:r>
    </w:p>
    <w:p w:rsidR="00F4631C" w:rsidRDefault="00F4631C" w:rsidP="00B36DD1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t>Стадия заживления. Как правило, не имеет четких временных рамок, поскольку процессы р</w:t>
      </w:r>
      <w:r>
        <w:rPr>
          <w:sz w:val="22"/>
        </w:rPr>
        <w:t>е</w:t>
      </w:r>
      <w:r>
        <w:rPr>
          <w:sz w:val="22"/>
        </w:rPr>
        <w:t>парации при дизентерии идут параллельно процессам повреждения и нет параллелизма между выр</w:t>
      </w:r>
      <w:r>
        <w:rPr>
          <w:sz w:val="22"/>
        </w:rPr>
        <w:t>а</w:t>
      </w:r>
      <w:r>
        <w:rPr>
          <w:sz w:val="22"/>
        </w:rPr>
        <w:t>женностью кл</w:t>
      </w:r>
      <w:r>
        <w:rPr>
          <w:sz w:val="22"/>
        </w:rPr>
        <w:t>и</w:t>
      </w:r>
      <w:r>
        <w:rPr>
          <w:sz w:val="22"/>
        </w:rPr>
        <w:t>нических проявлений и глубиной патоморфологических изменений.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 xml:space="preserve">В </w:t>
      </w:r>
      <w:proofErr w:type="spellStart"/>
      <w:r>
        <w:rPr>
          <w:sz w:val="22"/>
        </w:rPr>
        <w:t>мейснеровском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ауэрбаховском</w:t>
      </w:r>
      <w:proofErr w:type="spellEnd"/>
      <w:r>
        <w:rPr>
          <w:sz w:val="22"/>
        </w:rPr>
        <w:t xml:space="preserve"> сплетении выражены дистрофические и некробиотические изменений. Такие же изменения наблюдаются в </w:t>
      </w:r>
      <w:proofErr w:type="spellStart"/>
      <w:r>
        <w:rPr>
          <w:sz w:val="22"/>
        </w:rPr>
        <w:t>ганглиозных</w:t>
      </w:r>
      <w:proofErr w:type="spellEnd"/>
      <w:r>
        <w:rPr>
          <w:sz w:val="22"/>
        </w:rPr>
        <w:t xml:space="preserve"> клетках, солнечном сплетении, симпатич</w:t>
      </w:r>
      <w:r>
        <w:rPr>
          <w:sz w:val="22"/>
        </w:rPr>
        <w:t>е</w:t>
      </w:r>
      <w:r>
        <w:rPr>
          <w:sz w:val="22"/>
        </w:rPr>
        <w:t>ских шейных узлах.</w:t>
      </w:r>
    </w:p>
    <w:p w:rsidR="00F4631C" w:rsidRDefault="00F4631C" w:rsidP="00B36DD1">
      <w:pPr>
        <w:ind w:firstLine="709"/>
        <w:jc w:val="both"/>
        <w:rPr>
          <w:sz w:val="22"/>
        </w:rPr>
      </w:pP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 xml:space="preserve">КЛИНИКА ДИЗЕНТЕРИИ: дизентерия относится к тем заболеваниям при которых возможен любой уровень инфекционного процесса: от транзиторного носительства и </w:t>
      </w:r>
      <w:proofErr w:type="spellStart"/>
      <w:r>
        <w:rPr>
          <w:sz w:val="22"/>
        </w:rPr>
        <w:t>субклинического</w:t>
      </w:r>
      <w:proofErr w:type="spellEnd"/>
      <w:r>
        <w:rPr>
          <w:sz w:val="22"/>
        </w:rPr>
        <w:t xml:space="preserve"> течения до инфекционно-токсического шока. Инкубационный период 2-3 дня, при пищевом пути может сокращат</w:t>
      </w:r>
      <w:r>
        <w:rPr>
          <w:sz w:val="22"/>
        </w:rPr>
        <w:t>ь</w:t>
      </w:r>
      <w:r>
        <w:rPr>
          <w:sz w:val="22"/>
        </w:rPr>
        <w:t>ся до часов, при контактно-бытовом пути может удлиняться до 7 дней.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 xml:space="preserve">В большинстве случаев заболевание начинается остро, иногда может быть продрома </w:t>
      </w:r>
      <w:proofErr w:type="spellStart"/>
      <w:r>
        <w:rPr>
          <w:sz w:val="22"/>
        </w:rPr>
        <w:t>ввиде</w:t>
      </w:r>
      <w:proofErr w:type="spellEnd"/>
      <w:r>
        <w:rPr>
          <w:sz w:val="22"/>
        </w:rPr>
        <w:t xml:space="preserve"> нед</w:t>
      </w:r>
      <w:r>
        <w:rPr>
          <w:sz w:val="22"/>
        </w:rPr>
        <w:t>о</w:t>
      </w:r>
      <w:r>
        <w:rPr>
          <w:sz w:val="22"/>
        </w:rPr>
        <w:t xml:space="preserve">могания, </w:t>
      </w:r>
      <w:proofErr w:type="spellStart"/>
      <w:r>
        <w:rPr>
          <w:sz w:val="22"/>
        </w:rPr>
        <w:t>познабливания</w:t>
      </w:r>
      <w:proofErr w:type="spellEnd"/>
      <w:r>
        <w:rPr>
          <w:sz w:val="22"/>
        </w:rPr>
        <w:t xml:space="preserve"> или головной боли.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Рабочая классификация (рекомендована ЦНИИ эпидемиологии)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 xml:space="preserve">1. Острая дизентерия. Продолжительность 1-4 недели. Может протекать в </w:t>
      </w:r>
      <w:proofErr w:type="spellStart"/>
      <w:r>
        <w:rPr>
          <w:sz w:val="22"/>
        </w:rPr>
        <w:t>ввиде</w:t>
      </w:r>
      <w:proofErr w:type="spellEnd"/>
      <w:r>
        <w:rPr>
          <w:sz w:val="22"/>
        </w:rPr>
        <w:t>:</w:t>
      </w:r>
    </w:p>
    <w:p w:rsidR="00F4631C" w:rsidRDefault="00F4631C" w:rsidP="00B36DD1">
      <w:pPr>
        <w:numPr>
          <w:ilvl w:val="0"/>
          <w:numId w:val="1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колитического</w:t>
      </w:r>
      <w:proofErr w:type="spellEnd"/>
      <w:r>
        <w:rPr>
          <w:sz w:val="22"/>
        </w:rPr>
        <w:t xml:space="preserve"> варианта</w:t>
      </w:r>
    </w:p>
    <w:p w:rsidR="00F4631C" w:rsidRDefault="00F4631C" w:rsidP="00B36DD1">
      <w:pPr>
        <w:numPr>
          <w:ilvl w:val="0"/>
          <w:numId w:val="1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гастроэнтероколитического</w:t>
      </w:r>
      <w:proofErr w:type="spellEnd"/>
    </w:p>
    <w:p w:rsidR="00F4631C" w:rsidRDefault="00F4631C" w:rsidP="00B36DD1">
      <w:pPr>
        <w:numPr>
          <w:ilvl w:val="0"/>
          <w:numId w:val="1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гастроэнтеритического</w:t>
      </w:r>
      <w:proofErr w:type="spellEnd"/>
    </w:p>
    <w:p w:rsidR="00F4631C" w:rsidRDefault="00F4631C" w:rsidP="00B36DD1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стертого течения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По степени тяжести: легкая, средней тяжести, тяжелая, очень тяжелая.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2. Если процесс продолжается от 1.5 до 3-х месяцев, то говорят о затяжной форме.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3. Хроническая дизентерия - если процесс продолжается от 3 мес. до 1-2 лет. Может протекать как скры</w:t>
      </w:r>
      <w:r>
        <w:rPr>
          <w:sz w:val="22"/>
        </w:rPr>
        <w:t>т</w:t>
      </w:r>
      <w:r>
        <w:rPr>
          <w:sz w:val="22"/>
        </w:rPr>
        <w:t xml:space="preserve">но, так и </w:t>
      </w:r>
      <w:proofErr w:type="spellStart"/>
      <w:r>
        <w:rPr>
          <w:sz w:val="22"/>
        </w:rPr>
        <w:t>ввиде</w:t>
      </w:r>
      <w:proofErr w:type="spellEnd"/>
      <w:r>
        <w:rPr>
          <w:sz w:val="22"/>
        </w:rPr>
        <w:t xml:space="preserve"> рецидивов.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 xml:space="preserve">4. </w:t>
      </w:r>
      <w:proofErr w:type="spellStart"/>
      <w:r>
        <w:rPr>
          <w:sz w:val="22"/>
        </w:rPr>
        <w:t>Бактерионосительство</w:t>
      </w:r>
      <w:proofErr w:type="spellEnd"/>
      <w:r>
        <w:rPr>
          <w:sz w:val="22"/>
        </w:rPr>
        <w:t>:</w:t>
      </w:r>
    </w:p>
    <w:p w:rsidR="00F4631C" w:rsidRDefault="00F4631C" w:rsidP="00B36DD1">
      <w:pPr>
        <w:numPr>
          <w:ilvl w:val="0"/>
          <w:numId w:val="1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реконвалесцентное</w:t>
      </w:r>
      <w:proofErr w:type="spellEnd"/>
    </w:p>
    <w:p w:rsidR="00F4631C" w:rsidRDefault="00F4631C" w:rsidP="00B36DD1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транзиторное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 xml:space="preserve">Наиболее характерна клиническая картина при </w:t>
      </w:r>
      <w:proofErr w:type="spellStart"/>
      <w:r>
        <w:rPr>
          <w:sz w:val="22"/>
        </w:rPr>
        <w:t>колитическом</w:t>
      </w:r>
      <w:proofErr w:type="spellEnd"/>
      <w:r>
        <w:rPr>
          <w:sz w:val="22"/>
        </w:rPr>
        <w:t xml:space="preserve"> варианте, которому свойственно 2 синдрома: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 xml:space="preserve">1. Синдром интоксикации 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2. Синдром колита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Заболевание, как правило, манифестируется появлением болей в животе и вслед за этим ра</w:t>
      </w:r>
      <w:r>
        <w:rPr>
          <w:sz w:val="22"/>
        </w:rPr>
        <w:t>с</w:t>
      </w:r>
      <w:r>
        <w:rPr>
          <w:sz w:val="22"/>
        </w:rPr>
        <w:t>стройством стула. Примерно у 20% больных заболевание может начинаться с общих проявлений - и</w:t>
      </w:r>
      <w:r>
        <w:rPr>
          <w:sz w:val="22"/>
        </w:rPr>
        <w:t>н</w:t>
      </w:r>
      <w:r>
        <w:rPr>
          <w:sz w:val="22"/>
        </w:rPr>
        <w:t>токсикац</w:t>
      </w:r>
      <w:r>
        <w:rPr>
          <w:sz w:val="22"/>
        </w:rPr>
        <w:t>и</w:t>
      </w:r>
      <w:r>
        <w:rPr>
          <w:sz w:val="22"/>
        </w:rPr>
        <w:t>онного синдрома: лихорадка, головная боль и т.п.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Максимальной выраженности клинические проявления достигают на 2-3 сутки болезни. Для этой формы дизентерии очень четко можно видеть что преобладают местные явления, над общими.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Наиболее полно клиника представлена при среднетяжелой форме болезни: острое начало, пов</w:t>
      </w:r>
      <w:r>
        <w:rPr>
          <w:sz w:val="22"/>
        </w:rPr>
        <w:t>ы</w:t>
      </w:r>
      <w:r>
        <w:rPr>
          <w:sz w:val="22"/>
        </w:rPr>
        <w:t>шение те</w:t>
      </w:r>
      <w:r>
        <w:rPr>
          <w:sz w:val="22"/>
        </w:rPr>
        <w:t>м</w:t>
      </w:r>
      <w:r>
        <w:rPr>
          <w:sz w:val="22"/>
        </w:rPr>
        <w:t>пературы с ознобом (до 38-39)  и держится  2-3 дня. Жалобы на слабость, головную боль, снижение аппетита, кишечные расстройства наступают в первые 2-3 час от начала болезни: дискомфорт внизу живота, у</w:t>
      </w:r>
      <w:r>
        <w:rPr>
          <w:sz w:val="22"/>
        </w:rPr>
        <w:t>р</w:t>
      </w:r>
      <w:r>
        <w:rPr>
          <w:sz w:val="22"/>
        </w:rPr>
        <w:t>чание, периодические схваткообразные боли внизу живота, частота дефекации от 10 до 20 раз в сутки. Испражнения в начале имеют каловый характер, позже появляется примесь слизи, крови, уменьшается объем каловых масс, они могут приобретать вид ректального плевка - слизь и кровь. Н</w:t>
      </w:r>
      <w:r>
        <w:rPr>
          <w:sz w:val="22"/>
        </w:rPr>
        <w:t>а</w:t>
      </w:r>
      <w:r>
        <w:rPr>
          <w:sz w:val="22"/>
        </w:rPr>
        <w:t>блюдаются тенезмы, ос</w:t>
      </w:r>
      <w:r>
        <w:rPr>
          <w:sz w:val="22"/>
        </w:rPr>
        <w:t>т</w:t>
      </w:r>
      <w:r>
        <w:rPr>
          <w:sz w:val="22"/>
        </w:rPr>
        <w:t>рые позывы на дефекацию. Кожа  бледная, язык покрыт густым налетом. Со стороны сердечно-сосудистой системы - тахикардия, снижение АД, приглушение тонов сердца, при ко</w:t>
      </w:r>
      <w:r>
        <w:rPr>
          <w:sz w:val="22"/>
        </w:rPr>
        <w:t>н</w:t>
      </w:r>
      <w:r>
        <w:rPr>
          <w:sz w:val="22"/>
        </w:rPr>
        <w:t>такте  живот боле</w:t>
      </w:r>
      <w:r>
        <w:rPr>
          <w:sz w:val="22"/>
        </w:rPr>
        <w:t>з</w:t>
      </w:r>
      <w:r>
        <w:rPr>
          <w:sz w:val="22"/>
        </w:rPr>
        <w:t>нен. Наиболее характерным является спазм и болезненность сигмовидной кишки при пальпации.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 xml:space="preserve">Продолжительность интоксикации при среднетяжелой форме </w:t>
      </w:r>
      <w:proofErr w:type="spellStart"/>
      <w:r>
        <w:rPr>
          <w:sz w:val="22"/>
        </w:rPr>
        <w:t>колитического</w:t>
      </w:r>
      <w:proofErr w:type="spellEnd"/>
      <w:r>
        <w:rPr>
          <w:sz w:val="22"/>
        </w:rPr>
        <w:t xml:space="preserve">  варианта - 4-5 дней. Нормал</w:t>
      </w:r>
      <w:r>
        <w:rPr>
          <w:sz w:val="22"/>
        </w:rPr>
        <w:t>и</w:t>
      </w:r>
      <w:r>
        <w:rPr>
          <w:sz w:val="22"/>
        </w:rPr>
        <w:t>зация стула происходит к 8-10 дню болезни, на заболевание может затягиваться до 3-4 недель.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Морфологические изменения восстанавливаются только через месяц после клинического вызд</w:t>
      </w:r>
      <w:r>
        <w:rPr>
          <w:sz w:val="22"/>
        </w:rPr>
        <w:t>о</w:t>
      </w:r>
      <w:r>
        <w:rPr>
          <w:sz w:val="22"/>
        </w:rPr>
        <w:t xml:space="preserve">ровления. В гемограмме: </w:t>
      </w:r>
      <w:proofErr w:type="spellStart"/>
      <w:r>
        <w:rPr>
          <w:sz w:val="22"/>
        </w:rPr>
        <w:t>нейтрофильный</w:t>
      </w:r>
      <w:proofErr w:type="spellEnd"/>
      <w:r>
        <w:rPr>
          <w:sz w:val="22"/>
        </w:rPr>
        <w:t xml:space="preserve"> лейкоцитоз с </w:t>
      </w:r>
      <w:proofErr w:type="spellStart"/>
      <w:r>
        <w:rPr>
          <w:sz w:val="22"/>
        </w:rPr>
        <w:t>палочкоядерным</w:t>
      </w:r>
      <w:proofErr w:type="spellEnd"/>
      <w:r>
        <w:rPr>
          <w:sz w:val="22"/>
        </w:rPr>
        <w:t xml:space="preserve"> сдвигом, ускоренное СОЭ.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Как говорил основатель кафедры Николай Константинович Розенберг: диагноз больного дизе</w:t>
      </w:r>
      <w:r>
        <w:rPr>
          <w:sz w:val="22"/>
        </w:rPr>
        <w:t>н</w:t>
      </w:r>
      <w:r>
        <w:rPr>
          <w:sz w:val="22"/>
        </w:rPr>
        <w:t>тер</w:t>
      </w:r>
      <w:r>
        <w:rPr>
          <w:sz w:val="22"/>
        </w:rPr>
        <w:t>и</w:t>
      </w:r>
      <w:r>
        <w:rPr>
          <w:sz w:val="22"/>
        </w:rPr>
        <w:t>ей находится в его горшке.  Осмотр стула, иногда более ценен чем осмотр больного. В кале слизь, кровь, ин</w:t>
      </w:r>
      <w:r>
        <w:rPr>
          <w:sz w:val="22"/>
        </w:rPr>
        <w:t>о</w:t>
      </w:r>
      <w:r>
        <w:rPr>
          <w:sz w:val="22"/>
        </w:rPr>
        <w:t>гда гной, при микроскопии признаки воспаления: эритроциты и лейкоциты до 30-40 в поле зрения.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Легкая форма и тяжелая формы отличаются от среднетяжелой только количественными соотн</w:t>
      </w:r>
      <w:r>
        <w:rPr>
          <w:sz w:val="22"/>
        </w:rPr>
        <w:t>о</w:t>
      </w:r>
      <w:r>
        <w:rPr>
          <w:sz w:val="22"/>
        </w:rPr>
        <w:t>шениями.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При легкой форме температура либо в пределах нормы, либо повышается до субфебрильной. Част</w:t>
      </w:r>
      <w:r>
        <w:rPr>
          <w:sz w:val="22"/>
        </w:rPr>
        <w:t>о</w:t>
      </w:r>
      <w:r>
        <w:rPr>
          <w:sz w:val="22"/>
        </w:rPr>
        <w:t>та дефекации не превышает 10 раз в сутки. Стул, как правило, сохраняет каловый характер. Из патологич</w:t>
      </w:r>
      <w:r>
        <w:rPr>
          <w:sz w:val="22"/>
        </w:rPr>
        <w:t>е</w:t>
      </w:r>
      <w:r>
        <w:rPr>
          <w:sz w:val="22"/>
        </w:rPr>
        <w:t>ских примесей чаще бывает слизь. Заболевание продолжается не более недели.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Тяжелая форма отличается тяжелой, выраженной и продолжительной интоксикацией и тяжелым поражен</w:t>
      </w:r>
      <w:r>
        <w:rPr>
          <w:sz w:val="22"/>
        </w:rPr>
        <w:t>и</w:t>
      </w:r>
      <w:r>
        <w:rPr>
          <w:sz w:val="22"/>
        </w:rPr>
        <w:t xml:space="preserve">ем кишки. Частота дефекации 35-40  раз в сутки. Очень резко выражены явления </w:t>
      </w:r>
      <w:proofErr w:type="spellStart"/>
      <w:r>
        <w:rPr>
          <w:sz w:val="22"/>
        </w:rPr>
        <w:t>гемаколита</w:t>
      </w:r>
      <w:proofErr w:type="spellEnd"/>
      <w:r>
        <w:rPr>
          <w:sz w:val="22"/>
        </w:rPr>
        <w:t>. В насто</w:t>
      </w:r>
      <w:r>
        <w:rPr>
          <w:sz w:val="22"/>
        </w:rPr>
        <w:t>я</w:t>
      </w:r>
      <w:r>
        <w:rPr>
          <w:sz w:val="22"/>
        </w:rPr>
        <w:t>щее время при тяжелой форме дизентерии выделяются 3 группы больных:</w:t>
      </w:r>
    </w:p>
    <w:p w:rsidR="00F4631C" w:rsidRDefault="00F4631C" w:rsidP="00B36DD1">
      <w:pPr>
        <w:numPr>
          <w:ilvl w:val="0"/>
          <w:numId w:val="6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 Лица с выраженными явлениями общего токсикоза. При этой форме в первые 5-7 дней имеет место пр</w:t>
      </w:r>
      <w:r>
        <w:rPr>
          <w:sz w:val="22"/>
        </w:rPr>
        <w:t>я</w:t>
      </w:r>
      <w:r>
        <w:rPr>
          <w:sz w:val="22"/>
        </w:rPr>
        <w:t>мая угроза развития инфекционно-токсического шока.</w:t>
      </w:r>
    </w:p>
    <w:p w:rsidR="00F4631C" w:rsidRDefault="00F4631C" w:rsidP="00B36DD1">
      <w:pPr>
        <w:numPr>
          <w:ilvl w:val="0"/>
          <w:numId w:val="7"/>
        </w:numPr>
        <w:ind w:left="0" w:firstLine="709"/>
        <w:jc w:val="both"/>
        <w:rPr>
          <w:sz w:val="22"/>
        </w:rPr>
      </w:pPr>
      <w:r>
        <w:rPr>
          <w:sz w:val="22"/>
        </w:rPr>
        <w:t>Больные переносящие тяжелую форму без тенденции к развитию шока, но с возможностью летального исхода от острой сердечно-сосудистой недостаточности на 2-3 неделе болезни. Чаще разв</w:t>
      </w:r>
      <w:r>
        <w:rPr>
          <w:sz w:val="22"/>
        </w:rPr>
        <w:t>и</w:t>
      </w:r>
      <w:r>
        <w:rPr>
          <w:sz w:val="22"/>
        </w:rPr>
        <w:t>вается при н</w:t>
      </w:r>
      <w:r>
        <w:rPr>
          <w:sz w:val="22"/>
        </w:rPr>
        <w:t>е</w:t>
      </w:r>
      <w:r>
        <w:rPr>
          <w:sz w:val="22"/>
        </w:rPr>
        <w:t>адекватном исходно начатом лечении.</w:t>
      </w:r>
    </w:p>
    <w:p w:rsidR="00F4631C" w:rsidRDefault="00F4631C" w:rsidP="00B36DD1">
      <w:pPr>
        <w:numPr>
          <w:ilvl w:val="0"/>
          <w:numId w:val="8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 Лица с длительно существующим (более 3-х месяцев) фибринозно-некротическим или фле</w:t>
      </w:r>
      <w:r>
        <w:rPr>
          <w:sz w:val="22"/>
        </w:rPr>
        <w:t>г</w:t>
      </w:r>
      <w:r>
        <w:rPr>
          <w:sz w:val="22"/>
        </w:rPr>
        <w:t xml:space="preserve">монозно-некротическим воспалением кишки. Погибают от </w:t>
      </w:r>
      <w:proofErr w:type="spellStart"/>
      <w:r>
        <w:rPr>
          <w:sz w:val="22"/>
        </w:rPr>
        <w:t>полиорганной</w:t>
      </w:r>
      <w:proofErr w:type="spellEnd"/>
      <w:r>
        <w:rPr>
          <w:sz w:val="22"/>
        </w:rPr>
        <w:t xml:space="preserve"> недостаточности и осложнений со ст</w:t>
      </w:r>
      <w:r>
        <w:rPr>
          <w:sz w:val="22"/>
        </w:rPr>
        <w:t>о</w:t>
      </w:r>
      <w:r>
        <w:rPr>
          <w:sz w:val="22"/>
        </w:rPr>
        <w:t>роны других органов.</w:t>
      </w:r>
    </w:p>
    <w:p w:rsidR="00F4631C" w:rsidRDefault="00F4631C" w:rsidP="00B36DD1">
      <w:pPr>
        <w:ind w:firstLine="709"/>
        <w:jc w:val="both"/>
        <w:rPr>
          <w:sz w:val="22"/>
        </w:rPr>
      </w:pPr>
    </w:p>
    <w:p w:rsidR="00F4631C" w:rsidRDefault="00F4631C" w:rsidP="00B36DD1">
      <w:pPr>
        <w:ind w:firstLine="709"/>
        <w:jc w:val="both"/>
        <w:rPr>
          <w:sz w:val="22"/>
        </w:rPr>
      </w:pPr>
      <w:proofErr w:type="spellStart"/>
      <w:r>
        <w:rPr>
          <w:sz w:val="22"/>
        </w:rPr>
        <w:t>Гастроэнтероколитический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гастроэнтеритический</w:t>
      </w:r>
      <w:proofErr w:type="spellEnd"/>
      <w:r>
        <w:rPr>
          <w:sz w:val="22"/>
        </w:rPr>
        <w:t xml:space="preserve"> варианты встречаются в 7-17% случаев. Ч</w:t>
      </w:r>
      <w:r>
        <w:rPr>
          <w:sz w:val="22"/>
        </w:rPr>
        <w:t>а</w:t>
      </w:r>
      <w:r>
        <w:rPr>
          <w:sz w:val="22"/>
        </w:rPr>
        <w:t xml:space="preserve">ще </w:t>
      </w:r>
      <w:proofErr w:type="spellStart"/>
      <w:r>
        <w:rPr>
          <w:sz w:val="22"/>
        </w:rPr>
        <w:t>ассоциирутся</w:t>
      </w:r>
      <w:proofErr w:type="spellEnd"/>
      <w:r>
        <w:rPr>
          <w:sz w:val="22"/>
        </w:rPr>
        <w:t xml:space="preserve"> с </w:t>
      </w:r>
      <w:proofErr w:type="spellStart"/>
      <w:r>
        <w:rPr>
          <w:sz w:val="22"/>
        </w:rPr>
        <w:t>Shigella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Sonnei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колитический</w:t>
      </w:r>
      <w:proofErr w:type="spellEnd"/>
      <w:r>
        <w:rPr>
          <w:sz w:val="22"/>
        </w:rPr>
        <w:t xml:space="preserve"> чаще при поражении </w:t>
      </w:r>
      <w:proofErr w:type="spellStart"/>
      <w:r>
        <w:rPr>
          <w:sz w:val="22"/>
        </w:rPr>
        <w:t>Shigella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Flexneri</w:t>
      </w:r>
      <w:proofErr w:type="spellEnd"/>
      <w:r>
        <w:rPr>
          <w:sz w:val="22"/>
        </w:rPr>
        <w:t>) Для этих вариа</w:t>
      </w:r>
      <w:r>
        <w:rPr>
          <w:sz w:val="22"/>
        </w:rPr>
        <w:t>н</w:t>
      </w:r>
      <w:r>
        <w:rPr>
          <w:sz w:val="22"/>
        </w:rPr>
        <w:t>тов характерен короткий инкубационный период, внезапное бурное начало с одновременным развитием синдрома токсик</w:t>
      </w:r>
      <w:r>
        <w:rPr>
          <w:sz w:val="22"/>
        </w:rPr>
        <w:t>о</w:t>
      </w:r>
      <w:r>
        <w:rPr>
          <w:sz w:val="22"/>
        </w:rPr>
        <w:t xml:space="preserve">за и гастроэнтерита. Нередко осложняется </w:t>
      </w:r>
      <w:proofErr w:type="spellStart"/>
      <w:r>
        <w:rPr>
          <w:sz w:val="22"/>
        </w:rPr>
        <w:t>аллергозом</w:t>
      </w:r>
      <w:proofErr w:type="spellEnd"/>
      <w:r>
        <w:rPr>
          <w:sz w:val="22"/>
        </w:rPr>
        <w:t xml:space="preserve">. Может отмечаться повторная рвота,  </w:t>
      </w:r>
      <w:proofErr w:type="spellStart"/>
      <w:r>
        <w:rPr>
          <w:sz w:val="22"/>
        </w:rPr>
        <w:t>профузный</w:t>
      </w:r>
      <w:proofErr w:type="spellEnd"/>
      <w:r>
        <w:rPr>
          <w:sz w:val="22"/>
        </w:rPr>
        <w:t xml:space="preserve"> п</w:t>
      </w:r>
      <w:r>
        <w:rPr>
          <w:sz w:val="22"/>
        </w:rPr>
        <w:t>о</w:t>
      </w:r>
      <w:r>
        <w:rPr>
          <w:sz w:val="22"/>
        </w:rPr>
        <w:t>нос с обильными выделениями, диффузные боли в животе.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 xml:space="preserve">При </w:t>
      </w:r>
      <w:proofErr w:type="spellStart"/>
      <w:r>
        <w:rPr>
          <w:sz w:val="22"/>
        </w:rPr>
        <w:t>гастроэнтеритическом</w:t>
      </w:r>
      <w:proofErr w:type="spellEnd"/>
      <w:r>
        <w:rPr>
          <w:sz w:val="22"/>
        </w:rPr>
        <w:t xml:space="preserve"> варианте симптомы колита отсутствуют на все протяжении. При </w:t>
      </w:r>
      <w:proofErr w:type="spellStart"/>
      <w:r>
        <w:rPr>
          <w:sz w:val="22"/>
        </w:rPr>
        <w:t>г</w:t>
      </w:r>
      <w:r>
        <w:rPr>
          <w:sz w:val="22"/>
        </w:rPr>
        <w:t>а</w:t>
      </w:r>
      <w:r>
        <w:rPr>
          <w:sz w:val="22"/>
        </w:rPr>
        <w:t>строэнтер</w:t>
      </w:r>
      <w:r>
        <w:rPr>
          <w:sz w:val="22"/>
        </w:rPr>
        <w:t>о</w:t>
      </w:r>
      <w:r>
        <w:rPr>
          <w:sz w:val="22"/>
        </w:rPr>
        <w:t>колитическом</w:t>
      </w:r>
      <w:proofErr w:type="spellEnd"/>
      <w:r>
        <w:rPr>
          <w:sz w:val="22"/>
        </w:rPr>
        <w:t xml:space="preserve"> на 2-3 день на фоне гастроэнтерита появляются </w:t>
      </w:r>
      <w:proofErr w:type="spellStart"/>
      <w:r>
        <w:rPr>
          <w:sz w:val="22"/>
        </w:rPr>
        <w:t>колитические</w:t>
      </w:r>
      <w:proofErr w:type="spellEnd"/>
      <w:r>
        <w:rPr>
          <w:sz w:val="22"/>
        </w:rPr>
        <w:t xml:space="preserve"> симптомы: уменьшается количество каловых масс, появляется слизь, кровь, ложные позывы, и на первый план в</w:t>
      </w:r>
      <w:r>
        <w:rPr>
          <w:sz w:val="22"/>
        </w:rPr>
        <w:t>ы</w:t>
      </w:r>
      <w:r>
        <w:rPr>
          <w:sz w:val="22"/>
        </w:rPr>
        <w:t>ходит клиника колита.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Стертое течение встречается при всех вариантах дизентерии, как правило, ему свойственно м</w:t>
      </w:r>
      <w:r>
        <w:rPr>
          <w:sz w:val="22"/>
        </w:rPr>
        <w:t>и</w:t>
      </w:r>
      <w:r>
        <w:rPr>
          <w:sz w:val="22"/>
        </w:rPr>
        <w:t>нимальное количество клинических проявлений. Диагноз может быть поставлен только при лаборато</w:t>
      </w:r>
      <w:r>
        <w:rPr>
          <w:sz w:val="22"/>
        </w:rPr>
        <w:t>р</w:t>
      </w:r>
      <w:r>
        <w:rPr>
          <w:sz w:val="22"/>
        </w:rPr>
        <w:t xml:space="preserve">ном исследовании, а также обнаружении характерных изменений на стенке кишки при </w:t>
      </w:r>
      <w:proofErr w:type="spellStart"/>
      <w:r>
        <w:rPr>
          <w:sz w:val="22"/>
        </w:rPr>
        <w:t>ректророман</w:t>
      </w:r>
      <w:r>
        <w:rPr>
          <w:sz w:val="22"/>
        </w:rPr>
        <w:t>о</w:t>
      </w:r>
      <w:r>
        <w:rPr>
          <w:sz w:val="22"/>
        </w:rPr>
        <w:t>скопии</w:t>
      </w:r>
      <w:proofErr w:type="spellEnd"/>
      <w:r>
        <w:rPr>
          <w:sz w:val="22"/>
        </w:rPr>
        <w:t>.</w:t>
      </w:r>
    </w:p>
    <w:p w:rsidR="00F4631C" w:rsidRDefault="00F4631C" w:rsidP="00B36DD1">
      <w:pPr>
        <w:ind w:firstLine="709"/>
        <w:jc w:val="both"/>
        <w:rPr>
          <w:sz w:val="22"/>
        </w:rPr>
      </w:pPr>
      <w:proofErr w:type="spellStart"/>
      <w:r>
        <w:rPr>
          <w:sz w:val="22"/>
        </w:rPr>
        <w:t>Бактерионосительство</w:t>
      </w:r>
      <w:proofErr w:type="spellEnd"/>
      <w:r>
        <w:rPr>
          <w:sz w:val="22"/>
        </w:rPr>
        <w:t xml:space="preserve">. К </w:t>
      </w:r>
      <w:proofErr w:type="spellStart"/>
      <w:r>
        <w:rPr>
          <w:sz w:val="22"/>
        </w:rPr>
        <w:t>субклиническому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бактерионосительству</w:t>
      </w:r>
      <w:proofErr w:type="spellEnd"/>
      <w:r>
        <w:rPr>
          <w:sz w:val="22"/>
        </w:rPr>
        <w:t xml:space="preserve"> относятся случаи сопутству</w:t>
      </w:r>
      <w:r>
        <w:rPr>
          <w:sz w:val="22"/>
        </w:rPr>
        <w:t>ю</w:t>
      </w:r>
      <w:r>
        <w:rPr>
          <w:sz w:val="22"/>
        </w:rPr>
        <w:t xml:space="preserve">щие кишечной дисфункции в течение 3 мес. При этом имеет место выделение </w:t>
      </w:r>
      <w:proofErr w:type="spellStart"/>
      <w:r>
        <w:rPr>
          <w:sz w:val="22"/>
        </w:rPr>
        <w:t>шигелл</w:t>
      </w:r>
      <w:proofErr w:type="spellEnd"/>
      <w:r>
        <w:rPr>
          <w:sz w:val="22"/>
        </w:rPr>
        <w:t xml:space="preserve"> с фекалиями. </w:t>
      </w:r>
      <w:proofErr w:type="spellStart"/>
      <w:r>
        <w:rPr>
          <w:sz w:val="22"/>
        </w:rPr>
        <w:t>Р</w:t>
      </w:r>
      <w:r>
        <w:rPr>
          <w:sz w:val="22"/>
        </w:rPr>
        <w:t>е</w:t>
      </w:r>
      <w:r>
        <w:rPr>
          <w:sz w:val="22"/>
        </w:rPr>
        <w:t>конвале</w:t>
      </w:r>
      <w:r>
        <w:rPr>
          <w:sz w:val="22"/>
        </w:rPr>
        <w:t>с</w:t>
      </w:r>
      <w:r>
        <w:rPr>
          <w:sz w:val="22"/>
        </w:rPr>
        <w:t>центное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бактерионосительство</w:t>
      </w:r>
      <w:proofErr w:type="spellEnd"/>
      <w:r>
        <w:rPr>
          <w:sz w:val="22"/>
        </w:rPr>
        <w:t xml:space="preserve"> после клинического выздоровления.</w:t>
      </w:r>
    </w:p>
    <w:p w:rsidR="00F4631C" w:rsidRDefault="00F4631C" w:rsidP="00B36DD1">
      <w:pPr>
        <w:ind w:firstLine="709"/>
        <w:jc w:val="both"/>
        <w:rPr>
          <w:sz w:val="22"/>
        </w:rPr>
      </w:pP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ОСЛОЖНЕНИЯ</w:t>
      </w:r>
    </w:p>
    <w:p w:rsidR="00F4631C" w:rsidRDefault="00F4631C" w:rsidP="00B36DD1">
      <w:pPr>
        <w:numPr>
          <w:ilvl w:val="0"/>
          <w:numId w:val="9"/>
        </w:numPr>
        <w:ind w:left="0" w:firstLine="709"/>
        <w:jc w:val="both"/>
        <w:rPr>
          <w:sz w:val="22"/>
        </w:rPr>
      </w:pPr>
      <w:r>
        <w:rPr>
          <w:sz w:val="22"/>
        </w:rPr>
        <w:t>Инфекционно-токсический шок</w:t>
      </w:r>
    </w:p>
    <w:p w:rsidR="00F4631C" w:rsidRDefault="00F4631C" w:rsidP="00B36DD1">
      <w:pPr>
        <w:numPr>
          <w:ilvl w:val="0"/>
          <w:numId w:val="10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гиповолемический</w:t>
      </w:r>
      <w:proofErr w:type="spellEnd"/>
      <w:r>
        <w:rPr>
          <w:sz w:val="22"/>
        </w:rPr>
        <w:t xml:space="preserve"> шок (обезвоживание)</w:t>
      </w:r>
    </w:p>
    <w:p w:rsidR="00F4631C" w:rsidRDefault="00F4631C" w:rsidP="00B36DD1">
      <w:pPr>
        <w:numPr>
          <w:ilvl w:val="0"/>
          <w:numId w:val="11"/>
        </w:numPr>
        <w:ind w:left="0" w:firstLine="709"/>
        <w:jc w:val="both"/>
        <w:rPr>
          <w:sz w:val="22"/>
        </w:rPr>
      </w:pPr>
      <w:r>
        <w:rPr>
          <w:sz w:val="22"/>
        </w:rPr>
        <w:t>острая сердечная недостаточность</w:t>
      </w:r>
    </w:p>
    <w:p w:rsidR="00F4631C" w:rsidRDefault="00F4631C" w:rsidP="00B36DD1">
      <w:pPr>
        <w:numPr>
          <w:ilvl w:val="0"/>
          <w:numId w:val="12"/>
        </w:numPr>
        <w:ind w:left="0" w:firstLine="709"/>
        <w:jc w:val="both"/>
        <w:rPr>
          <w:sz w:val="22"/>
        </w:rPr>
      </w:pPr>
      <w:r>
        <w:rPr>
          <w:sz w:val="22"/>
        </w:rPr>
        <w:t>токсическая дилатация толстой кишки</w:t>
      </w:r>
    </w:p>
    <w:p w:rsidR="00F4631C" w:rsidRDefault="00F4631C" w:rsidP="00B36DD1">
      <w:pPr>
        <w:numPr>
          <w:ilvl w:val="0"/>
          <w:numId w:val="13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 перитонит</w:t>
      </w:r>
    </w:p>
    <w:p w:rsidR="00F4631C" w:rsidRDefault="00F4631C" w:rsidP="00B36DD1">
      <w:pPr>
        <w:numPr>
          <w:ilvl w:val="0"/>
          <w:numId w:val="14"/>
        </w:numPr>
        <w:ind w:left="0" w:firstLine="709"/>
        <w:jc w:val="both"/>
        <w:rPr>
          <w:sz w:val="22"/>
        </w:rPr>
      </w:pPr>
      <w:r>
        <w:rPr>
          <w:sz w:val="22"/>
        </w:rPr>
        <w:t>кишечное кровотечение</w:t>
      </w:r>
    </w:p>
    <w:p w:rsidR="00F4631C" w:rsidRDefault="00F4631C" w:rsidP="00B36DD1">
      <w:pPr>
        <w:numPr>
          <w:ilvl w:val="0"/>
          <w:numId w:val="15"/>
        </w:numPr>
        <w:ind w:left="0" w:firstLine="709"/>
        <w:jc w:val="both"/>
        <w:rPr>
          <w:sz w:val="22"/>
        </w:rPr>
      </w:pPr>
      <w:r>
        <w:rPr>
          <w:sz w:val="22"/>
        </w:rPr>
        <w:t>перфорация кишки и перитонит</w:t>
      </w:r>
    </w:p>
    <w:p w:rsidR="00F4631C" w:rsidRDefault="00F4631C" w:rsidP="00B36DD1">
      <w:pPr>
        <w:numPr>
          <w:ilvl w:val="0"/>
          <w:numId w:val="16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дисбактериоз</w:t>
      </w:r>
      <w:proofErr w:type="spellEnd"/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Значительно реже встречается:</w:t>
      </w:r>
    </w:p>
    <w:p w:rsidR="00F4631C" w:rsidRDefault="00F4631C" w:rsidP="00B36DD1">
      <w:pPr>
        <w:numPr>
          <w:ilvl w:val="0"/>
          <w:numId w:val="17"/>
        </w:numPr>
        <w:ind w:left="0" w:firstLine="709"/>
        <w:jc w:val="both"/>
        <w:rPr>
          <w:sz w:val="22"/>
        </w:rPr>
      </w:pPr>
      <w:r>
        <w:rPr>
          <w:sz w:val="22"/>
        </w:rPr>
        <w:t>Миокардит</w:t>
      </w:r>
    </w:p>
    <w:p w:rsidR="00F4631C" w:rsidRDefault="00F4631C" w:rsidP="00B36DD1">
      <w:pPr>
        <w:numPr>
          <w:ilvl w:val="0"/>
          <w:numId w:val="18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Тромбоэндокардит</w:t>
      </w:r>
      <w:proofErr w:type="spellEnd"/>
    </w:p>
    <w:p w:rsidR="00F4631C" w:rsidRDefault="00F4631C" w:rsidP="00B36DD1">
      <w:pPr>
        <w:numPr>
          <w:ilvl w:val="0"/>
          <w:numId w:val="19"/>
        </w:numPr>
        <w:ind w:left="0" w:firstLine="709"/>
        <w:jc w:val="both"/>
        <w:rPr>
          <w:sz w:val="22"/>
        </w:rPr>
      </w:pPr>
      <w:r>
        <w:rPr>
          <w:sz w:val="22"/>
        </w:rPr>
        <w:t>Реактивный  полиартрит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А также среди осложнений встречаются: трещины анального отверстия, геморрой, выпадение прямой ки</w:t>
      </w:r>
      <w:r>
        <w:rPr>
          <w:sz w:val="22"/>
        </w:rPr>
        <w:t>ш</w:t>
      </w:r>
      <w:r>
        <w:rPr>
          <w:sz w:val="22"/>
        </w:rPr>
        <w:t>ки.</w:t>
      </w:r>
    </w:p>
    <w:p w:rsidR="00F4631C" w:rsidRDefault="00F4631C" w:rsidP="00B36DD1">
      <w:pPr>
        <w:ind w:firstLine="709"/>
        <w:jc w:val="both"/>
        <w:rPr>
          <w:sz w:val="22"/>
          <w:u w:val="single"/>
        </w:rPr>
      </w:pPr>
      <w:r>
        <w:rPr>
          <w:sz w:val="22"/>
          <w:u w:val="single"/>
        </w:rPr>
        <w:t>К осложнениям дизентерии относят рецидив.</w:t>
      </w:r>
    </w:p>
    <w:p w:rsidR="00F4631C" w:rsidRDefault="00F4631C" w:rsidP="00B36DD1">
      <w:pPr>
        <w:ind w:firstLine="709"/>
        <w:jc w:val="both"/>
        <w:rPr>
          <w:sz w:val="22"/>
          <w:u w:val="single"/>
        </w:rPr>
      </w:pPr>
    </w:p>
    <w:p w:rsidR="00F4631C" w:rsidRDefault="00F4631C" w:rsidP="00B36DD1">
      <w:pPr>
        <w:ind w:firstLine="709"/>
        <w:jc w:val="both"/>
        <w:rPr>
          <w:b/>
          <w:i/>
          <w:sz w:val="22"/>
        </w:rPr>
      </w:pPr>
      <w:r>
        <w:rPr>
          <w:b/>
          <w:i/>
          <w:sz w:val="22"/>
        </w:rPr>
        <w:t>Хроническая дизентерия.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Продолжается более 3 месяцев и обусловлена присутствием в организме человека одного и того же возбудителя. Иммунитет нестойкий специфический. Поэтому, чтобы поставить диагноз хроническая дизентерия нужно выделить одного и того же возбудителя. Характера малая выраженность общих пр</w:t>
      </w:r>
      <w:r>
        <w:rPr>
          <w:sz w:val="22"/>
        </w:rPr>
        <w:t>о</w:t>
      </w:r>
      <w:r>
        <w:rPr>
          <w:sz w:val="22"/>
        </w:rPr>
        <w:t xml:space="preserve">явлений и </w:t>
      </w:r>
      <w:proofErr w:type="spellStart"/>
      <w:r>
        <w:rPr>
          <w:sz w:val="22"/>
        </w:rPr>
        <w:t>полисимптоматика</w:t>
      </w:r>
      <w:proofErr w:type="spellEnd"/>
      <w:r>
        <w:rPr>
          <w:sz w:val="22"/>
        </w:rPr>
        <w:t xml:space="preserve">. Кишечные расстройства выражены меньше чем при острое форме, но вместе с тем значительной степени выраженности достигают обменные нарушения, </w:t>
      </w:r>
      <w:proofErr w:type="spellStart"/>
      <w:r>
        <w:rPr>
          <w:sz w:val="22"/>
        </w:rPr>
        <w:t>анемизация</w:t>
      </w:r>
      <w:proofErr w:type="spellEnd"/>
      <w:r>
        <w:rPr>
          <w:sz w:val="22"/>
        </w:rPr>
        <w:t xml:space="preserve"> бол</w:t>
      </w:r>
      <w:r>
        <w:rPr>
          <w:sz w:val="22"/>
        </w:rPr>
        <w:t>ь</w:t>
      </w:r>
      <w:r>
        <w:rPr>
          <w:sz w:val="22"/>
        </w:rPr>
        <w:t xml:space="preserve">ных, </w:t>
      </w:r>
      <w:proofErr w:type="spellStart"/>
      <w:r>
        <w:rPr>
          <w:sz w:val="22"/>
        </w:rPr>
        <w:t>полигиповитам</w:t>
      </w:r>
      <w:r>
        <w:rPr>
          <w:sz w:val="22"/>
        </w:rPr>
        <w:t>и</w:t>
      </w:r>
      <w:r>
        <w:rPr>
          <w:sz w:val="22"/>
        </w:rPr>
        <w:t>ноз</w:t>
      </w:r>
      <w:proofErr w:type="spellEnd"/>
      <w:r>
        <w:rPr>
          <w:sz w:val="22"/>
        </w:rPr>
        <w:t xml:space="preserve">, тяжелый </w:t>
      </w:r>
      <w:proofErr w:type="spellStart"/>
      <w:r>
        <w:rPr>
          <w:sz w:val="22"/>
        </w:rPr>
        <w:t>дисбактериоз</w:t>
      </w:r>
      <w:proofErr w:type="spellEnd"/>
      <w:r>
        <w:rPr>
          <w:sz w:val="22"/>
        </w:rPr>
        <w:t xml:space="preserve"> и истощение.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 xml:space="preserve">ДИАГНОСТИКА 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Диагноз дизентерии в типичном случае может быть  поставлен по клиническим и эпидемиолог</w:t>
      </w:r>
      <w:r>
        <w:rPr>
          <w:sz w:val="22"/>
        </w:rPr>
        <w:t>и</w:t>
      </w:r>
      <w:r>
        <w:rPr>
          <w:sz w:val="22"/>
        </w:rPr>
        <w:t>ческим данным, до получения результатов специальных исследований.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Специальные методы диагностики:</w:t>
      </w:r>
    </w:p>
    <w:p w:rsidR="00F4631C" w:rsidRDefault="00F4631C" w:rsidP="00B36DD1">
      <w:pPr>
        <w:numPr>
          <w:ilvl w:val="0"/>
          <w:numId w:val="20"/>
        </w:numPr>
        <w:ind w:left="0" w:firstLine="709"/>
        <w:jc w:val="both"/>
        <w:rPr>
          <w:sz w:val="22"/>
        </w:rPr>
      </w:pPr>
      <w:r>
        <w:rPr>
          <w:sz w:val="22"/>
        </w:rPr>
        <w:t>бактериологическая диагностика: исследование фекалий.</w:t>
      </w:r>
    </w:p>
    <w:p w:rsidR="00F4631C" w:rsidRDefault="00F4631C" w:rsidP="00B36DD1">
      <w:pPr>
        <w:numPr>
          <w:ilvl w:val="0"/>
          <w:numId w:val="21"/>
        </w:numPr>
        <w:ind w:left="0" w:firstLine="709"/>
        <w:jc w:val="both"/>
        <w:rPr>
          <w:sz w:val="22"/>
        </w:rPr>
      </w:pPr>
      <w:r>
        <w:rPr>
          <w:sz w:val="22"/>
        </w:rPr>
        <w:t>Серологическая  диагностика (РНГА, диагностический титр 1/200). Кровь нужно брать с 5-го дня ма</w:t>
      </w:r>
      <w:r>
        <w:rPr>
          <w:sz w:val="22"/>
        </w:rPr>
        <w:t>к</w:t>
      </w:r>
      <w:r>
        <w:rPr>
          <w:sz w:val="22"/>
        </w:rPr>
        <w:t>симальные титры на 2-й неделе болезни. Исследование проводится в динамике.</w:t>
      </w:r>
    </w:p>
    <w:p w:rsidR="00F4631C" w:rsidRDefault="00F4631C" w:rsidP="00B36DD1">
      <w:pPr>
        <w:numPr>
          <w:ilvl w:val="0"/>
          <w:numId w:val="22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Экспресс-методы</w:t>
      </w:r>
      <w:proofErr w:type="spellEnd"/>
      <w:r>
        <w:rPr>
          <w:sz w:val="22"/>
        </w:rPr>
        <w:t xml:space="preserve"> при эпидемических вспышках: ИФА, РИФ, </w:t>
      </w:r>
      <w:proofErr w:type="spellStart"/>
      <w:r>
        <w:rPr>
          <w:sz w:val="22"/>
        </w:rPr>
        <w:t>иммуноабсорбция</w:t>
      </w:r>
      <w:proofErr w:type="spellEnd"/>
      <w:r>
        <w:rPr>
          <w:sz w:val="22"/>
        </w:rPr>
        <w:t>.</w:t>
      </w:r>
    </w:p>
    <w:p w:rsidR="00F4631C" w:rsidRDefault="00F4631C" w:rsidP="00B36DD1">
      <w:pPr>
        <w:numPr>
          <w:ilvl w:val="0"/>
          <w:numId w:val="23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Аллергологический</w:t>
      </w:r>
      <w:proofErr w:type="spellEnd"/>
      <w:r>
        <w:rPr>
          <w:sz w:val="22"/>
        </w:rPr>
        <w:t xml:space="preserve">  метод: проба с </w:t>
      </w:r>
      <w:proofErr w:type="spellStart"/>
      <w:r>
        <w:rPr>
          <w:sz w:val="22"/>
        </w:rPr>
        <w:t>дизентерином</w:t>
      </w:r>
      <w:proofErr w:type="spellEnd"/>
      <w:r>
        <w:rPr>
          <w:sz w:val="22"/>
        </w:rPr>
        <w:t xml:space="preserve"> имеет ограниченное применение, так как  наличие общих антигенов у </w:t>
      </w:r>
      <w:proofErr w:type="spellStart"/>
      <w:r>
        <w:rPr>
          <w:sz w:val="22"/>
        </w:rPr>
        <w:t>шигелл</w:t>
      </w:r>
      <w:proofErr w:type="spellEnd"/>
      <w:r>
        <w:rPr>
          <w:sz w:val="22"/>
        </w:rPr>
        <w:t xml:space="preserve"> с другими микробами приводит к ложноположительным результ</w:t>
      </w:r>
      <w:r>
        <w:rPr>
          <w:sz w:val="22"/>
        </w:rPr>
        <w:t>а</w:t>
      </w:r>
      <w:r>
        <w:rPr>
          <w:sz w:val="22"/>
        </w:rPr>
        <w:t>там.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Неспецифические методы имеют вспомогательное значение, но могут установить этиологию: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 xml:space="preserve">- </w:t>
      </w:r>
      <w:proofErr w:type="spellStart"/>
      <w:r>
        <w:rPr>
          <w:sz w:val="22"/>
        </w:rPr>
        <w:t>копрологическое</w:t>
      </w:r>
      <w:proofErr w:type="spellEnd"/>
      <w:r>
        <w:rPr>
          <w:sz w:val="22"/>
        </w:rPr>
        <w:t xml:space="preserve"> исследование (слизь, лейкоциты, эритроциты, эпителиальные клетки)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 xml:space="preserve">- </w:t>
      </w:r>
      <w:proofErr w:type="spellStart"/>
      <w:r>
        <w:rPr>
          <w:sz w:val="22"/>
        </w:rPr>
        <w:t>ректророманоскопия</w:t>
      </w:r>
      <w:proofErr w:type="spellEnd"/>
    </w:p>
    <w:p w:rsidR="00F4631C" w:rsidRDefault="00F4631C" w:rsidP="00B36DD1">
      <w:pPr>
        <w:ind w:firstLine="709"/>
        <w:jc w:val="both"/>
        <w:rPr>
          <w:sz w:val="22"/>
        </w:rPr>
      </w:pP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ЛЕЧЕНИЕ: вопрос о госпитализации решает врач выявивший больного. Если вы оставили бол</w:t>
      </w:r>
      <w:r>
        <w:rPr>
          <w:sz w:val="22"/>
        </w:rPr>
        <w:t>ь</w:t>
      </w:r>
      <w:r>
        <w:rPr>
          <w:sz w:val="22"/>
        </w:rPr>
        <w:t>ного на д</w:t>
      </w:r>
      <w:r>
        <w:rPr>
          <w:sz w:val="22"/>
        </w:rPr>
        <w:t>о</w:t>
      </w:r>
      <w:r>
        <w:rPr>
          <w:sz w:val="22"/>
        </w:rPr>
        <w:t xml:space="preserve">му, то надо поставить в известность территориальный центра </w:t>
      </w:r>
      <w:proofErr w:type="spellStart"/>
      <w:r>
        <w:rPr>
          <w:sz w:val="22"/>
        </w:rPr>
        <w:t>госэпиднадзора</w:t>
      </w:r>
      <w:proofErr w:type="spellEnd"/>
      <w:r>
        <w:rPr>
          <w:sz w:val="22"/>
        </w:rPr>
        <w:t>.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Показания к госпитализации: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1. клинические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2. эпидемиологические</w:t>
      </w:r>
    </w:p>
    <w:p w:rsidR="00F4631C" w:rsidRDefault="00F4631C" w:rsidP="00B36DD1">
      <w:pPr>
        <w:ind w:firstLine="709"/>
        <w:jc w:val="both"/>
        <w:rPr>
          <w:sz w:val="22"/>
        </w:rPr>
      </w:pPr>
      <w:r>
        <w:rPr>
          <w:sz w:val="22"/>
        </w:rPr>
        <w:t>Среди всех больных должны быть обязательно госпитализированы:</w:t>
      </w:r>
    </w:p>
    <w:p w:rsidR="00F4631C" w:rsidRDefault="00F4631C" w:rsidP="00B36DD1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больные с тяжелым и среднетяжелым течением</w:t>
      </w:r>
    </w:p>
    <w:p w:rsidR="00F4631C" w:rsidRDefault="00F4631C" w:rsidP="00B36DD1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ослабленные больные и больные с ослабленным </w:t>
      </w:r>
      <w:proofErr w:type="spellStart"/>
      <w:r>
        <w:rPr>
          <w:sz w:val="22"/>
        </w:rPr>
        <w:t>преморбидным</w:t>
      </w:r>
      <w:proofErr w:type="spellEnd"/>
      <w:r>
        <w:rPr>
          <w:sz w:val="22"/>
        </w:rPr>
        <w:t xml:space="preserve"> фоном</w:t>
      </w:r>
    </w:p>
    <w:p w:rsidR="00F4631C" w:rsidRDefault="00F4631C" w:rsidP="00B36DD1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больные относящиеся к группе декретированных лиц - “пищевики “, независимо от тяжести.</w:t>
      </w:r>
    </w:p>
    <w:p w:rsidR="00F4631C" w:rsidRDefault="00F4631C" w:rsidP="00B36DD1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Если невозможно обеспечить на дому противоэпидемические мероприятия</w:t>
      </w:r>
    </w:p>
    <w:sectPr w:rsidR="00F4631C" w:rsidSect="00B36DD1">
      <w:pgSz w:w="11907" w:h="16840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D4F26F2"/>
    <w:multiLevelType w:val="singleLevel"/>
    <w:tmpl w:val="8898BD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241D31EC"/>
    <w:multiLevelType w:val="singleLevel"/>
    <w:tmpl w:val="C8781F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D4535F1"/>
    <w:multiLevelType w:val="singleLevel"/>
    <w:tmpl w:val="547C76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40995C62"/>
    <w:multiLevelType w:val="singleLevel"/>
    <w:tmpl w:val="EA4CFEF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7ACE731E"/>
    <w:multiLevelType w:val="singleLevel"/>
    <w:tmpl w:val="09E04B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"/>
  </w:num>
  <w:num w:numId="1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5"/>
  </w:num>
  <w:num w:numId="21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0B"/>
    <w:rsid w:val="00490284"/>
    <w:rsid w:val="00561B95"/>
    <w:rsid w:val="00B36DD1"/>
    <w:rsid w:val="00EE7E0B"/>
    <w:rsid w:val="00F4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3283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ИНФЕКЦИОННЫЕ БОЛЕЗНИ ЛЕКЦИЯ №2</vt:lpstr>
    </vt:vector>
  </TitlesOfParts>
  <Company>freedom</Company>
  <LinksUpToDate>false</LinksUpToDate>
  <CharactersWithSpaces>21959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ИНФЕКЦИОННЫЕ БОЛЕЗНИ ЛЕКЦИЯ №2</dc:title>
  <dc:creator>Дмитрий Красножон</dc:creator>
  <cp:lastModifiedBy>Igor</cp:lastModifiedBy>
  <cp:revision>3</cp:revision>
  <dcterms:created xsi:type="dcterms:W3CDTF">2024-06-06T07:33:00Z</dcterms:created>
  <dcterms:modified xsi:type="dcterms:W3CDTF">2024-06-06T07:33:00Z</dcterms:modified>
</cp:coreProperties>
</file>