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A4" w:rsidRPr="00926B01" w:rsidRDefault="00A063A4" w:rsidP="009075A3">
      <w:pPr>
        <w:tabs>
          <w:tab w:val="left" w:pos="64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26B01">
        <w:rPr>
          <w:rFonts w:ascii="Times New Roman" w:hAnsi="Times New Roman"/>
          <w:b/>
          <w:bCs/>
          <w:iCs/>
          <w:sz w:val="24"/>
          <w:szCs w:val="24"/>
        </w:rPr>
        <w:t>Паспортная часть.</w:t>
      </w:r>
    </w:p>
    <w:p w:rsidR="00A063A4" w:rsidRPr="00ED4B43" w:rsidRDefault="008920D1" w:rsidP="009075A3">
      <w:pPr>
        <w:pStyle w:val="ListParagraph"/>
        <w:tabs>
          <w:tab w:val="left" w:pos="6495"/>
        </w:tabs>
        <w:spacing w:line="240" w:lineRule="auto"/>
        <w:ind w:left="0"/>
        <w:rPr>
          <w:szCs w:val="24"/>
          <w:lang w:val="en-US"/>
        </w:rPr>
      </w:pPr>
      <w:r w:rsidRPr="00926B01">
        <w:rPr>
          <w:bCs/>
          <w:iCs/>
          <w:szCs w:val="24"/>
        </w:rPr>
        <w:t xml:space="preserve">1. </w:t>
      </w:r>
      <w:r w:rsidR="00ED4B43">
        <w:rPr>
          <w:bCs/>
          <w:iCs/>
          <w:szCs w:val="24"/>
          <w:lang w:val="en-US"/>
        </w:rPr>
        <w:t>______________________</w:t>
      </w:r>
    </w:p>
    <w:p w:rsidR="00A063A4" w:rsidRPr="00926B01" w:rsidRDefault="008920D1" w:rsidP="009075A3">
      <w:pPr>
        <w:pStyle w:val="ListParagraph"/>
        <w:tabs>
          <w:tab w:val="left" w:pos="6495"/>
        </w:tabs>
        <w:spacing w:line="240" w:lineRule="auto"/>
        <w:ind w:left="0"/>
        <w:rPr>
          <w:szCs w:val="24"/>
        </w:rPr>
      </w:pPr>
      <w:r w:rsidRPr="00926B01">
        <w:rPr>
          <w:bCs/>
          <w:iCs/>
          <w:szCs w:val="24"/>
        </w:rPr>
        <w:t>2. Дата рождения: 17.04.1986 г.р. (26 лет)</w:t>
      </w:r>
    </w:p>
    <w:p w:rsidR="00514FBF" w:rsidRPr="00ED4B43" w:rsidRDefault="008920D1" w:rsidP="009075A3">
      <w:pPr>
        <w:pStyle w:val="ListParagraph"/>
        <w:tabs>
          <w:tab w:val="left" w:pos="6495"/>
        </w:tabs>
        <w:spacing w:line="240" w:lineRule="auto"/>
        <w:ind w:left="0"/>
        <w:rPr>
          <w:bCs/>
          <w:iCs/>
          <w:szCs w:val="24"/>
          <w:lang w:val="en-US"/>
        </w:rPr>
      </w:pPr>
      <w:r w:rsidRPr="00926B01">
        <w:rPr>
          <w:bCs/>
          <w:iCs/>
          <w:szCs w:val="24"/>
        </w:rPr>
        <w:t xml:space="preserve">3. </w:t>
      </w:r>
      <w:r w:rsidR="00514FBF" w:rsidRPr="00926B01">
        <w:rPr>
          <w:bCs/>
          <w:iCs/>
          <w:szCs w:val="24"/>
        </w:rPr>
        <w:t xml:space="preserve">Адрес: </w:t>
      </w:r>
      <w:r w:rsidR="00ED4B43">
        <w:rPr>
          <w:bCs/>
          <w:iCs/>
          <w:szCs w:val="24"/>
          <w:lang w:val="en-US"/>
        </w:rPr>
        <w:t>__________________</w:t>
      </w:r>
    </w:p>
    <w:p w:rsidR="00514FBF" w:rsidRPr="00ED4B43" w:rsidRDefault="00514FBF" w:rsidP="009075A3">
      <w:pPr>
        <w:pStyle w:val="ListParagraph"/>
        <w:tabs>
          <w:tab w:val="left" w:pos="6495"/>
        </w:tabs>
        <w:spacing w:line="240" w:lineRule="auto"/>
        <w:ind w:left="0"/>
        <w:rPr>
          <w:bCs/>
          <w:iCs/>
          <w:szCs w:val="24"/>
          <w:lang w:val="en-US"/>
        </w:rPr>
      </w:pPr>
      <w:r w:rsidRPr="00926B01">
        <w:rPr>
          <w:bCs/>
          <w:iCs/>
          <w:szCs w:val="24"/>
        </w:rPr>
        <w:t xml:space="preserve">4. Место работы: </w:t>
      </w:r>
      <w:r w:rsidR="00ED4B43">
        <w:rPr>
          <w:bCs/>
          <w:iCs/>
          <w:szCs w:val="24"/>
          <w:lang w:val="en-US"/>
        </w:rPr>
        <w:t>________________________</w:t>
      </w:r>
    </w:p>
    <w:p w:rsidR="00514FBF" w:rsidRPr="00926B01" w:rsidRDefault="00514FBF" w:rsidP="009075A3">
      <w:pPr>
        <w:pStyle w:val="ListParagraph"/>
        <w:tabs>
          <w:tab w:val="left" w:pos="6495"/>
        </w:tabs>
        <w:spacing w:line="240" w:lineRule="auto"/>
        <w:ind w:left="0"/>
        <w:rPr>
          <w:bCs/>
          <w:iCs/>
          <w:szCs w:val="24"/>
        </w:rPr>
      </w:pPr>
      <w:r w:rsidRPr="00926B01">
        <w:rPr>
          <w:bCs/>
          <w:iCs/>
          <w:szCs w:val="24"/>
        </w:rPr>
        <w:t>5. Направлена: женская консультация №3</w:t>
      </w:r>
    </w:p>
    <w:p w:rsidR="0030197F" w:rsidRPr="00926B01" w:rsidRDefault="00514FBF" w:rsidP="009075A3">
      <w:pPr>
        <w:pStyle w:val="ListParagraph"/>
        <w:tabs>
          <w:tab w:val="left" w:pos="6495"/>
        </w:tabs>
        <w:spacing w:line="240" w:lineRule="auto"/>
        <w:ind w:left="0"/>
        <w:rPr>
          <w:bCs/>
          <w:iCs/>
          <w:szCs w:val="24"/>
        </w:rPr>
      </w:pPr>
      <w:r w:rsidRPr="00926B01">
        <w:rPr>
          <w:bCs/>
          <w:iCs/>
          <w:szCs w:val="24"/>
        </w:rPr>
        <w:t>6. Доставлена в стационар по экстренным показаниям</w:t>
      </w:r>
    </w:p>
    <w:p w:rsidR="0030197F" w:rsidRPr="00926B01" w:rsidRDefault="0030197F" w:rsidP="009075A3">
      <w:pPr>
        <w:pStyle w:val="ListParagraph"/>
        <w:tabs>
          <w:tab w:val="left" w:pos="6495"/>
        </w:tabs>
        <w:spacing w:line="240" w:lineRule="auto"/>
        <w:ind w:left="0"/>
        <w:rPr>
          <w:bCs/>
          <w:iCs/>
          <w:szCs w:val="24"/>
        </w:rPr>
      </w:pPr>
      <w:r w:rsidRPr="00926B01">
        <w:rPr>
          <w:bCs/>
          <w:iCs/>
          <w:szCs w:val="24"/>
        </w:rPr>
        <w:t>7. Диагноз направившего учреждения: ДМК в детородном возрасте</w:t>
      </w:r>
    </w:p>
    <w:p w:rsidR="00F3696B" w:rsidRPr="00926B01" w:rsidRDefault="0030197F" w:rsidP="009075A3">
      <w:pPr>
        <w:pStyle w:val="ListParagraph"/>
        <w:tabs>
          <w:tab w:val="left" w:pos="6495"/>
        </w:tabs>
        <w:spacing w:line="240" w:lineRule="auto"/>
        <w:ind w:left="0"/>
        <w:rPr>
          <w:szCs w:val="24"/>
        </w:rPr>
      </w:pPr>
      <w:r w:rsidRPr="00926B01">
        <w:rPr>
          <w:bCs/>
          <w:iCs/>
          <w:szCs w:val="24"/>
        </w:rPr>
        <w:t xml:space="preserve">8. Диагноз клинический: </w:t>
      </w:r>
      <w:r w:rsidR="00505504" w:rsidRPr="00926B01">
        <w:rPr>
          <w:szCs w:val="24"/>
        </w:rPr>
        <w:t>ДМК в детородном возрасте, обострение хронического двухстороннего аднексита с нарушением функции яичников</w:t>
      </w:r>
    </w:p>
    <w:p w:rsidR="00A063A4" w:rsidRPr="00926B01" w:rsidRDefault="0030197F" w:rsidP="009075A3">
      <w:pPr>
        <w:pStyle w:val="ListParagraph"/>
        <w:tabs>
          <w:tab w:val="left" w:pos="6495"/>
        </w:tabs>
        <w:spacing w:line="240" w:lineRule="auto"/>
        <w:ind w:left="0"/>
        <w:rPr>
          <w:szCs w:val="24"/>
        </w:rPr>
      </w:pPr>
      <w:r w:rsidRPr="00926B01">
        <w:rPr>
          <w:bCs/>
          <w:iCs/>
          <w:szCs w:val="24"/>
        </w:rPr>
        <w:t>9.</w:t>
      </w:r>
      <w:r w:rsidR="00A063A4" w:rsidRPr="00926B01">
        <w:rPr>
          <w:bCs/>
          <w:iCs/>
          <w:szCs w:val="24"/>
        </w:rPr>
        <w:t xml:space="preserve">Дата поступления: </w:t>
      </w:r>
      <w:r w:rsidR="00514FBF" w:rsidRPr="00926B01">
        <w:rPr>
          <w:szCs w:val="24"/>
        </w:rPr>
        <w:t>08.04</w:t>
      </w:r>
      <w:r w:rsidR="00A063A4" w:rsidRPr="00926B01">
        <w:rPr>
          <w:szCs w:val="24"/>
        </w:rPr>
        <w:t>.13 г.</w:t>
      </w:r>
    </w:p>
    <w:p w:rsidR="0030197F" w:rsidRPr="00926B01" w:rsidRDefault="002031EF" w:rsidP="009075A3">
      <w:pPr>
        <w:pStyle w:val="ListParagraph"/>
        <w:tabs>
          <w:tab w:val="left" w:pos="6495"/>
        </w:tabs>
        <w:spacing w:line="240" w:lineRule="auto"/>
        <w:ind w:left="0"/>
        <w:rPr>
          <w:szCs w:val="24"/>
        </w:rPr>
      </w:pPr>
      <w:r w:rsidRPr="00926B01">
        <w:rPr>
          <w:szCs w:val="24"/>
        </w:rPr>
        <w:t xml:space="preserve">10. </w:t>
      </w:r>
      <w:proofErr w:type="spellStart"/>
      <w:r w:rsidRPr="00926B01">
        <w:rPr>
          <w:szCs w:val="24"/>
        </w:rPr>
        <w:t>Аллергоанамнез</w:t>
      </w:r>
      <w:proofErr w:type="spellEnd"/>
      <w:r w:rsidRPr="00926B01">
        <w:rPr>
          <w:szCs w:val="24"/>
        </w:rPr>
        <w:t xml:space="preserve">: пенициллиновый ряд </w:t>
      </w:r>
      <w:r w:rsidR="00C25F19" w:rsidRPr="00926B01">
        <w:rPr>
          <w:szCs w:val="24"/>
        </w:rPr>
        <w:t>–</w:t>
      </w:r>
      <w:r w:rsidRPr="00926B01">
        <w:rPr>
          <w:szCs w:val="24"/>
        </w:rPr>
        <w:t xml:space="preserve"> сыпь</w:t>
      </w:r>
    </w:p>
    <w:p w:rsidR="00C25F19" w:rsidRPr="00926B01" w:rsidRDefault="00C25F19" w:rsidP="009075A3">
      <w:pPr>
        <w:pStyle w:val="ListParagraph"/>
        <w:tabs>
          <w:tab w:val="left" w:pos="6495"/>
        </w:tabs>
        <w:spacing w:line="240" w:lineRule="auto"/>
        <w:ind w:left="0"/>
        <w:rPr>
          <w:szCs w:val="24"/>
        </w:rPr>
      </w:pPr>
      <w:r w:rsidRPr="00926B01">
        <w:rPr>
          <w:szCs w:val="24"/>
        </w:rPr>
        <w:t>11. Хирургические операции не проводились.</w:t>
      </w:r>
    </w:p>
    <w:p w:rsidR="0030197F" w:rsidRPr="00926B01" w:rsidRDefault="002F7EF1" w:rsidP="009075A3">
      <w:pPr>
        <w:pStyle w:val="ListParagraph"/>
        <w:tabs>
          <w:tab w:val="left" w:pos="6075"/>
          <w:tab w:val="left" w:pos="6495"/>
        </w:tabs>
        <w:spacing w:line="240" w:lineRule="auto"/>
        <w:rPr>
          <w:szCs w:val="24"/>
        </w:rPr>
      </w:pPr>
      <w:r w:rsidRPr="00926B01">
        <w:rPr>
          <w:szCs w:val="24"/>
        </w:rPr>
        <w:tab/>
      </w:r>
    </w:p>
    <w:p w:rsidR="00A063A4" w:rsidRPr="00926B01" w:rsidRDefault="00A063A4" w:rsidP="009075A3">
      <w:pPr>
        <w:pStyle w:val="ListParagraph"/>
        <w:tabs>
          <w:tab w:val="left" w:pos="6495"/>
        </w:tabs>
        <w:spacing w:line="240" w:lineRule="auto"/>
        <w:jc w:val="center"/>
        <w:rPr>
          <w:b/>
          <w:szCs w:val="24"/>
        </w:rPr>
      </w:pPr>
      <w:r w:rsidRPr="00926B01">
        <w:rPr>
          <w:b/>
          <w:szCs w:val="24"/>
        </w:rPr>
        <w:t>Жалобы на момент поступления</w:t>
      </w:r>
    </w:p>
    <w:p w:rsidR="0030197F" w:rsidRPr="00926B01" w:rsidRDefault="00A063A4" w:rsidP="009075A3">
      <w:pPr>
        <w:tabs>
          <w:tab w:val="left" w:pos="64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 xml:space="preserve">Жалобы на </w:t>
      </w:r>
      <w:r w:rsidR="0030197F" w:rsidRPr="00926B01">
        <w:rPr>
          <w:rFonts w:ascii="Times New Roman" w:hAnsi="Times New Roman"/>
          <w:sz w:val="24"/>
          <w:szCs w:val="24"/>
        </w:rPr>
        <w:t>обильное кровотечение из половых органов не связанное</w:t>
      </w:r>
      <w:r w:rsidR="005D0D84" w:rsidRPr="00926B01">
        <w:rPr>
          <w:rFonts w:ascii="Times New Roman" w:hAnsi="Times New Roman"/>
          <w:sz w:val="24"/>
          <w:szCs w:val="24"/>
        </w:rPr>
        <w:t xml:space="preserve"> с месячными, </w:t>
      </w:r>
      <w:r w:rsidR="00C25F19" w:rsidRPr="00926B01">
        <w:rPr>
          <w:rFonts w:ascii="Times New Roman" w:hAnsi="Times New Roman"/>
          <w:sz w:val="24"/>
          <w:szCs w:val="24"/>
        </w:rPr>
        <w:t xml:space="preserve">слабость, головокружение, </w:t>
      </w:r>
      <w:r w:rsidR="005D0D84" w:rsidRPr="00926B01">
        <w:rPr>
          <w:rFonts w:ascii="Times New Roman" w:hAnsi="Times New Roman"/>
          <w:sz w:val="24"/>
          <w:szCs w:val="24"/>
        </w:rPr>
        <w:t>боль внизу живота, увеличение продолжительности ме</w:t>
      </w:r>
      <w:r w:rsidR="00505504" w:rsidRPr="00926B01">
        <w:rPr>
          <w:rFonts w:ascii="Times New Roman" w:hAnsi="Times New Roman"/>
          <w:sz w:val="24"/>
          <w:szCs w:val="24"/>
        </w:rPr>
        <w:t>нструации</w:t>
      </w:r>
      <w:r w:rsidR="005D0D84" w:rsidRPr="00926B01">
        <w:rPr>
          <w:rFonts w:ascii="Times New Roman" w:hAnsi="Times New Roman"/>
          <w:sz w:val="24"/>
          <w:szCs w:val="24"/>
        </w:rPr>
        <w:t xml:space="preserve">, </w:t>
      </w:r>
      <w:r w:rsidR="00505504" w:rsidRPr="00926B01">
        <w:rPr>
          <w:rFonts w:ascii="Times New Roman" w:hAnsi="Times New Roman"/>
          <w:sz w:val="24"/>
          <w:szCs w:val="24"/>
        </w:rPr>
        <w:t xml:space="preserve">дискомфорт </w:t>
      </w:r>
      <w:r w:rsidR="005D0D84" w:rsidRPr="00926B01">
        <w:rPr>
          <w:rFonts w:ascii="Times New Roman" w:hAnsi="Times New Roman"/>
          <w:sz w:val="24"/>
          <w:szCs w:val="24"/>
        </w:rPr>
        <w:t>при половом акте.</w:t>
      </w:r>
    </w:p>
    <w:p w:rsidR="00A063A4" w:rsidRPr="00926B01" w:rsidRDefault="00A063A4" w:rsidP="009075A3">
      <w:pPr>
        <w:tabs>
          <w:tab w:val="left" w:pos="64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 xml:space="preserve">Жалобы на момент </w:t>
      </w:r>
      <w:proofErr w:type="spellStart"/>
      <w:r w:rsidRPr="00926B01">
        <w:rPr>
          <w:rFonts w:ascii="Times New Roman" w:hAnsi="Times New Roman"/>
          <w:b/>
          <w:sz w:val="24"/>
          <w:szCs w:val="24"/>
        </w:rPr>
        <w:t>курации</w:t>
      </w:r>
      <w:proofErr w:type="spellEnd"/>
    </w:p>
    <w:p w:rsidR="00A063A4" w:rsidRPr="00926B01" w:rsidRDefault="008920D1" w:rsidP="009075A3">
      <w:pPr>
        <w:tabs>
          <w:tab w:val="left" w:pos="93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Ж</w:t>
      </w:r>
      <w:r w:rsidR="0030197F" w:rsidRPr="00926B01">
        <w:rPr>
          <w:rFonts w:ascii="Times New Roman" w:hAnsi="Times New Roman"/>
          <w:sz w:val="24"/>
          <w:szCs w:val="24"/>
        </w:rPr>
        <w:t>алоб</w:t>
      </w:r>
      <w:r w:rsidR="00505504" w:rsidRPr="00926B01">
        <w:rPr>
          <w:rFonts w:ascii="Times New Roman" w:hAnsi="Times New Roman"/>
          <w:sz w:val="24"/>
          <w:szCs w:val="24"/>
        </w:rPr>
        <w:t>ы на легкую слабость, наличие мажущих кровянистых выделений.</w:t>
      </w:r>
    </w:p>
    <w:p w:rsidR="004A16A0" w:rsidRPr="00926B01" w:rsidRDefault="00BC12A3" w:rsidP="009075A3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>Анамнез жизни</w:t>
      </w:r>
    </w:p>
    <w:p w:rsidR="00F3696B" w:rsidRPr="00926B01" w:rsidRDefault="00F3696B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Перенесенные заболевания – ветряная оспа, ОРВИ</w:t>
      </w:r>
      <w:r w:rsidR="003E7154" w:rsidRPr="00926B01">
        <w:rPr>
          <w:rFonts w:ascii="Times New Roman" w:hAnsi="Times New Roman"/>
          <w:sz w:val="24"/>
          <w:szCs w:val="24"/>
        </w:rPr>
        <w:t>, хламидиоз (2005 год)</w:t>
      </w:r>
      <w:r w:rsidRPr="00926B01">
        <w:rPr>
          <w:rFonts w:ascii="Times New Roman" w:hAnsi="Times New Roman"/>
          <w:sz w:val="24"/>
          <w:szCs w:val="24"/>
        </w:rPr>
        <w:t>. Туберкулез, гепатит, ВИЧ</w:t>
      </w:r>
      <w:r w:rsidR="003E7154" w:rsidRPr="00926B01">
        <w:rPr>
          <w:rFonts w:ascii="Times New Roman" w:hAnsi="Times New Roman"/>
          <w:sz w:val="24"/>
          <w:szCs w:val="24"/>
        </w:rPr>
        <w:t xml:space="preserve"> </w:t>
      </w:r>
      <w:r w:rsidRPr="00926B01">
        <w:rPr>
          <w:rFonts w:ascii="Times New Roman" w:hAnsi="Times New Roman"/>
          <w:sz w:val="24"/>
          <w:szCs w:val="24"/>
        </w:rPr>
        <w:t xml:space="preserve">- инфекцию отрицает. Перенесенные операции – нет. Гемотрансфузии отрицает. Наследственность не отягощена.  </w:t>
      </w:r>
      <w:proofErr w:type="spellStart"/>
      <w:r w:rsidRPr="00926B01">
        <w:rPr>
          <w:rFonts w:ascii="Times New Roman" w:hAnsi="Times New Roman"/>
          <w:sz w:val="24"/>
          <w:szCs w:val="24"/>
        </w:rPr>
        <w:t>Аллергоанамнез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: пенициллиновый ряд </w:t>
      </w:r>
      <w:r w:rsidR="00C25F19" w:rsidRPr="00926B01">
        <w:rPr>
          <w:rFonts w:ascii="Times New Roman" w:hAnsi="Times New Roman"/>
          <w:sz w:val="24"/>
          <w:szCs w:val="24"/>
        </w:rPr>
        <w:t>–</w:t>
      </w:r>
      <w:r w:rsidRPr="00926B01">
        <w:rPr>
          <w:rFonts w:ascii="Times New Roman" w:hAnsi="Times New Roman"/>
          <w:sz w:val="24"/>
          <w:szCs w:val="24"/>
        </w:rPr>
        <w:t xml:space="preserve"> сыпь</w:t>
      </w:r>
      <w:r w:rsidR="00C25F19" w:rsidRPr="00926B01">
        <w:rPr>
          <w:rFonts w:ascii="Times New Roman" w:hAnsi="Times New Roman"/>
          <w:sz w:val="24"/>
          <w:szCs w:val="24"/>
        </w:rPr>
        <w:t>.</w:t>
      </w:r>
    </w:p>
    <w:p w:rsidR="00020E79" w:rsidRPr="00926B01" w:rsidRDefault="00020E79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 xml:space="preserve">Менструации с 14 лет, установились через полгода,  носят регулярный характер, продолжительность цикла 28 дней, продолжаются 5-6 дней умеренные, безболезненные. Половая жизнь с 15 лет, </w:t>
      </w:r>
      <w:r w:rsidR="00765FA6" w:rsidRPr="00926B01">
        <w:rPr>
          <w:rFonts w:ascii="Times New Roman" w:hAnsi="Times New Roman"/>
          <w:sz w:val="24"/>
          <w:szCs w:val="24"/>
        </w:rPr>
        <w:t xml:space="preserve">контактных кровотечений не было, </w:t>
      </w:r>
      <w:r w:rsidRPr="00926B01">
        <w:rPr>
          <w:rFonts w:ascii="Times New Roman" w:hAnsi="Times New Roman"/>
          <w:sz w:val="24"/>
          <w:szCs w:val="24"/>
        </w:rPr>
        <w:t>болезненность, дискомфорт в низу живота  при половом акте появились только после установки ВМС в октябре 2012 года, до этого принимала оральные гормональные контрацептивы «</w:t>
      </w:r>
      <w:proofErr w:type="spellStart"/>
      <w:r w:rsidRPr="00926B01">
        <w:rPr>
          <w:rFonts w:ascii="Times New Roman" w:hAnsi="Times New Roman"/>
          <w:sz w:val="24"/>
          <w:szCs w:val="24"/>
        </w:rPr>
        <w:t>Регулон</w:t>
      </w:r>
      <w:proofErr w:type="spellEnd"/>
      <w:r w:rsidRPr="00926B01">
        <w:rPr>
          <w:rFonts w:ascii="Times New Roman" w:hAnsi="Times New Roman"/>
          <w:sz w:val="24"/>
          <w:szCs w:val="24"/>
        </w:rPr>
        <w:t>» с 2011 года ( в течении 2,5 лет). Последняя менструация 14.03</w:t>
      </w:r>
      <w:r w:rsidR="00765FA6" w:rsidRPr="00926B01">
        <w:rPr>
          <w:rFonts w:ascii="Times New Roman" w:hAnsi="Times New Roman"/>
          <w:sz w:val="24"/>
          <w:szCs w:val="24"/>
        </w:rPr>
        <w:t>.2013 года.</w:t>
      </w:r>
    </w:p>
    <w:p w:rsidR="00765FA6" w:rsidRPr="00926B01" w:rsidRDefault="00765FA6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Характер выделений из половых путей: с 5.04.2013 кровянистые выделения, обильные.</w:t>
      </w:r>
    </w:p>
    <w:p w:rsidR="00020E79" w:rsidRPr="00926B01" w:rsidRDefault="00020E79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B01">
        <w:rPr>
          <w:rFonts w:ascii="Times New Roman" w:hAnsi="Times New Roman"/>
          <w:sz w:val="24"/>
          <w:szCs w:val="24"/>
        </w:rPr>
        <w:t>Деторнодная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функция: беременность наступила в течении года с начала половой жизни. В 2002 и 2005 две беременности закончились срочными родами. Беременности  проходили без осложнений. В 2003 и 2010 году две беременности закончились абортами.</w:t>
      </w:r>
      <w:r w:rsidR="00765FA6" w:rsidRPr="00926B01">
        <w:rPr>
          <w:rFonts w:ascii="Times New Roman" w:hAnsi="Times New Roman"/>
          <w:sz w:val="24"/>
          <w:szCs w:val="24"/>
        </w:rPr>
        <w:t xml:space="preserve"> Выкидышей не было.</w:t>
      </w:r>
    </w:p>
    <w:p w:rsidR="00765FA6" w:rsidRPr="00926B01" w:rsidRDefault="006D48E0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Перенесенные гинекологические заболевания: с</w:t>
      </w:r>
      <w:r w:rsidR="00765FA6" w:rsidRPr="00926B01">
        <w:rPr>
          <w:rFonts w:ascii="Times New Roman" w:hAnsi="Times New Roman"/>
          <w:sz w:val="24"/>
          <w:szCs w:val="24"/>
        </w:rPr>
        <w:t xml:space="preserve">о слов больной, </w:t>
      </w:r>
      <w:proofErr w:type="spellStart"/>
      <w:r w:rsidR="00765FA6" w:rsidRPr="00926B01">
        <w:rPr>
          <w:rFonts w:ascii="Times New Roman" w:hAnsi="Times New Roman"/>
          <w:sz w:val="24"/>
          <w:szCs w:val="24"/>
        </w:rPr>
        <w:t>восполительные</w:t>
      </w:r>
      <w:proofErr w:type="spellEnd"/>
      <w:r w:rsidR="00765FA6" w:rsidRPr="00926B01">
        <w:rPr>
          <w:rFonts w:ascii="Times New Roman" w:hAnsi="Times New Roman"/>
          <w:sz w:val="24"/>
          <w:szCs w:val="24"/>
        </w:rPr>
        <w:t xml:space="preserve"> заболевания появились только после установления ВМС (октябрь 2012года), п</w:t>
      </w:r>
      <w:r w:rsidRPr="00926B01">
        <w:rPr>
          <w:rFonts w:ascii="Times New Roman" w:hAnsi="Times New Roman"/>
          <w:sz w:val="24"/>
          <w:szCs w:val="24"/>
        </w:rPr>
        <w:t>е</w:t>
      </w:r>
      <w:r w:rsidR="00765FA6" w:rsidRPr="00926B01">
        <w:rPr>
          <w:rFonts w:ascii="Times New Roman" w:hAnsi="Times New Roman"/>
          <w:sz w:val="24"/>
          <w:szCs w:val="24"/>
        </w:rPr>
        <w:t xml:space="preserve">риодически проходила лечение в </w:t>
      </w:r>
      <w:proofErr w:type="spellStart"/>
      <w:r w:rsidR="00765FA6" w:rsidRPr="00926B01">
        <w:rPr>
          <w:rFonts w:ascii="Times New Roman" w:hAnsi="Times New Roman"/>
          <w:sz w:val="24"/>
          <w:szCs w:val="24"/>
        </w:rPr>
        <w:t>жк</w:t>
      </w:r>
      <w:proofErr w:type="spellEnd"/>
      <w:r w:rsidR="00765FA6" w:rsidRPr="00926B01">
        <w:rPr>
          <w:rFonts w:ascii="Times New Roman" w:hAnsi="Times New Roman"/>
          <w:sz w:val="24"/>
          <w:szCs w:val="24"/>
        </w:rPr>
        <w:t xml:space="preserve"> № 3</w:t>
      </w:r>
      <w:r w:rsidR="00DC47CA" w:rsidRPr="00926B01">
        <w:rPr>
          <w:rFonts w:ascii="Times New Roman" w:hAnsi="Times New Roman"/>
          <w:sz w:val="24"/>
          <w:szCs w:val="24"/>
        </w:rPr>
        <w:t>, хламидиоз 2005 год (проходила лечение).</w:t>
      </w:r>
    </w:p>
    <w:p w:rsidR="00BC12A3" w:rsidRPr="00926B01" w:rsidRDefault="00BC12A3" w:rsidP="009075A3">
      <w:pPr>
        <w:tabs>
          <w:tab w:val="left" w:pos="93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>История развития данного заболевания.</w:t>
      </w:r>
    </w:p>
    <w:p w:rsidR="00BC12A3" w:rsidRPr="00926B01" w:rsidRDefault="00BC12A3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Считает себя больной с октября 2012 года</w:t>
      </w:r>
      <w:r w:rsidR="00C34573" w:rsidRPr="00926B01">
        <w:rPr>
          <w:rFonts w:ascii="Times New Roman" w:hAnsi="Times New Roman"/>
          <w:sz w:val="24"/>
          <w:szCs w:val="24"/>
        </w:rPr>
        <w:t>,</w:t>
      </w:r>
      <w:r w:rsidRPr="00926B01">
        <w:rPr>
          <w:rFonts w:ascii="Times New Roman" w:hAnsi="Times New Roman"/>
          <w:sz w:val="24"/>
          <w:szCs w:val="24"/>
        </w:rPr>
        <w:t xml:space="preserve"> когд</w:t>
      </w:r>
      <w:r w:rsidR="00C34573" w:rsidRPr="00926B01">
        <w:rPr>
          <w:rFonts w:ascii="Times New Roman" w:hAnsi="Times New Roman"/>
          <w:sz w:val="24"/>
          <w:szCs w:val="24"/>
        </w:rPr>
        <w:t xml:space="preserve">а после установки ВМС появились  дискомфорт, болезненность внизу живота, </w:t>
      </w:r>
      <w:r w:rsidRPr="00926B01">
        <w:rPr>
          <w:rFonts w:ascii="Times New Roman" w:hAnsi="Times New Roman"/>
          <w:sz w:val="24"/>
          <w:szCs w:val="24"/>
        </w:rPr>
        <w:t>кровянистые выделения из влагалища, периодические ноющие боли, усиливающиеся после полового акта.</w:t>
      </w:r>
    </w:p>
    <w:p w:rsidR="00BC12A3" w:rsidRPr="00926B01" w:rsidRDefault="00BC12A3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lastRenderedPageBreak/>
        <w:t>05.04.13 г. появилась резкая боль внизу живота и обильное кровотечение из влагалища. Обратилась в женскую консультацию №3, была удалена</w:t>
      </w:r>
      <w:r w:rsidR="005D0D84" w:rsidRPr="00926B01">
        <w:rPr>
          <w:rFonts w:ascii="Times New Roman" w:hAnsi="Times New Roman"/>
          <w:sz w:val="24"/>
          <w:szCs w:val="24"/>
        </w:rPr>
        <w:t xml:space="preserve"> </w:t>
      </w:r>
      <w:r w:rsidRPr="00926B01">
        <w:rPr>
          <w:rFonts w:ascii="Times New Roman" w:hAnsi="Times New Roman"/>
          <w:sz w:val="24"/>
          <w:szCs w:val="24"/>
        </w:rPr>
        <w:t>ВМС, назначено антибактериальное лечение</w:t>
      </w:r>
      <w:r w:rsidR="00CD75FA" w:rsidRPr="00926B01">
        <w:rPr>
          <w:rFonts w:ascii="Times New Roman" w:hAnsi="Times New Roman"/>
          <w:sz w:val="24"/>
          <w:szCs w:val="24"/>
        </w:rPr>
        <w:t xml:space="preserve"> антибиотиками (</w:t>
      </w:r>
      <w:proofErr w:type="spellStart"/>
      <w:r w:rsidR="00CD75FA" w:rsidRPr="00926B01">
        <w:rPr>
          <w:rFonts w:ascii="Times New Roman" w:hAnsi="Times New Roman"/>
          <w:sz w:val="24"/>
          <w:szCs w:val="24"/>
        </w:rPr>
        <w:t>азитрамицином</w:t>
      </w:r>
      <w:proofErr w:type="spellEnd"/>
      <w:r w:rsidR="00CD75FA" w:rsidRPr="00926B01">
        <w:rPr>
          <w:rFonts w:ascii="Times New Roman" w:hAnsi="Times New Roman"/>
          <w:sz w:val="24"/>
          <w:szCs w:val="24"/>
        </w:rPr>
        <w:t xml:space="preserve">), активатор образования </w:t>
      </w:r>
      <w:proofErr w:type="spellStart"/>
      <w:r w:rsidR="00CD75FA" w:rsidRPr="00926B01">
        <w:rPr>
          <w:rFonts w:ascii="Times New Roman" w:hAnsi="Times New Roman"/>
          <w:sz w:val="24"/>
          <w:szCs w:val="24"/>
        </w:rPr>
        <w:t>тромбопластина</w:t>
      </w:r>
      <w:proofErr w:type="spellEnd"/>
      <w:r w:rsidR="00CD75FA" w:rsidRPr="00926B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CD75FA" w:rsidRPr="00926B01">
        <w:rPr>
          <w:rFonts w:ascii="Times New Roman" w:hAnsi="Times New Roman"/>
          <w:sz w:val="24"/>
          <w:szCs w:val="24"/>
        </w:rPr>
        <w:t>этамзилат</w:t>
      </w:r>
      <w:proofErr w:type="spellEnd"/>
      <w:r w:rsidR="00CD75FA" w:rsidRPr="00926B01">
        <w:rPr>
          <w:rFonts w:ascii="Times New Roman" w:hAnsi="Times New Roman"/>
          <w:sz w:val="24"/>
          <w:szCs w:val="24"/>
        </w:rPr>
        <w:t>)</w:t>
      </w:r>
      <w:r w:rsidRPr="00926B01">
        <w:rPr>
          <w:rFonts w:ascii="Times New Roman" w:hAnsi="Times New Roman"/>
          <w:sz w:val="24"/>
          <w:szCs w:val="24"/>
        </w:rPr>
        <w:t>.</w:t>
      </w:r>
    </w:p>
    <w:p w:rsidR="00BC12A3" w:rsidRPr="00926B01" w:rsidRDefault="00BC12A3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08.04.13 г. состояние здоровья ухудшилось, возобновилось кровотечение, боль внизу живота</w:t>
      </w:r>
      <w:r w:rsidR="00CD75FA" w:rsidRPr="00926B01">
        <w:rPr>
          <w:rFonts w:ascii="Times New Roman" w:hAnsi="Times New Roman"/>
          <w:sz w:val="24"/>
          <w:szCs w:val="24"/>
        </w:rPr>
        <w:t xml:space="preserve">, слабость, головокружение. </w:t>
      </w:r>
      <w:r w:rsidRPr="00926B01">
        <w:rPr>
          <w:rFonts w:ascii="Times New Roman" w:hAnsi="Times New Roman"/>
          <w:sz w:val="24"/>
          <w:szCs w:val="24"/>
        </w:rPr>
        <w:t xml:space="preserve"> Обратилась в женскую консультацию №3,</w:t>
      </w:r>
      <w:r w:rsidR="00CD75FA" w:rsidRPr="00926B01">
        <w:rPr>
          <w:rFonts w:ascii="Times New Roman" w:hAnsi="Times New Roman"/>
          <w:sz w:val="24"/>
          <w:szCs w:val="24"/>
        </w:rPr>
        <w:t xml:space="preserve"> сразу </w:t>
      </w:r>
      <w:r w:rsidRPr="00926B01">
        <w:rPr>
          <w:rFonts w:ascii="Times New Roman" w:hAnsi="Times New Roman"/>
          <w:sz w:val="24"/>
          <w:szCs w:val="24"/>
        </w:rPr>
        <w:t>после осмотра гинекологом была на</w:t>
      </w:r>
      <w:r w:rsidR="00C34573" w:rsidRPr="00926B01">
        <w:rPr>
          <w:rFonts w:ascii="Times New Roman" w:hAnsi="Times New Roman"/>
          <w:sz w:val="24"/>
          <w:szCs w:val="24"/>
        </w:rPr>
        <w:t>п</w:t>
      </w:r>
      <w:r w:rsidRPr="00926B01">
        <w:rPr>
          <w:rFonts w:ascii="Times New Roman" w:hAnsi="Times New Roman"/>
          <w:sz w:val="24"/>
          <w:szCs w:val="24"/>
        </w:rPr>
        <w:t>равлена в стационар.</w:t>
      </w:r>
    </w:p>
    <w:p w:rsidR="00A16687" w:rsidRPr="00926B01" w:rsidRDefault="00A16687" w:rsidP="009075A3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>Объективное исследование</w:t>
      </w:r>
    </w:p>
    <w:p w:rsidR="00A16687" w:rsidRPr="00926B01" w:rsidRDefault="00A16687" w:rsidP="009075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 xml:space="preserve">Состояние удовлетворительное, сознание ясное, положение активное, телосложение правильное, рост 165см, вес </w:t>
      </w:r>
      <w:smartTag w:uri="urn:schemas-microsoft-com:office:smarttags" w:element="metricconverter">
        <w:smartTagPr>
          <w:attr w:name="ProductID" w:val="72 кг"/>
        </w:smartTagPr>
        <w:r w:rsidRPr="00926B01">
          <w:rPr>
            <w:rFonts w:ascii="Times New Roman" w:hAnsi="Times New Roman"/>
            <w:sz w:val="24"/>
            <w:szCs w:val="24"/>
          </w:rPr>
          <w:t>72 кг</w:t>
        </w:r>
      </w:smartTag>
      <w:r w:rsidRPr="00926B01">
        <w:rPr>
          <w:rFonts w:ascii="Times New Roman" w:hAnsi="Times New Roman"/>
          <w:sz w:val="24"/>
          <w:szCs w:val="24"/>
        </w:rPr>
        <w:t>,</w:t>
      </w:r>
      <w:r w:rsidR="007D5B46" w:rsidRPr="00926B01">
        <w:rPr>
          <w:rFonts w:ascii="Times New Roman" w:hAnsi="Times New Roman"/>
          <w:sz w:val="24"/>
          <w:szCs w:val="24"/>
        </w:rPr>
        <w:t xml:space="preserve"> ИМТ = 26,5, </w:t>
      </w:r>
      <w:r w:rsidRPr="00926B01">
        <w:rPr>
          <w:rFonts w:ascii="Times New Roman" w:hAnsi="Times New Roman"/>
          <w:sz w:val="24"/>
          <w:szCs w:val="24"/>
        </w:rPr>
        <w:t xml:space="preserve">тип конституции – </w:t>
      </w:r>
      <w:proofErr w:type="spellStart"/>
      <w:r w:rsidRPr="00926B01">
        <w:rPr>
          <w:rFonts w:ascii="Times New Roman" w:hAnsi="Times New Roman"/>
          <w:sz w:val="24"/>
          <w:szCs w:val="24"/>
        </w:rPr>
        <w:t>нормостенический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. </w:t>
      </w:r>
      <w:r w:rsidR="00F11BB0" w:rsidRPr="00926B01">
        <w:rPr>
          <w:rFonts w:ascii="Times New Roman" w:hAnsi="Times New Roman"/>
          <w:sz w:val="24"/>
          <w:szCs w:val="24"/>
        </w:rPr>
        <w:t xml:space="preserve">Температура 37,2 С. </w:t>
      </w:r>
      <w:r w:rsidRPr="00926B01">
        <w:rPr>
          <w:rFonts w:ascii="Times New Roman" w:hAnsi="Times New Roman"/>
          <w:sz w:val="24"/>
          <w:szCs w:val="24"/>
        </w:rPr>
        <w:t xml:space="preserve">Кожа и слизистые без патологии, бледные. Мышцы развиты симметрично, </w:t>
      </w:r>
      <w:r w:rsidR="00CD75FA" w:rsidRPr="00926B01">
        <w:rPr>
          <w:rFonts w:ascii="Times New Roman" w:hAnsi="Times New Roman"/>
          <w:sz w:val="24"/>
          <w:szCs w:val="24"/>
        </w:rPr>
        <w:t xml:space="preserve">умеренно, </w:t>
      </w:r>
      <w:r w:rsidRPr="00926B01">
        <w:rPr>
          <w:rFonts w:ascii="Times New Roman" w:hAnsi="Times New Roman"/>
          <w:sz w:val="24"/>
          <w:szCs w:val="24"/>
        </w:rPr>
        <w:t>при пальпации безболезненны. Варикозного расширения вен, пастозности тканей не выявлено. Периферические лимфатические узлы</w:t>
      </w:r>
      <w:r w:rsidR="007D5B46" w:rsidRPr="00926B01">
        <w:rPr>
          <w:rFonts w:ascii="Times New Roman" w:hAnsi="Times New Roman"/>
          <w:sz w:val="24"/>
          <w:szCs w:val="24"/>
        </w:rPr>
        <w:t xml:space="preserve"> при пальпа</w:t>
      </w:r>
      <w:r w:rsidRPr="00926B01">
        <w:rPr>
          <w:rFonts w:ascii="Times New Roman" w:hAnsi="Times New Roman"/>
          <w:sz w:val="24"/>
          <w:szCs w:val="24"/>
        </w:rPr>
        <w:t>ции, не увеличены</w:t>
      </w:r>
      <w:r w:rsidR="007D5B46" w:rsidRPr="00926B01">
        <w:rPr>
          <w:rFonts w:ascii="Times New Roman" w:hAnsi="Times New Roman"/>
          <w:sz w:val="24"/>
          <w:szCs w:val="24"/>
        </w:rPr>
        <w:t>, безболезненные, не спаяны с кожей</w:t>
      </w:r>
      <w:r w:rsidRPr="00926B01">
        <w:rPr>
          <w:rFonts w:ascii="Times New Roman" w:hAnsi="Times New Roman"/>
          <w:sz w:val="24"/>
          <w:szCs w:val="24"/>
        </w:rPr>
        <w:t>. Щитовидная железа  без уплотнений, не увеличена, безболезненна. Молочные железы</w:t>
      </w:r>
      <w:r w:rsidR="006D48E0" w:rsidRPr="00926B01">
        <w:rPr>
          <w:rFonts w:ascii="Times New Roman" w:hAnsi="Times New Roman"/>
          <w:sz w:val="24"/>
          <w:szCs w:val="24"/>
        </w:rPr>
        <w:t xml:space="preserve"> (в вертикальном и горизонтальном положении)</w:t>
      </w:r>
      <w:r w:rsidRPr="00926B01">
        <w:rPr>
          <w:rFonts w:ascii="Times New Roman" w:hAnsi="Times New Roman"/>
          <w:sz w:val="24"/>
          <w:szCs w:val="24"/>
        </w:rPr>
        <w:t>: мягкой консистенции, без диффузных и очаговых уплотнений. Сосок не втянут, отделяемого из сосков нет.</w:t>
      </w:r>
      <w:r w:rsidR="007D5B46" w:rsidRPr="00926B01">
        <w:rPr>
          <w:rFonts w:ascii="Times New Roman" w:hAnsi="Times New Roman"/>
          <w:sz w:val="24"/>
          <w:szCs w:val="24"/>
        </w:rPr>
        <w:t xml:space="preserve"> Кожа молочных желез не изменена.</w:t>
      </w:r>
    </w:p>
    <w:p w:rsidR="00A16687" w:rsidRPr="00926B01" w:rsidRDefault="00A16687" w:rsidP="009075A3">
      <w:pPr>
        <w:spacing w:line="240" w:lineRule="auto"/>
        <w:ind w:left="11"/>
        <w:jc w:val="both"/>
        <w:rPr>
          <w:rFonts w:ascii="Times New Roman" w:hAnsi="Times New Roman"/>
          <w:sz w:val="24"/>
          <w:szCs w:val="24"/>
          <w:u w:val="single"/>
        </w:rPr>
      </w:pPr>
      <w:r w:rsidRPr="00926B01">
        <w:rPr>
          <w:rFonts w:ascii="Times New Roman" w:hAnsi="Times New Roman"/>
          <w:b/>
          <w:sz w:val="24"/>
          <w:szCs w:val="24"/>
        </w:rPr>
        <w:t>Исследование органов дыхания</w:t>
      </w:r>
      <w:r w:rsidRPr="00926B01">
        <w:rPr>
          <w:rFonts w:ascii="Times New Roman" w:hAnsi="Times New Roman"/>
          <w:sz w:val="24"/>
          <w:szCs w:val="24"/>
        </w:rPr>
        <w:t xml:space="preserve"> Грудная клетка правильной формы, </w:t>
      </w:r>
      <w:proofErr w:type="spellStart"/>
      <w:r w:rsidRPr="00926B01">
        <w:rPr>
          <w:rFonts w:ascii="Times New Roman" w:hAnsi="Times New Roman"/>
          <w:sz w:val="24"/>
          <w:szCs w:val="24"/>
        </w:rPr>
        <w:t>нормостеническая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, симметричная, обе половины активно участвуют в акте дыхания. Тип дыхания – смешанный,  частота – 18 в минуту, ритм правильный. При пальпации грудная клетка эластична, </w:t>
      </w:r>
      <w:r w:rsidR="007D5B46" w:rsidRPr="00926B01">
        <w:rPr>
          <w:rFonts w:ascii="Times New Roman" w:hAnsi="Times New Roman"/>
          <w:sz w:val="24"/>
          <w:szCs w:val="24"/>
        </w:rPr>
        <w:t xml:space="preserve">безболезненна, </w:t>
      </w:r>
      <w:r w:rsidRPr="00926B01">
        <w:rPr>
          <w:rFonts w:ascii="Times New Roman" w:hAnsi="Times New Roman"/>
          <w:sz w:val="24"/>
          <w:szCs w:val="24"/>
        </w:rPr>
        <w:t xml:space="preserve">голосовое дрожание на симметричных участках одинаковой силы. При сравнительной перкуссии </w:t>
      </w:r>
      <w:r w:rsidR="007D5B46" w:rsidRPr="00926B01">
        <w:rPr>
          <w:rFonts w:ascii="Times New Roman" w:hAnsi="Times New Roman"/>
          <w:sz w:val="24"/>
          <w:szCs w:val="24"/>
        </w:rPr>
        <w:t xml:space="preserve">ясный </w:t>
      </w:r>
      <w:r w:rsidRPr="00926B01">
        <w:rPr>
          <w:rFonts w:ascii="Times New Roman" w:hAnsi="Times New Roman"/>
          <w:sz w:val="24"/>
          <w:szCs w:val="24"/>
        </w:rPr>
        <w:t xml:space="preserve"> лёгочный звук с двух сторон. При аускультации лёгких на симметричных участках определяется везикулярное дыхание. </w:t>
      </w:r>
    </w:p>
    <w:p w:rsidR="00A16687" w:rsidRPr="00926B01" w:rsidRDefault="00A16687" w:rsidP="009075A3">
      <w:pPr>
        <w:spacing w:line="240" w:lineRule="auto"/>
        <w:ind w:left="11"/>
        <w:jc w:val="both"/>
        <w:rPr>
          <w:rFonts w:ascii="Times New Roman" w:hAnsi="Times New Roman"/>
          <w:sz w:val="24"/>
          <w:szCs w:val="24"/>
          <w:u w:val="single"/>
        </w:rPr>
      </w:pPr>
      <w:r w:rsidRPr="00926B01">
        <w:rPr>
          <w:rFonts w:ascii="Times New Roman" w:hAnsi="Times New Roman"/>
          <w:b/>
          <w:sz w:val="24"/>
          <w:szCs w:val="24"/>
        </w:rPr>
        <w:t>Исследование органов кровообращения.</w:t>
      </w:r>
      <w:r w:rsidRPr="00926B01">
        <w:rPr>
          <w:rFonts w:ascii="Times New Roman" w:hAnsi="Times New Roman"/>
          <w:sz w:val="24"/>
          <w:szCs w:val="24"/>
        </w:rPr>
        <w:t xml:space="preserve"> При осмотре области сердца деформаций грудной клетки нет. Верхушечный толчок локализуется в V </w:t>
      </w:r>
      <w:proofErr w:type="spellStart"/>
      <w:r w:rsidRPr="00926B01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926B01">
          <w:rPr>
            <w:rFonts w:ascii="Times New Roman" w:hAnsi="Times New Roman"/>
            <w:sz w:val="24"/>
            <w:szCs w:val="24"/>
          </w:rPr>
          <w:t>1,5 см</w:t>
        </w:r>
      </w:smartTag>
      <w:r w:rsidRPr="00926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B01">
        <w:rPr>
          <w:rFonts w:ascii="Times New Roman" w:hAnsi="Times New Roman"/>
          <w:sz w:val="24"/>
          <w:szCs w:val="24"/>
        </w:rPr>
        <w:t>кнутри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от среднеключичной линии. При аускультации</w:t>
      </w:r>
      <w:r w:rsidR="007D5B46" w:rsidRPr="00926B01">
        <w:rPr>
          <w:rFonts w:ascii="Times New Roman" w:hAnsi="Times New Roman"/>
          <w:sz w:val="24"/>
          <w:szCs w:val="24"/>
        </w:rPr>
        <w:t xml:space="preserve">:  </w:t>
      </w:r>
      <w:r w:rsidRPr="00926B01">
        <w:rPr>
          <w:rFonts w:ascii="Times New Roman" w:hAnsi="Times New Roman"/>
          <w:sz w:val="24"/>
          <w:szCs w:val="24"/>
        </w:rPr>
        <w:t>тоны ритмичные, ясные, шумов нет. Пульс на лучевых артериях одинаковый</w:t>
      </w:r>
      <w:r w:rsidR="007D5B46" w:rsidRPr="00926B01">
        <w:rPr>
          <w:rFonts w:ascii="Times New Roman" w:hAnsi="Times New Roman"/>
          <w:sz w:val="24"/>
          <w:szCs w:val="24"/>
        </w:rPr>
        <w:t xml:space="preserve"> с обеих сторон</w:t>
      </w:r>
      <w:r w:rsidRPr="00926B01">
        <w:rPr>
          <w:rFonts w:ascii="Times New Roman" w:hAnsi="Times New Roman"/>
          <w:sz w:val="24"/>
          <w:szCs w:val="24"/>
        </w:rPr>
        <w:t>, ритмичный,</w:t>
      </w:r>
      <w:r w:rsidR="007D5B46" w:rsidRPr="00926B01">
        <w:rPr>
          <w:rFonts w:ascii="Times New Roman" w:hAnsi="Times New Roman"/>
          <w:sz w:val="24"/>
          <w:szCs w:val="24"/>
        </w:rPr>
        <w:t xml:space="preserve"> умеренного</w:t>
      </w:r>
      <w:r w:rsidRPr="00926B01">
        <w:rPr>
          <w:rFonts w:ascii="Times New Roman" w:hAnsi="Times New Roman"/>
          <w:sz w:val="24"/>
          <w:szCs w:val="24"/>
        </w:rPr>
        <w:t xml:space="preserve"> напряж</w:t>
      </w:r>
      <w:r w:rsidR="007D5B46" w:rsidRPr="00926B01">
        <w:rPr>
          <w:rFonts w:ascii="Times New Roman" w:hAnsi="Times New Roman"/>
          <w:sz w:val="24"/>
          <w:szCs w:val="24"/>
        </w:rPr>
        <w:t>ения и наполнения</w:t>
      </w:r>
      <w:r w:rsidRPr="00926B01">
        <w:rPr>
          <w:rFonts w:ascii="Times New Roman" w:hAnsi="Times New Roman"/>
          <w:sz w:val="24"/>
          <w:szCs w:val="24"/>
        </w:rPr>
        <w:t>, частота – 76 в ми</w:t>
      </w:r>
      <w:r w:rsidR="007D5B46" w:rsidRPr="00926B01">
        <w:rPr>
          <w:rFonts w:ascii="Times New Roman" w:hAnsi="Times New Roman"/>
          <w:sz w:val="24"/>
          <w:szCs w:val="24"/>
        </w:rPr>
        <w:t>нуту. АД 120/80 мм. Рт. Ст.</w:t>
      </w:r>
    </w:p>
    <w:p w:rsidR="00A16687" w:rsidRPr="00926B01" w:rsidRDefault="00A16687" w:rsidP="009075A3">
      <w:pPr>
        <w:spacing w:line="240" w:lineRule="auto"/>
        <w:ind w:left="11"/>
        <w:jc w:val="both"/>
        <w:rPr>
          <w:rFonts w:ascii="Times New Roman" w:hAnsi="Times New Roman"/>
          <w:sz w:val="24"/>
          <w:szCs w:val="24"/>
          <w:u w:val="single"/>
        </w:rPr>
      </w:pPr>
      <w:r w:rsidRPr="00926B01">
        <w:rPr>
          <w:rFonts w:ascii="Times New Roman" w:hAnsi="Times New Roman"/>
          <w:b/>
          <w:sz w:val="24"/>
          <w:szCs w:val="24"/>
        </w:rPr>
        <w:t>Исследование органов пищеварения.</w:t>
      </w:r>
      <w:r w:rsidRPr="00926B01">
        <w:rPr>
          <w:rFonts w:ascii="Times New Roman" w:hAnsi="Times New Roman"/>
          <w:sz w:val="24"/>
          <w:szCs w:val="24"/>
        </w:rPr>
        <w:t xml:space="preserve"> Язык влажный, чистый.</w:t>
      </w:r>
      <w:r w:rsidR="00F3696B" w:rsidRPr="00926B01">
        <w:rPr>
          <w:rFonts w:ascii="Times New Roman" w:hAnsi="Times New Roman"/>
          <w:sz w:val="24"/>
          <w:szCs w:val="24"/>
        </w:rPr>
        <w:t xml:space="preserve"> </w:t>
      </w:r>
      <w:r w:rsidRPr="00926B01">
        <w:rPr>
          <w:rFonts w:ascii="Times New Roman" w:hAnsi="Times New Roman"/>
          <w:sz w:val="24"/>
          <w:szCs w:val="24"/>
        </w:rPr>
        <w:t xml:space="preserve"> Живот при осмотре не увеличен в размерах, </w:t>
      </w:r>
      <w:r w:rsidR="00F3696B" w:rsidRPr="00926B01">
        <w:rPr>
          <w:rFonts w:ascii="Times New Roman" w:hAnsi="Times New Roman"/>
          <w:sz w:val="24"/>
          <w:szCs w:val="24"/>
        </w:rPr>
        <w:t>не вздут, симметричный;</w:t>
      </w:r>
      <w:r w:rsidRPr="00926B01">
        <w:rPr>
          <w:rFonts w:ascii="Times New Roman" w:hAnsi="Times New Roman"/>
          <w:sz w:val="24"/>
          <w:szCs w:val="24"/>
        </w:rPr>
        <w:t xml:space="preserve"> при п</w:t>
      </w:r>
      <w:r w:rsidR="00F3696B" w:rsidRPr="00926B01">
        <w:rPr>
          <w:rFonts w:ascii="Times New Roman" w:hAnsi="Times New Roman"/>
          <w:sz w:val="24"/>
          <w:szCs w:val="24"/>
        </w:rPr>
        <w:t xml:space="preserve">альпации мягкий, безболезненный, симптом </w:t>
      </w:r>
      <w:proofErr w:type="spellStart"/>
      <w:r w:rsidR="00F3696B" w:rsidRPr="00926B01">
        <w:rPr>
          <w:rFonts w:ascii="Times New Roman" w:hAnsi="Times New Roman"/>
          <w:sz w:val="24"/>
          <w:szCs w:val="24"/>
        </w:rPr>
        <w:t>Щеткина-Блюмберга</w:t>
      </w:r>
      <w:proofErr w:type="spellEnd"/>
      <w:r w:rsidR="00F3696B" w:rsidRPr="00926B01">
        <w:rPr>
          <w:rFonts w:ascii="Times New Roman" w:hAnsi="Times New Roman"/>
          <w:sz w:val="24"/>
          <w:szCs w:val="24"/>
        </w:rPr>
        <w:t xml:space="preserve"> отрицательный</w:t>
      </w:r>
      <w:r w:rsidR="006D48E0" w:rsidRPr="00926B01">
        <w:rPr>
          <w:rFonts w:ascii="Times New Roman" w:hAnsi="Times New Roman"/>
          <w:sz w:val="24"/>
          <w:szCs w:val="24"/>
        </w:rPr>
        <w:t>.</w:t>
      </w:r>
      <w:r w:rsidRPr="00926B01">
        <w:rPr>
          <w:rFonts w:ascii="Times New Roman" w:hAnsi="Times New Roman"/>
          <w:sz w:val="24"/>
          <w:szCs w:val="24"/>
        </w:rPr>
        <w:t xml:space="preserve"> Рубцов и грыж нет. Печень при пальпации мягкой консистенции, гладкая, эластичная, край слегка закруглён, ровный. Размеры печени по Курлову: 9×8×7.  Селезёнка </w:t>
      </w:r>
      <w:proofErr w:type="spellStart"/>
      <w:r w:rsidRPr="00926B01">
        <w:rPr>
          <w:rFonts w:ascii="Times New Roman" w:hAnsi="Times New Roman"/>
          <w:sz w:val="24"/>
          <w:szCs w:val="24"/>
        </w:rPr>
        <w:t>перкуторно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5×8 см, не пальпируется. </w:t>
      </w:r>
    </w:p>
    <w:p w:rsidR="00A16687" w:rsidRPr="00926B01" w:rsidRDefault="00A16687" w:rsidP="009075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 xml:space="preserve">Исследование почек, мочевого пузыря. </w:t>
      </w:r>
      <w:r w:rsidRPr="00926B01">
        <w:rPr>
          <w:rFonts w:ascii="Times New Roman" w:hAnsi="Times New Roman"/>
          <w:sz w:val="24"/>
          <w:szCs w:val="24"/>
        </w:rPr>
        <w:t>Почки не пальпируются. Симптом поколачивания отрицательный с обеих сторон. Мочеиспускание свободное, безболезненное, не учащено.</w:t>
      </w:r>
    </w:p>
    <w:p w:rsidR="00A16687" w:rsidRPr="00926B01" w:rsidRDefault="00A16687" w:rsidP="009075A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 xml:space="preserve">Нервная система. </w:t>
      </w:r>
      <w:r w:rsidRPr="00926B01">
        <w:rPr>
          <w:rFonts w:ascii="Times New Roman" w:hAnsi="Times New Roman"/>
          <w:sz w:val="24"/>
          <w:szCs w:val="24"/>
        </w:rPr>
        <w:t xml:space="preserve">Сознание ясное, настроение хорошее, сон спокойный. </w:t>
      </w:r>
    </w:p>
    <w:p w:rsidR="00A063A4" w:rsidRPr="00926B01" w:rsidRDefault="00A063A4" w:rsidP="009075A3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>Гинекологический статус.</w:t>
      </w:r>
    </w:p>
    <w:p w:rsidR="00A063A4" w:rsidRPr="00926B01" w:rsidRDefault="00A063A4" w:rsidP="009075A3">
      <w:pPr>
        <w:spacing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Осмотр</w:t>
      </w:r>
      <w:r w:rsidRPr="00926B01">
        <w:rPr>
          <w:rFonts w:ascii="Times New Roman" w:hAnsi="Times New Roman"/>
          <w:i/>
          <w:sz w:val="24"/>
          <w:szCs w:val="24"/>
        </w:rPr>
        <w:t>:</w:t>
      </w:r>
      <w:r w:rsidRPr="00926B01">
        <w:rPr>
          <w:rFonts w:ascii="Times New Roman" w:hAnsi="Times New Roman"/>
          <w:sz w:val="24"/>
          <w:szCs w:val="24"/>
        </w:rPr>
        <w:t xml:space="preserve"> Наружные половые органы развиты правильно. </w:t>
      </w:r>
      <w:proofErr w:type="spellStart"/>
      <w:r w:rsidRPr="00926B01">
        <w:rPr>
          <w:rFonts w:ascii="Times New Roman" w:hAnsi="Times New Roman"/>
          <w:sz w:val="24"/>
          <w:szCs w:val="24"/>
        </w:rPr>
        <w:t>Оволосение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по женскому типу. Область ануса и больших половых губ</w:t>
      </w:r>
      <w:r w:rsidR="006D48E0" w:rsidRPr="00926B01">
        <w:rPr>
          <w:rFonts w:ascii="Times New Roman" w:hAnsi="Times New Roman"/>
          <w:sz w:val="24"/>
          <w:szCs w:val="24"/>
        </w:rPr>
        <w:t xml:space="preserve">, клитора, </w:t>
      </w:r>
      <w:proofErr w:type="spellStart"/>
      <w:r w:rsidR="006D48E0" w:rsidRPr="00926B01">
        <w:rPr>
          <w:rFonts w:ascii="Times New Roman" w:hAnsi="Times New Roman"/>
          <w:sz w:val="24"/>
          <w:szCs w:val="24"/>
        </w:rPr>
        <w:t>бартолиновых</w:t>
      </w:r>
      <w:proofErr w:type="spellEnd"/>
      <w:r w:rsidR="006D48E0" w:rsidRPr="00926B01">
        <w:rPr>
          <w:rFonts w:ascii="Times New Roman" w:hAnsi="Times New Roman"/>
          <w:sz w:val="24"/>
          <w:szCs w:val="24"/>
        </w:rPr>
        <w:t xml:space="preserve"> желез, промежности</w:t>
      </w:r>
      <w:r w:rsidRPr="00926B01">
        <w:rPr>
          <w:rFonts w:ascii="Times New Roman" w:hAnsi="Times New Roman"/>
          <w:sz w:val="24"/>
          <w:szCs w:val="24"/>
        </w:rPr>
        <w:t xml:space="preserve"> без видимых патологических изменений. Слизистая входа во влагалище обычного цвета, влажная, чистая.</w:t>
      </w:r>
    </w:p>
    <w:p w:rsidR="00A063A4" w:rsidRPr="00926B01" w:rsidRDefault="00A063A4" w:rsidP="009075A3">
      <w:pPr>
        <w:spacing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Осмотр с помощью зеркал</w:t>
      </w:r>
      <w:r w:rsidRPr="00926B01">
        <w:rPr>
          <w:rFonts w:ascii="Times New Roman" w:hAnsi="Times New Roman"/>
          <w:i/>
          <w:sz w:val="24"/>
          <w:szCs w:val="24"/>
        </w:rPr>
        <w:t xml:space="preserve">: </w:t>
      </w:r>
      <w:r w:rsidRPr="00926B01">
        <w:rPr>
          <w:rFonts w:ascii="Times New Roman" w:hAnsi="Times New Roman"/>
          <w:sz w:val="24"/>
          <w:szCs w:val="24"/>
        </w:rPr>
        <w:t>влагалище узкое, слизистая бледно</w:t>
      </w:r>
      <w:r w:rsidR="002031EF" w:rsidRPr="00926B01">
        <w:rPr>
          <w:rFonts w:ascii="Times New Roman" w:hAnsi="Times New Roman"/>
          <w:sz w:val="24"/>
          <w:szCs w:val="24"/>
        </w:rPr>
        <w:t>-розовая. Шейка матки цилиндрической</w:t>
      </w:r>
      <w:r w:rsidRPr="00926B01">
        <w:rPr>
          <w:rFonts w:ascii="Times New Roman" w:hAnsi="Times New Roman"/>
          <w:sz w:val="24"/>
          <w:szCs w:val="24"/>
        </w:rPr>
        <w:t xml:space="preserve"> форм</w:t>
      </w:r>
      <w:r w:rsidR="002031EF" w:rsidRPr="00926B01">
        <w:rPr>
          <w:rFonts w:ascii="Times New Roman" w:hAnsi="Times New Roman"/>
          <w:sz w:val="24"/>
          <w:szCs w:val="24"/>
        </w:rPr>
        <w:t>ы, чистая, наружный зев щелевидный</w:t>
      </w:r>
      <w:r w:rsidR="00C37D56" w:rsidRPr="00926B01">
        <w:rPr>
          <w:rFonts w:ascii="Times New Roman" w:hAnsi="Times New Roman"/>
          <w:sz w:val="24"/>
          <w:szCs w:val="24"/>
        </w:rPr>
        <w:t>, закрыт. Выделения кровянистые, обильные</w:t>
      </w:r>
      <w:r w:rsidRPr="00926B01">
        <w:rPr>
          <w:rFonts w:ascii="Times New Roman" w:hAnsi="Times New Roman"/>
          <w:sz w:val="24"/>
          <w:szCs w:val="24"/>
        </w:rPr>
        <w:t>.</w:t>
      </w:r>
    </w:p>
    <w:p w:rsidR="00A063A4" w:rsidRPr="00926B01" w:rsidRDefault="00A063A4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B01">
        <w:rPr>
          <w:rFonts w:ascii="Times New Roman" w:hAnsi="Times New Roman"/>
          <w:sz w:val="24"/>
          <w:szCs w:val="24"/>
        </w:rPr>
        <w:t>Бимануа</w:t>
      </w:r>
      <w:r w:rsidR="002031EF" w:rsidRPr="00926B01">
        <w:rPr>
          <w:rFonts w:ascii="Times New Roman" w:hAnsi="Times New Roman"/>
          <w:sz w:val="24"/>
          <w:szCs w:val="24"/>
        </w:rPr>
        <w:t>льное</w:t>
      </w:r>
      <w:proofErr w:type="spellEnd"/>
      <w:r w:rsidR="002031EF" w:rsidRPr="00926B01">
        <w:rPr>
          <w:rFonts w:ascii="Times New Roman" w:hAnsi="Times New Roman"/>
          <w:sz w:val="24"/>
          <w:szCs w:val="24"/>
        </w:rPr>
        <w:t xml:space="preserve"> исследование: влагалище </w:t>
      </w:r>
      <w:r w:rsidR="00DC47CA" w:rsidRPr="00926B01">
        <w:rPr>
          <w:rFonts w:ascii="Times New Roman" w:hAnsi="Times New Roman"/>
          <w:sz w:val="24"/>
          <w:szCs w:val="24"/>
        </w:rPr>
        <w:t>свободное</w:t>
      </w:r>
      <w:r w:rsidR="006D48E0" w:rsidRPr="00926B01">
        <w:rPr>
          <w:rFonts w:ascii="Times New Roman" w:hAnsi="Times New Roman"/>
          <w:sz w:val="24"/>
          <w:szCs w:val="24"/>
        </w:rPr>
        <w:t>, своды свободные, глубокие, безболезненные</w:t>
      </w:r>
      <w:r w:rsidR="002031EF" w:rsidRPr="00926B01">
        <w:rPr>
          <w:rFonts w:ascii="Times New Roman" w:hAnsi="Times New Roman"/>
          <w:sz w:val="24"/>
          <w:szCs w:val="24"/>
        </w:rPr>
        <w:t>. Шейка матки цилиндри</w:t>
      </w:r>
      <w:r w:rsidRPr="00926B01">
        <w:rPr>
          <w:rFonts w:ascii="Times New Roman" w:hAnsi="Times New Roman"/>
          <w:sz w:val="24"/>
          <w:szCs w:val="24"/>
        </w:rPr>
        <w:t xml:space="preserve">ческой формы, </w:t>
      </w:r>
      <w:r w:rsidR="006D48E0" w:rsidRPr="00926B01">
        <w:rPr>
          <w:rFonts w:ascii="Times New Roman" w:hAnsi="Times New Roman"/>
          <w:sz w:val="24"/>
          <w:szCs w:val="24"/>
        </w:rPr>
        <w:t>плотная</w:t>
      </w:r>
      <w:r w:rsidRPr="00926B01">
        <w:rPr>
          <w:rFonts w:ascii="Times New Roman" w:hAnsi="Times New Roman"/>
          <w:sz w:val="24"/>
          <w:szCs w:val="24"/>
        </w:rPr>
        <w:t>,</w:t>
      </w:r>
      <w:r w:rsidR="006D48E0" w:rsidRPr="00926B01">
        <w:rPr>
          <w:rFonts w:ascii="Times New Roman" w:hAnsi="Times New Roman"/>
          <w:sz w:val="24"/>
          <w:szCs w:val="24"/>
        </w:rPr>
        <w:t xml:space="preserve"> 3 см,</w:t>
      </w:r>
      <w:r w:rsidRPr="00926B01">
        <w:rPr>
          <w:rFonts w:ascii="Times New Roman" w:hAnsi="Times New Roman"/>
          <w:sz w:val="24"/>
          <w:szCs w:val="24"/>
        </w:rPr>
        <w:t xml:space="preserve"> подвижная. Наружный зев закрыт. Движения за шейку матки безболезненные. Матка в положении </w:t>
      </w:r>
      <w:proofErr w:type="spellStart"/>
      <w:r w:rsidRPr="00926B01">
        <w:rPr>
          <w:rFonts w:ascii="Times New Roman" w:hAnsi="Times New Roman"/>
          <w:sz w:val="24"/>
          <w:szCs w:val="24"/>
        </w:rPr>
        <w:t>anteflexio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26B01">
        <w:rPr>
          <w:rFonts w:ascii="Times New Roman" w:hAnsi="Times New Roman"/>
          <w:sz w:val="24"/>
          <w:szCs w:val="24"/>
        </w:rPr>
        <w:t>anteversio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, нормальных размеров,  </w:t>
      </w:r>
      <w:r w:rsidRPr="00926B01">
        <w:rPr>
          <w:rFonts w:ascii="Times New Roman" w:hAnsi="Times New Roman"/>
          <w:sz w:val="24"/>
          <w:szCs w:val="24"/>
        </w:rPr>
        <w:lastRenderedPageBreak/>
        <w:t>обычной консистенции, умеренно подвижная, безболезненная, грушевидной формы</w:t>
      </w:r>
      <w:r w:rsidR="002031EF" w:rsidRPr="00926B01">
        <w:rPr>
          <w:rFonts w:ascii="Times New Roman" w:hAnsi="Times New Roman"/>
          <w:sz w:val="24"/>
          <w:szCs w:val="24"/>
        </w:rPr>
        <w:t>.</w:t>
      </w:r>
      <w:r w:rsidR="00F11BB0" w:rsidRPr="00926B01">
        <w:rPr>
          <w:rFonts w:ascii="Times New Roman" w:hAnsi="Times New Roman"/>
          <w:sz w:val="24"/>
          <w:szCs w:val="24"/>
        </w:rPr>
        <w:t xml:space="preserve"> Придатки с двух сторон увеличены, болезненны при пальпации.</w:t>
      </w:r>
      <w:r w:rsidR="002031EF" w:rsidRPr="00926B01">
        <w:rPr>
          <w:rFonts w:ascii="Times New Roman" w:hAnsi="Times New Roman"/>
          <w:sz w:val="24"/>
          <w:szCs w:val="24"/>
        </w:rPr>
        <w:t xml:space="preserve"> </w:t>
      </w:r>
      <w:r w:rsidR="006B3C17" w:rsidRPr="00926B01">
        <w:rPr>
          <w:rFonts w:ascii="Times New Roman" w:hAnsi="Times New Roman"/>
          <w:sz w:val="24"/>
          <w:szCs w:val="24"/>
        </w:rPr>
        <w:t xml:space="preserve">Крестцово-маточные связки не изменены, </w:t>
      </w:r>
      <w:proofErr w:type="spellStart"/>
      <w:r w:rsidR="006B3C17" w:rsidRPr="00926B01">
        <w:rPr>
          <w:rFonts w:ascii="Times New Roman" w:hAnsi="Times New Roman"/>
          <w:sz w:val="24"/>
          <w:szCs w:val="24"/>
        </w:rPr>
        <w:t>параметрий</w:t>
      </w:r>
      <w:proofErr w:type="spellEnd"/>
      <w:r w:rsidR="006B3C17" w:rsidRPr="00926B01">
        <w:rPr>
          <w:rFonts w:ascii="Times New Roman" w:hAnsi="Times New Roman"/>
          <w:sz w:val="24"/>
          <w:szCs w:val="24"/>
        </w:rPr>
        <w:t xml:space="preserve"> не изменен.</w:t>
      </w:r>
    </w:p>
    <w:p w:rsidR="00A063A4" w:rsidRPr="00926B01" w:rsidRDefault="006B3C17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Ректальное исследование: слизистая прямой кишки гладкая, крови на перчатке нет.</w:t>
      </w:r>
    </w:p>
    <w:p w:rsidR="00F11BB0" w:rsidRPr="00926B01" w:rsidRDefault="00F11BB0" w:rsidP="009075A3">
      <w:pPr>
        <w:spacing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</w:rPr>
        <w:t>Предварительный диагноз</w:t>
      </w:r>
    </w:p>
    <w:p w:rsidR="00F11BB0" w:rsidRPr="00926B01" w:rsidRDefault="00F11BB0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На основании жалоб ( на обильное кровотечение из половых органов не связанное с месячными, слабость, головокружение, боль внизу живота, увеличение продолжительности менструации, дискомфорт при половом акте), анамнеза жизни (</w:t>
      </w:r>
      <w:r w:rsidR="001351D0" w:rsidRPr="00926B01">
        <w:rPr>
          <w:rFonts w:ascii="Times New Roman" w:hAnsi="Times New Roman"/>
          <w:sz w:val="24"/>
          <w:szCs w:val="24"/>
        </w:rPr>
        <w:t>п</w:t>
      </w:r>
      <w:r w:rsidRPr="00926B01">
        <w:rPr>
          <w:rFonts w:ascii="Times New Roman" w:hAnsi="Times New Roman"/>
          <w:sz w:val="24"/>
          <w:szCs w:val="24"/>
        </w:rPr>
        <w:t>оловая жизнь с 15 лет,</w:t>
      </w:r>
      <w:r w:rsidR="001351D0" w:rsidRPr="00926B01">
        <w:rPr>
          <w:rFonts w:ascii="Times New Roman" w:hAnsi="Times New Roman"/>
          <w:sz w:val="24"/>
          <w:szCs w:val="24"/>
        </w:rPr>
        <w:t xml:space="preserve"> 2 аборта, хламидиоз 2005г.,  ВМС</w:t>
      </w:r>
      <w:r w:rsidRPr="00926B01">
        <w:rPr>
          <w:rFonts w:ascii="Times New Roman" w:hAnsi="Times New Roman"/>
          <w:sz w:val="24"/>
          <w:szCs w:val="24"/>
        </w:rPr>
        <w:t>), на основании данных гинекологического осмотра (выделения кровянистые, обильные из половых органов</w:t>
      </w:r>
      <w:r w:rsidR="001351D0" w:rsidRPr="00926B01">
        <w:rPr>
          <w:rFonts w:ascii="Times New Roman" w:hAnsi="Times New Roman"/>
          <w:sz w:val="24"/>
          <w:szCs w:val="24"/>
        </w:rPr>
        <w:t>, придатки с двух сторон увеличены, болезненны при пальпации</w:t>
      </w:r>
      <w:r w:rsidRPr="00926B01">
        <w:rPr>
          <w:rFonts w:ascii="Times New Roman" w:hAnsi="Times New Roman"/>
          <w:sz w:val="24"/>
          <w:szCs w:val="24"/>
        </w:rPr>
        <w:t xml:space="preserve">) можно выставить диагноз: </w:t>
      </w:r>
      <w:proofErr w:type="spellStart"/>
      <w:r w:rsidRPr="00926B01">
        <w:rPr>
          <w:rFonts w:ascii="Times New Roman" w:hAnsi="Times New Roman"/>
          <w:sz w:val="24"/>
          <w:szCs w:val="24"/>
        </w:rPr>
        <w:t>дисфункциональное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маточное кровотечение в детородном возрасте. Обострение</w:t>
      </w:r>
      <w:r w:rsidR="00841F9C">
        <w:rPr>
          <w:rFonts w:ascii="Times New Roman" w:hAnsi="Times New Roman"/>
          <w:sz w:val="24"/>
          <w:szCs w:val="24"/>
        </w:rPr>
        <w:t xml:space="preserve"> двухстороннего</w:t>
      </w:r>
      <w:r w:rsidRPr="00926B01">
        <w:rPr>
          <w:rFonts w:ascii="Times New Roman" w:hAnsi="Times New Roman"/>
          <w:sz w:val="24"/>
          <w:szCs w:val="24"/>
        </w:rPr>
        <w:t xml:space="preserve"> хронического аднексита с нарушением функции яичников.</w:t>
      </w:r>
    </w:p>
    <w:p w:rsidR="00A063A4" w:rsidRPr="00926B01" w:rsidRDefault="00A063A4" w:rsidP="009075A3">
      <w:pPr>
        <w:pStyle w:val="a3"/>
        <w:spacing w:after="0"/>
        <w:ind w:left="-851" w:firstLine="425"/>
        <w:jc w:val="center"/>
      </w:pPr>
      <w:r w:rsidRPr="00926B01">
        <w:rPr>
          <w:b/>
          <w:bCs/>
        </w:rPr>
        <w:t>План обследования:</w:t>
      </w:r>
    </w:p>
    <w:p w:rsidR="00A063A4" w:rsidRPr="00926B01" w:rsidRDefault="00F11BB0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ИФА на ВИЧ, хламидии.</w:t>
      </w:r>
    </w:p>
    <w:p w:rsidR="00A063A4" w:rsidRPr="00926B01" w:rsidRDefault="004854AA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ОАМ</w:t>
      </w:r>
      <w:r w:rsidR="00A063A4" w:rsidRPr="00926B01">
        <w:t>.</w:t>
      </w:r>
    </w:p>
    <w:p w:rsidR="00A063A4" w:rsidRPr="00926B01" w:rsidRDefault="00A063A4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 xml:space="preserve">Мазок на </w:t>
      </w:r>
      <w:proofErr w:type="spellStart"/>
      <w:r w:rsidRPr="00926B01">
        <w:t>онкоцитологию</w:t>
      </w:r>
      <w:proofErr w:type="spellEnd"/>
      <w:r w:rsidRPr="00926B01">
        <w:t>.</w:t>
      </w:r>
    </w:p>
    <w:p w:rsidR="00A063A4" w:rsidRPr="00926B01" w:rsidRDefault="00A063A4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БАК.</w:t>
      </w:r>
    </w:p>
    <w:p w:rsidR="00A063A4" w:rsidRPr="00926B01" w:rsidRDefault="00A063A4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ОАК.</w:t>
      </w:r>
    </w:p>
    <w:p w:rsidR="00A063A4" w:rsidRPr="00926B01" w:rsidRDefault="00A063A4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УЗИ органов малого таза.</w:t>
      </w:r>
    </w:p>
    <w:p w:rsidR="00A063A4" w:rsidRPr="00926B01" w:rsidRDefault="00A063A4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Анализ выделений.</w:t>
      </w:r>
    </w:p>
    <w:p w:rsidR="0072031A" w:rsidRPr="00926B01" w:rsidRDefault="0072031A" w:rsidP="009075A3">
      <w:pPr>
        <w:pStyle w:val="a3"/>
        <w:numPr>
          <w:ilvl w:val="0"/>
          <w:numId w:val="3"/>
        </w:numPr>
        <w:spacing w:after="0"/>
        <w:ind w:left="0" w:firstLine="0"/>
      </w:pPr>
      <w:r w:rsidRPr="00926B01">
        <w:t>Посев выделений на микрофлору и чувствительность на АБ.</w:t>
      </w:r>
    </w:p>
    <w:p w:rsidR="00A063A4" w:rsidRPr="00926B01" w:rsidRDefault="00A063A4" w:rsidP="009075A3">
      <w:pPr>
        <w:pStyle w:val="a3"/>
        <w:spacing w:after="0"/>
        <w:jc w:val="center"/>
        <w:rPr>
          <w:b/>
          <w:bCs/>
        </w:rPr>
      </w:pPr>
      <w:r w:rsidRPr="00926B01">
        <w:rPr>
          <w:b/>
          <w:bCs/>
        </w:rPr>
        <w:t>Результаты лабораторных и инструментальных исследований.</w:t>
      </w:r>
    </w:p>
    <w:p w:rsidR="00A063A4" w:rsidRPr="00926B01" w:rsidRDefault="00A063A4" w:rsidP="009075A3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szCs w:val="24"/>
        </w:rPr>
      </w:pPr>
      <w:r w:rsidRPr="00926B01">
        <w:rPr>
          <w:szCs w:val="24"/>
        </w:rPr>
        <w:t xml:space="preserve">ИФА </w:t>
      </w:r>
      <w:r w:rsidR="004854AA" w:rsidRPr="00926B01">
        <w:rPr>
          <w:szCs w:val="24"/>
        </w:rPr>
        <w:t>на ВИЧ – отрицательный (от 08.04</w:t>
      </w:r>
      <w:r w:rsidRPr="00926B01">
        <w:rPr>
          <w:szCs w:val="24"/>
        </w:rPr>
        <w:t>.2013).</w:t>
      </w:r>
    </w:p>
    <w:p w:rsidR="00A063A4" w:rsidRPr="00926B01" w:rsidRDefault="00A063A4" w:rsidP="009075A3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szCs w:val="24"/>
        </w:rPr>
      </w:pPr>
      <w:r w:rsidRPr="00926B01">
        <w:rPr>
          <w:szCs w:val="24"/>
        </w:rPr>
        <w:t xml:space="preserve">Анализ мочи общий: </w:t>
      </w:r>
      <w:r w:rsidRPr="00926B01">
        <w:rPr>
          <w:bCs/>
          <w:szCs w:val="24"/>
        </w:rPr>
        <w:t xml:space="preserve">цвет – соломенно-желтый, </w:t>
      </w:r>
      <w:r w:rsidRPr="00926B01">
        <w:rPr>
          <w:szCs w:val="24"/>
        </w:rPr>
        <w:t>прозрачная, уд.вес-1021; реакция кислая; лейкоциты – 0-1 в п/</w:t>
      </w:r>
      <w:proofErr w:type="spellStart"/>
      <w:r w:rsidRPr="00926B01">
        <w:rPr>
          <w:szCs w:val="24"/>
        </w:rPr>
        <w:t>зр</w:t>
      </w:r>
      <w:proofErr w:type="spellEnd"/>
      <w:r w:rsidRPr="00926B01">
        <w:rPr>
          <w:szCs w:val="24"/>
        </w:rPr>
        <w:t>., эритроциты 0-1 в п/</w:t>
      </w:r>
      <w:proofErr w:type="spellStart"/>
      <w:r w:rsidRPr="00926B01">
        <w:rPr>
          <w:szCs w:val="24"/>
        </w:rPr>
        <w:t>зр</w:t>
      </w:r>
      <w:proofErr w:type="spellEnd"/>
      <w:r w:rsidRPr="00926B01">
        <w:rPr>
          <w:szCs w:val="24"/>
        </w:rPr>
        <w:t xml:space="preserve">., глюкоза не обнаружена, белок не обнаружен. </w:t>
      </w:r>
      <w:r w:rsidR="004854AA" w:rsidRPr="00926B01">
        <w:rPr>
          <w:szCs w:val="24"/>
        </w:rPr>
        <w:t>(от 08.04</w:t>
      </w:r>
      <w:r w:rsidRPr="00926B01">
        <w:rPr>
          <w:szCs w:val="24"/>
        </w:rPr>
        <w:t>.2013).</w:t>
      </w:r>
    </w:p>
    <w:p w:rsidR="00A063A4" w:rsidRPr="00926B01" w:rsidRDefault="00A063A4" w:rsidP="009075A3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szCs w:val="24"/>
        </w:rPr>
      </w:pPr>
      <w:r w:rsidRPr="00926B01">
        <w:rPr>
          <w:szCs w:val="24"/>
        </w:rPr>
        <w:t xml:space="preserve">Мазок на </w:t>
      </w:r>
      <w:proofErr w:type="spellStart"/>
      <w:r w:rsidRPr="00926B01">
        <w:rPr>
          <w:szCs w:val="24"/>
        </w:rPr>
        <w:t>онкоцит</w:t>
      </w:r>
      <w:r w:rsidR="004854AA" w:rsidRPr="00926B01">
        <w:rPr>
          <w:szCs w:val="24"/>
        </w:rPr>
        <w:t>ологию</w:t>
      </w:r>
      <w:proofErr w:type="spellEnd"/>
      <w:r w:rsidR="004854AA" w:rsidRPr="00926B01">
        <w:rPr>
          <w:szCs w:val="24"/>
        </w:rPr>
        <w:t xml:space="preserve"> – отрицательный (от 08.04</w:t>
      </w:r>
      <w:r w:rsidRPr="00926B01">
        <w:rPr>
          <w:szCs w:val="24"/>
        </w:rPr>
        <w:t>.2013).</w:t>
      </w:r>
    </w:p>
    <w:p w:rsidR="00A063A4" w:rsidRPr="00926B01" w:rsidRDefault="00A063A4" w:rsidP="009075A3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szCs w:val="24"/>
        </w:rPr>
      </w:pPr>
      <w:r w:rsidRPr="00926B01">
        <w:rPr>
          <w:szCs w:val="24"/>
        </w:rPr>
        <w:t>БАК: общий белок – 73 г/л;</w:t>
      </w:r>
      <w:r w:rsidRPr="00926B01">
        <w:rPr>
          <w:szCs w:val="24"/>
        </w:rPr>
        <w:tab/>
        <w:t xml:space="preserve">глюкоза – 5,2 </w:t>
      </w:r>
      <w:proofErr w:type="spellStart"/>
      <w:r w:rsidRPr="00926B01">
        <w:rPr>
          <w:szCs w:val="24"/>
        </w:rPr>
        <w:t>ммоль</w:t>
      </w:r>
      <w:proofErr w:type="spellEnd"/>
      <w:r w:rsidRPr="00926B01">
        <w:rPr>
          <w:szCs w:val="24"/>
        </w:rPr>
        <w:t xml:space="preserve">/л; мочевина – 5,2ммоль/л; общий билирубин – 11,6 </w:t>
      </w:r>
      <w:proofErr w:type="spellStart"/>
      <w:r w:rsidRPr="00926B01">
        <w:rPr>
          <w:szCs w:val="24"/>
        </w:rPr>
        <w:t>мкмоль</w:t>
      </w:r>
      <w:proofErr w:type="spellEnd"/>
      <w:r w:rsidRPr="00926B01">
        <w:rPr>
          <w:szCs w:val="24"/>
        </w:rPr>
        <w:t>/л;</w:t>
      </w:r>
      <w:r w:rsidR="004854AA" w:rsidRPr="00926B01">
        <w:rPr>
          <w:szCs w:val="24"/>
        </w:rPr>
        <w:t xml:space="preserve"> (от 08.04</w:t>
      </w:r>
      <w:r w:rsidRPr="00926B01">
        <w:rPr>
          <w:szCs w:val="24"/>
        </w:rPr>
        <w:t>.2013)</w:t>
      </w:r>
    </w:p>
    <w:p w:rsidR="00A063A4" w:rsidRPr="00926B01" w:rsidRDefault="004854AA" w:rsidP="009075A3">
      <w:pPr>
        <w:pStyle w:val="ListParagraph"/>
        <w:numPr>
          <w:ilvl w:val="0"/>
          <w:numId w:val="5"/>
        </w:numPr>
        <w:spacing w:line="240" w:lineRule="auto"/>
        <w:ind w:left="0" w:firstLine="0"/>
        <w:jc w:val="both"/>
        <w:rPr>
          <w:szCs w:val="24"/>
        </w:rPr>
      </w:pPr>
      <w:r w:rsidRPr="00926B01">
        <w:rPr>
          <w:szCs w:val="24"/>
        </w:rPr>
        <w:t xml:space="preserve">ОАК: </w:t>
      </w:r>
      <w:r w:rsidR="00A063A4" w:rsidRPr="00926B01">
        <w:rPr>
          <w:szCs w:val="24"/>
        </w:rPr>
        <w:t>Нв-1</w:t>
      </w:r>
      <w:r w:rsidRPr="00926B01">
        <w:rPr>
          <w:szCs w:val="24"/>
        </w:rPr>
        <w:t>04</w:t>
      </w:r>
      <w:r w:rsidR="00A063A4" w:rsidRPr="00926B01">
        <w:rPr>
          <w:szCs w:val="24"/>
        </w:rPr>
        <w:t xml:space="preserve"> г/л; эритроциты – </w:t>
      </w:r>
      <w:r w:rsidRPr="00926B01">
        <w:rPr>
          <w:szCs w:val="24"/>
        </w:rPr>
        <w:t>3</w:t>
      </w:r>
      <w:r w:rsidR="00A063A4" w:rsidRPr="00926B01">
        <w:rPr>
          <w:szCs w:val="24"/>
        </w:rPr>
        <w:t>,2*10</w:t>
      </w:r>
      <w:r w:rsidR="00A063A4" w:rsidRPr="00926B01">
        <w:rPr>
          <w:szCs w:val="24"/>
          <w:vertAlign w:val="superscript"/>
        </w:rPr>
        <w:t>12</w:t>
      </w:r>
      <w:r w:rsidR="00A063A4" w:rsidRPr="00926B01">
        <w:rPr>
          <w:szCs w:val="24"/>
        </w:rPr>
        <w:t xml:space="preserve">;  лейкоциты – </w:t>
      </w:r>
      <w:r w:rsidRPr="00926B01">
        <w:rPr>
          <w:szCs w:val="24"/>
        </w:rPr>
        <w:t>7,2</w:t>
      </w:r>
      <w:r w:rsidR="00A063A4" w:rsidRPr="00926B01">
        <w:rPr>
          <w:szCs w:val="24"/>
        </w:rPr>
        <w:t>*10</w:t>
      </w:r>
      <w:r w:rsidR="00A063A4" w:rsidRPr="00926B01">
        <w:rPr>
          <w:szCs w:val="24"/>
          <w:vertAlign w:val="superscript"/>
        </w:rPr>
        <w:t>9</w:t>
      </w:r>
      <w:r w:rsidR="00A063A4" w:rsidRPr="00926B01">
        <w:rPr>
          <w:szCs w:val="24"/>
        </w:rPr>
        <w:t>; тромбоциты – 220*10</w:t>
      </w:r>
      <w:r w:rsidR="00A063A4" w:rsidRPr="00926B01">
        <w:rPr>
          <w:szCs w:val="24"/>
          <w:vertAlign w:val="superscript"/>
        </w:rPr>
        <w:t>12</w:t>
      </w:r>
      <w:r w:rsidR="00A063A4" w:rsidRPr="00926B01">
        <w:rPr>
          <w:szCs w:val="24"/>
        </w:rPr>
        <w:t xml:space="preserve">; Б -1%, П - 7%; С - 32%; </w:t>
      </w:r>
      <w:proofErr w:type="spellStart"/>
      <w:r w:rsidR="00A063A4" w:rsidRPr="00926B01">
        <w:rPr>
          <w:szCs w:val="24"/>
        </w:rPr>
        <w:t>Лф</w:t>
      </w:r>
      <w:proofErr w:type="spellEnd"/>
      <w:r w:rsidR="00A063A4" w:rsidRPr="00926B01">
        <w:rPr>
          <w:szCs w:val="24"/>
        </w:rPr>
        <w:t xml:space="preserve"> - 32%;  </w:t>
      </w:r>
      <w:proofErr w:type="spellStart"/>
      <w:r w:rsidR="00A063A4" w:rsidRPr="00926B01">
        <w:rPr>
          <w:szCs w:val="24"/>
        </w:rPr>
        <w:t>Мон</w:t>
      </w:r>
      <w:proofErr w:type="spellEnd"/>
      <w:r w:rsidR="00A063A4" w:rsidRPr="00926B01">
        <w:rPr>
          <w:szCs w:val="24"/>
        </w:rPr>
        <w:t xml:space="preserve"> - 8%; СОЭ - 42мм/ч.; </w:t>
      </w:r>
      <w:proofErr w:type="spellStart"/>
      <w:r w:rsidR="00A063A4" w:rsidRPr="00926B01">
        <w:rPr>
          <w:szCs w:val="24"/>
        </w:rPr>
        <w:t>Цв.п</w:t>
      </w:r>
      <w:proofErr w:type="spellEnd"/>
      <w:r w:rsidR="00A063A4" w:rsidRPr="00926B01">
        <w:rPr>
          <w:szCs w:val="24"/>
        </w:rPr>
        <w:t>-ль- 0,98.</w:t>
      </w:r>
      <w:r w:rsidRPr="00926B01">
        <w:rPr>
          <w:szCs w:val="24"/>
        </w:rPr>
        <w:t>( от 08.04</w:t>
      </w:r>
      <w:r w:rsidR="00A063A4" w:rsidRPr="00926B01">
        <w:rPr>
          <w:szCs w:val="24"/>
        </w:rPr>
        <w:t>.2013).</w:t>
      </w:r>
      <w:r w:rsidR="001351D0" w:rsidRPr="00926B01">
        <w:rPr>
          <w:szCs w:val="24"/>
        </w:rPr>
        <w:t xml:space="preserve"> Заключение: анемия легкой степени тяжести, увеличение СОЭ.</w:t>
      </w:r>
    </w:p>
    <w:p w:rsidR="00A063A4" w:rsidRPr="00926B01" w:rsidRDefault="00A063A4" w:rsidP="009075A3">
      <w:pPr>
        <w:pStyle w:val="a3"/>
        <w:numPr>
          <w:ilvl w:val="0"/>
          <w:numId w:val="5"/>
        </w:numPr>
        <w:spacing w:after="0"/>
        <w:ind w:left="0" w:firstLine="0"/>
      </w:pPr>
      <w:r w:rsidRPr="00926B01">
        <w:t xml:space="preserve">УЗИ </w:t>
      </w:r>
      <w:r w:rsidR="00F11BB0" w:rsidRPr="00926B01">
        <w:t xml:space="preserve">органов малого таза – увеличение придатков с двух сторон. Свободная жидкость в брюшной полости </w:t>
      </w:r>
      <w:r w:rsidR="00A44958" w:rsidRPr="00926B01">
        <w:t>отсутствует</w:t>
      </w:r>
      <w:r w:rsidR="00F11BB0" w:rsidRPr="00926B01">
        <w:t>.</w:t>
      </w:r>
    </w:p>
    <w:p w:rsidR="00A063A4" w:rsidRPr="00926B01" w:rsidRDefault="00A063A4" w:rsidP="009075A3">
      <w:pPr>
        <w:pStyle w:val="a3"/>
        <w:numPr>
          <w:ilvl w:val="0"/>
          <w:numId w:val="5"/>
        </w:numPr>
        <w:spacing w:after="0"/>
        <w:ind w:left="0" w:firstLine="0"/>
      </w:pPr>
      <w:r w:rsidRPr="00926B01">
        <w:t>Анализ выделений: уретра: лейкоциты 8-12, эпителий множественный, флора – палочки. Шейка матки: лейкоциты 10-15, эпителий множеств</w:t>
      </w:r>
      <w:r w:rsidR="004854AA" w:rsidRPr="00926B01">
        <w:t>енный, флора – палочки (от 08.04</w:t>
      </w:r>
      <w:r w:rsidRPr="00926B01">
        <w:t>.2013).</w:t>
      </w:r>
      <w:r w:rsidR="00A44958" w:rsidRPr="00926B01">
        <w:t>заключение: увеличено количество лейкоцитов, воспаление.</w:t>
      </w:r>
    </w:p>
    <w:p w:rsidR="00A063A4" w:rsidRPr="00926B01" w:rsidRDefault="00A063A4" w:rsidP="009075A3">
      <w:pPr>
        <w:pStyle w:val="ListParagraph"/>
        <w:spacing w:line="240" w:lineRule="auto"/>
        <w:jc w:val="center"/>
        <w:rPr>
          <w:b/>
          <w:szCs w:val="24"/>
        </w:rPr>
      </w:pPr>
      <w:r w:rsidRPr="00926B01">
        <w:rPr>
          <w:b/>
          <w:szCs w:val="24"/>
        </w:rPr>
        <w:t>Клинический диагноз.</w:t>
      </w:r>
    </w:p>
    <w:p w:rsidR="00A44958" w:rsidRPr="00926B01" w:rsidRDefault="00A44958" w:rsidP="009075A3">
      <w:pPr>
        <w:pStyle w:val="ListParagraph"/>
        <w:spacing w:line="240" w:lineRule="auto"/>
        <w:ind w:left="0" w:firstLine="708"/>
        <w:jc w:val="both"/>
        <w:rPr>
          <w:b/>
          <w:szCs w:val="24"/>
        </w:rPr>
      </w:pPr>
      <w:r w:rsidRPr="00926B01">
        <w:rPr>
          <w:szCs w:val="24"/>
        </w:rPr>
        <w:t xml:space="preserve">На основании жалоб ( на обильное кровотечение из половых органов не связанное с месячными, слабость, головокружение, боль внизу живота, увеличение продолжительности менструации, дискомфорт при половом акте), анамнеза жизни (половая жизнь с 15 лет, 2 аборта, хламидиоз 2005г.,  ВМС), на основании данных гинекологического осмотра (выделения кровянистые, обильные из половых органов, придатки с двух сторон увеличены, болезненны при пальпации), лабораторных и специальных методов обследования (увеличение СОЭ, УЗИ органов малого таза – увеличение придатков с двух сторон, свободная жидкость в брюшной полости отсутствует, выделения воспалительного характера) </w:t>
      </w:r>
      <w:proofErr w:type="spellStart"/>
      <w:r w:rsidRPr="00926B01">
        <w:rPr>
          <w:szCs w:val="24"/>
        </w:rPr>
        <w:t>дисфункциональное</w:t>
      </w:r>
      <w:proofErr w:type="spellEnd"/>
      <w:r w:rsidRPr="00926B01">
        <w:rPr>
          <w:szCs w:val="24"/>
        </w:rPr>
        <w:t xml:space="preserve"> маточное кровотечение в детородном возрасте, обострение хронического</w:t>
      </w:r>
      <w:r w:rsidR="00841F9C">
        <w:rPr>
          <w:szCs w:val="24"/>
        </w:rPr>
        <w:t xml:space="preserve"> двухстороннего</w:t>
      </w:r>
      <w:r w:rsidRPr="00926B01">
        <w:rPr>
          <w:szCs w:val="24"/>
        </w:rPr>
        <w:t xml:space="preserve"> аднексита с нарушением функции яичников.</w:t>
      </w:r>
    </w:p>
    <w:p w:rsidR="00200328" w:rsidRPr="00926B01" w:rsidRDefault="00200328" w:rsidP="009075A3">
      <w:pPr>
        <w:spacing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26B0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Дифференциальный диагноз </w:t>
      </w:r>
      <w:r w:rsidRPr="00926B01">
        <w:rPr>
          <w:rFonts w:ascii="Times New Roman" w:hAnsi="Times New Roman"/>
          <w:sz w:val="24"/>
          <w:szCs w:val="24"/>
          <w:shd w:val="clear" w:color="auto" w:fill="FFFFFF"/>
        </w:rPr>
        <w:t xml:space="preserve">проводится с миомой матки, полипами эндометрия, </w:t>
      </w:r>
      <w:proofErr w:type="spellStart"/>
      <w:r w:rsidRPr="00926B01">
        <w:rPr>
          <w:rFonts w:ascii="Times New Roman" w:hAnsi="Times New Roman"/>
          <w:sz w:val="24"/>
          <w:szCs w:val="24"/>
          <w:shd w:val="clear" w:color="auto" w:fill="FFFFFF"/>
        </w:rPr>
        <w:t>аденомиозом</w:t>
      </w:r>
      <w:proofErr w:type="spellEnd"/>
      <w:r w:rsidRPr="00926B01">
        <w:rPr>
          <w:rFonts w:ascii="Times New Roman" w:hAnsi="Times New Roman"/>
          <w:sz w:val="24"/>
          <w:szCs w:val="24"/>
          <w:shd w:val="clear" w:color="auto" w:fill="FFFFFF"/>
        </w:rPr>
        <w:t>, опухолями яичников, нарушением расположения </w:t>
      </w:r>
      <w:hyperlink r:id="rId6" w:history="1">
        <w:r w:rsidRPr="00926B0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ВМС</w:t>
        </w:r>
      </w:hyperlink>
      <w:r w:rsidRPr="00926B01">
        <w:rPr>
          <w:rFonts w:ascii="Times New Roman" w:hAnsi="Times New Roman"/>
          <w:sz w:val="24"/>
          <w:szCs w:val="24"/>
          <w:shd w:val="clear" w:color="auto" w:fill="FFFFFF"/>
        </w:rPr>
        <w:t xml:space="preserve">, раком шейки матки (кровоточащая раковая </w:t>
      </w:r>
      <w:hyperlink r:id="rId7" w:history="1">
        <w:r w:rsidRPr="00926B01">
          <w:rPr>
            <w:rStyle w:val="a6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язва</w:t>
        </w:r>
      </w:hyperlink>
      <w:r w:rsidRPr="00926B01">
        <w:rPr>
          <w:rFonts w:ascii="Times New Roman" w:hAnsi="Times New Roman"/>
          <w:sz w:val="24"/>
          <w:szCs w:val="24"/>
          <w:shd w:val="clear" w:color="auto" w:fill="FFFFFF"/>
        </w:rPr>
        <w:t xml:space="preserve">). Клиническим отличием от маточных кровотечений, вызванных миомой, </w:t>
      </w:r>
      <w:proofErr w:type="spellStart"/>
      <w:r w:rsidRPr="00926B01">
        <w:rPr>
          <w:rFonts w:ascii="Times New Roman" w:hAnsi="Times New Roman"/>
          <w:sz w:val="24"/>
          <w:szCs w:val="24"/>
          <w:shd w:val="clear" w:color="auto" w:fill="FFFFFF"/>
        </w:rPr>
        <w:t>аденомиозом</w:t>
      </w:r>
      <w:proofErr w:type="spellEnd"/>
      <w:r w:rsidRPr="00926B01">
        <w:rPr>
          <w:rFonts w:ascii="Times New Roman" w:hAnsi="Times New Roman"/>
          <w:sz w:val="24"/>
          <w:szCs w:val="24"/>
          <w:shd w:val="clear" w:color="auto" w:fill="FFFFFF"/>
        </w:rPr>
        <w:t>, полипом эндометрия, является то, что при перечисленных патологиях кровотечение носит циклический характер (</w:t>
      </w:r>
      <w:proofErr w:type="spellStart"/>
      <w:r w:rsidRPr="00926B01">
        <w:rPr>
          <w:rFonts w:ascii="Times New Roman" w:hAnsi="Times New Roman"/>
          <w:sz w:val="24"/>
          <w:szCs w:val="24"/>
          <w:shd w:val="clear" w:color="auto" w:fill="FFFFFF"/>
        </w:rPr>
        <w:t>меноррагии</w:t>
      </w:r>
      <w:proofErr w:type="spellEnd"/>
      <w:r w:rsidRPr="00926B01">
        <w:rPr>
          <w:rFonts w:ascii="Times New Roman" w:hAnsi="Times New Roman"/>
          <w:sz w:val="24"/>
          <w:szCs w:val="24"/>
          <w:shd w:val="clear" w:color="auto" w:fill="FFFFFF"/>
        </w:rPr>
        <w:t>), а при </w:t>
      </w:r>
      <w:r w:rsidRPr="00926B01">
        <w:rPr>
          <w:rStyle w:val="a7"/>
          <w:rFonts w:ascii="Times New Roman" w:hAnsi="Times New Roman"/>
          <w:i w:val="0"/>
          <w:sz w:val="24"/>
          <w:szCs w:val="24"/>
          <w:shd w:val="clear" w:color="auto" w:fill="FFFFFF"/>
        </w:rPr>
        <w:t>ДМК</w:t>
      </w:r>
      <w:r w:rsidRPr="00926B01">
        <w:rPr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926B01">
        <w:rPr>
          <w:rFonts w:ascii="Times New Roman" w:hAnsi="Times New Roman"/>
          <w:sz w:val="24"/>
          <w:szCs w:val="24"/>
          <w:shd w:val="clear" w:color="auto" w:fill="FFFFFF"/>
        </w:rPr>
        <w:t>— ациклический (метроррагии).</w:t>
      </w:r>
    </w:p>
    <w:p w:rsidR="00A063A4" w:rsidRPr="00926B01" w:rsidRDefault="00314547" w:rsidP="009075A3">
      <w:pPr>
        <w:pStyle w:val="ListParagraph"/>
        <w:spacing w:line="240" w:lineRule="auto"/>
        <w:ind w:left="0" w:right="-1"/>
        <w:jc w:val="both"/>
        <w:rPr>
          <w:color w:val="000000"/>
          <w:szCs w:val="24"/>
          <w:shd w:val="clear" w:color="auto" w:fill="FFFFFF"/>
        </w:rPr>
      </w:pPr>
      <w:r w:rsidRPr="00926B01">
        <w:rPr>
          <w:b/>
          <w:bCs/>
          <w:color w:val="000000"/>
          <w:szCs w:val="24"/>
          <w:shd w:val="clear" w:color="auto" w:fill="FFFFFF"/>
        </w:rPr>
        <w:t>Этиология и патогенез</w:t>
      </w:r>
      <w:r w:rsidRPr="00926B01">
        <w:rPr>
          <w:color w:val="000000"/>
          <w:szCs w:val="24"/>
          <w:shd w:val="clear" w:color="auto" w:fill="FFFFFF"/>
        </w:rPr>
        <w:t>. Этиологическими факторами поражения системы кора—гипоталамус—гипофиз—яичник—матка могут быть: стрессовые ситуации, перемена климата, умственное и физическое переутомление, профессиональные вредности, неблагоприятные материально-бытовые условия, гиповитаминозы, интоксикации и инфекции, нарушения гормонального гомеостаза после абортов, прием некоторых лекарственных препаратов. Кроме первичных нарушений в системе кора—гипоталамус—ги</w:t>
      </w:r>
      <w:r w:rsidRPr="00926B01">
        <w:rPr>
          <w:color w:val="000000"/>
          <w:szCs w:val="24"/>
          <w:shd w:val="clear" w:color="auto" w:fill="FFFFFF"/>
        </w:rPr>
        <w:softHyphen/>
        <w:t xml:space="preserve">пофиз, возможны первичные нарушения на уровне яичников. Причиной расстройства овуляции могут быть воспалительные и инфекционные заболевания: в 75% случаев при воспалительных заболеваниях придатков матки развиваются различные нарушения менструальной функции. Под влиянием воспаления возможны утолщение белочной оболочки яичника, нарушение кровоснабжения и снижение реактивной чувствительности к гонадотропным гормонам. Нарушения гипоталамо-гипофизарной системы приводят к функционально-морфологическим изменениям в яичниках и матке. В зависимости от патогенетических механизмов и клинико-морфологических особенностей ДМК разделяют на </w:t>
      </w:r>
      <w:proofErr w:type="spellStart"/>
      <w:r w:rsidRPr="00926B01">
        <w:rPr>
          <w:color w:val="000000"/>
          <w:szCs w:val="24"/>
          <w:shd w:val="clear" w:color="auto" w:fill="FFFFFF"/>
        </w:rPr>
        <w:t>ановуляторные</w:t>
      </w:r>
      <w:proofErr w:type="spellEnd"/>
      <w:r w:rsidRPr="00926B01">
        <w:rPr>
          <w:color w:val="000000"/>
          <w:szCs w:val="24"/>
          <w:shd w:val="clear" w:color="auto" w:fill="FFFFFF"/>
        </w:rPr>
        <w:t xml:space="preserve"> и овуляторные.</w:t>
      </w:r>
    </w:p>
    <w:p w:rsidR="0072031A" w:rsidRPr="0072031A" w:rsidRDefault="0072031A" w:rsidP="009075A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72031A">
        <w:rPr>
          <w:rFonts w:ascii="Times New Roman" w:hAnsi="Times New Roman"/>
          <w:color w:val="222222"/>
          <w:sz w:val="24"/>
          <w:szCs w:val="24"/>
        </w:rPr>
        <w:t>Обострение хронического аднексита может протекать по двум вариантам:</w:t>
      </w:r>
    </w:p>
    <w:p w:rsidR="0072031A" w:rsidRPr="0072031A" w:rsidRDefault="0072031A" w:rsidP="009075A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72031A">
        <w:rPr>
          <w:rFonts w:ascii="Times New Roman" w:hAnsi="Times New Roman"/>
          <w:color w:val="222222"/>
          <w:sz w:val="24"/>
          <w:szCs w:val="24"/>
        </w:rPr>
        <w:t>инфекционно-токсическому - с увеличением патологической секреции, экссудативных процессов в придатках матки, усилением их болезненности, изменениями в формуле крови;</w:t>
      </w:r>
    </w:p>
    <w:p w:rsidR="0072031A" w:rsidRPr="0072031A" w:rsidRDefault="0072031A" w:rsidP="009075A3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72031A">
        <w:rPr>
          <w:rFonts w:ascii="Times New Roman" w:hAnsi="Times New Roman"/>
          <w:color w:val="222222"/>
          <w:sz w:val="24"/>
          <w:szCs w:val="24"/>
        </w:rPr>
        <w:t>нейро</w:t>
      </w:r>
      <w:proofErr w:type="spellEnd"/>
      <w:r w:rsidRPr="0072031A">
        <w:rPr>
          <w:rFonts w:ascii="Times New Roman" w:hAnsi="Times New Roman"/>
          <w:color w:val="222222"/>
          <w:sz w:val="24"/>
          <w:szCs w:val="24"/>
        </w:rPr>
        <w:t>-вегетативному – с ухудшением самочувствия, снижением трудоспособности, неустойчивостью настроения, сосудистыми и эндокринными нарушениями.</w:t>
      </w:r>
    </w:p>
    <w:p w:rsidR="0072031A" w:rsidRPr="00926B01" w:rsidRDefault="0072031A" w:rsidP="009075A3">
      <w:pPr>
        <w:pStyle w:val="2"/>
        <w:spacing w:before="0" w:after="150" w:line="240" w:lineRule="auto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26B01">
        <w:rPr>
          <w:rFonts w:ascii="Times New Roman" w:hAnsi="Times New Roman"/>
          <w:bCs w:val="0"/>
          <w:i w:val="0"/>
          <w:sz w:val="24"/>
          <w:szCs w:val="24"/>
        </w:rPr>
        <w:t>Профилактика аднексита</w:t>
      </w:r>
      <w:r w:rsidRPr="00926B0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:rsidR="0072031A" w:rsidRPr="00926B01" w:rsidRDefault="0072031A" w:rsidP="009075A3">
      <w:pPr>
        <w:pStyle w:val="a3"/>
        <w:spacing w:before="0" w:beforeAutospacing="0" w:after="0"/>
        <w:jc w:val="both"/>
      </w:pPr>
      <w:r w:rsidRPr="00926B01">
        <w:t>В группу риска по развитию аднексита входят женщины, страдающие половыми инфекциями, использующие внутриматочные контрацептивы, перенесшие операции на репродуктивных органах, а также после беременностей, закончившихся искусственными или</w:t>
      </w:r>
      <w:r w:rsidRPr="00926B01">
        <w:rPr>
          <w:rStyle w:val="apple-converted-space"/>
        </w:rPr>
        <w:t> </w:t>
      </w:r>
      <w:hyperlink r:id="rId8" w:history="1">
        <w:r w:rsidRPr="00926B01">
          <w:rPr>
            <w:rStyle w:val="a6"/>
            <w:color w:val="auto"/>
          </w:rPr>
          <w:t>самопроизвольными абортами</w:t>
        </w:r>
      </w:hyperlink>
      <w:r w:rsidRPr="00926B01">
        <w:t>.</w:t>
      </w:r>
    </w:p>
    <w:p w:rsidR="0072031A" w:rsidRPr="00926B01" w:rsidRDefault="0072031A" w:rsidP="009075A3">
      <w:pPr>
        <w:pStyle w:val="a3"/>
        <w:spacing w:before="0" w:beforeAutospacing="0" w:after="0"/>
        <w:jc w:val="both"/>
      </w:pPr>
      <w:r w:rsidRPr="00926B01">
        <w:t>Угроза развития последствий аднексита указывает на необходимость заботы о своем здоровье и принятии своевременных профилактических мер:</w:t>
      </w:r>
    </w:p>
    <w:p w:rsidR="0072031A" w:rsidRPr="00926B01" w:rsidRDefault="0072031A" w:rsidP="009075A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исключение факторов, провоцирующих развитие острого аднексита и рецидивов хронического воспаления придатков (переохлаждений, стрессов, половых инфекций, злоупотреблений алкоголя, острой пищи и т. д.);</w:t>
      </w:r>
    </w:p>
    <w:p w:rsidR="0072031A" w:rsidRPr="00926B01" w:rsidRDefault="0072031A" w:rsidP="009075A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использование рациональной контрацепции, профилактика абортов;</w:t>
      </w:r>
    </w:p>
    <w:p w:rsidR="0072031A" w:rsidRPr="00926B01" w:rsidRDefault="0072031A" w:rsidP="009075A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при необходимости -</w:t>
      </w:r>
      <w:r w:rsidRPr="00926B0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9" w:history="1">
        <w:r w:rsidRPr="00926B01">
          <w:rPr>
            <w:rStyle w:val="a6"/>
            <w:rFonts w:ascii="Times New Roman" w:hAnsi="Times New Roman"/>
            <w:color w:val="auto"/>
            <w:sz w:val="24"/>
            <w:szCs w:val="24"/>
          </w:rPr>
          <w:t>медикаментозное прерывание беременности</w:t>
        </w:r>
      </w:hyperlink>
      <w:r w:rsidRPr="00926B0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26B01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926B01">
        <w:rPr>
          <w:rFonts w:ascii="Times New Roman" w:hAnsi="Times New Roman"/>
          <w:sz w:val="24"/>
          <w:szCs w:val="24"/>
        </w:rPr>
        <w:t>проведение</w:t>
      </w:r>
      <w:hyperlink r:id="rId10" w:history="1">
        <w:r w:rsidRPr="00926B01">
          <w:rPr>
            <w:rStyle w:val="a6"/>
            <w:rFonts w:ascii="Times New Roman" w:hAnsi="Times New Roman"/>
            <w:color w:val="auto"/>
            <w:sz w:val="24"/>
            <w:szCs w:val="24"/>
          </w:rPr>
          <w:t>миниабортов</w:t>
        </w:r>
        <w:proofErr w:type="spellEnd"/>
      </w:hyperlink>
      <w:r w:rsidRPr="00926B01">
        <w:rPr>
          <w:rFonts w:ascii="Times New Roman" w:hAnsi="Times New Roman"/>
          <w:sz w:val="24"/>
          <w:szCs w:val="24"/>
        </w:rPr>
        <w:t>;</w:t>
      </w:r>
    </w:p>
    <w:p w:rsidR="0072031A" w:rsidRPr="00926B01" w:rsidRDefault="0072031A" w:rsidP="009075A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проведение своевременной, рациональной и полной комплексной терапии воспалительных заболеваний органов малого таза, в т. ч. воспаления придатков, с учетом возбудителя;</w:t>
      </w:r>
    </w:p>
    <w:p w:rsidR="0072031A" w:rsidRPr="00926B01" w:rsidRDefault="0072031A" w:rsidP="009075A3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систематические</w:t>
      </w:r>
      <w:r w:rsidRPr="00926B01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1" w:history="1">
        <w:r w:rsidRPr="00926B01">
          <w:rPr>
            <w:rStyle w:val="a6"/>
            <w:rFonts w:ascii="Times New Roman" w:hAnsi="Times New Roman"/>
            <w:color w:val="auto"/>
            <w:sz w:val="24"/>
            <w:szCs w:val="24"/>
          </w:rPr>
          <w:t>консультации гинеколога</w:t>
        </w:r>
      </w:hyperlink>
      <w:r w:rsidRPr="00926B0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926B01">
        <w:rPr>
          <w:rFonts w:ascii="Times New Roman" w:hAnsi="Times New Roman"/>
          <w:sz w:val="24"/>
          <w:szCs w:val="24"/>
        </w:rPr>
        <w:t>каждые 6-12 месяцев.</w:t>
      </w:r>
    </w:p>
    <w:p w:rsidR="00314547" w:rsidRPr="00926B01" w:rsidRDefault="00314547" w:rsidP="009075A3">
      <w:p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6B01">
        <w:rPr>
          <w:rFonts w:ascii="Times New Roman" w:hAnsi="Times New Roman"/>
          <w:color w:val="000000"/>
          <w:sz w:val="24"/>
          <w:szCs w:val="24"/>
        </w:rPr>
        <w:t xml:space="preserve">К числу профилактических мер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</w:rPr>
        <w:t>дисфункционального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маточного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</w:rPr>
        <w:t>кровотеченияне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обходимо отнести также соблюдение правил личной гигиены, отказ от случайных половых связей, курения и чрезмерного употребления алкоголя.</w:t>
      </w:r>
    </w:p>
    <w:p w:rsidR="00314547" w:rsidRPr="00926B01" w:rsidRDefault="00314547" w:rsidP="009075A3">
      <w:p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6B01">
        <w:rPr>
          <w:rFonts w:ascii="Times New Roman" w:hAnsi="Times New Roman"/>
          <w:color w:val="000000"/>
          <w:sz w:val="24"/>
          <w:szCs w:val="24"/>
        </w:rPr>
        <w:t>Восстановить здоровье и повысить иммунитет помогут занятия физкультурой и спортом, организация правильного питания и режима дня, а также прием поливитаминных препаратов и иммуномодуляторов.</w:t>
      </w:r>
    </w:p>
    <w:p w:rsidR="00314547" w:rsidRPr="00926B01" w:rsidRDefault="00314547" w:rsidP="009075A3">
      <w:pPr>
        <w:shd w:val="clear" w:color="auto" w:fill="FFFFFF"/>
        <w:spacing w:before="100" w:beforeAutospacing="1" w:after="216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6B01">
        <w:rPr>
          <w:rFonts w:ascii="Times New Roman" w:hAnsi="Times New Roman"/>
          <w:b/>
          <w:color w:val="000000"/>
          <w:sz w:val="24"/>
          <w:szCs w:val="24"/>
        </w:rPr>
        <w:t>Лечение</w:t>
      </w:r>
    </w:p>
    <w:p w:rsidR="0072031A" w:rsidRPr="0072031A" w:rsidRDefault="0072031A" w:rsidP="009075A3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72031A">
        <w:rPr>
          <w:rFonts w:ascii="Times New Roman" w:hAnsi="Times New Roman"/>
          <w:color w:val="222222"/>
          <w:sz w:val="24"/>
          <w:szCs w:val="24"/>
        </w:rPr>
        <w:t xml:space="preserve">В стадии обострения хронического аднексита проводятся лечебные мероприятия, соответствующие острому процессу (госпитализация, антибактериальная, </w:t>
      </w:r>
      <w:proofErr w:type="spellStart"/>
      <w:r w:rsidRPr="0072031A">
        <w:rPr>
          <w:rFonts w:ascii="Times New Roman" w:hAnsi="Times New Roman"/>
          <w:color w:val="222222"/>
          <w:sz w:val="24"/>
          <w:szCs w:val="24"/>
        </w:rPr>
        <w:t>инфузионная</w:t>
      </w:r>
      <w:proofErr w:type="spellEnd"/>
      <w:r w:rsidRPr="0072031A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72031A">
        <w:rPr>
          <w:rFonts w:ascii="Times New Roman" w:hAnsi="Times New Roman"/>
          <w:color w:val="222222"/>
          <w:sz w:val="24"/>
          <w:szCs w:val="24"/>
        </w:rPr>
        <w:t>десенсебилизирующая</w:t>
      </w:r>
      <w:proofErr w:type="spellEnd"/>
      <w:r w:rsidRPr="0072031A">
        <w:rPr>
          <w:rFonts w:ascii="Times New Roman" w:hAnsi="Times New Roman"/>
          <w:color w:val="222222"/>
          <w:sz w:val="24"/>
          <w:szCs w:val="24"/>
        </w:rPr>
        <w:t xml:space="preserve"> терапия, витамины).</w:t>
      </w:r>
    </w:p>
    <w:p w:rsidR="0072031A" w:rsidRPr="00926B01" w:rsidRDefault="0072031A" w:rsidP="00907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31A">
        <w:rPr>
          <w:rFonts w:ascii="Times New Roman" w:hAnsi="Times New Roman"/>
          <w:color w:val="222222"/>
          <w:sz w:val="24"/>
          <w:szCs w:val="24"/>
        </w:rPr>
        <w:t xml:space="preserve">После </w:t>
      </w:r>
      <w:r w:rsidRPr="0072031A">
        <w:rPr>
          <w:rFonts w:ascii="Times New Roman" w:hAnsi="Times New Roman"/>
          <w:sz w:val="24"/>
          <w:szCs w:val="24"/>
        </w:rPr>
        <w:t>стихания обострения воспаления придатков рекомендуются проведение аутогемотерапии, инъекций алоэ, физиотерапии (</w:t>
      </w:r>
      <w:hyperlink r:id="rId12" w:history="1">
        <w:r w:rsidRPr="00926B01">
          <w:rPr>
            <w:rFonts w:ascii="Times New Roman" w:hAnsi="Times New Roman"/>
            <w:sz w:val="24"/>
            <w:szCs w:val="24"/>
            <w:u w:val="single"/>
          </w:rPr>
          <w:t>УФ-облучения</w:t>
        </w:r>
      </w:hyperlink>
      <w:r w:rsidRPr="0072031A">
        <w:rPr>
          <w:rFonts w:ascii="Times New Roman" w:hAnsi="Times New Roman"/>
          <w:sz w:val="24"/>
          <w:szCs w:val="24"/>
        </w:rPr>
        <w:t>, электрофореза с лекарственными препаратами (</w:t>
      </w:r>
      <w:proofErr w:type="spellStart"/>
      <w:r w:rsidRPr="0072031A">
        <w:rPr>
          <w:rFonts w:ascii="Times New Roman" w:hAnsi="Times New Roman"/>
          <w:sz w:val="24"/>
          <w:szCs w:val="24"/>
        </w:rPr>
        <w:t>лидаза</w:t>
      </w:r>
      <w:proofErr w:type="spellEnd"/>
      <w:r w:rsidRPr="0072031A">
        <w:rPr>
          <w:rFonts w:ascii="Times New Roman" w:hAnsi="Times New Roman"/>
          <w:sz w:val="24"/>
          <w:szCs w:val="24"/>
        </w:rPr>
        <w:t>, калий, йод, магний, цинк),</w:t>
      </w:r>
      <w:r w:rsidRPr="00926B01">
        <w:rPr>
          <w:rFonts w:ascii="Times New Roman" w:hAnsi="Times New Roman"/>
          <w:sz w:val="24"/>
          <w:szCs w:val="24"/>
        </w:rPr>
        <w:t> </w:t>
      </w:r>
      <w:hyperlink r:id="rId13" w:history="1">
        <w:r w:rsidRPr="00926B01">
          <w:rPr>
            <w:rFonts w:ascii="Times New Roman" w:hAnsi="Times New Roman"/>
            <w:sz w:val="24"/>
            <w:szCs w:val="24"/>
            <w:u w:val="single"/>
          </w:rPr>
          <w:t>УВЧ-терапии</w:t>
        </w:r>
      </w:hyperlink>
      <w:r w:rsidRPr="0072031A">
        <w:rPr>
          <w:rFonts w:ascii="Times New Roman" w:hAnsi="Times New Roman"/>
          <w:sz w:val="24"/>
          <w:szCs w:val="24"/>
        </w:rPr>
        <w:t xml:space="preserve">, ультразвука, вибромассажа) под контролем лабораторных и клинических показателей. Физиотерапевтические процедуры, применяемые при воспалении придатков уменьшают экссудацию тканей, обладают рассасывающим и обезболивающим действием, способствуют уменьшению образования спаек. Эффективны при хроническом воспалении </w:t>
      </w:r>
      <w:proofErr w:type="spellStart"/>
      <w:r w:rsidRPr="0072031A">
        <w:rPr>
          <w:rFonts w:ascii="Times New Roman" w:hAnsi="Times New Roman"/>
          <w:sz w:val="24"/>
          <w:szCs w:val="24"/>
        </w:rPr>
        <w:t>придатков</w:t>
      </w:r>
      <w:hyperlink r:id="rId14" w:history="1">
        <w:r w:rsidRPr="00926B01">
          <w:rPr>
            <w:rFonts w:ascii="Times New Roman" w:hAnsi="Times New Roman"/>
            <w:sz w:val="24"/>
            <w:szCs w:val="24"/>
            <w:u w:val="single"/>
          </w:rPr>
          <w:t>лечебные</w:t>
        </w:r>
        <w:proofErr w:type="spellEnd"/>
        <w:r w:rsidRPr="00926B01">
          <w:rPr>
            <w:rFonts w:ascii="Times New Roman" w:hAnsi="Times New Roman"/>
            <w:sz w:val="24"/>
            <w:szCs w:val="24"/>
            <w:u w:val="single"/>
          </w:rPr>
          <w:t xml:space="preserve"> грязи</w:t>
        </w:r>
      </w:hyperlink>
      <w:r w:rsidRPr="00926B01">
        <w:rPr>
          <w:rFonts w:ascii="Times New Roman" w:hAnsi="Times New Roman"/>
          <w:sz w:val="24"/>
          <w:szCs w:val="24"/>
        </w:rPr>
        <w:t> </w:t>
      </w:r>
      <w:r w:rsidRPr="0072031A">
        <w:rPr>
          <w:rFonts w:ascii="Times New Roman" w:hAnsi="Times New Roman"/>
          <w:sz w:val="24"/>
          <w:szCs w:val="24"/>
        </w:rPr>
        <w:t>(озокерит),</w:t>
      </w:r>
      <w:r w:rsidRPr="00926B01">
        <w:rPr>
          <w:rFonts w:ascii="Times New Roman" w:hAnsi="Times New Roman"/>
          <w:sz w:val="24"/>
          <w:szCs w:val="24"/>
        </w:rPr>
        <w:t> </w:t>
      </w:r>
      <w:proofErr w:type="spellStart"/>
      <w:r w:rsidRPr="0072031A">
        <w:rPr>
          <w:rFonts w:ascii="Times New Roman" w:hAnsi="Times New Roman"/>
          <w:sz w:val="24"/>
          <w:szCs w:val="24"/>
        </w:rPr>
        <w:fldChar w:fldCharType="begin"/>
      </w:r>
      <w:r w:rsidRPr="0072031A">
        <w:rPr>
          <w:rFonts w:ascii="Times New Roman" w:hAnsi="Times New Roman"/>
          <w:sz w:val="24"/>
          <w:szCs w:val="24"/>
        </w:rPr>
        <w:instrText xml:space="preserve"> HYPERLINK "http://www.krasotaimedicina.ru/treatment/thermotherapy/paraffinotherapy" </w:instrText>
      </w:r>
      <w:r w:rsidRPr="0072031A">
        <w:rPr>
          <w:rFonts w:ascii="Times New Roman" w:hAnsi="Times New Roman"/>
          <w:sz w:val="24"/>
          <w:szCs w:val="24"/>
        </w:rPr>
        <w:fldChar w:fldCharType="separate"/>
      </w:r>
      <w:r w:rsidRPr="00926B01">
        <w:rPr>
          <w:rFonts w:ascii="Times New Roman" w:hAnsi="Times New Roman"/>
          <w:sz w:val="24"/>
          <w:szCs w:val="24"/>
          <w:u w:val="single"/>
        </w:rPr>
        <w:t>парафинолечение</w:t>
      </w:r>
      <w:proofErr w:type="spellEnd"/>
      <w:r w:rsidRPr="0072031A">
        <w:rPr>
          <w:rFonts w:ascii="Times New Roman" w:hAnsi="Times New Roman"/>
          <w:sz w:val="24"/>
          <w:szCs w:val="24"/>
        </w:rPr>
        <w:fldChar w:fldCharType="end"/>
      </w:r>
      <w:r w:rsidRPr="0072031A">
        <w:rPr>
          <w:rFonts w:ascii="Times New Roman" w:hAnsi="Times New Roman"/>
          <w:sz w:val="24"/>
          <w:szCs w:val="24"/>
        </w:rPr>
        <w:t>,</w:t>
      </w:r>
      <w:r w:rsidRPr="00926B01">
        <w:rPr>
          <w:rFonts w:ascii="Times New Roman" w:hAnsi="Times New Roman"/>
          <w:sz w:val="24"/>
          <w:szCs w:val="24"/>
        </w:rPr>
        <w:t> </w:t>
      </w:r>
      <w:hyperlink r:id="rId15" w:history="1">
        <w:r w:rsidRPr="00926B01">
          <w:rPr>
            <w:rFonts w:ascii="Times New Roman" w:hAnsi="Times New Roman"/>
            <w:sz w:val="24"/>
            <w:szCs w:val="24"/>
            <w:u w:val="single"/>
          </w:rPr>
          <w:t>лечебные ванны</w:t>
        </w:r>
      </w:hyperlink>
      <w:r w:rsidRPr="00926B01">
        <w:rPr>
          <w:rFonts w:ascii="Times New Roman" w:hAnsi="Times New Roman"/>
          <w:sz w:val="24"/>
          <w:szCs w:val="24"/>
        </w:rPr>
        <w:t> </w:t>
      </w:r>
      <w:r w:rsidRPr="0072031A">
        <w:rPr>
          <w:rFonts w:ascii="Times New Roman" w:hAnsi="Times New Roman"/>
          <w:sz w:val="24"/>
          <w:szCs w:val="24"/>
        </w:rPr>
        <w:t>и влагалищные орошения с хлоридно-натриевыми, сульфидными минеральными водами. В стадии стойкой ремиссии аднексита показано курортное лечение.</w:t>
      </w:r>
    </w:p>
    <w:p w:rsidR="0072031A" w:rsidRPr="0072031A" w:rsidRDefault="0072031A" w:rsidP="009075A3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ab/>
        <w:t xml:space="preserve">В целях устранения ДМК назначаются </w:t>
      </w:r>
      <w:proofErr w:type="spellStart"/>
      <w:r w:rsidRPr="00926B01">
        <w:rPr>
          <w:rFonts w:ascii="Times New Roman" w:hAnsi="Times New Roman"/>
          <w:sz w:val="24"/>
          <w:szCs w:val="24"/>
        </w:rPr>
        <w:t>гемостатики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- активатор образования </w:t>
      </w:r>
      <w:proofErr w:type="spellStart"/>
      <w:r w:rsidRPr="00926B01">
        <w:rPr>
          <w:rFonts w:ascii="Times New Roman" w:hAnsi="Times New Roman"/>
          <w:sz w:val="24"/>
          <w:szCs w:val="24"/>
        </w:rPr>
        <w:t>тромбопластина</w:t>
      </w:r>
      <w:proofErr w:type="spellEnd"/>
      <w:r w:rsidRPr="00926B0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926B01">
        <w:rPr>
          <w:rFonts w:ascii="Times New Roman" w:hAnsi="Times New Roman"/>
          <w:sz w:val="24"/>
          <w:szCs w:val="24"/>
        </w:rPr>
        <w:t>этамзилат</w:t>
      </w:r>
      <w:proofErr w:type="spellEnd"/>
      <w:r w:rsidRPr="00926B01">
        <w:rPr>
          <w:rFonts w:ascii="Times New Roman" w:hAnsi="Times New Roman"/>
          <w:sz w:val="24"/>
          <w:szCs w:val="24"/>
        </w:rPr>
        <w:t>).</w:t>
      </w:r>
    </w:p>
    <w:p w:rsidR="0072031A" w:rsidRPr="00926B01" w:rsidRDefault="0072031A" w:rsidP="009075A3">
      <w:pPr>
        <w:shd w:val="clear" w:color="auto" w:fill="FFFFFF"/>
        <w:spacing w:before="100" w:beforeAutospacing="1" w:after="216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6B01">
        <w:rPr>
          <w:rFonts w:ascii="Times New Roman" w:hAnsi="Times New Roman"/>
          <w:b/>
          <w:color w:val="000000"/>
          <w:sz w:val="24"/>
          <w:szCs w:val="24"/>
        </w:rPr>
        <w:t>Лечение данной пациентки</w:t>
      </w:r>
    </w:p>
    <w:p w:rsidR="00314547" w:rsidRPr="00926B01" w:rsidRDefault="00314547" w:rsidP="009075A3">
      <w:pPr>
        <w:numPr>
          <w:ilvl w:val="1"/>
          <w:numId w:val="3"/>
        </w:num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6B01">
        <w:rPr>
          <w:rFonts w:ascii="Times New Roman" w:hAnsi="Times New Roman"/>
          <w:color w:val="000000"/>
          <w:sz w:val="24"/>
          <w:szCs w:val="24"/>
        </w:rPr>
        <w:t>метронидазол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0.5*3 р</w:t>
      </w:r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926B01">
        <w:rPr>
          <w:rFonts w:ascii="Times New Roman" w:hAnsi="Times New Roman"/>
          <w:color w:val="000000"/>
          <w:sz w:val="24"/>
          <w:szCs w:val="24"/>
        </w:rPr>
        <w:t>день</w:t>
      </w:r>
    </w:p>
    <w:p w:rsidR="00314547" w:rsidRPr="00926B01" w:rsidRDefault="00314547" w:rsidP="009075A3">
      <w:pPr>
        <w:numPr>
          <w:ilvl w:val="1"/>
          <w:numId w:val="3"/>
        </w:num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6B01">
        <w:rPr>
          <w:rFonts w:ascii="Times New Roman" w:hAnsi="Times New Roman"/>
          <w:color w:val="000000"/>
          <w:sz w:val="24"/>
          <w:szCs w:val="24"/>
        </w:rPr>
        <w:t>этамзилат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натрия 12.5% - 2.0 в</w:t>
      </w:r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926B01">
        <w:rPr>
          <w:rFonts w:ascii="Times New Roman" w:hAnsi="Times New Roman"/>
          <w:color w:val="000000"/>
          <w:sz w:val="24"/>
          <w:szCs w:val="24"/>
        </w:rPr>
        <w:t>м</w:t>
      </w:r>
    </w:p>
    <w:p w:rsidR="00314547" w:rsidRPr="00926B01" w:rsidRDefault="00DF5719" w:rsidP="009075A3">
      <w:pPr>
        <w:numPr>
          <w:ilvl w:val="1"/>
          <w:numId w:val="3"/>
        </w:num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6B01">
        <w:rPr>
          <w:rFonts w:ascii="Times New Roman" w:hAnsi="Times New Roman"/>
          <w:color w:val="000000"/>
          <w:sz w:val="24"/>
          <w:szCs w:val="24"/>
        </w:rPr>
        <w:t>гентамицин 80 мг*2р</w:t>
      </w:r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926B01">
        <w:rPr>
          <w:rFonts w:ascii="Times New Roman" w:hAnsi="Times New Roman"/>
          <w:color w:val="000000"/>
          <w:sz w:val="24"/>
          <w:szCs w:val="24"/>
        </w:rPr>
        <w:t>день</w:t>
      </w:r>
    </w:p>
    <w:p w:rsidR="0072031A" w:rsidRPr="00926B01" w:rsidRDefault="0072031A" w:rsidP="009075A3">
      <w:pPr>
        <w:numPr>
          <w:ilvl w:val="1"/>
          <w:numId w:val="3"/>
        </w:num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Calcii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gluconi</w:t>
      </w:r>
      <w:proofErr w:type="spellEnd"/>
      <w:r w:rsidR="00C5799A" w:rsidRPr="00926B01">
        <w:rPr>
          <w:rFonts w:ascii="Times New Roman" w:hAnsi="Times New Roman"/>
          <w:color w:val="000000"/>
          <w:sz w:val="24"/>
          <w:szCs w:val="24"/>
          <w:lang w:val="en-US"/>
        </w:rPr>
        <w:t xml:space="preserve"> -10</w:t>
      </w:r>
      <w:r w:rsidR="00C5799A" w:rsidRPr="00926B01">
        <w:rPr>
          <w:rFonts w:ascii="Times New Roman" w:hAnsi="Times New Roman"/>
          <w:color w:val="000000"/>
          <w:sz w:val="24"/>
          <w:szCs w:val="24"/>
        </w:rPr>
        <w:t>,0 в\в</w:t>
      </w:r>
    </w:p>
    <w:p w:rsidR="00926B01" w:rsidRPr="00926B01" w:rsidRDefault="009075A3" w:rsidP="009075A3">
      <w:pPr>
        <w:tabs>
          <w:tab w:val="num" w:pos="0"/>
          <w:tab w:val="left" w:pos="1134"/>
        </w:tabs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</w:t>
      </w:r>
    </w:p>
    <w:p w:rsidR="00926B01" w:rsidRPr="00926B01" w:rsidRDefault="00926B01" w:rsidP="009075A3">
      <w:pPr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Жизни - благоприятный</w:t>
      </w:r>
    </w:p>
    <w:p w:rsidR="00926B01" w:rsidRPr="00926B01" w:rsidRDefault="00926B01" w:rsidP="009075A3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Трудоспособности - благоприятный</w:t>
      </w:r>
    </w:p>
    <w:p w:rsidR="00926B01" w:rsidRPr="00926B01" w:rsidRDefault="00926B01" w:rsidP="009075A3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менструальной функции - благоприятный</w:t>
      </w:r>
    </w:p>
    <w:p w:rsidR="00926B01" w:rsidRPr="00926B01" w:rsidRDefault="00926B01" w:rsidP="009075A3">
      <w:pPr>
        <w:numPr>
          <w:ilvl w:val="0"/>
          <w:numId w:val="21"/>
        </w:num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26B01">
        <w:rPr>
          <w:rFonts w:ascii="Times New Roman" w:hAnsi="Times New Roman"/>
          <w:sz w:val="24"/>
          <w:szCs w:val="24"/>
        </w:rPr>
        <w:t>детородной функции - относительно благоприятный</w:t>
      </w:r>
    </w:p>
    <w:p w:rsidR="00314547" w:rsidRPr="00926B01" w:rsidRDefault="00926B01" w:rsidP="009075A3">
      <w:pPr>
        <w:pStyle w:val="ListParagraph"/>
        <w:numPr>
          <w:ilvl w:val="0"/>
          <w:numId w:val="21"/>
        </w:numPr>
        <w:spacing w:line="240" w:lineRule="auto"/>
        <w:ind w:right="-1"/>
        <w:jc w:val="both"/>
        <w:rPr>
          <w:szCs w:val="24"/>
        </w:rPr>
      </w:pPr>
      <w:r w:rsidRPr="00926B01">
        <w:rPr>
          <w:szCs w:val="24"/>
        </w:rPr>
        <w:t>сексуальной функции – благоприятный</w:t>
      </w:r>
    </w:p>
    <w:p w:rsidR="00926B01" w:rsidRPr="00926B01" w:rsidRDefault="00926B01" w:rsidP="009075A3">
      <w:pPr>
        <w:pStyle w:val="ListParagraph"/>
        <w:spacing w:line="240" w:lineRule="auto"/>
        <w:ind w:right="-1"/>
        <w:jc w:val="both"/>
        <w:rPr>
          <w:szCs w:val="24"/>
        </w:rPr>
      </w:pPr>
    </w:p>
    <w:p w:rsidR="00926B01" w:rsidRPr="00926B01" w:rsidRDefault="00926B01" w:rsidP="009075A3">
      <w:pPr>
        <w:pStyle w:val="ListParagraph"/>
        <w:spacing w:line="240" w:lineRule="auto"/>
        <w:ind w:right="-1"/>
        <w:jc w:val="center"/>
        <w:rPr>
          <w:b/>
          <w:szCs w:val="24"/>
        </w:rPr>
      </w:pPr>
      <w:r w:rsidRPr="00926B01">
        <w:rPr>
          <w:b/>
          <w:szCs w:val="24"/>
        </w:rPr>
        <w:t>Эпикриз</w:t>
      </w:r>
    </w:p>
    <w:p w:rsidR="00926B01" w:rsidRPr="00926B01" w:rsidRDefault="00ED4B43" w:rsidP="009075A3">
      <w:pPr>
        <w:tabs>
          <w:tab w:val="left" w:pos="649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4B43">
        <w:rPr>
          <w:rFonts w:ascii="Times New Roman" w:hAnsi="Times New Roman"/>
          <w:bCs/>
          <w:iCs/>
          <w:sz w:val="24"/>
          <w:szCs w:val="24"/>
        </w:rPr>
        <w:t>__________________</w:t>
      </w:r>
      <w:r w:rsidR="00926B01" w:rsidRPr="00926B01">
        <w:rPr>
          <w:rFonts w:ascii="Times New Roman" w:hAnsi="Times New Roman"/>
          <w:bCs/>
          <w:iCs/>
          <w:sz w:val="24"/>
          <w:szCs w:val="24"/>
        </w:rPr>
        <w:t xml:space="preserve"> 17.04.1986 г.р. (26 лет)</w:t>
      </w:r>
      <w:r w:rsidR="00926B01" w:rsidRPr="00926B01">
        <w:rPr>
          <w:rFonts w:ascii="Times New Roman" w:hAnsi="Times New Roman"/>
          <w:sz w:val="24"/>
          <w:szCs w:val="24"/>
        </w:rPr>
        <w:t xml:space="preserve"> </w:t>
      </w:r>
      <w:r w:rsidR="00926B01" w:rsidRPr="00926B0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26B01" w:rsidRPr="00926B01">
        <w:rPr>
          <w:rFonts w:ascii="Times New Roman" w:hAnsi="Times New Roman"/>
          <w:sz w:val="24"/>
          <w:szCs w:val="24"/>
        </w:rPr>
        <w:t>08.04.13 н</w:t>
      </w:r>
      <w:r w:rsidR="00926B01" w:rsidRPr="00926B01">
        <w:rPr>
          <w:rFonts w:ascii="Times New Roman" w:hAnsi="Times New Roman"/>
          <w:bCs/>
          <w:iCs/>
          <w:sz w:val="24"/>
          <w:szCs w:val="24"/>
        </w:rPr>
        <w:t>аправлена  женской консультацией №3</w:t>
      </w:r>
      <w:r w:rsidR="00926B01" w:rsidRPr="00926B01">
        <w:rPr>
          <w:rFonts w:ascii="Times New Roman" w:hAnsi="Times New Roman"/>
          <w:sz w:val="24"/>
          <w:szCs w:val="24"/>
        </w:rPr>
        <w:t xml:space="preserve"> </w:t>
      </w:r>
      <w:r w:rsidR="00926B01" w:rsidRPr="00926B01">
        <w:rPr>
          <w:rFonts w:ascii="Times New Roman" w:hAnsi="Times New Roman"/>
          <w:bCs/>
          <w:iCs/>
          <w:sz w:val="24"/>
          <w:szCs w:val="24"/>
        </w:rPr>
        <w:t>по экстренным показаниям с</w:t>
      </w:r>
      <w:r w:rsidR="00926B01" w:rsidRPr="00926B01">
        <w:rPr>
          <w:rFonts w:ascii="Times New Roman" w:hAnsi="Times New Roman"/>
          <w:sz w:val="24"/>
          <w:szCs w:val="24"/>
        </w:rPr>
        <w:t xml:space="preserve"> жалобами на обильное кровотечение из половых органов не связанное с месячными, слабость, головокружение, боль внизу живота, увеличение продолжительности менструации, дискомфорт при половом акте.</w:t>
      </w:r>
    </w:p>
    <w:p w:rsidR="00926B01" w:rsidRPr="00926B01" w:rsidRDefault="00926B01" w:rsidP="009075A3">
      <w:pPr>
        <w:pStyle w:val="ListParagraph"/>
        <w:tabs>
          <w:tab w:val="left" w:pos="6495"/>
        </w:tabs>
        <w:spacing w:line="240" w:lineRule="auto"/>
        <w:ind w:left="0"/>
        <w:jc w:val="both"/>
        <w:rPr>
          <w:szCs w:val="24"/>
        </w:rPr>
      </w:pPr>
      <w:r w:rsidRPr="00926B01">
        <w:rPr>
          <w:bCs/>
          <w:iCs/>
          <w:szCs w:val="24"/>
        </w:rPr>
        <w:t xml:space="preserve">Выставлен клинический диагноз: </w:t>
      </w:r>
      <w:r w:rsidRPr="00926B01">
        <w:rPr>
          <w:szCs w:val="24"/>
        </w:rPr>
        <w:t>ДМК в детородном возрасте, обострение хронического двухстороннего аднексита с нарушением функции яичников</w:t>
      </w:r>
    </w:p>
    <w:p w:rsidR="00926B01" w:rsidRPr="00926B01" w:rsidRDefault="00926B01" w:rsidP="009075A3">
      <w:pPr>
        <w:shd w:val="clear" w:color="auto" w:fill="FFFFFF"/>
        <w:spacing w:before="100" w:beforeAutospacing="1" w:after="216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6B01">
        <w:rPr>
          <w:rFonts w:ascii="Times New Roman" w:hAnsi="Times New Roman"/>
          <w:color w:val="000000"/>
          <w:sz w:val="24"/>
          <w:szCs w:val="24"/>
        </w:rPr>
        <w:t xml:space="preserve">Проведено лечение: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</w:rPr>
        <w:t>метронидазол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0.5*3 р/день,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</w:rPr>
        <w:t>этамзилат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натрия 12.5% - 2.0 в/м, гентамицин 80 мг*2р/день,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Calcii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26B01">
        <w:rPr>
          <w:rFonts w:ascii="Times New Roman" w:hAnsi="Times New Roman"/>
          <w:color w:val="000000"/>
          <w:sz w:val="24"/>
          <w:szCs w:val="24"/>
          <w:lang w:val="en-US"/>
        </w:rPr>
        <w:t>gluconi</w:t>
      </w:r>
      <w:proofErr w:type="spellEnd"/>
      <w:r w:rsidRPr="00926B01">
        <w:rPr>
          <w:rFonts w:ascii="Times New Roman" w:hAnsi="Times New Roman"/>
          <w:color w:val="000000"/>
          <w:sz w:val="24"/>
          <w:szCs w:val="24"/>
        </w:rPr>
        <w:t xml:space="preserve"> -10,0 в\в</w:t>
      </w:r>
    </w:p>
    <w:p w:rsidR="00926B01" w:rsidRPr="00926B01" w:rsidRDefault="00926B01" w:rsidP="009075A3">
      <w:pPr>
        <w:pStyle w:val="ListParagraph"/>
        <w:spacing w:line="240" w:lineRule="auto"/>
        <w:ind w:left="0" w:right="-1"/>
        <w:jc w:val="both"/>
        <w:rPr>
          <w:b/>
          <w:szCs w:val="24"/>
        </w:rPr>
      </w:pPr>
    </w:p>
    <w:sectPr w:rsidR="00926B01" w:rsidRPr="00926B01" w:rsidSect="007C6682">
      <w:pgSz w:w="11906" w:h="16838"/>
      <w:pgMar w:top="1134" w:right="850" w:bottom="1134" w:left="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107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AE8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D02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94DF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A6B9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DAA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483B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187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2A9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502C11"/>
    <w:multiLevelType w:val="hybridMultilevel"/>
    <w:tmpl w:val="85F80F64"/>
    <w:lvl w:ilvl="0" w:tplc="0419000F">
      <w:start w:val="1"/>
      <w:numFmt w:val="decimal"/>
      <w:lvlText w:val="%1."/>
      <w:lvlJc w:val="left"/>
      <w:pPr>
        <w:ind w:left="2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1">
    <w:nsid w:val="35595FF6"/>
    <w:multiLevelType w:val="hybridMultilevel"/>
    <w:tmpl w:val="33384F66"/>
    <w:lvl w:ilvl="0" w:tplc="E74E3C5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61A2FC56">
      <w:start w:val="1"/>
      <w:numFmt w:val="decimal"/>
      <w:lvlText w:val="%2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2">
    <w:nsid w:val="38554272"/>
    <w:multiLevelType w:val="hybridMultilevel"/>
    <w:tmpl w:val="6406BA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767F2"/>
    <w:multiLevelType w:val="hybridMultilevel"/>
    <w:tmpl w:val="F3E895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CF0CF9"/>
    <w:multiLevelType w:val="hybridMultilevel"/>
    <w:tmpl w:val="2D44DD16"/>
    <w:lvl w:ilvl="0" w:tplc="05DAC7A8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6">
    <w:nsid w:val="502F6DEB"/>
    <w:multiLevelType w:val="hybridMultilevel"/>
    <w:tmpl w:val="5D723690"/>
    <w:lvl w:ilvl="0" w:tplc="61A2FC56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A48A5"/>
    <w:multiLevelType w:val="multilevel"/>
    <w:tmpl w:val="A24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18703B"/>
    <w:multiLevelType w:val="hybridMultilevel"/>
    <w:tmpl w:val="A4A6E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95389"/>
    <w:multiLevelType w:val="hybridMultilevel"/>
    <w:tmpl w:val="DF6A7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26EFB"/>
    <w:multiLevelType w:val="multilevel"/>
    <w:tmpl w:val="A246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330370"/>
    <w:multiLevelType w:val="hybridMultilevel"/>
    <w:tmpl w:val="299A4026"/>
    <w:lvl w:ilvl="0" w:tplc="6934747C">
      <w:start w:val="1"/>
      <w:numFmt w:val="decimal"/>
      <w:lvlText w:val="%1)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7"/>
  </w:num>
  <w:num w:numId="20">
    <w:abstractNumId w:val="13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68"/>
    <w:rsid w:val="0001427C"/>
    <w:rsid w:val="0001709F"/>
    <w:rsid w:val="00020E79"/>
    <w:rsid w:val="00044B4A"/>
    <w:rsid w:val="00046525"/>
    <w:rsid w:val="000B04F3"/>
    <w:rsid w:val="001351D0"/>
    <w:rsid w:val="00147664"/>
    <w:rsid w:val="00157B6C"/>
    <w:rsid w:val="001844AF"/>
    <w:rsid w:val="001F238A"/>
    <w:rsid w:val="001F7435"/>
    <w:rsid w:val="00200328"/>
    <w:rsid w:val="002031EF"/>
    <w:rsid w:val="00260536"/>
    <w:rsid w:val="002F7EF1"/>
    <w:rsid w:val="0030197F"/>
    <w:rsid w:val="00314547"/>
    <w:rsid w:val="003E7154"/>
    <w:rsid w:val="004278CB"/>
    <w:rsid w:val="004854AA"/>
    <w:rsid w:val="00491737"/>
    <w:rsid w:val="004A16A0"/>
    <w:rsid w:val="004B63CA"/>
    <w:rsid w:val="00505504"/>
    <w:rsid w:val="00514FBF"/>
    <w:rsid w:val="005D0D84"/>
    <w:rsid w:val="005E0BC9"/>
    <w:rsid w:val="006034BB"/>
    <w:rsid w:val="006B3C17"/>
    <w:rsid w:val="006D48E0"/>
    <w:rsid w:val="00717F98"/>
    <w:rsid w:val="0072031A"/>
    <w:rsid w:val="00765FA6"/>
    <w:rsid w:val="007C6682"/>
    <w:rsid w:val="007D5B46"/>
    <w:rsid w:val="00827405"/>
    <w:rsid w:val="00841F9C"/>
    <w:rsid w:val="008920D1"/>
    <w:rsid w:val="009075A3"/>
    <w:rsid w:val="00926B01"/>
    <w:rsid w:val="00961D63"/>
    <w:rsid w:val="0099356E"/>
    <w:rsid w:val="00A063A4"/>
    <w:rsid w:val="00A16687"/>
    <w:rsid w:val="00A44958"/>
    <w:rsid w:val="00AC4F7D"/>
    <w:rsid w:val="00B7714F"/>
    <w:rsid w:val="00BC12A3"/>
    <w:rsid w:val="00C25F19"/>
    <w:rsid w:val="00C266CD"/>
    <w:rsid w:val="00C34573"/>
    <w:rsid w:val="00C37D56"/>
    <w:rsid w:val="00C5799A"/>
    <w:rsid w:val="00C77196"/>
    <w:rsid w:val="00C85F67"/>
    <w:rsid w:val="00C86DA3"/>
    <w:rsid w:val="00CD75FA"/>
    <w:rsid w:val="00D307F8"/>
    <w:rsid w:val="00DC47CA"/>
    <w:rsid w:val="00DF5719"/>
    <w:rsid w:val="00EB4ACD"/>
    <w:rsid w:val="00ED4B43"/>
    <w:rsid w:val="00F11BB0"/>
    <w:rsid w:val="00F27C68"/>
    <w:rsid w:val="00F3696B"/>
    <w:rsid w:val="00F658E1"/>
    <w:rsid w:val="00F91001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73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20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locked/>
    <w:rsid w:val="0072031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61D63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3">
    <w:name w:val="Normal (Web)"/>
    <w:basedOn w:val="a"/>
    <w:uiPriority w:val="99"/>
    <w:rsid w:val="00961D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961D6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locked/>
    <w:rsid w:val="00961D63"/>
    <w:rPr>
      <w:rFonts w:ascii="Courier New" w:hAnsi="Courier New" w:cs="Times New Roman"/>
      <w:sz w:val="20"/>
      <w:szCs w:val="20"/>
    </w:rPr>
  </w:style>
  <w:style w:type="paragraph" w:customStyle="1" w:styleId="1">
    <w:name w:val="Текст1"/>
    <w:basedOn w:val="a"/>
    <w:rsid w:val="00184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200328"/>
    <w:rPr>
      <w:color w:val="0000FF"/>
      <w:u w:val="single"/>
    </w:rPr>
  </w:style>
  <w:style w:type="character" w:styleId="a7">
    <w:name w:val="Emphasis"/>
    <w:qFormat/>
    <w:locked/>
    <w:rsid w:val="00200328"/>
    <w:rPr>
      <w:i/>
      <w:iCs/>
    </w:rPr>
  </w:style>
  <w:style w:type="character" w:styleId="a8">
    <w:name w:val="Strong"/>
    <w:qFormat/>
    <w:locked/>
    <w:rsid w:val="00314547"/>
    <w:rPr>
      <w:b/>
      <w:bCs/>
    </w:rPr>
  </w:style>
  <w:style w:type="character" w:customStyle="1" w:styleId="50">
    <w:name w:val="Заголовок 5 Знак"/>
    <w:link w:val="5"/>
    <w:uiPriority w:val="9"/>
    <w:rsid w:val="0072031A"/>
    <w:rPr>
      <w:rFonts w:ascii="Times New Roman" w:hAnsi="Times New Roman"/>
      <w:b/>
      <w:bCs/>
    </w:rPr>
  </w:style>
  <w:style w:type="character" w:customStyle="1" w:styleId="20">
    <w:name w:val="Заголовок 2 Знак"/>
    <w:link w:val="2"/>
    <w:semiHidden/>
    <w:rsid w:val="00720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720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in Text" w:locked="1"/>
    <w:lsdException w:name="Normal (Web)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73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203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locked/>
    <w:rsid w:val="0072031A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61D63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3">
    <w:name w:val="Normal (Web)"/>
    <w:basedOn w:val="a"/>
    <w:uiPriority w:val="99"/>
    <w:rsid w:val="00961D6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Plain Text"/>
    <w:basedOn w:val="a"/>
    <w:link w:val="a5"/>
    <w:rsid w:val="00961D6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locked/>
    <w:rsid w:val="00961D63"/>
    <w:rPr>
      <w:rFonts w:ascii="Courier New" w:hAnsi="Courier New" w:cs="Times New Roman"/>
      <w:sz w:val="20"/>
      <w:szCs w:val="20"/>
    </w:rPr>
  </w:style>
  <w:style w:type="paragraph" w:customStyle="1" w:styleId="1">
    <w:name w:val="Текст1"/>
    <w:basedOn w:val="a"/>
    <w:rsid w:val="001844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200328"/>
    <w:rPr>
      <w:color w:val="0000FF"/>
      <w:u w:val="single"/>
    </w:rPr>
  </w:style>
  <w:style w:type="character" w:styleId="a7">
    <w:name w:val="Emphasis"/>
    <w:qFormat/>
    <w:locked/>
    <w:rsid w:val="00200328"/>
    <w:rPr>
      <w:i/>
      <w:iCs/>
    </w:rPr>
  </w:style>
  <w:style w:type="character" w:styleId="a8">
    <w:name w:val="Strong"/>
    <w:qFormat/>
    <w:locked/>
    <w:rsid w:val="00314547"/>
    <w:rPr>
      <w:b/>
      <w:bCs/>
    </w:rPr>
  </w:style>
  <w:style w:type="character" w:customStyle="1" w:styleId="50">
    <w:name w:val="Заголовок 5 Знак"/>
    <w:link w:val="5"/>
    <w:uiPriority w:val="9"/>
    <w:rsid w:val="0072031A"/>
    <w:rPr>
      <w:rFonts w:ascii="Times New Roman" w:hAnsi="Times New Roman"/>
      <w:b/>
      <w:bCs/>
    </w:rPr>
  </w:style>
  <w:style w:type="character" w:customStyle="1" w:styleId="20">
    <w:name w:val="Заголовок 2 Знак"/>
    <w:link w:val="2"/>
    <w:semiHidden/>
    <w:rsid w:val="0072031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72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gynaecology/spontaneous-abortion" TargetMode="External"/><Relationship Id="rId13" Type="http://schemas.openxmlformats.org/officeDocument/2006/relationships/hyperlink" Target="http://www.krasotaimedicina.ru/treatment/electropathy/UH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tema.ru/illness/448/" TargetMode="External"/><Relationship Id="rId12" Type="http://schemas.openxmlformats.org/officeDocument/2006/relationships/hyperlink" Target="http://www.krasotaimedicina.ru/treatment/UV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tema.ru/illness/83/" TargetMode="External"/><Relationship Id="rId11" Type="http://schemas.openxmlformats.org/officeDocument/2006/relationships/hyperlink" Target="http://www.krasotaimedicina.ru/treatment/gynaecological-consult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asotaimedicina.ru/treatment/bath/" TargetMode="External"/><Relationship Id="rId10" Type="http://schemas.openxmlformats.org/officeDocument/2006/relationships/hyperlink" Target="http://www.krasotaimedicina.ru/treatment/abortion-surgical/miniab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sotaimedicina.ru/treatment/abortion/medical" TargetMode="External"/><Relationship Id="rId14" Type="http://schemas.openxmlformats.org/officeDocument/2006/relationships/hyperlink" Target="http://www.krasotaimedicina.ru/treatment/mud-therap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Microsoft</Company>
  <LinksUpToDate>false</LinksUpToDate>
  <CharactersWithSpaces>14869</CharactersWithSpaces>
  <SharedDoc>false</SharedDoc>
  <HLinks>
    <vt:vector size="66" baseType="variant">
      <vt:variant>
        <vt:i4>3997731</vt:i4>
      </vt:variant>
      <vt:variant>
        <vt:i4>30</vt:i4>
      </vt:variant>
      <vt:variant>
        <vt:i4>0</vt:i4>
      </vt:variant>
      <vt:variant>
        <vt:i4>5</vt:i4>
      </vt:variant>
      <vt:variant>
        <vt:lpwstr>http://www.krasotaimedicina.ru/treatment/bath/</vt:lpwstr>
      </vt:variant>
      <vt:variant>
        <vt:lpwstr/>
      </vt:variant>
      <vt:variant>
        <vt:i4>7929954</vt:i4>
      </vt:variant>
      <vt:variant>
        <vt:i4>27</vt:i4>
      </vt:variant>
      <vt:variant>
        <vt:i4>0</vt:i4>
      </vt:variant>
      <vt:variant>
        <vt:i4>5</vt:i4>
      </vt:variant>
      <vt:variant>
        <vt:lpwstr>http://www.krasotaimedicina.ru/treatment/thermotherapy/paraffinotherapy</vt:lpwstr>
      </vt:variant>
      <vt:variant>
        <vt:lpwstr/>
      </vt:variant>
      <vt:variant>
        <vt:i4>262168</vt:i4>
      </vt:variant>
      <vt:variant>
        <vt:i4>24</vt:i4>
      </vt:variant>
      <vt:variant>
        <vt:i4>0</vt:i4>
      </vt:variant>
      <vt:variant>
        <vt:i4>5</vt:i4>
      </vt:variant>
      <vt:variant>
        <vt:lpwstr>http://www.krasotaimedicina.ru/treatment/mud-therapy/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http://www.krasotaimedicina.ru/treatment/electropathy/UHF</vt:lpwstr>
      </vt:variant>
      <vt:variant>
        <vt:lpwstr/>
      </vt:variant>
      <vt:variant>
        <vt:i4>6160476</vt:i4>
      </vt:variant>
      <vt:variant>
        <vt:i4>18</vt:i4>
      </vt:variant>
      <vt:variant>
        <vt:i4>0</vt:i4>
      </vt:variant>
      <vt:variant>
        <vt:i4>5</vt:i4>
      </vt:variant>
      <vt:variant>
        <vt:lpwstr>http://www.krasotaimedicina.ru/treatment/UV/</vt:lpwstr>
      </vt:variant>
      <vt:variant>
        <vt:lpwstr/>
      </vt:variant>
      <vt:variant>
        <vt:i4>5963842</vt:i4>
      </vt:variant>
      <vt:variant>
        <vt:i4>15</vt:i4>
      </vt:variant>
      <vt:variant>
        <vt:i4>0</vt:i4>
      </vt:variant>
      <vt:variant>
        <vt:i4>5</vt:i4>
      </vt:variant>
      <vt:variant>
        <vt:lpwstr>http://www.krasotaimedicina.ru/treatment/gynaecological-consultation/</vt:lpwstr>
      </vt:variant>
      <vt:variant>
        <vt:lpwstr/>
      </vt:variant>
      <vt:variant>
        <vt:i4>5767179</vt:i4>
      </vt:variant>
      <vt:variant>
        <vt:i4>12</vt:i4>
      </vt:variant>
      <vt:variant>
        <vt:i4>0</vt:i4>
      </vt:variant>
      <vt:variant>
        <vt:i4>5</vt:i4>
      </vt:variant>
      <vt:variant>
        <vt:lpwstr>http://www.krasotaimedicina.ru/treatment/abortion-surgical/miniabort</vt:lpwstr>
      </vt:variant>
      <vt:variant>
        <vt:lpwstr/>
      </vt:variant>
      <vt:variant>
        <vt:i4>5439575</vt:i4>
      </vt:variant>
      <vt:variant>
        <vt:i4>9</vt:i4>
      </vt:variant>
      <vt:variant>
        <vt:i4>0</vt:i4>
      </vt:variant>
      <vt:variant>
        <vt:i4>5</vt:i4>
      </vt:variant>
      <vt:variant>
        <vt:lpwstr>http://www.krasotaimedicina.ru/treatment/abortion/medical</vt:lpwstr>
      </vt:variant>
      <vt:variant>
        <vt:lpwstr/>
      </vt:variant>
      <vt:variant>
        <vt:i4>5505060</vt:i4>
      </vt:variant>
      <vt:variant>
        <vt:i4>6</vt:i4>
      </vt:variant>
      <vt:variant>
        <vt:i4>0</vt:i4>
      </vt:variant>
      <vt:variant>
        <vt:i4>5</vt:i4>
      </vt:variant>
      <vt:variant>
        <vt:lpwstr>http://www.krasotaimedicina.ru/diseases/zabolevanija_gynaecology/spontaneous-abortion</vt:lpwstr>
      </vt:variant>
      <vt:variant>
        <vt:lpwstr/>
      </vt:variant>
      <vt:variant>
        <vt:i4>5046356</vt:i4>
      </vt:variant>
      <vt:variant>
        <vt:i4>3</vt:i4>
      </vt:variant>
      <vt:variant>
        <vt:i4>0</vt:i4>
      </vt:variant>
      <vt:variant>
        <vt:i4>5</vt:i4>
      </vt:variant>
      <vt:variant>
        <vt:lpwstr>http://ztema.ru/illness/448/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http://ztema.ru/illness/83/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Сергей</dc:creator>
  <cp:lastModifiedBy>Igor</cp:lastModifiedBy>
  <cp:revision>2</cp:revision>
  <dcterms:created xsi:type="dcterms:W3CDTF">2024-03-13T09:10:00Z</dcterms:created>
  <dcterms:modified xsi:type="dcterms:W3CDTF">2024-03-13T09:10:00Z</dcterms:modified>
</cp:coreProperties>
</file>