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6" w:rsidRDefault="006E0166" w:rsidP="006E016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420FD" w:rsidRDefault="006E0166" w:rsidP="00E420FD">
      <w:pPr>
        <w:autoSpaceDE w:val="0"/>
        <w:autoSpaceDN w:val="0"/>
        <w:adjustRightInd w:val="0"/>
        <w:rPr>
          <w:rFonts w:ascii="Calibri" w:hAnsi="Calibri" w:cs="Calibri"/>
        </w:rPr>
      </w:pPr>
      <w:r w:rsidRPr="006E0166">
        <w:rPr>
          <w:rFonts w:ascii="Times New Roman" w:hAnsi="Times New Roman" w:cs="Times New Roman"/>
          <w:color w:val="808080" w:themeColor="background1" w:themeShade="80"/>
        </w:rPr>
        <w:t xml:space="preserve">  </w:t>
      </w:r>
    </w:p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E420FD" w:rsidRPr="00F95275" w:rsidTr="00C71A7F">
        <w:tc>
          <w:tcPr>
            <w:tcW w:w="9525" w:type="dxa"/>
            <w:gridSpan w:val="2"/>
          </w:tcPr>
          <w:p w:rsidR="00E420FD" w:rsidRPr="00843F09" w:rsidRDefault="00E420FD" w:rsidP="00C71A7F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Клинические </w:t>
            </w:r>
            <w:r w:rsidRPr="00843F09">
              <w:rPr>
                <w:rFonts w:ascii="Times New Roman" w:hAnsi="Times New Roman" w:cs="Times New Roman"/>
                <w:noProof/>
                <w:color w:val="767171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E420FD" w:rsidRPr="005C551A" w:rsidTr="008F2DE6">
        <w:trPr>
          <w:trHeight w:val="1929"/>
        </w:trPr>
        <w:tc>
          <w:tcPr>
            <w:tcW w:w="9525" w:type="dxa"/>
            <w:gridSpan w:val="2"/>
          </w:tcPr>
          <w:p w:rsidR="00E420FD" w:rsidRPr="00843F09" w:rsidRDefault="00843F09" w:rsidP="00E4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="0059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изменения кожи, вызванные хроническим </w:t>
            </w:r>
            <w:r w:rsidR="00E420FD" w:rsidRPr="00843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воздействием неионизирующего облучения</w:t>
            </w:r>
          </w:p>
          <w:p w:rsidR="00E420FD" w:rsidRPr="00843F09" w:rsidRDefault="00E420FD" w:rsidP="00C71A7F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0FD" w:rsidRPr="00F95275" w:rsidTr="00C71A7F">
        <w:trPr>
          <w:trHeight w:val="815"/>
        </w:trPr>
        <w:tc>
          <w:tcPr>
            <w:tcW w:w="3686" w:type="dxa"/>
          </w:tcPr>
          <w:p w:rsidR="00E420FD" w:rsidRPr="00843F09" w:rsidRDefault="00E420FD" w:rsidP="00C71A7F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E420FD" w:rsidRPr="00843F09" w:rsidRDefault="00E420FD" w:rsidP="00C71A7F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E420FD" w:rsidRPr="00843F09" w:rsidRDefault="008F2DE6" w:rsidP="00C71A7F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43F09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</w:tr>
      <w:tr w:rsidR="00E420FD" w:rsidRPr="00F95275" w:rsidTr="00C71A7F">
        <w:trPr>
          <w:trHeight w:val="815"/>
        </w:trPr>
        <w:tc>
          <w:tcPr>
            <w:tcW w:w="3686" w:type="dxa"/>
          </w:tcPr>
          <w:p w:rsidR="00E420FD" w:rsidRPr="00843F09" w:rsidRDefault="00E420FD" w:rsidP="00C71A7F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43F09">
              <w:rPr>
                <w:rStyle w:val="pop-slug-vol"/>
                <w:rFonts w:ascii="Times New Roman" w:hAnsi="Times New Roman"/>
                <w:color w:val="767171"/>
                <w:sz w:val="24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E420FD" w:rsidRPr="00843F09" w:rsidRDefault="00E420FD" w:rsidP="00C71A7F">
            <w:pPr>
              <w:tabs>
                <w:tab w:val="left" w:pos="6135"/>
              </w:tabs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Взрослые </w:t>
            </w:r>
          </w:p>
        </w:tc>
      </w:tr>
      <w:tr w:rsidR="00E420FD" w:rsidRPr="00F95275" w:rsidTr="00C71A7F">
        <w:trPr>
          <w:trHeight w:val="815"/>
        </w:trPr>
        <w:tc>
          <w:tcPr>
            <w:tcW w:w="3686" w:type="dxa"/>
          </w:tcPr>
          <w:p w:rsidR="00E420FD" w:rsidRPr="00843F09" w:rsidRDefault="00E420FD" w:rsidP="00C71A7F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E420FD" w:rsidRPr="00843F09" w:rsidRDefault="00E420FD" w:rsidP="00C71A7F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b/>
                <w:sz w:val="24"/>
                <w:szCs w:val="24"/>
              </w:rPr>
              <w:t>202_</w:t>
            </w:r>
          </w:p>
        </w:tc>
      </w:tr>
      <w:tr w:rsidR="00E420FD" w:rsidRPr="00F95275" w:rsidTr="00C71A7F">
        <w:tc>
          <w:tcPr>
            <w:tcW w:w="9525" w:type="dxa"/>
            <w:gridSpan w:val="2"/>
          </w:tcPr>
          <w:p w:rsidR="00E420FD" w:rsidRPr="00843F09" w:rsidRDefault="00E420FD" w:rsidP="00C71A7F">
            <w:pPr>
              <w:tabs>
                <w:tab w:val="left" w:pos="61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Разработчик клинической рекомендации:</w:t>
            </w:r>
          </w:p>
        </w:tc>
      </w:tr>
      <w:tr w:rsidR="00E420FD" w:rsidRPr="00F95275" w:rsidTr="00C71A7F">
        <w:trPr>
          <w:trHeight w:val="4170"/>
        </w:trPr>
        <w:tc>
          <w:tcPr>
            <w:tcW w:w="9525" w:type="dxa"/>
            <w:gridSpan w:val="2"/>
          </w:tcPr>
          <w:p w:rsidR="00E420FD" w:rsidRPr="00843F09" w:rsidRDefault="00E420FD" w:rsidP="00C71A7F">
            <w:pPr>
              <w:pStyle w:val="ab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843F09">
              <w:rPr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E420FD" w:rsidRPr="00843F09" w:rsidRDefault="00E420FD" w:rsidP="00C71A7F">
            <w:pPr>
              <w:pStyle w:val="ab"/>
              <w:ind w:left="1068" w:firstLine="0"/>
              <w:rPr>
                <w:b/>
                <w:szCs w:val="24"/>
              </w:rPr>
            </w:pPr>
          </w:p>
          <w:p w:rsidR="00E420FD" w:rsidRPr="00843F09" w:rsidRDefault="00E420FD" w:rsidP="00C71A7F">
            <w:pPr>
              <w:pStyle w:val="ab"/>
              <w:rPr>
                <w:b/>
                <w:szCs w:val="24"/>
              </w:rPr>
            </w:pPr>
          </w:p>
          <w:p w:rsidR="00E420FD" w:rsidRPr="00843F09" w:rsidRDefault="00E420FD" w:rsidP="00C71A7F">
            <w:pPr>
              <w:pStyle w:val="ab"/>
              <w:ind w:firstLine="0"/>
              <w:rPr>
                <w:b/>
                <w:szCs w:val="24"/>
              </w:rPr>
            </w:pPr>
          </w:p>
        </w:tc>
      </w:tr>
    </w:tbl>
    <w:p w:rsidR="006E0166" w:rsidRDefault="006E0166" w:rsidP="00E420FD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166" w:rsidRPr="00843F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2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4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E0166" w:rsidRPr="00843F09">
        <w:rPr>
          <w:rFonts w:ascii="Times New Roman" w:hAnsi="Times New Roman" w:cs="Times New Roman"/>
          <w:sz w:val="28"/>
          <w:szCs w:val="28"/>
        </w:rPr>
        <w:t>5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Краткая информация по заболеванию или состоянию (группе заболеваний </w:t>
      </w:r>
      <w:r w:rsidR="006E0166" w:rsidRPr="00843F09">
        <w:rPr>
          <w:rFonts w:ascii="Times New Roman" w:hAnsi="Times New Roman" w:cs="Times New Roman"/>
          <w:sz w:val="28"/>
          <w:szCs w:val="28"/>
        </w:rPr>
        <w:t>или с</w:t>
      </w:r>
      <w:r>
        <w:rPr>
          <w:rFonts w:ascii="Times New Roman" w:hAnsi="Times New Roman" w:cs="Times New Roman"/>
          <w:sz w:val="28"/>
          <w:szCs w:val="28"/>
        </w:rPr>
        <w:t>остояний)........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6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1.1 Определение заболевания или состояния (группы заболеваний или со</w:t>
      </w:r>
      <w:r w:rsidR="00843F09">
        <w:rPr>
          <w:rFonts w:ascii="Times New Roman" w:hAnsi="Times New Roman" w:cs="Times New Roman"/>
          <w:sz w:val="28"/>
          <w:szCs w:val="28"/>
        </w:rPr>
        <w:t>стояний)………………………………………………………………....................</w:t>
      </w:r>
      <w:r w:rsidRPr="00843F09">
        <w:rPr>
          <w:rFonts w:ascii="Times New Roman" w:hAnsi="Times New Roman" w:cs="Times New Roman"/>
          <w:sz w:val="28"/>
          <w:szCs w:val="28"/>
        </w:rPr>
        <w:t>6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1.2 Этиология и патогенез заболевания или состояния (гру</w:t>
      </w:r>
      <w:r w:rsidR="00843F09">
        <w:rPr>
          <w:rFonts w:ascii="Times New Roman" w:hAnsi="Times New Roman" w:cs="Times New Roman"/>
          <w:sz w:val="28"/>
          <w:szCs w:val="28"/>
        </w:rPr>
        <w:t>ппы заболеваний или состояний).............................................................................................................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6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1.3 Эпидемиология заболевания или состояния (группы заболеваний и</w:t>
      </w:r>
      <w:r w:rsidR="00843F09">
        <w:rPr>
          <w:rFonts w:ascii="Times New Roman" w:hAnsi="Times New Roman" w:cs="Times New Roman"/>
          <w:sz w:val="28"/>
          <w:szCs w:val="28"/>
        </w:rPr>
        <w:t>ли состояний)…………………………………………………………………................</w:t>
      </w:r>
      <w:r w:rsidRPr="00843F09">
        <w:rPr>
          <w:rFonts w:ascii="Times New Roman" w:hAnsi="Times New Roman" w:cs="Times New Roman"/>
          <w:sz w:val="28"/>
          <w:szCs w:val="28"/>
        </w:rPr>
        <w:t>8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1.4 Особенности кодирования заболевания или состояния (группы заболеваний или состояний) 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Международной статистической классификации </w:t>
      </w:r>
      <w:r w:rsidR="006E0166" w:rsidRPr="00843F09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лезней и проблем, связанных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здоровьем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8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1.5 Классификация заболевания или состояния (группы заболеваний ил</w:t>
      </w:r>
      <w:r w:rsidR="00843F09">
        <w:rPr>
          <w:rFonts w:ascii="Times New Roman" w:hAnsi="Times New Roman" w:cs="Times New Roman"/>
          <w:sz w:val="28"/>
          <w:szCs w:val="28"/>
        </w:rPr>
        <w:t>и состояний)....................................................................................................................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8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1.6 Клиническая картина заболевания или состояния (гр</w:t>
      </w:r>
      <w:r w:rsidR="00843F09">
        <w:rPr>
          <w:rFonts w:ascii="Times New Roman" w:hAnsi="Times New Roman" w:cs="Times New Roman"/>
          <w:sz w:val="28"/>
          <w:szCs w:val="28"/>
        </w:rPr>
        <w:t>уппы заболеваний или состояний)……………………………………………………………………..</w:t>
      </w:r>
      <w:r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заболевания или состояния (группы заболеваний или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состояний), медицинские показания и противопоказания к применению методов диагностики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6E0166"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2.1 </w:t>
      </w:r>
      <w:r w:rsidR="00AA673F">
        <w:rPr>
          <w:rFonts w:ascii="Times New Roman" w:hAnsi="Times New Roman" w:cs="Times New Roman"/>
          <w:sz w:val="28"/>
          <w:szCs w:val="28"/>
        </w:rPr>
        <w:t xml:space="preserve">Жалобы и анамнез </w:t>
      </w:r>
      <w:r w:rsidRPr="00843F09">
        <w:rPr>
          <w:rFonts w:ascii="Times New Roman" w:hAnsi="Times New Roman" w:cs="Times New Roman"/>
          <w:sz w:val="28"/>
          <w:szCs w:val="28"/>
        </w:rPr>
        <w:t>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</w:t>
      </w:r>
      <w:r w:rsidRPr="00843F09">
        <w:rPr>
          <w:rFonts w:ascii="Times New Roman" w:hAnsi="Times New Roman" w:cs="Times New Roman"/>
          <w:sz w:val="28"/>
          <w:szCs w:val="28"/>
        </w:rPr>
        <w:t>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2.2 </w:t>
      </w:r>
      <w:r w:rsidR="00AA673F">
        <w:rPr>
          <w:rFonts w:ascii="Times New Roman" w:hAnsi="Times New Roman" w:cs="Times New Roman"/>
          <w:sz w:val="28"/>
          <w:szCs w:val="28"/>
        </w:rPr>
        <w:t>Физикальное обследование………………………………………………</w:t>
      </w:r>
      <w:r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2.3 Лабораторные диагностические исследования  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2.4 Инструментальные диагностические исследования 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11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2.5 Иные диагностические исследования............................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11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3.  </w:t>
      </w:r>
      <w:r w:rsidR="00AA673F">
        <w:rPr>
          <w:rFonts w:ascii="Times New Roman" w:hAnsi="Times New Roman" w:cs="Times New Roman"/>
          <w:sz w:val="28"/>
          <w:szCs w:val="28"/>
        </w:rPr>
        <w:t xml:space="preserve">Лечение, включая медикаментозную и немедикаментозную терапии, </w:t>
      </w:r>
      <w:r w:rsidRPr="00843F09">
        <w:rPr>
          <w:rFonts w:ascii="Times New Roman" w:hAnsi="Times New Roman" w:cs="Times New Roman"/>
          <w:sz w:val="28"/>
          <w:szCs w:val="28"/>
        </w:rPr>
        <w:t xml:space="preserve">диетотерапию, </w:t>
      </w:r>
      <w:r w:rsidR="00AA673F">
        <w:rPr>
          <w:rFonts w:ascii="Times New Roman" w:hAnsi="Times New Roman" w:cs="Times New Roman"/>
          <w:sz w:val="28"/>
          <w:szCs w:val="28"/>
        </w:rPr>
        <w:t>обезболивание, медицинские показания и противопоказания к применению</w:t>
      </w:r>
      <w:r w:rsidRPr="00843F09">
        <w:rPr>
          <w:rFonts w:ascii="Times New Roman" w:hAnsi="Times New Roman" w:cs="Times New Roman"/>
          <w:sz w:val="28"/>
          <w:szCs w:val="28"/>
        </w:rPr>
        <w:t xml:space="preserve"> методов лечения .................................................................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3.1 </w:t>
      </w:r>
      <w:r w:rsidR="00AA673F">
        <w:rPr>
          <w:rFonts w:ascii="Times New Roman" w:hAnsi="Times New Roman" w:cs="Times New Roman"/>
          <w:sz w:val="28"/>
          <w:szCs w:val="28"/>
        </w:rPr>
        <w:t>Консервативное лечение..</w:t>
      </w:r>
      <w:r w:rsidRPr="00843F09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3.2 Иное ле</w:t>
      </w:r>
      <w:r w:rsidR="00AA673F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</w:t>
      </w:r>
      <w:r w:rsidRPr="00843F09">
        <w:rPr>
          <w:rFonts w:ascii="Times New Roman" w:hAnsi="Times New Roman" w:cs="Times New Roman"/>
          <w:sz w:val="28"/>
          <w:szCs w:val="28"/>
        </w:rPr>
        <w:t>14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4. Медицинская реабилитация и санаторно-курортное лечение, медицинские показания и </w:t>
      </w:r>
      <w:r w:rsidR="00AA673F">
        <w:rPr>
          <w:rFonts w:ascii="Times New Roman" w:hAnsi="Times New Roman" w:cs="Times New Roman"/>
          <w:sz w:val="28"/>
          <w:szCs w:val="28"/>
        </w:rPr>
        <w:t>противопоказания к</w:t>
      </w:r>
      <w:r w:rsidRPr="00843F09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AA673F">
        <w:rPr>
          <w:rFonts w:ascii="Times New Roman" w:hAnsi="Times New Roman" w:cs="Times New Roman"/>
          <w:sz w:val="28"/>
          <w:szCs w:val="28"/>
        </w:rPr>
        <w:t>ю методов реабилитации, в том числе основанных</w:t>
      </w:r>
      <w:r w:rsidRPr="00843F09">
        <w:rPr>
          <w:rFonts w:ascii="Times New Roman" w:hAnsi="Times New Roman" w:cs="Times New Roman"/>
          <w:sz w:val="28"/>
          <w:szCs w:val="28"/>
        </w:rPr>
        <w:t xml:space="preserve"> на использован</w:t>
      </w:r>
      <w:r w:rsidR="00AA673F">
        <w:rPr>
          <w:rFonts w:ascii="Times New Roman" w:hAnsi="Times New Roman" w:cs="Times New Roman"/>
          <w:sz w:val="28"/>
          <w:szCs w:val="28"/>
        </w:rPr>
        <w:t>ии природных лечебных факторов…</w:t>
      </w:r>
      <w:r w:rsidRPr="00843F09">
        <w:rPr>
          <w:rFonts w:ascii="Times New Roman" w:hAnsi="Times New Roman" w:cs="Times New Roman"/>
          <w:sz w:val="28"/>
          <w:szCs w:val="28"/>
        </w:rPr>
        <w:t>.........</w:t>
      </w:r>
      <w:r w:rsidR="00AA673F">
        <w:rPr>
          <w:rFonts w:ascii="Times New Roman" w:hAnsi="Times New Roman" w:cs="Times New Roman"/>
          <w:sz w:val="28"/>
          <w:szCs w:val="28"/>
        </w:rPr>
        <w:t>................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5.  </w:t>
      </w:r>
      <w:r w:rsidR="00AA673F">
        <w:rPr>
          <w:rFonts w:ascii="Times New Roman" w:hAnsi="Times New Roman" w:cs="Times New Roman"/>
          <w:sz w:val="28"/>
          <w:szCs w:val="28"/>
        </w:rPr>
        <w:t>Профилактика и диспансерное наблюдение, медицинские показания</w:t>
      </w:r>
      <w:r w:rsidRPr="00843F09">
        <w:rPr>
          <w:rFonts w:ascii="Times New Roman" w:hAnsi="Times New Roman" w:cs="Times New Roman"/>
          <w:sz w:val="28"/>
          <w:szCs w:val="28"/>
        </w:rPr>
        <w:t xml:space="preserve"> и противопоказания к п</w:t>
      </w:r>
      <w:r w:rsidR="00AA673F">
        <w:rPr>
          <w:rFonts w:ascii="Times New Roman" w:hAnsi="Times New Roman" w:cs="Times New Roman"/>
          <w:sz w:val="28"/>
          <w:szCs w:val="28"/>
        </w:rPr>
        <w:t>рименению методов профилактики</w:t>
      </w:r>
      <w:r w:rsidRPr="00843F09">
        <w:rPr>
          <w:rFonts w:ascii="Times New Roman" w:hAnsi="Times New Roman" w:cs="Times New Roman"/>
          <w:sz w:val="28"/>
          <w:szCs w:val="28"/>
        </w:rPr>
        <w:t>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</w:t>
      </w:r>
      <w:r w:rsidRPr="00843F09">
        <w:rPr>
          <w:rFonts w:ascii="Times New Roman" w:hAnsi="Times New Roman" w:cs="Times New Roman"/>
          <w:sz w:val="28"/>
          <w:szCs w:val="28"/>
        </w:rPr>
        <w:t>15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6. Организация оказания медицинской помощи  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</w:t>
      </w:r>
      <w:r w:rsidRPr="00843F09">
        <w:rPr>
          <w:rFonts w:ascii="Times New Roman" w:hAnsi="Times New Roman" w:cs="Times New Roman"/>
          <w:sz w:val="28"/>
          <w:szCs w:val="28"/>
        </w:rPr>
        <w:t>15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7.  </w:t>
      </w:r>
      <w:r w:rsidR="00AA673F">
        <w:rPr>
          <w:rFonts w:ascii="Times New Roman" w:hAnsi="Times New Roman" w:cs="Times New Roman"/>
          <w:sz w:val="28"/>
          <w:szCs w:val="28"/>
        </w:rPr>
        <w:t>Дополнительная информация (в том</w:t>
      </w:r>
      <w:r w:rsidRPr="00843F09">
        <w:rPr>
          <w:rFonts w:ascii="Times New Roman" w:hAnsi="Times New Roman" w:cs="Times New Roman"/>
          <w:sz w:val="28"/>
          <w:szCs w:val="28"/>
        </w:rPr>
        <w:t xml:space="preserve"> числе  факторы,  влияющие  на  исход  заболевания или состояния)  ................................................................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....................1</w:t>
      </w:r>
      <w:r w:rsidRPr="00843F09">
        <w:rPr>
          <w:rFonts w:ascii="Times New Roman" w:hAnsi="Times New Roman" w:cs="Times New Roman"/>
          <w:sz w:val="28"/>
          <w:szCs w:val="28"/>
        </w:rPr>
        <w:t>5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Критерии оценки качест</w:t>
      </w:r>
      <w:r w:rsidR="00AA673F">
        <w:rPr>
          <w:rFonts w:ascii="Times New Roman" w:hAnsi="Times New Roman" w:cs="Times New Roman"/>
          <w:sz w:val="28"/>
          <w:szCs w:val="28"/>
        </w:rPr>
        <w:t xml:space="preserve">ва медицинской помощи </w:t>
      </w:r>
      <w:r w:rsidRPr="00843F09">
        <w:rPr>
          <w:rFonts w:ascii="Times New Roman" w:hAnsi="Times New Roman" w:cs="Times New Roman"/>
          <w:sz w:val="28"/>
          <w:szCs w:val="28"/>
        </w:rPr>
        <w:t>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16</w:t>
      </w:r>
    </w:p>
    <w:p w:rsidR="006E0166" w:rsidRPr="00843F09" w:rsidRDefault="00AA673F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17</w:t>
      </w:r>
    </w:p>
    <w:p w:rsidR="006E0166" w:rsidRPr="00843F09" w:rsidRDefault="00AA673F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А1. </w:t>
      </w:r>
      <w:r w:rsidR="006E0166" w:rsidRPr="00843F0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 рабочей группы по разработке и пересмотру </w:t>
      </w:r>
      <w:r w:rsidR="006E0166" w:rsidRPr="00843F09">
        <w:rPr>
          <w:rFonts w:ascii="Times New Roman" w:hAnsi="Times New Roman" w:cs="Times New Roman"/>
          <w:sz w:val="28"/>
          <w:szCs w:val="28"/>
        </w:rPr>
        <w:t>клинических рекомендаций...............................................................................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 21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Приложение А2. Методология разработки клини</w:t>
      </w:r>
      <w:r w:rsidR="00AA673F">
        <w:rPr>
          <w:rFonts w:ascii="Times New Roman" w:hAnsi="Times New Roman" w:cs="Times New Roman"/>
          <w:sz w:val="28"/>
          <w:szCs w:val="28"/>
        </w:rPr>
        <w:t>ческих рекомендаций....</w:t>
      </w:r>
      <w:r w:rsidRPr="00843F09">
        <w:rPr>
          <w:rFonts w:ascii="Times New Roman" w:hAnsi="Times New Roman" w:cs="Times New Roman"/>
          <w:sz w:val="28"/>
          <w:szCs w:val="28"/>
        </w:rPr>
        <w:t>22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Приложение А3.</w:t>
      </w:r>
      <w:r w:rsidR="00AA673F">
        <w:rPr>
          <w:rFonts w:ascii="Times New Roman" w:hAnsi="Times New Roman" w:cs="Times New Roman"/>
          <w:sz w:val="28"/>
          <w:szCs w:val="28"/>
        </w:rPr>
        <w:t xml:space="preserve"> Справочные материалы, включая </w:t>
      </w:r>
      <w:r w:rsidRPr="00843F09">
        <w:rPr>
          <w:rFonts w:ascii="Times New Roman" w:hAnsi="Times New Roman" w:cs="Times New Roman"/>
          <w:sz w:val="28"/>
          <w:szCs w:val="28"/>
        </w:rPr>
        <w:t xml:space="preserve">соответствие показаний к применению </w:t>
      </w:r>
      <w:r w:rsidR="00AA673F">
        <w:rPr>
          <w:rFonts w:ascii="Times New Roman" w:hAnsi="Times New Roman" w:cs="Times New Roman"/>
          <w:sz w:val="28"/>
          <w:szCs w:val="28"/>
        </w:rPr>
        <w:t xml:space="preserve">и </w:t>
      </w:r>
      <w:r w:rsidRPr="00843F09">
        <w:rPr>
          <w:rFonts w:ascii="Times New Roman" w:hAnsi="Times New Roman" w:cs="Times New Roman"/>
          <w:sz w:val="28"/>
          <w:szCs w:val="28"/>
        </w:rPr>
        <w:t>противопоказаний, способов применения и доз лекарственных препаратов, инструкции по применению лекарственного препарата.................................................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24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Приложение Б. Алгоритмы действий врача 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</w:t>
      </w:r>
      <w:r w:rsidR="00AA673F">
        <w:rPr>
          <w:rFonts w:ascii="Times New Roman" w:hAnsi="Times New Roman" w:cs="Times New Roman"/>
          <w:sz w:val="28"/>
          <w:szCs w:val="28"/>
        </w:rPr>
        <w:t>ние В. Информация для пациента..</w:t>
      </w:r>
      <w:r w:rsidRPr="00843F09">
        <w:rPr>
          <w:rFonts w:ascii="Times New Roman" w:hAnsi="Times New Roman" w:cs="Times New Roman"/>
          <w:sz w:val="28"/>
          <w:szCs w:val="28"/>
        </w:rPr>
        <w:t>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26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Приложение Г1. Шкала реакций </w:t>
      </w:r>
      <w:r w:rsidR="00AA673F">
        <w:rPr>
          <w:rFonts w:ascii="Times New Roman" w:hAnsi="Times New Roman" w:cs="Times New Roman"/>
          <w:sz w:val="28"/>
          <w:szCs w:val="28"/>
        </w:rPr>
        <w:t>на аппликационные кожные тест.............</w:t>
      </w:r>
      <w:r w:rsidRPr="00843F09">
        <w:rPr>
          <w:rFonts w:ascii="Times New Roman" w:hAnsi="Times New Roman" w:cs="Times New Roman"/>
          <w:sz w:val="28"/>
          <w:szCs w:val="28"/>
        </w:rPr>
        <w:t>26</w:t>
      </w:r>
    </w:p>
    <w:p w:rsidR="006E0166" w:rsidRPr="00AA673F" w:rsidRDefault="006E0166" w:rsidP="00AA673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3F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МКБ – Международная классификация болезней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УФИ - ультрафиолетовое излучение </w:t>
      </w:r>
    </w:p>
    <w:p w:rsidR="00E420FD" w:rsidRPr="00843F09" w:rsidRDefault="00E420FD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6E0166" w:rsidRPr="00843F09" w:rsidRDefault="00AA673F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Фотостарение — симптомокомплекс, включающий ряд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признаков, </w:t>
      </w:r>
      <w:r>
        <w:rPr>
          <w:rFonts w:ascii="Times New Roman" w:hAnsi="Times New Roman" w:cs="Times New Roman"/>
          <w:sz w:val="28"/>
          <w:szCs w:val="28"/>
        </w:rPr>
        <w:t>характеризующих изменения эпидермиса,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ермы и сосудов, возникающих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вследствие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ультрафиолетового </w:t>
      </w:r>
      <w:r w:rsidR="006E0166" w:rsidRPr="00843F09">
        <w:rPr>
          <w:rFonts w:ascii="Times New Roman" w:hAnsi="Times New Roman" w:cs="Times New Roman"/>
          <w:sz w:val="28"/>
          <w:szCs w:val="28"/>
        </w:rPr>
        <w:t>изл</w:t>
      </w:r>
      <w:r>
        <w:rPr>
          <w:rFonts w:ascii="Times New Roman" w:hAnsi="Times New Roman" w:cs="Times New Roman"/>
          <w:sz w:val="28"/>
          <w:szCs w:val="28"/>
        </w:rPr>
        <w:t xml:space="preserve">учения. Процесс фотостарения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характеризуется клиническими, гистологическими и биохимическими признаками, имеющими отличия от </w:t>
      </w:r>
      <w:r>
        <w:rPr>
          <w:rFonts w:ascii="Times New Roman" w:hAnsi="Times New Roman" w:cs="Times New Roman"/>
          <w:sz w:val="28"/>
          <w:szCs w:val="28"/>
        </w:rPr>
        <w:t xml:space="preserve">хронологического старения областей </w:t>
      </w:r>
      <w:r w:rsidR="006E0166" w:rsidRPr="00843F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ожного покрова, закрытых от </w:t>
      </w:r>
      <w:r w:rsidR="006E0166" w:rsidRPr="00843F09">
        <w:rPr>
          <w:rFonts w:ascii="Times New Roman" w:hAnsi="Times New Roman" w:cs="Times New Roman"/>
          <w:sz w:val="28"/>
          <w:szCs w:val="28"/>
        </w:rPr>
        <w:t>воздействия ультрафиолетовых лучей.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3F" w:rsidRDefault="00AA6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1. Краткая информация по заболеванию или состоянию (группе заболеваний или состояний)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Определение заболевания или состояния (группы заболеваний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или состояний)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Старение кожи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hAnsi="Times New Roman" w:cs="Times New Roman"/>
          <w:sz w:val="28"/>
          <w:szCs w:val="28"/>
        </w:rPr>
        <w:t>жный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комплекс генетически </w:t>
      </w:r>
      <w:r>
        <w:rPr>
          <w:rFonts w:ascii="Times New Roman" w:hAnsi="Times New Roman" w:cs="Times New Roman"/>
          <w:sz w:val="28"/>
          <w:szCs w:val="28"/>
        </w:rPr>
        <w:t>детерминированных возрастных изменений,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отражаю</w:t>
      </w:r>
      <w:r>
        <w:rPr>
          <w:rFonts w:ascii="Times New Roman" w:hAnsi="Times New Roman" w:cs="Times New Roman"/>
          <w:sz w:val="28"/>
          <w:szCs w:val="28"/>
        </w:rPr>
        <w:t>щих хронологическое старение,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 процессов, развивающихся под действием неблагоприятных факторов внешней среды [8, </w:t>
      </w:r>
      <w:r>
        <w:rPr>
          <w:rFonts w:ascii="Times New Roman" w:hAnsi="Times New Roman" w:cs="Times New Roman"/>
          <w:sz w:val="28"/>
          <w:szCs w:val="28"/>
        </w:rPr>
        <w:t xml:space="preserve">12, 29, 29, 30]. Наиболее значимым внешним фактором является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ультрафиолетовое </w:t>
      </w:r>
      <w:r>
        <w:rPr>
          <w:rFonts w:ascii="Times New Roman" w:hAnsi="Times New Roman" w:cs="Times New Roman"/>
          <w:sz w:val="28"/>
          <w:szCs w:val="28"/>
        </w:rPr>
        <w:t xml:space="preserve">излучение (УФИ), многократное воздействие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оторого на кожу приводит к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биологического феномена, известного как фотостарение [1, 6, 8, 12, </w:t>
      </w:r>
      <w:r w:rsidR="006E0166" w:rsidRPr="00843F09">
        <w:rPr>
          <w:rFonts w:ascii="Times New Roman" w:hAnsi="Times New Roman" w:cs="Times New Roman"/>
          <w:sz w:val="28"/>
          <w:szCs w:val="28"/>
        </w:rPr>
        <w:t>31,32].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ризнаки (маркеры) фотостарения обнаруживаются в более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молодом возрасте, чем </w:t>
      </w:r>
      <w:r>
        <w:rPr>
          <w:rFonts w:ascii="Times New Roman" w:hAnsi="Times New Roman" w:cs="Times New Roman"/>
          <w:sz w:val="28"/>
          <w:szCs w:val="28"/>
        </w:rPr>
        <w:t xml:space="preserve">проявления хронологического старения, и затрагивают все отделы </w:t>
      </w:r>
      <w:r w:rsidR="006E0166" w:rsidRPr="00843F09">
        <w:rPr>
          <w:rFonts w:ascii="Times New Roman" w:hAnsi="Times New Roman" w:cs="Times New Roman"/>
          <w:sz w:val="28"/>
          <w:szCs w:val="28"/>
        </w:rPr>
        <w:t>и производные</w:t>
      </w:r>
      <w:r>
        <w:rPr>
          <w:rFonts w:ascii="Times New Roman" w:hAnsi="Times New Roman" w:cs="Times New Roman"/>
          <w:sz w:val="28"/>
          <w:szCs w:val="28"/>
        </w:rPr>
        <w:t xml:space="preserve"> элементы кожи. В настоящее время известно, что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>морфофункциональные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зменения резидентных клеток эпидермиса (кератиноцитов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 меланоцитов) и дермы (фибробластов), характеризующих фотостарение.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фотостарение предложил профессор </w:t>
      </w:r>
      <w:r w:rsidR="006E0166" w:rsidRPr="00843F09">
        <w:rPr>
          <w:rFonts w:ascii="Times New Roman" w:hAnsi="Times New Roman" w:cs="Times New Roman"/>
          <w:sz w:val="28"/>
          <w:szCs w:val="28"/>
        </w:rPr>
        <w:t>Alb</w:t>
      </w:r>
      <w:r>
        <w:rPr>
          <w:rFonts w:ascii="Times New Roman" w:hAnsi="Times New Roman" w:cs="Times New Roman"/>
          <w:sz w:val="28"/>
          <w:szCs w:val="28"/>
        </w:rPr>
        <w:t xml:space="preserve">ert M. Kligman в двадцатом </w:t>
      </w:r>
      <w:r w:rsidR="006E0166" w:rsidRPr="00843F09">
        <w:rPr>
          <w:rFonts w:ascii="Times New Roman" w:hAnsi="Times New Roman" w:cs="Times New Roman"/>
          <w:sz w:val="28"/>
          <w:szCs w:val="28"/>
        </w:rPr>
        <w:t>веке, когда он опубликовал свои первые данные о структурных изменениях, происходящих в коже в результате повреждения солнцем.</w:t>
      </w:r>
    </w:p>
    <w:p w:rsidR="006E0166" w:rsidRPr="00843F09" w:rsidRDefault="00AA673F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Этиология и патогенез заболевания или состояния (группы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заболеваний или состояний)</w:t>
      </w:r>
    </w:p>
    <w:p w:rsidR="006E0166" w:rsidRPr="00843F09" w:rsidRDefault="00AA673F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Фотостарению наиболее подвержены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открытые  зоны,  преимущественно  лицо  и конечности,  однако  при  интенсивной  естественной  инсоляции  или  использовании искусственных  источников  УФ-излучения  развитие  признаков  фотостарения  возможно на любом участке кожного покрова. В развитии УФ-индуцированного фотоповреждения кожи  определяющими  являются  наследственные  и  средовые  факторы.  К наследственным,  в  том  числе,  относят  фототип  кожи,  характеризующий  природную протекцию от УФ-излучения, к средовым  —  ультрафиолетовое излучение спектральных диапазонов  УФА  и  УФБ  [1,  2].  Установлено,  что  в </w:t>
      </w:r>
      <w:r>
        <w:rPr>
          <w:rFonts w:ascii="Times New Roman" w:hAnsi="Times New Roman" w:cs="Times New Roman"/>
          <w:sz w:val="28"/>
          <w:szCs w:val="28"/>
        </w:rPr>
        <w:t xml:space="preserve"> большинстве  случаев  признаки </w:t>
      </w:r>
      <w:r w:rsidR="006E0166" w:rsidRPr="00843F09">
        <w:rPr>
          <w:rFonts w:ascii="Times New Roman" w:hAnsi="Times New Roman" w:cs="Times New Roman"/>
          <w:sz w:val="28"/>
          <w:szCs w:val="28"/>
        </w:rPr>
        <w:t>физиологического  старения  кожных  покровов  и  фотостарения  могут  в  различной степени сочетаться или иметь единые клинические проявления [1, 3—5]. Кроме  того,  имеются  независимые  факторы,  влияющие  на  развитие  симптомов хронологического и фотостарения кожи: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хронологические процессы; 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  образ жизни: нарушение диеты, курение, употребление алкоголя и наркотических веществ;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катаболические  процессы  в  результате  хронических  интоксикаций  (например, инфекции, онкология);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эндокринные нарушения;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3F09">
        <w:rPr>
          <w:rFonts w:ascii="Times New Roman" w:hAnsi="Times New Roman" w:cs="Times New Roman"/>
          <w:sz w:val="28"/>
          <w:szCs w:val="28"/>
        </w:rPr>
        <w:t>гравитационные изменения [2].</w:t>
      </w:r>
    </w:p>
    <w:p w:rsidR="006E0166" w:rsidRPr="00843F09" w:rsidRDefault="006E0166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Наиболее выраженные изменения фотостарения и хронологического старения кожи наблюдаются в дерме, сопровождающиеся ее истончением. Данный процесс происходит на  фоне  снижения  количества  фибробластов  и  уменьшения  их  синтетической активности,  что  ведет  к  уменьшению  объема  основного  вещества,  коллагеновых  и эластических волокон [6, 18]. Например, содержание коллагена уменьшается на 1% в год в  течении  всей  жизни.  При  всех  типах  старения  происходит  изменение  соотношения типов  коллагена:  повышение  коллагена  III  типа  и  снижение  коллагена  I  типа  [6],изменяются  и  физико–химических  характеристики  коллагена:  уменьшение  количества растворимых  фракций,  увеличение  численности,  а  также  прочности  интра–  и интермолекулярных поперечных связей, снижение эластических свойств и способности к набуханию [6, 10, 16].  Кроме того, старение кожи связанно с увеличением продукции тканевых  ингибиторов  металлопротеиназ,  которые  способствуют  разрушению  волокон коллагена и эластина в сочетании с сигнальной передачей трансформирующего фактора роста (TGF-β), уменьшающего синтез коллагена [33].</w:t>
      </w:r>
    </w:p>
    <w:p w:rsidR="006E0166" w:rsidRPr="00843F09" w:rsidRDefault="006E0166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В  процессе  старения  кожи  нарушается  архитектоника  коллагеновых  волокон, свойственная  для  молодой  кожи,  коллагеновые  волокна  располагаются  толстыми, </w:t>
      </w:r>
    </w:p>
    <w:p w:rsidR="006E0166" w:rsidRPr="00843F09" w:rsidRDefault="006E0166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грубыми,  спутанными  пучками,  что  связанно  с  потерей  основного  вещества,  которое обычно  занимает  пространство  между  отдельными  пучками  это  является принципиальным показателем возрастных изменений. Процесс в соединительной ткани приводит  к  уменьшению  количества  воды  и  изменению  соотношения  «основное вещество  –  волокна».  Изменение  данного  соотношения  обусловлено  уменьшением концентрации  </w:t>
      </w:r>
      <w:r w:rsidR="00331821">
        <w:rPr>
          <w:rFonts w:ascii="Times New Roman" w:hAnsi="Times New Roman" w:cs="Times New Roman"/>
          <w:sz w:val="28"/>
          <w:szCs w:val="28"/>
        </w:rPr>
        <w:t xml:space="preserve">гликозоаминогликанов  (ГАГ).  С возрастом отмечаются </w:t>
      </w:r>
      <w:r w:rsidRPr="00843F09">
        <w:rPr>
          <w:rFonts w:ascii="Times New Roman" w:hAnsi="Times New Roman" w:cs="Times New Roman"/>
          <w:sz w:val="28"/>
          <w:szCs w:val="28"/>
        </w:rPr>
        <w:t>изменения соотношения</w:t>
      </w:r>
      <w:r w:rsidR="00331821">
        <w:rPr>
          <w:rFonts w:ascii="Times New Roman" w:hAnsi="Times New Roman" w:cs="Times New Roman"/>
          <w:sz w:val="28"/>
          <w:szCs w:val="28"/>
        </w:rPr>
        <w:t xml:space="preserve"> между отдельным </w:t>
      </w:r>
      <w:r w:rsidRPr="00843F09">
        <w:rPr>
          <w:rFonts w:ascii="Times New Roman" w:hAnsi="Times New Roman" w:cs="Times New Roman"/>
          <w:sz w:val="28"/>
          <w:szCs w:val="28"/>
        </w:rPr>
        <w:t>глик</w:t>
      </w:r>
      <w:r w:rsidR="00331821">
        <w:rPr>
          <w:rFonts w:ascii="Times New Roman" w:hAnsi="Times New Roman" w:cs="Times New Roman"/>
          <w:sz w:val="28"/>
          <w:szCs w:val="28"/>
        </w:rPr>
        <w:t>анами: гиалуроновой кислотой,</w:t>
      </w:r>
      <w:r w:rsidRPr="00843F09">
        <w:rPr>
          <w:rFonts w:ascii="Times New Roman" w:hAnsi="Times New Roman" w:cs="Times New Roman"/>
          <w:sz w:val="28"/>
          <w:szCs w:val="28"/>
        </w:rPr>
        <w:t xml:space="preserve"> хондроитин–6–сульфатом, </w:t>
      </w:r>
      <w:r w:rsidR="00331821">
        <w:rPr>
          <w:rFonts w:ascii="Times New Roman" w:hAnsi="Times New Roman" w:cs="Times New Roman"/>
          <w:sz w:val="28"/>
          <w:szCs w:val="28"/>
        </w:rPr>
        <w:t xml:space="preserve">гепарином и </w:t>
      </w:r>
      <w:r w:rsidRPr="00843F09">
        <w:rPr>
          <w:rFonts w:ascii="Times New Roman" w:hAnsi="Times New Roman" w:cs="Times New Roman"/>
          <w:sz w:val="28"/>
          <w:szCs w:val="28"/>
        </w:rPr>
        <w:t>г</w:t>
      </w:r>
      <w:r w:rsidR="00331821">
        <w:rPr>
          <w:rFonts w:ascii="Times New Roman" w:hAnsi="Times New Roman" w:cs="Times New Roman"/>
          <w:sz w:val="28"/>
          <w:szCs w:val="28"/>
        </w:rPr>
        <w:t xml:space="preserve">еперан–сульфатом [9,  10]. По данным источников первые изменения ГАГ возникают в результате хронического действия </w:t>
      </w:r>
      <w:r w:rsidRPr="00843F09">
        <w:rPr>
          <w:rFonts w:ascii="Times New Roman" w:hAnsi="Times New Roman" w:cs="Times New Roman"/>
          <w:sz w:val="28"/>
          <w:szCs w:val="28"/>
        </w:rPr>
        <w:t>ультрафиолетового излучения [34].</w:t>
      </w:r>
    </w:p>
    <w:p w:rsidR="006E0166" w:rsidRPr="00843F09" w:rsidRDefault="00331821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этим, отмечают увеличение количества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хондроитинсульфата в сетчатом </w:t>
      </w:r>
      <w:r>
        <w:rPr>
          <w:rFonts w:ascii="Times New Roman" w:hAnsi="Times New Roman" w:cs="Times New Roman"/>
          <w:sz w:val="28"/>
          <w:szCs w:val="28"/>
        </w:rPr>
        <w:t>слое дермы [35,36]. Однако, уменьшение экспрессии хондроитинсульфата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в сосочковом слое дермы, наиболее выражено в глубоких морщинах в возрасте старше 50 лет [37]. Все эти изменения основного вещества дермы ведут к снижению гидратации, тургора и эластических свойств кожи, способствуют появлению сухости и морщин [37]. </w:t>
      </w:r>
    </w:p>
    <w:p w:rsidR="006E0166" w:rsidRPr="00843F09" w:rsidRDefault="00331821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одновременно, признаками старения кожи будут, выраженные </w:t>
      </w:r>
      <w:r w:rsidR="006E0166" w:rsidRPr="00843F09">
        <w:rPr>
          <w:rFonts w:ascii="Times New Roman" w:hAnsi="Times New Roman" w:cs="Times New Roman"/>
          <w:sz w:val="28"/>
          <w:szCs w:val="28"/>
        </w:rPr>
        <w:t>изменения кровеносны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сосудов</w:t>
      </w:r>
      <w:r>
        <w:rPr>
          <w:rFonts w:ascii="Times New Roman" w:hAnsi="Times New Roman" w:cs="Times New Roman"/>
          <w:sz w:val="28"/>
          <w:szCs w:val="28"/>
        </w:rPr>
        <w:t xml:space="preserve"> и придатков кожи. Отмечено снижение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вертикальн</w:t>
      </w:r>
      <w:r w:rsidR="00AA673F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капиллярных петель и венул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в сосочковом</w:t>
      </w:r>
      <w:r>
        <w:rPr>
          <w:rFonts w:ascii="Times New Roman" w:hAnsi="Times New Roman" w:cs="Times New Roman"/>
          <w:sz w:val="28"/>
          <w:szCs w:val="28"/>
        </w:rPr>
        <w:t xml:space="preserve"> слое дермы [36]. Снижение числа венул связано со снижением синтеза гепарина тучными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клетка</w:t>
      </w:r>
      <w:r>
        <w:rPr>
          <w:rFonts w:ascii="Times New Roman" w:hAnsi="Times New Roman" w:cs="Times New Roman"/>
          <w:sz w:val="28"/>
          <w:szCs w:val="28"/>
        </w:rPr>
        <w:t>ми дермы, имеющего выраженные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ангиогенные  свойства  [38].  </w:t>
      </w:r>
      <w:r w:rsidR="00B25817">
        <w:rPr>
          <w:rFonts w:ascii="Times New Roman" w:hAnsi="Times New Roman" w:cs="Times New Roman"/>
          <w:sz w:val="28"/>
          <w:szCs w:val="28"/>
        </w:rPr>
        <w:t>Изменения в архитектуре стенки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сосудов </w:t>
      </w:r>
      <w:r w:rsidR="00B25817">
        <w:rPr>
          <w:rFonts w:ascii="Times New Roman" w:hAnsi="Times New Roman" w:cs="Times New Roman"/>
          <w:sz w:val="28"/>
          <w:szCs w:val="28"/>
        </w:rPr>
        <w:t>способствуют хрупкости сосудов, что является распространенным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клиническим </w:t>
      </w:r>
      <w:r w:rsidR="00B25817">
        <w:rPr>
          <w:rFonts w:ascii="Times New Roman" w:hAnsi="Times New Roman" w:cs="Times New Roman"/>
          <w:sz w:val="28"/>
          <w:szCs w:val="28"/>
        </w:rPr>
        <w:t xml:space="preserve">проявлением у пожилых людей. Уменьшение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сосу</w:t>
      </w:r>
      <w:r w:rsidR="00B25817">
        <w:rPr>
          <w:rFonts w:ascii="Times New Roman" w:hAnsi="Times New Roman" w:cs="Times New Roman"/>
          <w:sz w:val="28"/>
          <w:szCs w:val="28"/>
        </w:rPr>
        <w:t xml:space="preserve">дистой сети вокруг </w:t>
      </w:r>
      <w:r w:rsidR="00AA673F">
        <w:rPr>
          <w:rFonts w:ascii="Times New Roman" w:hAnsi="Times New Roman" w:cs="Times New Roman"/>
          <w:sz w:val="28"/>
          <w:szCs w:val="28"/>
        </w:rPr>
        <w:t xml:space="preserve">волосяных </w:t>
      </w:r>
      <w:r>
        <w:rPr>
          <w:rFonts w:ascii="Times New Roman" w:hAnsi="Times New Roman" w:cs="Times New Roman"/>
          <w:sz w:val="28"/>
          <w:szCs w:val="28"/>
        </w:rPr>
        <w:t xml:space="preserve">луковиц и эккриных, апокринных и </w:t>
      </w:r>
      <w:r w:rsidR="00B25817">
        <w:rPr>
          <w:rFonts w:ascii="Times New Roman" w:hAnsi="Times New Roman" w:cs="Times New Roman"/>
          <w:sz w:val="28"/>
          <w:szCs w:val="28"/>
        </w:rPr>
        <w:t xml:space="preserve">сальных </w:t>
      </w:r>
      <w:r>
        <w:rPr>
          <w:rFonts w:ascii="Times New Roman" w:hAnsi="Times New Roman" w:cs="Times New Roman"/>
          <w:sz w:val="28"/>
          <w:szCs w:val="28"/>
        </w:rPr>
        <w:t>желез, способствуе  их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посте</w:t>
      </w:r>
      <w:r>
        <w:rPr>
          <w:rFonts w:ascii="Times New Roman" w:hAnsi="Times New Roman" w:cs="Times New Roman"/>
          <w:sz w:val="28"/>
          <w:szCs w:val="28"/>
        </w:rPr>
        <w:t xml:space="preserve">пенной возрастной  атрофии  и, как следствие,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снижению  выделения  пота  и  кожного  сала  [36]. </w:t>
      </w:r>
    </w:p>
    <w:p w:rsidR="006E0166" w:rsidRPr="00843F09" w:rsidRDefault="00B25817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трансформирования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21">
        <w:rPr>
          <w:rFonts w:ascii="Times New Roman" w:hAnsi="Times New Roman" w:cs="Times New Roman"/>
          <w:sz w:val="28"/>
          <w:szCs w:val="28"/>
        </w:rPr>
        <w:t xml:space="preserve">морфофункционального состояния желез приводят к сухости, </w:t>
      </w:r>
      <w:r w:rsidR="006E0166" w:rsidRPr="00843F09">
        <w:rPr>
          <w:rFonts w:ascii="Times New Roman" w:hAnsi="Times New Roman" w:cs="Times New Roman"/>
          <w:sz w:val="28"/>
          <w:szCs w:val="28"/>
        </w:rPr>
        <w:t>а  также  к  изменению  состава  гидролипидн</w:t>
      </w:r>
      <w:r w:rsidR="00331821">
        <w:rPr>
          <w:rFonts w:ascii="Times New Roman" w:hAnsi="Times New Roman" w:cs="Times New Roman"/>
          <w:sz w:val="28"/>
          <w:szCs w:val="28"/>
        </w:rPr>
        <w:t xml:space="preserve">ой мантии </w:t>
      </w:r>
      <w:r w:rsidR="006E0166" w:rsidRPr="00843F09">
        <w:rPr>
          <w:rFonts w:ascii="Times New Roman" w:hAnsi="Times New Roman" w:cs="Times New Roman"/>
          <w:sz w:val="28"/>
          <w:szCs w:val="28"/>
        </w:rPr>
        <w:t>кожи,  что,  ведет  к нарушению барьерных свойств кожи. Подкожно-жировая клетчатка при старении может подвергаться как гипертрофическим, так и атрофическим изменениям в зависимости от локализации [39].</w:t>
      </w:r>
    </w:p>
    <w:p w:rsidR="006E0166" w:rsidRPr="00843F09" w:rsidRDefault="00B25817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 фотостарении кожи обнаружены изменения </w:t>
      </w:r>
      <w:r w:rsidR="006E0166" w:rsidRPr="00843F09">
        <w:rPr>
          <w:rFonts w:ascii="Times New Roman" w:hAnsi="Times New Roman" w:cs="Times New Roman"/>
          <w:sz w:val="28"/>
          <w:szCs w:val="28"/>
        </w:rPr>
        <w:t>экспрессии протоонкогенов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c-myc, c-fos [</w:t>
      </w:r>
      <w:r>
        <w:rPr>
          <w:rFonts w:ascii="Times New Roman" w:hAnsi="Times New Roman" w:cs="Times New Roman"/>
          <w:sz w:val="28"/>
          <w:szCs w:val="28"/>
        </w:rPr>
        <w:t>32] и c-jun [40], а также генов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GADD 153, связанных с ингибицией клеточного цикла и репарацией ДНК [40, 41]. </w:t>
      </w:r>
    </w:p>
    <w:p w:rsidR="006E0166" w:rsidRPr="00843F09" w:rsidRDefault="00B25817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 Эпидемиология заболевания или состояния (группы заболеваний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или состояний)</w:t>
      </w:r>
    </w:p>
    <w:p w:rsidR="006E0166" w:rsidRPr="00843F09" w:rsidRDefault="00B25817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Фотостарением обусловлено 90% всех изменений кожи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на  открытых  участках тела  (лицо,  шея,  зона  декольте,  верхние  конечности  и  спина),  причем  50% фотоповреждений  кожи  накапливается  уже  к  18  годам,  но  клинически  проявляется  в более позднем возрасте.</w:t>
      </w:r>
    </w:p>
    <w:p w:rsidR="006E0166" w:rsidRPr="00843F09" w:rsidRDefault="006E0166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B2581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кодирования заболевания или состояния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(группы </w:t>
      </w:r>
      <w:r w:rsidR="00B25817">
        <w:rPr>
          <w:rFonts w:ascii="Times New Roman" w:hAnsi="Times New Roman" w:cs="Times New Roman"/>
          <w:b/>
          <w:bCs/>
          <w:sz w:val="28"/>
          <w:szCs w:val="28"/>
        </w:rPr>
        <w:t xml:space="preserve">заболеваний или состояний) по Международной статистической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>классификации болезней и проблем, связанных со здоровьем</w:t>
      </w:r>
    </w:p>
    <w:p w:rsidR="006E0166" w:rsidRPr="00843F09" w:rsidRDefault="006E0166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25817">
        <w:rPr>
          <w:rFonts w:ascii="Times New Roman" w:hAnsi="Times New Roman" w:cs="Times New Roman"/>
          <w:sz w:val="28"/>
          <w:szCs w:val="28"/>
        </w:rPr>
        <w:t>57.8 -</w:t>
      </w:r>
      <w:r w:rsidRPr="00843F09">
        <w:rPr>
          <w:rFonts w:ascii="Times New Roman" w:hAnsi="Times New Roman" w:cs="Times New Roman"/>
          <w:sz w:val="28"/>
          <w:szCs w:val="28"/>
        </w:rPr>
        <w:t xml:space="preserve"> Другие изменения  кожи,  вызванные  хроническим  воздействием неионизирующего облучения</w:t>
      </w:r>
    </w:p>
    <w:p w:rsidR="006E0166" w:rsidRPr="00843F09" w:rsidRDefault="00B25817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заболевания или состояния (группы заболеваний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или состояний) </w:t>
      </w:r>
    </w:p>
    <w:p w:rsidR="006E0166" w:rsidRPr="00843F09" w:rsidRDefault="00B25817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6E0166" w:rsidRPr="00843F09">
        <w:rPr>
          <w:rFonts w:ascii="Times New Roman" w:hAnsi="Times New Roman" w:cs="Times New Roman"/>
          <w:sz w:val="28"/>
          <w:szCs w:val="28"/>
        </w:rPr>
        <w:t>три  основных  типа  старения  в  зависимости  от  этиологических факторов[5]: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 Хронологическое (физиологическое) старение;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2. Менопаузальное (гормональное) старение;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3. Фотостарение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Клинические проявления фотостарения кожи могут возникать в любом возрасте, а степень их выраженности зависит от суммарной дозы УФ-излучения, полученной в течение жизни.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Клинически выделяют IV стадии фотостарения кожи (по Р. Глогау) [42]: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3F09">
        <w:rPr>
          <w:rFonts w:ascii="Times New Roman" w:hAnsi="Times New Roman" w:cs="Times New Roman"/>
          <w:sz w:val="28"/>
          <w:szCs w:val="28"/>
        </w:rPr>
        <w:t xml:space="preserve">  стадия  имеет  определенные  клинические  признаки  уже  в  возрасте  20—30  лет, когда  на  коже  хорошо  заметны  умеренные  нарушения  пигментации,  минимально выражены мимические морщины, без признаков гиперкератоза;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3F09">
        <w:rPr>
          <w:rFonts w:ascii="Times New Roman" w:hAnsi="Times New Roman" w:cs="Times New Roman"/>
          <w:sz w:val="28"/>
          <w:szCs w:val="28"/>
        </w:rPr>
        <w:t xml:space="preserve">  стадия  возникает  в  возрасте  30—40  лет,  характеризуется  желтоватым  оттенком кожи,  появлением  пальпируемых  очагов  гиперкератоза,  хорошо  заметных  мимических морщин, немногочисленных лентиго;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3F09">
        <w:rPr>
          <w:rFonts w:ascii="Times New Roman" w:hAnsi="Times New Roman" w:cs="Times New Roman"/>
          <w:sz w:val="28"/>
          <w:szCs w:val="28"/>
        </w:rPr>
        <w:t xml:space="preserve">  стадия  наблюдается  после  40  лет  и  характеризуется  выраженными  признаками фотостарения:  появлением  статических  морщин,  дисхромии,  телеангиэктазий, выраженного кератоза, прогрессирующих явлений солнечного эластоза;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3F09">
        <w:rPr>
          <w:rFonts w:ascii="Times New Roman" w:hAnsi="Times New Roman" w:cs="Times New Roman"/>
          <w:sz w:val="28"/>
          <w:szCs w:val="28"/>
        </w:rPr>
        <w:t xml:space="preserve"> стадия развивается  обычно после 60 лет, характеризуется  «катастрофическими</w:t>
      </w:r>
      <w:r w:rsidR="00B25817">
        <w:rPr>
          <w:rFonts w:ascii="Times New Roman" w:hAnsi="Times New Roman" w:cs="Times New Roman"/>
          <w:sz w:val="28"/>
          <w:szCs w:val="28"/>
        </w:rPr>
        <w:t xml:space="preserve">» </w:t>
      </w:r>
      <w:r w:rsidRPr="00843F09">
        <w:rPr>
          <w:rFonts w:ascii="Times New Roman" w:hAnsi="Times New Roman" w:cs="Times New Roman"/>
          <w:sz w:val="28"/>
          <w:szCs w:val="28"/>
        </w:rPr>
        <w:t>последствиями  фотостарения  в  виде  выраженного  солнечного  эластоза,  множественного лентиго  на  всех  участках  кожного  покрова,  морщи</w:t>
      </w:r>
      <w:r w:rsidR="00B25817">
        <w:rPr>
          <w:rFonts w:ascii="Times New Roman" w:hAnsi="Times New Roman" w:cs="Times New Roman"/>
          <w:sz w:val="28"/>
          <w:szCs w:val="28"/>
        </w:rPr>
        <w:t xml:space="preserve">н  на  всей  поверхности  кожи, </w:t>
      </w:r>
      <w:r w:rsidRPr="00843F09">
        <w:rPr>
          <w:rFonts w:ascii="Times New Roman" w:hAnsi="Times New Roman" w:cs="Times New Roman"/>
          <w:sz w:val="28"/>
          <w:szCs w:val="28"/>
        </w:rPr>
        <w:t>множественных  очагов  кератоза,  новообразований,  кожа  имеет  желтовато-пепельный оттенок [42,43].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6 конституциональных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фототипов кожи  по  шкале  Фицпатрика  учитывая чувствительность к УФ-лучам [44].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3F09">
        <w:rPr>
          <w:rFonts w:ascii="Times New Roman" w:hAnsi="Times New Roman" w:cs="Times New Roman"/>
          <w:sz w:val="28"/>
          <w:szCs w:val="28"/>
        </w:rPr>
        <w:t xml:space="preserve">  фототип  (кельтский)  –  в  </w:t>
      </w:r>
      <w:r w:rsidR="00971A78">
        <w:rPr>
          <w:rFonts w:ascii="Times New Roman" w:hAnsi="Times New Roman" w:cs="Times New Roman"/>
          <w:sz w:val="28"/>
          <w:szCs w:val="28"/>
        </w:rPr>
        <w:t xml:space="preserve">коже  практически  отсутствует пигмент,  рыжие </w:t>
      </w:r>
      <w:r w:rsidRPr="00843F09">
        <w:rPr>
          <w:rFonts w:ascii="Times New Roman" w:hAnsi="Times New Roman" w:cs="Times New Roman"/>
          <w:sz w:val="28"/>
          <w:szCs w:val="28"/>
        </w:rPr>
        <w:t>волосы, г</w:t>
      </w:r>
      <w:r w:rsidR="00B25817">
        <w:rPr>
          <w:rFonts w:ascii="Times New Roman" w:hAnsi="Times New Roman" w:cs="Times New Roman"/>
          <w:sz w:val="28"/>
          <w:szCs w:val="28"/>
        </w:rPr>
        <w:t xml:space="preserve">лаза  с  голубой  радужкой.  В </w:t>
      </w:r>
      <w:r w:rsidR="00971A78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843F09">
        <w:rPr>
          <w:rFonts w:ascii="Times New Roman" w:hAnsi="Times New Roman" w:cs="Times New Roman"/>
          <w:sz w:val="28"/>
          <w:szCs w:val="28"/>
        </w:rPr>
        <w:t>лежит</w:t>
      </w:r>
      <w:r w:rsidR="00971A78">
        <w:rPr>
          <w:rFonts w:ascii="Times New Roman" w:hAnsi="Times New Roman" w:cs="Times New Roman"/>
          <w:sz w:val="28"/>
          <w:szCs w:val="28"/>
        </w:rPr>
        <w:t xml:space="preserve"> генетически </w:t>
      </w:r>
      <w:r w:rsidR="00B25817">
        <w:rPr>
          <w:rFonts w:ascii="Times New Roman" w:hAnsi="Times New Roman" w:cs="Times New Roman"/>
          <w:sz w:val="28"/>
          <w:szCs w:val="28"/>
        </w:rPr>
        <w:t>обусловленная н</w:t>
      </w:r>
      <w:r w:rsidRPr="00843F09">
        <w:rPr>
          <w:rFonts w:ascii="Times New Roman" w:hAnsi="Times New Roman" w:cs="Times New Roman"/>
          <w:sz w:val="28"/>
          <w:szCs w:val="28"/>
        </w:rPr>
        <w:t xml:space="preserve">еспособность </w:t>
      </w:r>
      <w:r w:rsidR="00971A78">
        <w:rPr>
          <w:rFonts w:ascii="Times New Roman" w:hAnsi="Times New Roman" w:cs="Times New Roman"/>
          <w:sz w:val="28"/>
          <w:szCs w:val="28"/>
        </w:rPr>
        <w:t>вырабатывать эумеланин –</w:t>
      </w:r>
      <w:r w:rsidRPr="00843F09">
        <w:rPr>
          <w:rFonts w:ascii="Times New Roman" w:hAnsi="Times New Roman" w:cs="Times New Roman"/>
          <w:sz w:val="28"/>
          <w:szCs w:val="28"/>
        </w:rPr>
        <w:t xml:space="preserve"> устойчивую </w:t>
      </w:r>
      <w:r w:rsidR="00B25817">
        <w:rPr>
          <w:rFonts w:ascii="Times New Roman" w:hAnsi="Times New Roman" w:cs="Times New Roman"/>
          <w:sz w:val="28"/>
          <w:szCs w:val="28"/>
        </w:rPr>
        <w:t xml:space="preserve"> форму  пигмента).  Всегда</w:t>
      </w:r>
      <w:r w:rsidRPr="00843F09">
        <w:rPr>
          <w:rFonts w:ascii="Times New Roman" w:hAnsi="Times New Roman" w:cs="Times New Roman"/>
          <w:sz w:val="28"/>
          <w:szCs w:val="28"/>
        </w:rPr>
        <w:t xml:space="preserve"> при  инсоляции возникают солнечные ожоги.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5817"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sz w:val="28"/>
          <w:szCs w:val="28"/>
        </w:rPr>
        <w:t>фототип</w:t>
      </w:r>
      <w:r w:rsidR="00B25817">
        <w:rPr>
          <w:rFonts w:ascii="Times New Roman" w:hAnsi="Times New Roman" w:cs="Times New Roman"/>
          <w:sz w:val="28"/>
          <w:szCs w:val="28"/>
        </w:rPr>
        <w:t xml:space="preserve"> (светлокожий европейский) –</w:t>
      </w:r>
      <w:r w:rsidR="00971A78">
        <w:rPr>
          <w:rFonts w:ascii="Times New Roman" w:hAnsi="Times New Roman" w:cs="Times New Roman"/>
          <w:sz w:val="28"/>
          <w:szCs w:val="28"/>
        </w:rPr>
        <w:t xml:space="preserve"> светлая кожа</w:t>
      </w:r>
      <w:r w:rsidR="00B25817">
        <w:rPr>
          <w:rFonts w:ascii="Times New Roman" w:hAnsi="Times New Roman" w:cs="Times New Roman"/>
          <w:sz w:val="28"/>
          <w:szCs w:val="28"/>
        </w:rPr>
        <w:t xml:space="preserve"> с </w:t>
      </w:r>
      <w:r w:rsidRPr="00843F09">
        <w:rPr>
          <w:rFonts w:ascii="Times New Roman" w:hAnsi="Times New Roman" w:cs="Times New Roman"/>
          <w:sz w:val="28"/>
          <w:szCs w:val="28"/>
        </w:rPr>
        <w:t>конституциональным пигменто</w:t>
      </w:r>
      <w:r w:rsidR="00971A78">
        <w:rPr>
          <w:rFonts w:ascii="Times New Roman" w:hAnsi="Times New Roman" w:cs="Times New Roman"/>
          <w:sz w:val="28"/>
          <w:szCs w:val="28"/>
        </w:rPr>
        <w:t xml:space="preserve">м светло-коричневых  оттенков. Достаточно часто подвержена </w:t>
      </w:r>
      <w:r w:rsidRPr="00843F09">
        <w:rPr>
          <w:rFonts w:ascii="Times New Roman" w:hAnsi="Times New Roman" w:cs="Times New Roman"/>
          <w:sz w:val="28"/>
          <w:szCs w:val="28"/>
        </w:rPr>
        <w:t xml:space="preserve">солнечным ожогам, плохо загорает. Также генетически не способна вырабатывать эумеланин.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sz w:val="28"/>
          <w:szCs w:val="28"/>
        </w:rPr>
        <w:t>тип</w:t>
      </w:r>
      <w:r w:rsidRPr="00843F09">
        <w:rPr>
          <w:rFonts w:ascii="Times New Roman" w:hAnsi="Times New Roman" w:cs="Times New Roman"/>
          <w:sz w:val="28"/>
          <w:szCs w:val="28"/>
        </w:rPr>
        <w:t xml:space="preserve"> (темнокожий  европейский)  –  смуглая  кожа  с  конституциональной пигментацией коричневых оттенков. Волосы по цвету варьируют от темного блондина до шатена, цвет радужки глаз светло коричневый. Для данного фототипа характерны легкие ожоги, переходящие в загар.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71A78">
        <w:rPr>
          <w:rFonts w:ascii="Times New Roman" w:hAnsi="Times New Roman" w:cs="Times New Roman"/>
          <w:sz w:val="28"/>
          <w:szCs w:val="28"/>
        </w:rPr>
        <w:t xml:space="preserve"> тип</w:t>
      </w:r>
      <w:r w:rsidRPr="00843F09">
        <w:rPr>
          <w:rFonts w:ascii="Times New Roman" w:hAnsi="Times New Roman" w:cs="Times New Roman"/>
          <w:sz w:val="28"/>
          <w:szCs w:val="28"/>
        </w:rPr>
        <w:t xml:space="preserve"> (средиземномор</w:t>
      </w:r>
      <w:r w:rsidR="00971A78">
        <w:rPr>
          <w:rFonts w:ascii="Times New Roman" w:hAnsi="Times New Roman" w:cs="Times New Roman"/>
          <w:sz w:val="28"/>
          <w:szCs w:val="28"/>
        </w:rPr>
        <w:t>ский) – смуглый цвет кожи, глаза с</w:t>
      </w:r>
      <w:r w:rsidRPr="00843F09">
        <w:rPr>
          <w:rFonts w:ascii="Times New Roman" w:hAnsi="Times New Roman" w:cs="Times New Roman"/>
          <w:sz w:val="28"/>
          <w:szCs w:val="28"/>
        </w:rPr>
        <w:t xml:space="preserve"> темно-коричневой </w:t>
      </w:r>
      <w:r w:rsidR="00971A78">
        <w:rPr>
          <w:rFonts w:ascii="Times New Roman" w:hAnsi="Times New Roman" w:cs="Times New Roman"/>
          <w:sz w:val="28"/>
          <w:szCs w:val="28"/>
        </w:rPr>
        <w:t xml:space="preserve">радужкой, темные оттенки волос. Кожа людей данного фототипа хорошо загорает  и </w:t>
      </w:r>
      <w:r w:rsidRPr="00843F09">
        <w:rPr>
          <w:rFonts w:ascii="Times New Roman" w:hAnsi="Times New Roman" w:cs="Times New Roman"/>
          <w:sz w:val="28"/>
          <w:szCs w:val="28"/>
        </w:rPr>
        <w:t xml:space="preserve">не </w:t>
      </w:r>
      <w:r w:rsidR="00971A78">
        <w:rPr>
          <w:rFonts w:ascii="Times New Roman" w:hAnsi="Times New Roman" w:cs="Times New Roman"/>
          <w:sz w:val="28"/>
          <w:szCs w:val="28"/>
        </w:rPr>
        <w:t>страдает от</w:t>
      </w:r>
      <w:r w:rsidRPr="00843F09">
        <w:rPr>
          <w:rFonts w:ascii="Times New Roman" w:hAnsi="Times New Roman" w:cs="Times New Roman"/>
          <w:sz w:val="28"/>
          <w:szCs w:val="28"/>
        </w:rPr>
        <w:t xml:space="preserve"> солнечных  ожогов.  Люди  III  и  IV  фототипов  подразделяются  к меланокомпетентному типу, имеющие способность генетически производить устойчивую форму пигмента меланина – эумеланин, защищающий от УФ-излучения.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3F09">
        <w:rPr>
          <w:rFonts w:ascii="Times New Roman" w:hAnsi="Times New Roman" w:cs="Times New Roman"/>
          <w:sz w:val="28"/>
          <w:szCs w:val="28"/>
        </w:rPr>
        <w:t xml:space="preserve"> тип (индонезийский) – кожные покровы коричневого цвета, волосы и радужка глаз темны оттенков. Ожоги в результате воздействия УФО не развиваются.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3F09">
        <w:rPr>
          <w:rFonts w:ascii="Times New Roman" w:hAnsi="Times New Roman" w:cs="Times New Roman"/>
          <w:sz w:val="28"/>
          <w:szCs w:val="28"/>
        </w:rPr>
        <w:t xml:space="preserve">  тип  (афро-американский)  –  кожа  представителей  негроидной  расы,  обладает генетически  высокой  степенью  защиты  от  воздействия  УФ-лучей.  V  и  VI  фототипами относятся к меланопротекторному типу.</w:t>
      </w:r>
    </w:p>
    <w:p w:rsidR="006E0166" w:rsidRPr="00843F09" w:rsidRDefault="00971A78" w:rsidP="00971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Клиническая картина заболевания или состояния (группы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заболеваний или состояний)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  кожи  проявляется  в  виде  нарушения пигментации  и  сосудистых  изменений,  ксероза  кожи,  истончения  эпидермиса, мимических и других морщин, доброкачественных сенильных образований.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2. Диагностика заболевания или состояния (группы заболеваний или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состояний), медицинские показания и противопоказания к применению методов диагностики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установления диагноза: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3F09">
        <w:rPr>
          <w:rFonts w:ascii="Times New Roman" w:hAnsi="Times New Roman" w:cs="Times New Roman"/>
          <w:sz w:val="28"/>
          <w:szCs w:val="28"/>
          <w:highlight w:val="white"/>
        </w:rPr>
        <w:t>Диагноз устанавливается на основании физикального обследования кожи с визуальным осмотром. При затруднении физикальной диагностики подтверждается результатами инструментальных методов исследования.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2.1 Жалобы и анамнез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В зависимости от типа и стадии старения кожи пациенты могут предъявлять жалобы </w:t>
      </w:r>
      <w:r w:rsidR="00971A78">
        <w:rPr>
          <w:rFonts w:ascii="Times New Roman" w:hAnsi="Times New Roman" w:cs="Times New Roman"/>
          <w:sz w:val="28"/>
          <w:szCs w:val="28"/>
        </w:rPr>
        <w:t xml:space="preserve">на выраженную сухость кожи, сосудистые и пигментные нарушения, </w:t>
      </w:r>
      <w:r w:rsidRPr="00843F09">
        <w:rPr>
          <w:rFonts w:ascii="Times New Roman" w:hAnsi="Times New Roman" w:cs="Times New Roman"/>
          <w:sz w:val="28"/>
          <w:szCs w:val="28"/>
        </w:rPr>
        <w:t xml:space="preserve">мелкие поверхностные и глубокие морщины [7]. </w:t>
      </w:r>
      <w:r w:rsidR="00971A78">
        <w:rPr>
          <w:rFonts w:ascii="Times New Roman" w:hAnsi="Times New Roman" w:cs="Times New Roman"/>
          <w:sz w:val="28"/>
          <w:szCs w:val="28"/>
        </w:rPr>
        <w:t xml:space="preserve">При сборе </w:t>
      </w:r>
      <w:r w:rsidRPr="00843F09">
        <w:rPr>
          <w:rFonts w:ascii="Times New Roman" w:hAnsi="Times New Roman" w:cs="Times New Roman"/>
          <w:sz w:val="28"/>
          <w:szCs w:val="28"/>
        </w:rPr>
        <w:t>ан</w:t>
      </w:r>
      <w:r w:rsidR="00971A78">
        <w:rPr>
          <w:rFonts w:ascii="Times New Roman" w:hAnsi="Times New Roman" w:cs="Times New Roman"/>
          <w:sz w:val="28"/>
          <w:szCs w:val="28"/>
        </w:rPr>
        <w:t>амнеза следует учитывать наличие вредных привычек, таких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как </w:t>
      </w:r>
      <w:r w:rsidR="00971A78">
        <w:rPr>
          <w:rFonts w:ascii="Times New Roman" w:hAnsi="Times New Roman" w:cs="Times New Roman"/>
          <w:sz w:val="28"/>
          <w:szCs w:val="28"/>
        </w:rPr>
        <w:t xml:space="preserve">курение, злоупотребление </w:t>
      </w:r>
      <w:r w:rsidRPr="00843F09">
        <w:rPr>
          <w:rFonts w:ascii="Times New Roman" w:hAnsi="Times New Roman" w:cs="Times New Roman"/>
          <w:sz w:val="28"/>
          <w:szCs w:val="28"/>
        </w:rPr>
        <w:t>а</w:t>
      </w:r>
      <w:r w:rsidR="00971A78">
        <w:rPr>
          <w:rFonts w:ascii="Times New Roman" w:hAnsi="Times New Roman" w:cs="Times New Roman"/>
          <w:sz w:val="28"/>
          <w:szCs w:val="28"/>
        </w:rPr>
        <w:t>лкоголем, нарушения диеты, а</w:t>
      </w:r>
      <w:r w:rsidRPr="00843F09">
        <w:rPr>
          <w:rFonts w:ascii="Times New Roman" w:hAnsi="Times New Roman" w:cs="Times New Roman"/>
          <w:sz w:val="28"/>
          <w:szCs w:val="28"/>
        </w:rPr>
        <w:t xml:space="preserve"> также наличие </w:t>
      </w:r>
      <w:r w:rsidR="00971A78">
        <w:rPr>
          <w:rFonts w:ascii="Times New Roman" w:hAnsi="Times New Roman" w:cs="Times New Roman"/>
          <w:sz w:val="28"/>
          <w:szCs w:val="28"/>
        </w:rPr>
        <w:t xml:space="preserve">наследственных и других сопутствующих патологий частота ультрафиолетового </w:t>
      </w:r>
      <w:r w:rsidRPr="00843F09">
        <w:rPr>
          <w:rFonts w:ascii="Times New Roman" w:hAnsi="Times New Roman" w:cs="Times New Roman"/>
          <w:sz w:val="28"/>
          <w:szCs w:val="28"/>
        </w:rPr>
        <w:t>облучения, гинекологический анамнез [2, 12].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 Физикальное обследование 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клинические проявления заболевания, выявляемые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при физикальном обследовании, см. в разделе «Клиническая картина».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2.3 Лабораторные диагностические исследования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Лабораторные диагностические исследования не применяются.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2.4 Инструментальные диагностические исследования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>диагностика методом мексаметрии при хронологическом, менопаузальном и фотостарении с целью оценки степени активности в исследуемом участке кожи: уровень эритемы либо содержание меланина [27].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- C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5)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дерматоскопическое исследование при наличии очагов нарушения пигментации, кератоза и новообразований [47].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331821">
        <w:rPr>
          <w:rFonts w:ascii="Times New Roman" w:hAnsi="Times New Roman" w:cs="Times New Roman"/>
          <w:b/>
          <w:bCs/>
          <w:sz w:val="28"/>
          <w:szCs w:val="28"/>
        </w:rPr>
        <w:t xml:space="preserve"> убедительности рекомендаций - C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достоверности доказательств 5)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офилометрия </w:t>
      </w:r>
      <w:r w:rsidR="006E0166" w:rsidRPr="00843F09">
        <w:rPr>
          <w:rFonts w:ascii="Times New Roman" w:hAnsi="Times New Roman" w:cs="Times New Roman"/>
          <w:sz w:val="28"/>
          <w:szCs w:val="28"/>
        </w:rPr>
        <w:t>при III и IV стадии фотостарения кожи (по Р.Глогау) с целью создания 3D рельефа для исследования морщин и микроструктур путем анализа изображения кожи [13].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рекомендаций - </w:t>
      </w:r>
      <w:r>
        <w:rPr>
          <w:rFonts w:ascii="Times New Roman" w:hAnsi="Times New Roman" w:cs="Times New Roman"/>
          <w:b/>
          <w:bCs/>
          <w:sz w:val="28"/>
          <w:szCs w:val="28"/>
        </w:rPr>
        <w:t>C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4)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•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971A7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843F09">
        <w:rPr>
          <w:rFonts w:ascii="Times New Roman" w:hAnsi="Times New Roman" w:cs="Times New Roman"/>
          <w:sz w:val="28"/>
          <w:szCs w:val="28"/>
        </w:rPr>
        <w:t xml:space="preserve"> вапометрии при хронологическом,</w:t>
      </w:r>
      <w:r w:rsidR="00971A78">
        <w:rPr>
          <w:rFonts w:ascii="Times New Roman" w:hAnsi="Times New Roman" w:cs="Times New Roman"/>
          <w:sz w:val="28"/>
          <w:szCs w:val="28"/>
        </w:rPr>
        <w:t xml:space="preserve"> менопаузальном и фотостарении для </w:t>
      </w:r>
      <w:r w:rsidRPr="00843F09">
        <w:rPr>
          <w:rFonts w:ascii="Times New Roman" w:hAnsi="Times New Roman" w:cs="Times New Roman"/>
          <w:sz w:val="28"/>
          <w:szCs w:val="28"/>
        </w:rPr>
        <w:t>определения трансэпидермальной потери воды (скорости испарения воды с поверхности кожи</w:t>
      </w:r>
      <w:r w:rsidRPr="00971A78">
        <w:rPr>
          <w:rFonts w:ascii="Times New Roman" w:hAnsi="Times New Roman" w:cs="Times New Roman"/>
          <w:sz w:val="28"/>
          <w:szCs w:val="28"/>
        </w:rPr>
        <w:t>) [10].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331821">
        <w:rPr>
          <w:rFonts w:ascii="Times New Roman" w:hAnsi="Times New Roman" w:cs="Times New Roman"/>
          <w:b/>
          <w:bCs/>
          <w:sz w:val="28"/>
          <w:szCs w:val="28"/>
        </w:rPr>
        <w:t xml:space="preserve"> убедительности рекомендаций - C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5)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с </w:t>
      </w:r>
      <w:r w:rsidR="006E0166" w:rsidRPr="00843F09">
        <w:rPr>
          <w:rFonts w:ascii="Times New Roman" w:hAnsi="Times New Roman" w:cs="Times New Roman"/>
          <w:sz w:val="28"/>
          <w:szCs w:val="28"/>
        </w:rPr>
        <w:t>помощью конфокальной лазерной сканирующей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>микроскопия при I и II стадии фотостарения кожи (по Р. Глогау) для раннего обнаружения специфических признаков старения кожи [14].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убедительно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 рекомендаций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31821">
        <w:rPr>
          <w:rFonts w:ascii="Times New Roman" w:hAnsi="Times New Roman" w:cs="Times New Roman"/>
          <w:b/>
          <w:bCs/>
          <w:sz w:val="28"/>
          <w:szCs w:val="28"/>
        </w:rPr>
        <w:t xml:space="preserve">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5)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Комментарий:</w:t>
      </w:r>
      <w:r w:rsidR="00971A78">
        <w:rPr>
          <w:rFonts w:ascii="Times New Roman" w:hAnsi="Times New Roman" w:cs="Times New Roman"/>
          <w:sz w:val="28"/>
          <w:szCs w:val="28"/>
        </w:rPr>
        <w:t xml:space="preserve"> Характерные признаки: эпидермальная атрофия;</w:t>
      </w:r>
      <w:r w:rsidRPr="00843F09">
        <w:rPr>
          <w:rFonts w:ascii="Times New Roman" w:hAnsi="Times New Roman" w:cs="Times New Roman"/>
          <w:sz w:val="28"/>
          <w:szCs w:val="28"/>
        </w:rPr>
        <w:t>эпидермальная гиперплазия с неравномерным исчезновением меланина; уменьшение и изменение структуры коллагеновых и эластических волокон.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2.5 Иные диагностические исследования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Консультации других специалистов </w:t>
      </w:r>
    </w:p>
    <w:p w:rsidR="006E0166" w:rsidRPr="00971A78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 w:rsidR="00331821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="006E0166" w:rsidRPr="00971A78">
        <w:rPr>
          <w:rFonts w:ascii="Times New Roman" w:hAnsi="Times New Roman" w:cs="Times New Roman"/>
          <w:sz w:val="28"/>
          <w:szCs w:val="28"/>
        </w:rPr>
        <w:t>врача-эндокринолога</w:t>
      </w:r>
      <w:r w:rsidR="0033182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коррекции гормонального статуса при  обнаружении гипертрихоза, метаболического синдрома, ожирения, сахарного диабета 2 типа для: для исключения противопоказаний к терапии и с целью решения вопроса об эффективности лечения и для коррекции диеты и гормонального фона пациента с целью улучшения эффекта от </w:t>
      </w:r>
      <w:r w:rsidR="006E0166" w:rsidRPr="00971A78">
        <w:rPr>
          <w:rFonts w:ascii="Times New Roman" w:hAnsi="Times New Roman" w:cs="Times New Roman"/>
          <w:sz w:val="28"/>
          <w:szCs w:val="28"/>
        </w:rPr>
        <w:t xml:space="preserve">терапии [15]. </w:t>
      </w:r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A78">
        <w:rPr>
          <w:rFonts w:ascii="Times New Roman" w:hAnsi="Times New Roman" w:cs="Times New Roman"/>
          <w:b/>
          <w:bCs/>
          <w:sz w:val="28"/>
          <w:szCs w:val="28"/>
        </w:rPr>
        <w:t>Уровень убедительн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>ости</w:t>
      </w:r>
      <w:r w:rsidRPr="00971A7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рекомендаций C 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971A78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971A78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врача-терапевта с</w:t>
      </w:r>
      <w:r w:rsidR="006E0166" w:rsidRPr="00971A78">
        <w:rPr>
          <w:rFonts w:ascii="Times New Roman" w:hAnsi="Times New Roman" w:cs="Times New Roman"/>
          <w:sz w:val="28"/>
          <w:szCs w:val="28"/>
        </w:rPr>
        <w:t xml:space="preserve"> выявления сопутствующей патологии внутренних органов [15].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рекомендаций C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5)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врача акушера-гинеколога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="006E0166" w:rsidRPr="00971A78">
        <w:rPr>
          <w:rFonts w:ascii="Times New Roman" w:hAnsi="Times New Roman" w:cs="Times New Roman"/>
          <w:sz w:val="28"/>
          <w:szCs w:val="28"/>
        </w:rPr>
        <w:t>состояния гормонального статуса в пре- и постменопаузе [16].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убедительности рекомендаций C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5) </w:t>
      </w:r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A78">
        <w:rPr>
          <w:rFonts w:ascii="Times New Roman" w:hAnsi="Times New Roman" w:cs="Times New Roman"/>
          <w:b/>
          <w:bCs/>
          <w:i/>
          <w:sz w:val="28"/>
          <w:szCs w:val="28"/>
        </w:rPr>
        <w:t>Комментарий:</w:t>
      </w:r>
      <w:r w:rsidR="00971A78" w:rsidRPr="00971A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i/>
          <w:sz w:val="28"/>
          <w:szCs w:val="28"/>
        </w:rPr>
        <w:t>Своевременная гормональная</w:t>
      </w:r>
      <w:r w:rsidR="00331821">
        <w:rPr>
          <w:rFonts w:ascii="Times New Roman" w:hAnsi="Times New Roman" w:cs="Times New Roman"/>
          <w:i/>
          <w:sz w:val="28"/>
          <w:szCs w:val="28"/>
        </w:rPr>
        <w:t xml:space="preserve"> заместительная терапия </w:t>
      </w:r>
      <w:r w:rsidRPr="00971A78">
        <w:rPr>
          <w:rFonts w:ascii="Times New Roman" w:hAnsi="Times New Roman" w:cs="Times New Roman"/>
          <w:i/>
          <w:sz w:val="28"/>
          <w:szCs w:val="28"/>
        </w:rPr>
        <w:t>в постменопаузе дает возможность замедлить процессы старения в коже.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метода, в частности инъекционного </w:t>
      </w:r>
      <w:r w:rsidR="00331821">
        <w:rPr>
          <w:rFonts w:ascii="Times New Roman" w:hAnsi="Times New Roman" w:cs="Times New Roman"/>
          <w:sz w:val="28"/>
          <w:szCs w:val="28"/>
        </w:rPr>
        <w:t xml:space="preserve">или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аппаратного, </w:t>
      </w:r>
      <w:r w:rsidR="00331821">
        <w:rPr>
          <w:rFonts w:ascii="Times New Roman" w:hAnsi="Times New Roman" w:cs="Times New Roman"/>
          <w:sz w:val="28"/>
          <w:szCs w:val="28"/>
        </w:rPr>
        <w:t>зависит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клинической картины пациента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  может  определятся  оснащением  кабинета  врача-косметолога.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Консервативное лечение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ЭПИДЕРМИС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• 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Pr="00843F09">
        <w:rPr>
          <w:rFonts w:ascii="Times New Roman" w:hAnsi="Times New Roman" w:cs="Times New Roman"/>
          <w:sz w:val="28"/>
          <w:szCs w:val="28"/>
        </w:rPr>
        <w:t xml:space="preserve"> воздействия ультразвукового, лазерной коагуляции т</w:t>
      </w:r>
      <w:r w:rsidR="00331821">
        <w:rPr>
          <w:rFonts w:ascii="Times New Roman" w:hAnsi="Times New Roman" w:cs="Times New Roman"/>
          <w:sz w:val="28"/>
          <w:szCs w:val="28"/>
        </w:rPr>
        <w:t>елеангиоэктазий, селективного с целью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коррекции пигментных пятен и сосудистых изменений в эпидермисе: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селективный фототермолиз [17]. 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B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A78">
        <w:rPr>
          <w:rFonts w:ascii="Times New Roman" w:hAnsi="Times New Roman" w:cs="Times New Roman"/>
          <w:b/>
          <w:bCs/>
          <w:i/>
          <w:sz w:val="28"/>
          <w:szCs w:val="28"/>
        </w:rPr>
        <w:t>Комментарий:</w:t>
      </w:r>
      <w:r w:rsidR="00971A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1821">
        <w:rPr>
          <w:rFonts w:ascii="Times New Roman" w:hAnsi="Times New Roman" w:cs="Times New Roman"/>
          <w:i/>
          <w:sz w:val="28"/>
          <w:szCs w:val="28"/>
        </w:rPr>
        <w:t xml:space="preserve">настройки лазера меняются в зависимости от глубины </w:t>
      </w:r>
      <w:r w:rsidRPr="00971A78">
        <w:rPr>
          <w:rFonts w:ascii="Times New Roman" w:hAnsi="Times New Roman" w:cs="Times New Roman"/>
          <w:i/>
          <w:sz w:val="28"/>
          <w:szCs w:val="28"/>
        </w:rPr>
        <w:t xml:space="preserve">залегания пигмента. Лечение проводится курсом: 4-6 процедур (1 раз в 7-10 дней).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331821">
        <w:rPr>
          <w:rFonts w:ascii="Times New Roman" w:hAnsi="Times New Roman" w:cs="Times New Roman"/>
          <w:sz w:val="28"/>
          <w:szCs w:val="28"/>
        </w:rPr>
        <w:t xml:space="preserve"> очищение кожи и наружная терапия при всех IV стадиях фотостарения кожи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331821">
        <w:rPr>
          <w:rFonts w:ascii="Times New Roman" w:hAnsi="Times New Roman" w:cs="Times New Roman"/>
          <w:sz w:val="28"/>
          <w:szCs w:val="28"/>
        </w:rPr>
        <w:t xml:space="preserve">влияния факторов  окружающей </w:t>
      </w:r>
      <w:r w:rsidR="006E0166" w:rsidRPr="00843F09">
        <w:rPr>
          <w:rFonts w:ascii="Times New Roman" w:hAnsi="Times New Roman" w:cs="Times New Roman"/>
          <w:sz w:val="28"/>
          <w:szCs w:val="28"/>
        </w:rPr>
        <w:t>среды  и  увлажнения  в  эпидермисе [28].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 xml:space="preserve"> убедительности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843F09" w:rsidRDefault="006E0166" w:rsidP="00971A78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i/>
          <w:color w:val="010101"/>
          <w:sz w:val="28"/>
          <w:szCs w:val="28"/>
        </w:rPr>
      </w:pPr>
      <w:r w:rsidRPr="00971A78">
        <w:rPr>
          <w:bCs w:val="0"/>
          <w:i/>
          <w:sz w:val="28"/>
          <w:szCs w:val="28"/>
        </w:rPr>
        <w:t>Комментарий</w:t>
      </w:r>
      <w:r w:rsidRPr="00843F09">
        <w:rPr>
          <w:b w:val="0"/>
          <w:bCs w:val="0"/>
          <w:i/>
          <w:iCs/>
          <w:sz w:val="28"/>
          <w:szCs w:val="28"/>
        </w:rPr>
        <w:t>:</w:t>
      </w:r>
      <w:r w:rsidR="00971A78">
        <w:rPr>
          <w:b w:val="0"/>
          <w:i/>
          <w:iCs/>
          <w:sz w:val="28"/>
          <w:szCs w:val="28"/>
        </w:rPr>
        <w:t xml:space="preserve"> </w:t>
      </w:r>
      <w:r w:rsidR="00331821">
        <w:rPr>
          <w:b w:val="0"/>
          <w:i/>
          <w:iCs/>
          <w:sz w:val="28"/>
          <w:szCs w:val="28"/>
        </w:rPr>
        <w:t>к наружной</w:t>
      </w:r>
      <w:r w:rsidRPr="00843F09">
        <w:rPr>
          <w:b w:val="0"/>
          <w:i/>
          <w:iCs/>
          <w:sz w:val="28"/>
          <w:szCs w:val="28"/>
        </w:rPr>
        <w:t xml:space="preserve"> терапии </w:t>
      </w:r>
      <w:r w:rsidR="00331821">
        <w:rPr>
          <w:b w:val="0"/>
          <w:i/>
          <w:iCs/>
          <w:sz w:val="28"/>
          <w:szCs w:val="28"/>
        </w:rPr>
        <w:t>рекомендуется добавить использование средств</w:t>
      </w:r>
      <w:r w:rsidRPr="00843F09">
        <w:rPr>
          <w:b w:val="0"/>
          <w:i/>
          <w:iCs/>
          <w:sz w:val="28"/>
          <w:szCs w:val="28"/>
        </w:rPr>
        <w:t xml:space="preserve"> с  SPF  защитой, возможно применение средств с ретиноидами, препаратов </w:t>
      </w:r>
      <w:r w:rsidR="00055C49" w:rsidRPr="00843F09">
        <w:rPr>
          <w:b w:val="0"/>
          <w:i/>
          <w:color w:val="010101"/>
          <w:sz w:val="28"/>
          <w:szCs w:val="28"/>
        </w:rPr>
        <w:t>A11GA01 Аскорбиновая кислота (витамин С)</w:t>
      </w:r>
      <w:r w:rsidR="00055C49" w:rsidRPr="00843F09">
        <w:rPr>
          <w:b w:val="0"/>
          <w:i/>
          <w:iCs/>
          <w:sz w:val="28"/>
          <w:szCs w:val="28"/>
        </w:rPr>
        <w:t xml:space="preserve"> - </w:t>
      </w:r>
      <w:r w:rsidRPr="00843F09">
        <w:rPr>
          <w:b w:val="0"/>
          <w:i/>
          <w:iCs/>
          <w:sz w:val="28"/>
          <w:szCs w:val="28"/>
        </w:rPr>
        <w:t xml:space="preserve">антиоксидантный эффект, препаратов </w:t>
      </w:r>
      <w:hyperlink r:id="rId6" w:history="1">
        <w:r w:rsidR="00055C49" w:rsidRPr="00843F09">
          <w:rPr>
            <w:rStyle w:val="a3"/>
            <w:b w:val="0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B02AA02 Транексамовая кислота</w:t>
        </w:r>
      </w:hyperlink>
      <w:r w:rsidR="00055C49" w:rsidRPr="00843F09">
        <w:rPr>
          <w:b w:val="0"/>
          <w:i/>
          <w:sz w:val="28"/>
          <w:szCs w:val="28"/>
        </w:rPr>
        <w:t xml:space="preserve"> -</w:t>
      </w:r>
      <w:r w:rsidRPr="00843F09">
        <w:rPr>
          <w:b w:val="0"/>
          <w:i/>
          <w:iCs/>
          <w:sz w:val="28"/>
          <w:szCs w:val="28"/>
        </w:rPr>
        <w:t xml:space="preserve"> для  уменьшения явлений гиперпигментации [45].</w:t>
      </w:r>
      <w:r w:rsidRPr="00843F09">
        <w:rPr>
          <w:b w:val="0"/>
          <w:sz w:val="28"/>
          <w:szCs w:val="28"/>
        </w:rPr>
        <w:t xml:space="preserve">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331821">
        <w:rPr>
          <w:rFonts w:ascii="Times New Roman" w:hAnsi="Times New Roman" w:cs="Times New Roman"/>
          <w:sz w:val="28"/>
          <w:szCs w:val="28"/>
        </w:rPr>
        <w:t xml:space="preserve"> применение дерматологических пилингов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>коррекци</w:t>
      </w:r>
      <w:r w:rsidR="00331821">
        <w:rPr>
          <w:rFonts w:ascii="Times New Roman" w:hAnsi="Times New Roman" w:cs="Times New Roman"/>
          <w:sz w:val="28"/>
          <w:szCs w:val="28"/>
        </w:rPr>
        <w:t>и пигментных пятен в эпидермисе</w:t>
      </w:r>
      <w:r w:rsidR="006E0166" w:rsidRPr="00843F09">
        <w:rPr>
          <w:rFonts w:ascii="Times New Roman" w:hAnsi="Times New Roman" w:cs="Times New Roman"/>
          <w:sz w:val="28"/>
          <w:szCs w:val="28"/>
        </w:rPr>
        <w:t>[46].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рекомендаци</w:t>
      </w:r>
      <w:r>
        <w:rPr>
          <w:rFonts w:ascii="Times New Roman" w:hAnsi="Times New Roman" w:cs="Times New Roman"/>
          <w:b/>
          <w:bCs/>
          <w:sz w:val="28"/>
          <w:szCs w:val="28"/>
        </w:rPr>
        <w:t>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Комментарии: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>поверхностые пилинги проводятся курсом: 4-6 процедур (1 раз в 7-10 дней).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>Кислоты, используемые в химических пилингах:</w:t>
      </w:r>
    </w:p>
    <w:p w:rsidR="006E0166" w:rsidRPr="00971A78" w:rsidRDefault="006E0166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растворяют перемычки между клетками (десмосомы). В результате мёртвые </w:t>
      </w:r>
      <w:r w:rsidRPr="00971A78">
        <w:rPr>
          <w:rFonts w:ascii="Times New Roman" w:hAnsi="Times New Roman" w:cs="Times New Roman"/>
          <w:i/>
          <w:iCs/>
          <w:sz w:val="28"/>
          <w:szCs w:val="28"/>
        </w:rPr>
        <w:t>клетки отшелушиваются, не нарушая струкутра эпидермального барьера;</w:t>
      </w:r>
    </w:p>
    <w:p w:rsidR="006E0166" w:rsidRPr="00843F09" w:rsidRDefault="00971A78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стимулируют клеточной восстан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>вление;</w:t>
      </w:r>
    </w:p>
    <w:p w:rsidR="006E0166" w:rsidRPr="00971A78" w:rsidRDefault="00331821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стимулируют фибробласты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и  способствуют  синтезу  гиалуроновой  кислоты, </w:t>
      </w:r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>коллагена,эластина и церамидов;</w:t>
      </w:r>
    </w:p>
    <w:p w:rsidR="006E0166" w:rsidRPr="00843F09" w:rsidRDefault="006E0166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под воздействием кислот уменьшается роговой слой и увеличивается толщина </w:t>
      </w:r>
    </w:p>
    <w:p w:rsidR="006E0166" w:rsidRPr="00971A78" w:rsidRDefault="006E0166" w:rsidP="00971A7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A78">
        <w:rPr>
          <w:rFonts w:ascii="Times New Roman" w:hAnsi="Times New Roman" w:cs="Times New Roman"/>
          <w:i/>
          <w:iCs/>
          <w:sz w:val="28"/>
          <w:szCs w:val="28"/>
        </w:rPr>
        <w:t>и плотность дермы. Кожа становится более упругой и эластичной;</w:t>
      </w:r>
    </w:p>
    <w:p w:rsidR="006E0166" w:rsidRPr="00843F09" w:rsidRDefault="00971A78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гигроскопичны — они притягивают воду и  доставляют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её  в  эпидермис, </w:t>
      </w:r>
    </w:p>
    <w:p w:rsidR="006E0166" w:rsidRPr="00971A78" w:rsidRDefault="006E0166" w:rsidP="00971A7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A78">
        <w:rPr>
          <w:rFonts w:ascii="Times New Roman" w:hAnsi="Times New Roman" w:cs="Times New Roman"/>
          <w:i/>
          <w:iCs/>
          <w:sz w:val="28"/>
          <w:szCs w:val="28"/>
        </w:rPr>
        <w:t>увлажняя кожу. Кроме того, некоторые кислоты входят в состав NFC;</w:t>
      </w:r>
    </w:p>
    <w:p w:rsidR="006E0166" w:rsidRPr="00971A78" w:rsidRDefault="006E0166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снижают активность фермента тирозиназы; это подавляет синтез меланина </w:t>
      </w:r>
      <w:r w:rsidRPr="00971A78">
        <w:rPr>
          <w:rFonts w:ascii="Times New Roman" w:hAnsi="Times New Roman" w:cs="Times New Roman"/>
          <w:i/>
          <w:iCs/>
          <w:sz w:val="28"/>
          <w:szCs w:val="28"/>
        </w:rPr>
        <w:t>и приводит к осветлению кожи [5].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ДЕРМА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с целью устранения ксероза кожи введение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искусственных имплантатов в мягкие ткани [18].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Комментарий:</w:t>
      </w:r>
      <w:r w:rsidR="00971A78">
        <w:rPr>
          <w:rFonts w:ascii="Times New Roman" w:hAnsi="Times New Roman" w:cs="Times New Roman"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>биоревитализация проводится курсом из 4 процедуры (1 раз в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3 недели)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рекомендаций 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4)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Комментарий: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>плазматерапия проводится курсом из 4-5 процедур (1 раз в 7дней)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для коррекции морщин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средне</w:t>
      </w:r>
      <w:r>
        <w:rPr>
          <w:rFonts w:ascii="Times New Roman" w:hAnsi="Times New Roman" w:cs="Times New Roman"/>
          <w:sz w:val="28"/>
          <w:szCs w:val="28"/>
        </w:rPr>
        <w:t xml:space="preserve">й степени глубины, а также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0166" w:rsidRPr="00843F09">
        <w:rPr>
          <w:rFonts w:ascii="Times New Roman" w:hAnsi="Times New Roman" w:cs="Times New Roman"/>
          <w:sz w:val="28"/>
          <w:szCs w:val="28"/>
        </w:rPr>
        <w:t>оррекции складок и глубоких морщин проведение контурной пластики лица [19].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055C49" w:rsidRPr="00843F09">
        <w:rPr>
          <w:rFonts w:ascii="Times New Roman" w:hAnsi="Times New Roman" w:cs="Times New Roman"/>
          <w:sz w:val="28"/>
          <w:szCs w:val="28"/>
        </w:rPr>
        <w:t>лазерное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055C49" w:rsidRPr="00843F09">
        <w:rPr>
          <w:rFonts w:ascii="Times New Roman" w:hAnsi="Times New Roman" w:cs="Times New Roman"/>
          <w:sz w:val="28"/>
          <w:szCs w:val="28"/>
        </w:rPr>
        <w:t>е на кожу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коррекци</w:t>
      </w:r>
      <w:r>
        <w:rPr>
          <w:rFonts w:ascii="Times New Roman" w:hAnsi="Times New Roman" w:cs="Times New Roman"/>
          <w:sz w:val="28"/>
          <w:szCs w:val="28"/>
        </w:rPr>
        <w:t xml:space="preserve">и пигментных пятен в дерме: </w:t>
      </w:r>
      <w:r w:rsidR="006E0166" w:rsidRPr="00843F09">
        <w:rPr>
          <w:rFonts w:ascii="Times New Roman" w:hAnsi="Times New Roman" w:cs="Times New Roman"/>
          <w:sz w:val="28"/>
          <w:szCs w:val="28"/>
        </w:rPr>
        <w:t>неабляцио</w:t>
      </w:r>
      <w:r>
        <w:rPr>
          <w:rFonts w:ascii="Times New Roman" w:hAnsi="Times New Roman" w:cs="Times New Roman"/>
          <w:sz w:val="28"/>
          <w:szCs w:val="28"/>
        </w:rPr>
        <w:t xml:space="preserve">нное воздействие (эрбиевый лазер -1550 нм) </w:t>
      </w:r>
      <w:r w:rsidR="006E0166" w:rsidRPr="00843F09">
        <w:rPr>
          <w:rFonts w:ascii="Times New Roman" w:hAnsi="Times New Roman" w:cs="Times New Roman"/>
          <w:sz w:val="28"/>
          <w:szCs w:val="28"/>
        </w:rPr>
        <w:t>1 раз в 1-2 месяца курс 3-4 процедуры [45].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bCs/>
          <w:sz w:val="28"/>
          <w:szCs w:val="28"/>
        </w:rPr>
        <w:t>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Комментарий:</w:t>
      </w:r>
      <w:r w:rsidR="00971A78">
        <w:rPr>
          <w:rFonts w:ascii="Times New Roman" w:hAnsi="Times New Roman" w:cs="Times New Roman"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исследований показали, что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одновременное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>использование лазера и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филлеров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 с гиалуроновой кислотой, с целью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коррекции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возрастных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изменений,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является безопасным и улучшает эффективность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>обеих процедур [21].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ПОДКОЖНО-ЖИРОВАЯ КЛЕТЧЕТКА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для коррекции морщин высокой степени глубины, а также </w:t>
      </w:r>
      <w:r w:rsidR="006E0166" w:rsidRPr="00843F09">
        <w:rPr>
          <w:rFonts w:ascii="Times New Roman" w:hAnsi="Times New Roman" w:cs="Times New Roman"/>
          <w:sz w:val="28"/>
          <w:szCs w:val="28"/>
        </w:rPr>
        <w:t>для коррекции складок и глубоких морщин проведение контурной пластики лица [19].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рекомендаций С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4)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•</w:t>
      </w:r>
      <w:r w:rsidR="00971A78"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Pr="00843F09">
        <w:rPr>
          <w:rFonts w:ascii="Times New Roman" w:hAnsi="Times New Roman" w:cs="Times New Roman"/>
          <w:sz w:val="28"/>
          <w:szCs w:val="28"/>
        </w:rPr>
        <w:t xml:space="preserve"> для устранения гравитационного птоза мягких тканей лечение с помощью термовоздействия:</w:t>
      </w:r>
      <w:r w:rsidR="00971A78"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sz w:val="28"/>
          <w:szCs w:val="28"/>
        </w:rPr>
        <w:t xml:space="preserve">игольчатый RF-лифтинг. Курс 3 сеанса (1 раз в 3 недели) </w:t>
      </w:r>
      <w:r w:rsidRPr="00971A78">
        <w:rPr>
          <w:rFonts w:ascii="Times New Roman" w:hAnsi="Times New Roman" w:cs="Times New Roman"/>
          <w:sz w:val="28"/>
          <w:szCs w:val="28"/>
        </w:rPr>
        <w:t>[22].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В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МЫШЕЧНЫЙ СЛОЙ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внутримышечное введение лекарственных препаратов с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коррекции мимических морщин: </w:t>
      </w:r>
      <w:r w:rsidR="00055C49" w:rsidRPr="00843F09">
        <w:rPr>
          <w:rFonts w:ascii="Times New Roman" w:hAnsi="Times New Roman" w:cs="Times New Roman"/>
          <w:sz w:val="28"/>
          <w:szCs w:val="28"/>
        </w:rPr>
        <w:t xml:space="preserve">** </w:t>
      </w:r>
      <w:r w:rsidR="006E0166" w:rsidRPr="00843F09">
        <w:rPr>
          <w:rFonts w:ascii="Times New Roman" w:hAnsi="Times New Roman" w:cs="Times New Roman"/>
          <w:sz w:val="28"/>
          <w:szCs w:val="28"/>
        </w:rPr>
        <w:t>боту</w:t>
      </w:r>
      <w:r>
        <w:rPr>
          <w:rFonts w:ascii="Times New Roman" w:hAnsi="Times New Roman" w:cs="Times New Roman"/>
          <w:sz w:val="28"/>
          <w:szCs w:val="28"/>
        </w:rPr>
        <w:t xml:space="preserve">линический токсин типа А – </w:t>
      </w:r>
      <w:r w:rsidR="006E0166" w:rsidRPr="00843F09">
        <w:rPr>
          <w:rFonts w:ascii="Times New Roman" w:hAnsi="Times New Roman" w:cs="Times New Roman"/>
          <w:sz w:val="28"/>
          <w:szCs w:val="28"/>
        </w:rPr>
        <w:t>гемагглютинин комплекс [23].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Комментарии: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>Инъекции б</w:t>
      </w:r>
      <w:r w:rsidR="006E0166" w:rsidRPr="00843F0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отулинического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токсина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(ботулинического токсин типа А –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>гемагглютинин комп</w:t>
      </w:r>
      <w:r>
        <w:rPr>
          <w:rFonts w:ascii="Times New Roman" w:hAnsi="Times New Roman" w:cs="Times New Roman"/>
          <w:i/>
          <w:iCs/>
          <w:sz w:val="28"/>
          <w:szCs w:val="28"/>
        </w:rPr>
        <w:t>лекс) можно сочетать с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пове</w:t>
      </w:r>
      <w:r>
        <w:rPr>
          <w:rFonts w:ascii="Times New Roman" w:hAnsi="Times New Roman" w:cs="Times New Roman"/>
          <w:i/>
          <w:iCs/>
          <w:sz w:val="28"/>
          <w:szCs w:val="28"/>
        </w:rPr>
        <w:t>рхностным химическим пилингом.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Расслабление лиц</w:t>
      </w:r>
      <w:r>
        <w:rPr>
          <w:rFonts w:ascii="Times New Roman" w:hAnsi="Times New Roman" w:cs="Times New Roman"/>
          <w:i/>
          <w:iCs/>
          <w:sz w:val="28"/>
          <w:szCs w:val="28"/>
        </w:rPr>
        <w:t>евых мышц, ответственных за динамические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морщины,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способствует ремоделированию коллагена и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силению регенерации кожи. По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опыту авторов, инъекции б</w:t>
      </w:r>
      <w:r w:rsidR="006E0166" w:rsidRPr="00843F0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отулинического</w:t>
      </w:r>
      <w:r w:rsidR="006E0166" w:rsidRPr="00843F09">
        <w:rPr>
          <w:rFonts w:ascii="Times New Roman" w:hAnsi="Times New Roman" w:cs="Times New Roman"/>
          <w:i/>
          <w:iCs/>
          <w:color w:val="333333"/>
          <w:sz w:val="28"/>
          <w:szCs w:val="28"/>
          <w:lang w:val="en-US"/>
        </w:rPr>
        <w:t> </w:t>
      </w:r>
      <w:r w:rsidR="006E0166" w:rsidRPr="00843F0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токсина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(ботулинического токсин типа А –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гемагглютинин комплекс) могут проводиться одновременно с поверхностным пилингом, но лучше всего делать это за неделю до применения химического пилинга [24].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Иное лечение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Диетотерапия не применяется.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Обезболивание не применяется.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4.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Не разработана.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Не разработана.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6. Организация оказания медицинской помощи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пациентов </w:t>
      </w:r>
      <w:r w:rsidR="006E0166" w:rsidRPr="00843F09">
        <w:rPr>
          <w:rFonts w:ascii="Times New Roman" w:hAnsi="Times New Roman" w:cs="Times New Roman"/>
          <w:sz w:val="28"/>
          <w:szCs w:val="28"/>
        </w:rPr>
        <w:t>осуществляется амбулаторно.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7. Дополнительная информация (в том числе факторы, влияющие наисход заболевания или состояния)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появления новых пигментных пятен и симптомов </w:t>
      </w:r>
      <w:r w:rsidR="006E0166" w:rsidRPr="00843F09">
        <w:rPr>
          <w:rFonts w:ascii="Times New Roman" w:hAnsi="Times New Roman" w:cs="Times New Roman"/>
          <w:sz w:val="28"/>
          <w:szCs w:val="28"/>
        </w:rPr>
        <w:t>сосудистых изменений назначено использование солнцезащитных средств [26].</w:t>
      </w: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971A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Критерии оценки качества медицинской помощи</w:t>
      </w:r>
    </w:p>
    <w:tbl>
      <w:tblPr>
        <w:tblW w:w="0" w:type="auto"/>
        <w:tblLayout w:type="fixed"/>
        <w:tblLook w:val="0000"/>
      </w:tblPr>
      <w:tblGrid>
        <w:gridCol w:w="674"/>
        <w:gridCol w:w="4111"/>
        <w:gridCol w:w="2392"/>
        <w:gridCol w:w="2393"/>
      </w:tblGrid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 качества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Уровень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убедительности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рекомендаций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Уровень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достоверности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доказательств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97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Коррекция пигментации и </w:t>
            </w:r>
            <w:r w:rsidR="006E0166">
              <w:rPr>
                <w:rFonts w:ascii="Times New Roman CYR" w:hAnsi="Times New Roman CYR" w:cs="Times New Roman CYR"/>
              </w:rPr>
              <w:t xml:space="preserve">сосудистых </w:t>
            </w:r>
          </w:p>
          <w:p w:rsidR="006E0166" w:rsidRPr="00971A78" w:rsidRDefault="0097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изменений с применением селективного </w:t>
            </w:r>
            <w:r w:rsidR="006E0166">
              <w:rPr>
                <w:rFonts w:ascii="Times New Roman CYR" w:hAnsi="Times New Roman CYR" w:cs="Times New Roman CYR"/>
              </w:rPr>
              <w:t>фототермолиза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971A78" w:rsidRDefault="0097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Очищение кожи</w:t>
            </w:r>
            <w:r w:rsidR="006E0166">
              <w:rPr>
                <w:rFonts w:ascii="Times New Roman CYR" w:hAnsi="Times New Roman CYR" w:cs="Times New Roman CYR"/>
              </w:rPr>
              <w:t xml:space="preserve"> лица</w:t>
            </w:r>
            <w:r>
              <w:rPr>
                <w:rFonts w:ascii="Times New Roman CYR" w:hAnsi="Times New Roman CYR" w:cs="Times New Roman CYR"/>
              </w:rPr>
              <w:t xml:space="preserve"> и шеи на</w:t>
            </w:r>
            <w:r w:rsidR="006E0166">
              <w:rPr>
                <w:rFonts w:ascii="Times New Roman CYR" w:hAnsi="Times New Roman CYR" w:cs="Times New Roman CYR"/>
              </w:rPr>
              <w:t xml:space="preserve"> весь </w:t>
            </w:r>
            <w:r>
              <w:rPr>
                <w:rFonts w:ascii="Times New Roman CYR" w:hAnsi="Times New Roman CYR" w:cs="Times New Roman CYR"/>
              </w:rPr>
              <w:t xml:space="preserve">период лечения с целью </w:t>
            </w:r>
            <w:r w:rsidR="006E0166">
              <w:rPr>
                <w:rFonts w:ascii="Times New Roman CYR" w:hAnsi="Times New Roman CYR" w:cs="Times New Roman CYR"/>
              </w:rPr>
              <w:t xml:space="preserve">уменьшения </w:t>
            </w:r>
            <w:r w:rsidR="00331821">
              <w:rPr>
                <w:rFonts w:ascii="Times New Roman CYR" w:hAnsi="Times New Roman CYR" w:cs="Times New Roman CYR"/>
              </w:rPr>
              <w:t xml:space="preserve">влияния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факторов окружающей среды </w:t>
            </w:r>
            <w:r w:rsidR="006E0166">
              <w:rPr>
                <w:rFonts w:ascii="Times New Roman CYR" w:hAnsi="Times New Roman CYR" w:cs="Times New Roman CYR"/>
              </w:rPr>
              <w:t xml:space="preserve">и увлажнения в эпидермисе 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</w:tbl>
    <w:p w:rsidR="006E0166" w:rsidRDefault="006E0166" w:rsidP="006E016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71A78" w:rsidRDefault="00971A7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6E0166" w:rsidRDefault="006E0166" w:rsidP="006E016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Список литературы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1.  </w:t>
      </w:r>
      <w:r>
        <w:rPr>
          <w:rFonts w:ascii="Times New Roman CYR" w:hAnsi="Times New Roman CYR" w:cs="Times New Roman CYR"/>
        </w:rPr>
        <w:t>Мантурова  Н.Е.,  Городилов  Р.В,  Кононов  А.В.  СТАРЕНИЕ  КОЖИ:  МЕХАНИЗМЫ ФОРМИРОВАНИЯ  И  СТРУКТУРНЫЕ  ИЗМЕНЕНИЯ  //  АННАЛЫ ПЛАСТИЧЕСКОЙ,  РЕКОНСТРУКТИВНОЙ  И  ЭСТЕТИЧЕСКОЙ  ХИРУРГИИ   —</w:t>
      </w:r>
      <w:r w:rsidRPr="00971A78">
        <w:rPr>
          <w:rFonts w:ascii="Times New Roman" w:hAnsi="Times New Roman" w:cs="Times New Roman"/>
        </w:rPr>
        <w:t xml:space="preserve">2010 </w:t>
      </w:r>
      <w:r>
        <w:rPr>
          <w:rFonts w:ascii="Times New Roman CYR" w:hAnsi="Times New Roman CYR" w:cs="Times New Roman CYR"/>
        </w:rPr>
        <w:t>г</w:t>
      </w:r>
      <w:r w:rsidRPr="00971A78">
        <w:rPr>
          <w:rFonts w:ascii="Times New Roman CYR" w:hAnsi="Times New Roman CYR" w:cs="Times New Roman CYR"/>
        </w:rPr>
        <w:t xml:space="preserve">. — 1 — </w:t>
      </w:r>
      <w:r>
        <w:rPr>
          <w:rFonts w:ascii="Times New Roman CYR" w:hAnsi="Times New Roman CYR" w:cs="Times New Roman CYR"/>
        </w:rPr>
        <w:t>С</w:t>
      </w:r>
      <w:r w:rsidRPr="00971A78">
        <w:rPr>
          <w:rFonts w:ascii="Times New Roman CYR" w:hAnsi="Times New Roman CYR" w:cs="Times New Roman CYR"/>
        </w:rPr>
        <w:t>. 88-92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 Calleja-Agius  J,  Muscat-Baron  Y,  Brincat  MP.  Skin  ageing.  Menopause  Int.  2007 Jun;13(2):60-4.</w:t>
      </w:r>
    </w:p>
    <w:p w:rsidR="006E0166" w:rsidRPr="00597869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3.  Khavkin  J,  Ellis  DA.  Aging  skin:  histology,  physiology,  and  pathology.  Facial  Plast  Surg Clin North Am. 2011 May;19(2):229-34. doi: 10.1016/j.fsc.2011.04.003. PMID</w:t>
      </w:r>
      <w:r w:rsidRPr="006E0166">
        <w:rPr>
          <w:rFonts w:ascii="Times New Roman" w:hAnsi="Times New Roman" w:cs="Times New Roman"/>
        </w:rPr>
        <w:t>: 21763983.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4.  </w:t>
      </w:r>
      <w:r>
        <w:rPr>
          <w:rFonts w:ascii="Times New Roman CYR" w:hAnsi="Times New Roman CYR" w:cs="Times New Roman CYR"/>
        </w:rPr>
        <w:t>И.О.  Смирнова  ФУНКЦИОНАЛЬНАЯ  МОРФОЛОГИЯ  СТАРЕНИЯ  КОЖИ//  Успехи геронтол.— 2004. — Вып. 13. — С. 44–51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5.  </w:t>
      </w:r>
      <w:r>
        <w:rPr>
          <w:rFonts w:ascii="Times New Roman CYR" w:hAnsi="Times New Roman CYR" w:cs="Times New Roman CYR"/>
        </w:rPr>
        <w:t xml:space="preserve">Аравийская Е.Р. Коррекция возрастных изменений кожи: современные направления в средствах  для  ухода  за  кожей  //  В:  Сборник  статей  научно–практического  общества </w:t>
      </w:r>
      <w:r w:rsidR="00971A78">
        <w:rPr>
          <w:rFonts w:ascii="Times New Roman CYR" w:hAnsi="Times New Roman CYR" w:cs="Times New Roman CYR"/>
        </w:rPr>
        <w:t xml:space="preserve">врачей  косметологов  Санкт </w:t>
      </w:r>
      <w:r>
        <w:rPr>
          <w:rFonts w:ascii="Times New Roman CYR" w:hAnsi="Times New Roman CYR" w:cs="Times New Roman CYR"/>
        </w:rPr>
        <w:t>Петербурга,  СПб  МАПО,  кафедра  медицинской косметологии. – 2006. – вып. 7. – с. 32–33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6.  </w:t>
      </w:r>
      <w:r>
        <w:rPr>
          <w:rFonts w:ascii="Times New Roman CYR" w:hAnsi="Times New Roman CYR" w:cs="Times New Roman CYR"/>
        </w:rPr>
        <w:t>Когуленко И.И. Основы геронтокосметологии. М.: Медицина, 1974. 222 с.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7.  </w:t>
      </w:r>
      <w:r>
        <w:rPr>
          <w:rFonts w:ascii="Times New Roman CYR" w:hAnsi="Times New Roman CYR" w:cs="Times New Roman CYR"/>
        </w:rPr>
        <w:t>Патент  РФ  №  2016149033/13.12.2016СПОСОБ  ОПРЕДЕЛЕНИЯ  ТОПОГРАФИЧЕСКИХ  ТИПОВ  СТАРЕНИЯ  ЛИЦА// Патент России № RU 2651061 C1 2018 Бюл. № 11 / Хвиюзова И.В.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8.  </w:t>
      </w:r>
      <w:r>
        <w:rPr>
          <w:rFonts w:ascii="Times New Roman CYR" w:hAnsi="Times New Roman CYR" w:cs="Times New Roman CYR"/>
        </w:rPr>
        <w:t xml:space="preserve">Руководство  по  косметологии  /  под  ред.  А.А.Кубанова,  Н.Е.  Мантуровой,  Ю.А. Галлямовой. – М.: АНО Изд. Дом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Науч.образование</w:t>
      </w:r>
      <w:r w:rsidRPr="006E0166">
        <w:rPr>
          <w:rFonts w:ascii="Times New Roman" w:hAnsi="Times New Roman" w:cs="Times New Roman"/>
        </w:rPr>
        <w:t xml:space="preserve">», 2020. – 728 </w:t>
      </w:r>
      <w:r>
        <w:rPr>
          <w:rFonts w:ascii="Times New Roman CYR" w:hAnsi="Times New Roman CYR" w:cs="Times New Roman CYR"/>
        </w:rPr>
        <w:t>с.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9.  </w:t>
      </w:r>
      <w:r>
        <w:rPr>
          <w:rFonts w:ascii="Times New Roman CYR" w:hAnsi="Times New Roman CYR" w:cs="Times New Roman CYR"/>
        </w:rPr>
        <w:t xml:space="preserve">Потапова С.Н. Основы геронтокосметологии. М: Медицина 1977. 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10.  </w:t>
      </w:r>
      <w:r>
        <w:rPr>
          <w:rFonts w:ascii="Times New Roman CYR" w:hAnsi="Times New Roman CYR" w:cs="Times New Roman CYR"/>
        </w:rPr>
        <w:t xml:space="preserve">Г.В. Золотенкова, С.Б. Ткаченко, Ю.И. Пиголкин Современные неинвазивные методы оценки возрастных изменений кожи//Судебно-медицинская экспертиза  -  1  -  2015  -  C. </w:t>
      </w:r>
      <w:r w:rsidRPr="00971A78">
        <w:rPr>
          <w:rFonts w:ascii="Times New Roman" w:hAnsi="Times New Roman" w:cs="Times New Roman"/>
        </w:rPr>
        <w:t>26-30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11.  Bonté F, Girard D, Archambault JC, Desmoulière A. Skin Changes During Ageing. Subcell Biochem. 2019;91:249-280. </w:t>
      </w:r>
    </w:p>
    <w:p w:rsidR="006E0166" w:rsidRPr="00597869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12.  Lee CM, Watson REB, Kleyn CE. The impact of perceived stress on skin ageing. J</w:t>
      </w:r>
      <w:r w:rsidRPr="0059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Eur</w:t>
      </w:r>
      <w:r w:rsidRPr="0059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Acad</w:t>
      </w:r>
      <w:r w:rsidRPr="0059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Dermatol</w:t>
      </w:r>
      <w:r w:rsidRPr="0059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Venereol</w:t>
      </w:r>
      <w:r w:rsidRPr="00597869">
        <w:rPr>
          <w:rFonts w:ascii="Times New Roman" w:hAnsi="Times New Roman" w:cs="Times New Roman"/>
        </w:rPr>
        <w:t xml:space="preserve">. 2020 </w:t>
      </w:r>
      <w:r>
        <w:rPr>
          <w:rFonts w:ascii="Times New Roman" w:hAnsi="Times New Roman" w:cs="Times New Roman"/>
          <w:lang w:val="en-US"/>
        </w:rPr>
        <w:t>Jan</w:t>
      </w:r>
      <w:r w:rsidRPr="00597869">
        <w:rPr>
          <w:rFonts w:ascii="Times New Roman" w:hAnsi="Times New Roman" w:cs="Times New Roman"/>
        </w:rPr>
        <w:t>;34(1):54-58.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7869">
        <w:rPr>
          <w:rFonts w:ascii="Times New Roman" w:hAnsi="Times New Roman" w:cs="Times New Roman"/>
        </w:rPr>
        <w:t xml:space="preserve">13.  </w:t>
      </w:r>
      <w:r>
        <w:rPr>
          <w:rFonts w:ascii="Times New Roman CYR" w:hAnsi="Times New Roman CYR" w:cs="Times New Roman CYR"/>
        </w:rPr>
        <w:t>Труханов</w:t>
      </w:r>
      <w:r w:rsidRPr="00971A7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А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И</w:t>
      </w:r>
      <w:r w:rsidRPr="00971A78">
        <w:rPr>
          <w:rFonts w:ascii="Times New Roman CYR" w:hAnsi="Times New Roman CYR" w:cs="Times New Roman CYR"/>
        </w:rPr>
        <w:t xml:space="preserve">.,  </w:t>
      </w:r>
      <w:r>
        <w:rPr>
          <w:rFonts w:ascii="Times New Roman CYR" w:hAnsi="Times New Roman CYR" w:cs="Times New Roman CYR"/>
        </w:rPr>
        <w:t>Жукова</w:t>
      </w:r>
      <w:r w:rsidRPr="00971A7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И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К</w:t>
      </w:r>
      <w:r w:rsidRPr="00971A78">
        <w:rPr>
          <w:rFonts w:ascii="Times New Roman CYR" w:hAnsi="Times New Roman CYR" w:cs="Times New Roman CYR"/>
        </w:rPr>
        <w:t xml:space="preserve">.,  </w:t>
      </w:r>
      <w:r>
        <w:rPr>
          <w:rFonts w:ascii="Times New Roman CYR" w:hAnsi="Times New Roman CYR" w:cs="Times New Roman CYR"/>
        </w:rPr>
        <w:t>Толкачева</w:t>
      </w:r>
      <w:r w:rsidRPr="00971A7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А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А</w:t>
      </w:r>
      <w:r w:rsidRPr="00971A78">
        <w:rPr>
          <w:rFonts w:ascii="Times New Roman CYR" w:hAnsi="Times New Roman CYR" w:cs="Times New Roman CYR"/>
        </w:rPr>
        <w:t xml:space="preserve">.,  </w:t>
      </w:r>
      <w:r>
        <w:rPr>
          <w:rFonts w:ascii="Times New Roman CYR" w:hAnsi="Times New Roman CYR" w:cs="Times New Roman CYR"/>
        </w:rPr>
        <w:t>Щукина</w:t>
      </w:r>
      <w:r w:rsidRPr="00971A7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Е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В</w:t>
      </w:r>
      <w:r w:rsidRPr="00971A78">
        <w:rPr>
          <w:rFonts w:ascii="Times New Roman CYR" w:hAnsi="Times New Roman CYR" w:cs="Times New Roman CYR"/>
        </w:rPr>
        <w:t xml:space="preserve">.,  </w:t>
      </w:r>
      <w:r>
        <w:rPr>
          <w:rFonts w:ascii="Times New Roman CYR" w:hAnsi="Times New Roman CYR" w:cs="Times New Roman CYR"/>
        </w:rPr>
        <w:t>Кветной</w:t>
      </w:r>
      <w:r w:rsidRPr="00971A7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И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М</w:t>
      </w:r>
      <w:r w:rsidRPr="00971A7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ПРИМЕНЕНИЕ ТЕРАПЕВТИЧЕСКОГО ВОЗДЕЙСТВИЯ АРГОНОВОЙ ПЛАЗМЫ В ТЕРАПЕВТИЧЕСКОЙ  КОСМЕТОЛОГИИ//  Вестник  восстановительной  медицины  –</w:t>
      </w:r>
      <w:r w:rsidRPr="00971A78">
        <w:rPr>
          <w:rFonts w:ascii="Times New Roman" w:hAnsi="Times New Roman" w:cs="Times New Roman"/>
        </w:rPr>
        <w:t xml:space="preserve">№ 2 – 2015 – </w:t>
      </w:r>
      <w:r>
        <w:rPr>
          <w:rFonts w:ascii="Times New Roman CYR" w:hAnsi="Times New Roman CYR" w:cs="Times New Roman CYR"/>
        </w:rPr>
        <w:t>С</w:t>
      </w:r>
      <w:r w:rsidRPr="00971A78">
        <w:rPr>
          <w:rFonts w:ascii="Times New Roman CYR" w:hAnsi="Times New Roman CYR" w:cs="Times New Roman CYR"/>
        </w:rPr>
        <w:t xml:space="preserve">. 21-30 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97869">
        <w:rPr>
          <w:rFonts w:ascii="Times New Roman" w:hAnsi="Times New Roman" w:cs="Times New Roman"/>
          <w:lang w:val="en-US"/>
        </w:rPr>
        <w:t xml:space="preserve">14.  </w:t>
      </w:r>
      <w:r>
        <w:rPr>
          <w:rFonts w:ascii="Times New Roman" w:hAnsi="Times New Roman" w:cs="Times New Roman"/>
          <w:lang w:val="en-US"/>
        </w:rPr>
        <w:t>Longo</w:t>
      </w:r>
      <w:r w:rsidRPr="0059786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C</w:t>
      </w:r>
      <w:r w:rsidRPr="00597869">
        <w:rPr>
          <w:rFonts w:ascii="Times New Roman" w:hAnsi="Times New Roman" w:cs="Times New Roman"/>
          <w:lang w:val="en-US"/>
        </w:rPr>
        <w:t xml:space="preserve">.  </w:t>
      </w:r>
      <w:r>
        <w:rPr>
          <w:rFonts w:ascii="Times New Roman" w:hAnsi="Times New Roman" w:cs="Times New Roman"/>
          <w:lang w:val="en-US"/>
        </w:rPr>
        <w:t>Well-aging:  Early  Detection  of  Skin  Aging  Signs.  Dermatol  Clin.  2016 Oct;34(4):513-518.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  Zhang  S,  Duan  E.  Fighting  against  Skin  Aging:  The  Way  from  Bench  to  Bedside.  Cell Transplant. 2018 May;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 Zouboulis  CC,  Ganceviciene  R,  Liakou  AI,  Theodoridis  A,  Elewa  R,  Makrantonaki  E. Aesthetic  aspects  of  skin  aging,  prevention,  and  local  treatment.  Clin  Dermatol.  2019  JulAug;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 Emerson  R,  Ash  C,  Town  G,  Donne  K,  Omi  T,  Daniel  G.  Pigmentation:  selective photothermolysis or non-specific skin necrosis using different intense pulsed light systems? J Cosmet Laser Ther. 2013 Jun;15(3):133-42.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  Sparavigna A, Tenconi B, De Ponti I. Antiaging, photoprotective, and brightening activity in biorevitalization: a new  solution for aging skin. Clin Cosmet  Investig Dermatol. 2015 Feb 10;8:57-65.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  Sparavigna A, Fino P, Tenconi B, Giordan N, Amorosi V, Scuderi N. A new dermal filler made of cross-linked and auto-cross-linked hyaluronic acid in the correction of facial aging defects. J Cosmet Dermatol. 2014 Dec;13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20.  Kono T, Groff WF, Sakurai H, Takeuchi M, Yamaki T, Soejima K, Nozaki M.  Comparison study of intense pulsed light versus a long-pulse pulsed dye laser in the treatment of facial skin rejuvenation. Ann Plast Surg. 2007 Nov;59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21.  Urdiales-Gálvez  F,  Martín-Sánchez  S,  Maíz-Jiménez  M,  Castellano-Miralla  A,  LionettiLeone L. Concomitant  Use of Hyaluronic Acid and Laser in Facial Rejuvenation. Aesthetic Plast Surg. 2019 Aug;4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22.  Kim  JK,  Roh  MR,  Park  GH,  Kim  YJ,  Jeon  IK,  Chang  SE.  Fractionated  microneedle radiofrequency for the treatment of periorbital wrinkles. J Dermatol. 2013 Mar;40(3):172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23.  Carruthers J, Carruthers A. Botulinum toxin in facial rejuvenation: an update. Dermatol Clin. 2009 Oct;27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24.  O'Connor  AA,  Lowe  PM,  Shumack  S,  Lim  AC.  Chemical  peels:  A  review  of  current practice. Australas J Dermatol. 2018 Aug;59(3):171-181.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25.  Graivier MH, Bass LS, Busso M, Jasin ME, Narins RS, Tzikas TL. Calcium hydroxylapatite (Radiesse)  for  correction  of  the  mid-  and  lower  face:  consensus  recommendations.  Plast Reconstr Surg. 2007 Nov;120</w:t>
      </w:r>
    </w:p>
    <w:p w:rsidR="006E0166" w:rsidRPr="00597869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26.  Shanbhag S, Nayak A, Narayan R, Nayak UY. Anti-aging and Sunscreens: Paradigm Shift in Cosmetics. Adv</w:t>
      </w:r>
      <w:r w:rsidRPr="0059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Pharm</w:t>
      </w:r>
      <w:r w:rsidRPr="0059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Bull</w:t>
      </w:r>
      <w:r w:rsidRPr="00597869">
        <w:rPr>
          <w:rFonts w:ascii="Times New Roman" w:hAnsi="Times New Roman" w:cs="Times New Roman"/>
        </w:rPr>
        <w:t xml:space="preserve">. 2019 </w:t>
      </w:r>
      <w:r>
        <w:rPr>
          <w:rFonts w:ascii="Times New Roman" w:hAnsi="Times New Roman" w:cs="Times New Roman"/>
          <w:lang w:val="en-US"/>
        </w:rPr>
        <w:t>Aug</w:t>
      </w:r>
      <w:r w:rsidRPr="00597869">
        <w:rPr>
          <w:rFonts w:ascii="Times New Roman" w:hAnsi="Times New Roman" w:cs="Times New Roman"/>
        </w:rPr>
        <w:t xml:space="preserve">;9(3):348-359.  </w:t>
      </w:r>
    </w:p>
    <w:p w:rsidR="006E0166" w:rsidRPr="00597869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27.   </w:t>
      </w:r>
      <w:r>
        <w:rPr>
          <w:rFonts w:ascii="Times New Roman CYR" w:hAnsi="Times New Roman CYR" w:cs="Times New Roman CYR"/>
        </w:rPr>
        <w:t>Г.  В.  Золотенкова,  Ю.  Е.  Морозов,  С.  Б.  Ткаченко,  Ю.  И</w:t>
      </w:r>
      <w:r w:rsidRPr="00597869">
        <w:rPr>
          <w:rFonts w:ascii="Times New Roman CYR" w:hAnsi="Times New Roman CYR" w:cs="Times New Roman CYR"/>
        </w:rPr>
        <w:t xml:space="preserve">.  </w:t>
      </w:r>
      <w:r>
        <w:rPr>
          <w:rFonts w:ascii="Times New Roman CYR" w:hAnsi="Times New Roman CYR" w:cs="Times New Roman CYR"/>
        </w:rPr>
        <w:t>Пиголкин</w:t>
      </w:r>
      <w:r w:rsidRPr="00597869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ВОЗРАСТНЫЕ</w:t>
      </w:r>
      <w:r w:rsidRPr="0059786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ИЗМЕНЕНИЯ</w:t>
      </w:r>
      <w:r w:rsidRPr="00597869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СТРУКТУРНО</w:t>
      </w:r>
      <w:r w:rsidRPr="00597869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>ФУНКЦИОНАЛЬНЫХ</w:t>
      </w:r>
      <w:r w:rsidRPr="00597869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ПОКАЗАТЕЛЕЙ</w:t>
      </w:r>
      <w:r w:rsidRPr="00597869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КОЖИ</w:t>
      </w:r>
      <w:r w:rsidRPr="00597869">
        <w:rPr>
          <w:rFonts w:ascii="Times New Roman CYR" w:hAnsi="Times New Roman CYR" w:cs="Times New Roman CYR"/>
        </w:rPr>
        <w:t>//</w:t>
      </w:r>
      <w:r>
        <w:rPr>
          <w:rFonts w:ascii="Times New Roman CYR" w:hAnsi="Times New Roman CYR" w:cs="Times New Roman CYR"/>
        </w:rPr>
        <w:t>ДК</w:t>
      </w:r>
      <w:r w:rsidRPr="00597869">
        <w:rPr>
          <w:rFonts w:ascii="Times New Roman CYR" w:hAnsi="Times New Roman CYR" w:cs="Times New Roman CYR"/>
        </w:rPr>
        <w:t xml:space="preserve">: </w:t>
      </w:r>
      <w:r w:rsidRPr="00597869">
        <w:rPr>
          <w:rFonts w:ascii="Times New Roman" w:hAnsi="Times New Roman" w:cs="Times New Roman"/>
        </w:rPr>
        <w:t xml:space="preserve">343.982.323—57.017.6—611.77 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28.  Sunder S. Relevant Topical Skin Care Products for Prevention and Treatment of Aging Skin. Facial Plast Surg Clin North Am. 2019 Aug;27(3):413-418.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29.   Seharffeter-Kohanek  K.,  Brenneisen  P.,  Nenk  J.  et  al.  Photoageing  of  the  skin:  from phenotype to mechanisms // Exp. Gerontol.—2000.—Vol. 35, № 3.—P. 307–316.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30.  Yaar M., Gichrest B.A. Ageing versus photoaging: postulated mechanisms and effectors // JInvest. Dermatol. Symp.Proc.—1998.—Vol. 3, № 1.—P. 47–51.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31.  Silvers  A.L.,  Bowden  G.T.  UVA  irradiation-induced  activation  of  activator  protein-1  is correlated with induced expression of AP-1 family members in the human keratinocyte cell line HaCaT // Photochem. Photobiol.—2002.—Vol. 75, № 3.— P. 302–310.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32. Fisher  G.J.,  Kang  S.,  Varani  J.  et  al.  Mechanisms  of  photoageing  and  chronological  skin ageing // Arch. Dermatol.— 2002.—Vol. 103, № 11.—P. 1462–1470.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33. Campisi, J. Molecular mechanisms of intrinsic aging / J. Campisi // Ann.  Dermatol. Venereol. – 2002. – Vol. 129. – P. 1100.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34.  Wilkinson,   J.D.   The   skin   as   a   chemical   barrier   /   J.D.   Wilkinson   //   The Physical Nature of the Skin / by ed. R.M. Marks, S.P. Barton, C.  Edwards.  –  Lancaster: MTP Press, 1988. – P. 73–78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 Baumann,  L.  Cosmetic  dermatology:  Principles  and  Practice  /  L.  Baumann  –  New York: McGraw-Hill, 2002. – 226 p.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36.  </w:t>
      </w:r>
      <w:r>
        <w:rPr>
          <w:rFonts w:ascii="Times New Roman CYR" w:hAnsi="Times New Roman CYR" w:cs="Times New Roman CYR"/>
        </w:rPr>
        <w:t>Ахтямов</w:t>
      </w:r>
      <w:r w:rsidRPr="006E0166">
        <w:rPr>
          <w:rFonts w:ascii="Times New Roman CYR" w:hAnsi="Times New Roman CYR" w:cs="Times New Roman CYR"/>
          <w:lang w:val="en-US"/>
        </w:rPr>
        <w:t xml:space="preserve">,   </w:t>
      </w:r>
      <w:r>
        <w:rPr>
          <w:rFonts w:ascii="Times New Roman CYR" w:hAnsi="Times New Roman CYR" w:cs="Times New Roman CYR"/>
        </w:rPr>
        <w:t>С</w:t>
      </w:r>
      <w:r w:rsidRPr="006E0166">
        <w:rPr>
          <w:rFonts w:ascii="Times New Roman CYR" w:hAnsi="Times New Roman CYR" w:cs="Times New Roman CYR"/>
          <w:lang w:val="en-US"/>
        </w:rPr>
        <w:t>.</w:t>
      </w:r>
      <w:r>
        <w:rPr>
          <w:rFonts w:ascii="Times New Roman CYR" w:hAnsi="Times New Roman CYR" w:cs="Times New Roman CYR"/>
        </w:rPr>
        <w:t>Н</w:t>
      </w:r>
      <w:r w:rsidRPr="006E0166">
        <w:rPr>
          <w:rFonts w:ascii="Times New Roman CYR" w:hAnsi="Times New Roman CYR" w:cs="Times New Roman CYR"/>
          <w:lang w:val="en-US"/>
        </w:rPr>
        <w:t xml:space="preserve">.   </w:t>
      </w:r>
      <w:r>
        <w:rPr>
          <w:rFonts w:ascii="Times New Roman CYR" w:hAnsi="Times New Roman CYR" w:cs="Times New Roman CYR"/>
        </w:rPr>
        <w:t>Практическая</w:t>
      </w:r>
      <w:r w:rsidRPr="00597869">
        <w:rPr>
          <w:rFonts w:ascii="Times New Roman CYR" w:hAnsi="Times New Roman CYR" w:cs="Times New Roman CYR"/>
          <w:lang w:val="en-US"/>
        </w:rPr>
        <w:t xml:space="preserve">   </w:t>
      </w:r>
      <w:r>
        <w:rPr>
          <w:rFonts w:ascii="Times New Roman CYR" w:hAnsi="Times New Roman CYR" w:cs="Times New Roman CYR"/>
        </w:rPr>
        <w:t>дерматокосметология</w:t>
      </w:r>
      <w:r w:rsidRPr="00597869">
        <w:rPr>
          <w:rFonts w:ascii="Times New Roman CYR" w:hAnsi="Times New Roman CYR" w:cs="Times New Roman CYR"/>
          <w:lang w:val="en-US"/>
        </w:rPr>
        <w:t xml:space="preserve">:   </w:t>
      </w:r>
      <w:r>
        <w:rPr>
          <w:rFonts w:ascii="Times New Roman CYR" w:hAnsi="Times New Roman CYR" w:cs="Times New Roman CYR"/>
        </w:rPr>
        <w:t>учеб</w:t>
      </w:r>
      <w:r w:rsidRPr="00597869">
        <w:rPr>
          <w:rFonts w:ascii="Times New Roman CYR" w:hAnsi="Times New Roman CYR" w:cs="Times New Roman CYR"/>
          <w:lang w:val="en-US"/>
        </w:rPr>
        <w:t xml:space="preserve">.   </w:t>
      </w:r>
      <w:r>
        <w:rPr>
          <w:rFonts w:ascii="Times New Roman CYR" w:hAnsi="Times New Roman CYR" w:cs="Times New Roman CYR"/>
        </w:rPr>
        <w:t>пособие   /  С.Н. Ахтямов, Ю.С. Бутов. – М.: Медицина, 2003. – 400 с.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37.  Contet-Audonneau,  J.L.  A  histological  study  of  human  wrinkle  structures. Comparison between sun–exposed areas of the face, with or without wrinkles, and sun–protected areas / J.L. Contet-Audonneau // Brit. J. Dermatol.  –  1999.  –  Vol. 140, № 6.  –  P. 1038–1047.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38.  Baumann,  L.  Cosmetic  dermatology:  Principles  and  Practice  /  L.  Baumann  –  New York: McGraw-Hill, 2002. – 226 p.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39.  Yaar,  M.  Fifty  Years  of  Skin  Aging  /  M.  Yaar,  M.S.  Eller,  B.A.  Gilchrest  //  J. Investig. Dermatol. Symp. Proc. – 2002. – № 7 (1). – </w:t>
      </w:r>
      <w:r>
        <w:rPr>
          <w:rFonts w:ascii="Times New Roman CYR" w:hAnsi="Times New Roman CYR" w:cs="Times New Roman CYR"/>
        </w:rPr>
        <w:t>Р</w:t>
      </w:r>
      <w:r w:rsidRPr="006E0166">
        <w:rPr>
          <w:rFonts w:ascii="Times New Roman CYR" w:hAnsi="Times New Roman CYR" w:cs="Times New Roman CYR"/>
          <w:lang w:val="en-US"/>
        </w:rPr>
        <w:t>. 51–58.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40. Fitzpatrick, R.E. Pulsed carbon dioxide laser resurfacing of photo-aged facial skin / R.E. Fitzpatrick [et al.] // Arch. Dermatol.  – 1996. –  № 132 (4). – </w:t>
      </w:r>
      <w:r>
        <w:rPr>
          <w:rFonts w:ascii="Times New Roman CYR" w:hAnsi="Times New Roman CYR" w:cs="Times New Roman CYR"/>
        </w:rPr>
        <w:t>Р</w:t>
      </w:r>
      <w:r w:rsidRPr="006E0166">
        <w:rPr>
          <w:rFonts w:ascii="Times New Roman CYR" w:hAnsi="Times New Roman CYR" w:cs="Times New Roman CYR"/>
          <w:lang w:val="en-US"/>
        </w:rPr>
        <w:t xml:space="preserve">. 395–402. </w:t>
      </w:r>
    </w:p>
    <w:p w:rsidR="006E0166" w:rsidRPr="00597869" w:rsidRDefault="006E0166" w:rsidP="00971A7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41. Fitzpatrick, R.E. Pulsed carbon dioxide laser resurfacing of photo-aged facial skin / R.E. Fitzpatrick [et al.] // Arch. Dermatol</w:t>
      </w:r>
      <w:r w:rsidRPr="00597869">
        <w:rPr>
          <w:rFonts w:ascii="Times New Roman" w:hAnsi="Times New Roman" w:cs="Times New Roman"/>
        </w:rPr>
        <w:t xml:space="preserve">.  </w:t>
      </w:r>
      <w:r w:rsidRPr="006E0166">
        <w:rPr>
          <w:rFonts w:ascii="Times New Roman" w:hAnsi="Times New Roman" w:cs="Times New Roman"/>
        </w:rPr>
        <w:t xml:space="preserve">– 1996. –  № 132 (4). – </w:t>
      </w:r>
      <w:r>
        <w:rPr>
          <w:rFonts w:ascii="Times New Roman CYR" w:hAnsi="Times New Roman CYR" w:cs="Times New Roman CYR"/>
        </w:rPr>
        <w:t>Р. 395–402.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42.  </w:t>
      </w:r>
      <w:r>
        <w:rPr>
          <w:rFonts w:ascii="Times New Roman CYR" w:hAnsi="Times New Roman CYR" w:cs="Times New Roman CYR"/>
        </w:rPr>
        <w:t xml:space="preserve">Чайковская  Е,  Губанова  Е.  Фотостарение  и  биологическое  старение  кожи. Нувель Эстетик. –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Алмаз-пресс</w:t>
      </w:r>
      <w:r w:rsidRPr="006E0166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М.:2003; 4:44-50.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43.  </w:t>
      </w:r>
      <w:r>
        <w:rPr>
          <w:rFonts w:ascii="Times New Roman CYR" w:hAnsi="Times New Roman CYR" w:cs="Times New Roman CYR"/>
        </w:rPr>
        <w:t>Томас  П.  Хебиф.  Кожные  болезни:  диагностика  и  лечение;  Пер.  с  англ.;  под общим ред. Акад. РАМН, проф. А.А.Кубановой. М.: МЕД-пресс-информ, 2006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44.  </w:t>
      </w:r>
      <w:r>
        <w:rPr>
          <w:rFonts w:ascii="Times New Roman CYR" w:hAnsi="Times New Roman CYR" w:cs="Times New Roman CYR"/>
        </w:rPr>
        <w:t xml:space="preserve">К.Вульф,  Р.Джонсон,  Д.Сюрмонд.  Фотодерматозы  и  лучевой  дерматит  –Дерматология по Томасу Фицпатрику –  Атлас-  справочник. Второе русское издание. Пер. с анг. М.: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Практика</w:t>
      </w:r>
      <w:r w:rsidRPr="006E0166">
        <w:rPr>
          <w:rFonts w:ascii="Times New Roman" w:hAnsi="Times New Roman" w:cs="Times New Roman"/>
        </w:rPr>
        <w:t>», 2007.</w:t>
      </w:r>
    </w:p>
    <w:p w:rsidR="006E0166" w:rsidRPr="00971A78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45.  </w:t>
      </w:r>
      <w:r>
        <w:rPr>
          <w:rFonts w:ascii="Times New Roman CYR" w:hAnsi="Times New Roman CYR" w:cs="Times New Roman CYR"/>
        </w:rPr>
        <w:t xml:space="preserve">Эрнандес  Е.И.,  Альбанова  В.И.,  Раханская  Е.М.  Пигментация  в  практике косметолога. М.: ООО ИД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Косметика и медицина</w:t>
      </w:r>
      <w:r w:rsidRPr="006E0166">
        <w:rPr>
          <w:rFonts w:ascii="Times New Roman" w:hAnsi="Times New Roman" w:cs="Times New Roman"/>
        </w:rPr>
        <w:t>», 2020 – 176.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>46.</w:t>
      </w:r>
      <w:r>
        <w:rPr>
          <w:rFonts w:ascii="Times New Roman CYR" w:hAnsi="Times New Roman CYR" w:cs="Times New Roman CYR"/>
        </w:rPr>
        <w:t>Е.  И.  Касихина.  Гиперпигментация:  современные  возможности  терапии  и профилактики //Лечащий врач 2011</w:t>
      </w:r>
    </w:p>
    <w:p w:rsidR="006E0166" w:rsidRDefault="006E0166" w:rsidP="00971A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>47.</w:t>
      </w:r>
      <w:r>
        <w:rPr>
          <w:rFonts w:ascii="Times New Roman CYR" w:hAnsi="Times New Roman CYR" w:cs="Times New Roman CYR"/>
        </w:rPr>
        <w:t>Тымчишина М.В. Основные принципы дерматоскопии пигментных образований кожи// Онкологические заболевания кожи</w:t>
      </w: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B17EB0" w:rsidRDefault="00B17EB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А1. Состав рабочей группы по разработке и пересмотру клинических рекомендаций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1.</w:t>
      </w:r>
      <w:r w:rsidR="00B17EB0">
        <w:rPr>
          <w:rFonts w:ascii="Times New Roman" w:hAnsi="Times New Roman" w:cs="Times New Roman"/>
          <w:sz w:val="24"/>
          <w:szCs w:val="24"/>
        </w:rPr>
        <w:t xml:space="preserve">Кубанов Алексей Алексеевич -  член-корреспондент РАН, президент </w:t>
      </w:r>
      <w:r w:rsidRPr="00B17EB0">
        <w:rPr>
          <w:rFonts w:ascii="Times New Roman" w:hAnsi="Times New Roman" w:cs="Times New Roman"/>
          <w:sz w:val="24"/>
          <w:szCs w:val="24"/>
        </w:rPr>
        <w:t>ООО «РОДВК</w:t>
      </w:r>
      <w:r w:rsidR="00B17EB0">
        <w:rPr>
          <w:rFonts w:ascii="Times New Roman" w:hAnsi="Times New Roman" w:cs="Times New Roman"/>
          <w:sz w:val="24"/>
          <w:szCs w:val="24"/>
        </w:rPr>
        <w:t>», директор ФГБУ</w:t>
      </w:r>
      <w:r w:rsidRPr="00B17EB0">
        <w:rPr>
          <w:rFonts w:ascii="Times New Roman" w:hAnsi="Times New Roman" w:cs="Times New Roman"/>
          <w:sz w:val="24"/>
          <w:szCs w:val="24"/>
        </w:rPr>
        <w:t xml:space="preserve"> «ГНЦДК» </w:t>
      </w:r>
      <w:r w:rsidR="00B17EB0">
        <w:rPr>
          <w:rFonts w:ascii="Times New Roman" w:hAnsi="Times New Roman" w:cs="Times New Roman"/>
          <w:sz w:val="24"/>
          <w:szCs w:val="24"/>
        </w:rPr>
        <w:t>Минздрава России, заведующий</w:t>
      </w:r>
      <w:r w:rsidRPr="00B17EB0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B17EB0">
        <w:rPr>
          <w:rFonts w:ascii="Times New Roman" w:hAnsi="Times New Roman" w:cs="Times New Roman"/>
          <w:sz w:val="24"/>
          <w:szCs w:val="24"/>
        </w:rPr>
        <w:t>дерматовенерологии и косметологии ФГБОУ ДПО</w:t>
      </w:r>
      <w:r w:rsidRPr="00B17EB0">
        <w:rPr>
          <w:rFonts w:ascii="Times New Roman" w:hAnsi="Times New Roman" w:cs="Times New Roman"/>
          <w:sz w:val="24"/>
          <w:szCs w:val="24"/>
        </w:rPr>
        <w:t xml:space="preserve"> «РАМНПО</w:t>
      </w:r>
      <w:r w:rsidR="00B17EB0">
        <w:rPr>
          <w:rFonts w:ascii="Times New Roman" w:hAnsi="Times New Roman" w:cs="Times New Roman"/>
          <w:sz w:val="24"/>
          <w:szCs w:val="24"/>
        </w:rPr>
        <w:t>» Минздрава России,</w:t>
      </w:r>
      <w:r w:rsidRPr="00B17EB0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2.</w:t>
      </w:r>
      <w:r w:rsidR="00B17EB0">
        <w:rPr>
          <w:rFonts w:ascii="Times New Roman" w:hAnsi="Times New Roman" w:cs="Times New Roman"/>
          <w:sz w:val="24"/>
          <w:szCs w:val="24"/>
        </w:rPr>
        <w:t>Кондрахина Ирина Никифоровна – кандидат медицинских</w:t>
      </w:r>
      <w:r w:rsidRPr="00B17EB0">
        <w:rPr>
          <w:rFonts w:ascii="Times New Roman" w:hAnsi="Times New Roman" w:cs="Times New Roman"/>
          <w:sz w:val="24"/>
          <w:szCs w:val="24"/>
        </w:rPr>
        <w:t xml:space="preserve"> наук,заведующий консультативно</w:t>
      </w:r>
      <w:r w:rsidR="00B17EB0">
        <w:rPr>
          <w:rFonts w:ascii="Times New Roman" w:hAnsi="Times New Roman" w:cs="Times New Roman"/>
          <w:sz w:val="24"/>
          <w:szCs w:val="24"/>
        </w:rPr>
        <w:t>-диагностического центра ФГБУ</w:t>
      </w:r>
      <w:r w:rsidRPr="00B17EB0">
        <w:rPr>
          <w:rFonts w:ascii="Times New Roman" w:hAnsi="Times New Roman" w:cs="Times New Roman"/>
          <w:sz w:val="24"/>
          <w:szCs w:val="24"/>
        </w:rPr>
        <w:t xml:space="preserve"> «ГНЦДК»  Минздрава  России,  член РОДВК.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3.</w:t>
      </w:r>
      <w:r w:rsidR="00B17EB0">
        <w:rPr>
          <w:rFonts w:ascii="Times New Roman" w:hAnsi="Times New Roman" w:cs="Times New Roman"/>
          <w:sz w:val="24"/>
          <w:szCs w:val="24"/>
        </w:rPr>
        <w:t>Махакова Юлия Буяндылгеровна –</w:t>
      </w:r>
      <w:r w:rsidRPr="00B17EB0">
        <w:rPr>
          <w:rFonts w:ascii="Times New Roman" w:hAnsi="Times New Roman" w:cs="Times New Roman"/>
          <w:sz w:val="24"/>
          <w:szCs w:val="24"/>
        </w:rPr>
        <w:t xml:space="preserve"> кандидат медицинских наук, заведующий образовательным отделом ФГБУ «ГНЦДК» Минздрава России, член РОДВК.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4.</w:t>
      </w:r>
      <w:r w:rsidR="00B17EB0">
        <w:rPr>
          <w:rFonts w:ascii="Times New Roman" w:hAnsi="Times New Roman" w:cs="Times New Roman"/>
          <w:sz w:val="24"/>
          <w:szCs w:val="24"/>
        </w:rPr>
        <w:t>Алифанова Ирина Сергеевна – врач-косметолог</w:t>
      </w:r>
      <w:r w:rsidRPr="00B17EB0">
        <w:rPr>
          <w:rFonts w:ascii="Times New Roman" w:hAnsi="Times New Roman" w:cs="Times New Roman"/>
          <w:sz w:val="24"/>
          <w:szCs w:val="24"/>
        </w:rPr>
        <w:t xml:space="preserve"> консультативно-диагностического центра ФГБУ «ГНЦДК» Минздрава России, член РОДВК.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5.</w:t>
      </w:r>
      <w:r w:rsidR="00B17EB0">
        <w:rPr>
          <w:rFonts w:ascii="Times New Roman" w:hAnsi="Times New Roman" w:cs="Times New Roman"/>
          <w:sz w:val="24"/>
          <w:szCs w:val="24"/>
        </w:rPr>
        <w:t xml:space="preserve">Егорова Елена Петровна - врач-косметолог </w:t>
      </w:r>
      <w:r w:rsidRPr="00B17EB0">
        <w:rPr>
          <w:rFonts w:ascii="Times New Roman" w:hAnsi="Times New Roman" w:cs="Times New Roman"/>
          <w:sz w:val="24"/>
          <w:szCs w:val="24"/>
        </w:rPr>
        <w:t>консультативно-диагностического центра ФГБУ «ГНЦДК» Минздрава России, член РОДВК.</w:t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Конфликт интересов:</w:t>
      </w:r>
      <w:r>
        <w:rPr>
          <w:rFonts w:ascii="Times New Roman CYR" w:hAnsi="Times New Roman CYR" w:cs="Times New Roman CYR"/>
        </w:rPr>
        <w:t xml:space="preserve"> Авторы заявляют об отсутствии конфликта интересов. </w:t>
      </w: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B17EB0" w:rsidRDefault="00B17EB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А2. Методология разработки клинических рекомендаций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Целевая аудитория данных клинических рекомендаций: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1.  </w:t>
      </w:r>
      <w:r>
        <w:rPr>
          <w:rFonts w:ascii="Times New Roman CYR" w:hAnsi="Times New Roman CYR" w:cs="Times New Roman CYR"/>
        </w:rPr>
        <w:t>Врачи-специалисты: врач-дерматовенеролог, врач-косметолог.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2.  </w:t>
      </w:r>
      <w:r>
        <w:rPr>
          <w:rFonts w:ascii="Times New Roman CYR" w:hAnsi="Times New Roman CYR" w:cs="Times New Roman CYR"/>
        </w:rPr>
        <w:t>Ординаторы и слушатели циклов повышения квалификации по указанной специальности.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Таблица 1.</w:t>
      </w:r>
      <w:r w:rsidR="00B17EB0">
        <w:rPr>
          <w:rFonts w:ascii="Times New Roman CYR" w:hAnsi="Times New Roman CYR" w:cs="Times New Roman CYR"/>
        </w:rPr>
        <w:t xml:space="preserve">  Шкала оценки уровней достоверности доказательств (УДД) </w:t>
      </w:r>
      <w:r>
        <w:rPr>
          <w:rFonts w:ascii="Times New Roman CYR" w:hAnsi="Times New Roman CYR" w:cs="Times New Roman CYR"/>
        </w:rPr>
        <w:t>для методов диагностики (диагностических вмешательств)</w:t>
      </w:r>
    </w:p>
    <w:tbl>
      <w:tblPr>
        <w:tblW w:w="0" w:type="auto"/>
        <w:tblLayout w:type="fixed"/>
        <w:tblLook w:val="0000"/>
      </w:tblPr>
      <w:tblGrid>
        <w:gridCol w:w="816"/>
        <w:gridCol w:w="8754"/>
      </w:tblGrid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УДД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Расшифровка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B1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Систематические обзоры исследований с контролем референсным методом </w:t>
            </w:r>
            <w:r w:rsidR="006E0166">
              <w:rPr>
                <w:rFonts w:ascii="Times New Roman CYR" w:hAnsi="Times New Roman CYR" w:cs="Times New Roman CYR"/>
              </w:rPr>
              <w:t xml:space="preserve">или </w:t>
            </w:r>
          </w:p>
          <w:p w:rsidR="006E0166" w:rsidRDefault="00B1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систематический обзор </w:t>
            </w:r>
            <w:r w:rsidR="006E0166">
              <w:rPr>
                <w:rFonts w:ascii="Times New Roman CYR" w:hAnsi="Times New Roman CYR" w:cs="Times New Roman CYR"/>
              </w:rPr>
              <w:t xml:space="preserve">рандомизированных  клинических  исследований  с </w:t>
            </w:r>
          </w:p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применением мета-анализа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B1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Отдельные исследования </w:t>
            </w:r>
            <w:r w:rsidR="006E0166">
              <w:rPr>
                <w:rFonts w:ascii="Times New Roman CYR" w:hAnsi="Times New Roman CYR" w:cs="Times New Roman CYR"/>
              </w:rPr>
              <w:t xml:space="preserve">с  контролем  референсным  методом  или  отдельные </w:t>
            </w:r>
          </w:p>
          <w:p w:rsidR="006E0166" w:rsidRDefault="00B1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рандомизированные клинические</w:t>
            </w:r>
            <w:r w:rsidR="006E0166">
              <w:rPr>
                <w:rFonts w:ascii="Times New Roman CYR" w:hAnsi="Times New Roman CYR" w:cs="Times New Roman CYR"/>
              </w:rPr>
              <w:t xml:space="preserve"> исследования  и  систематические  обзоры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исследований любого дизайна, за исключением рандомизированных клинических </w:t>
            </w:r>
          </w:p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исследований, с применением мета-анализа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Исследования  без  последовательного  контроля  референсным  методом  или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исследования  с  референсным  методом,  не  являющимся  независимым  от 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исследуемого  метода  или  нерандомизированные  сравнительные  исследования,  в </w:t>
            </w:r>
          </w:p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том числе когортные исследования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Несравнительные исследования, описание клинического случая</w:t>
            </w:r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Имеется лишь обоснование механизма действия или мнение экспертов</w:t>
            </w:r>
          </w:p>
        </w:tc>
      </w:tr>
    </w:tbl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Таблица  2.</w:t>
      </w:r>
      <w:r>
        <w:rPr>
          <w:rFonts w:ascii="Times New Roman CYR" w:hAnsi="Times New Roman CYR" w:cs="Times New Roman CYR"/>
        </w:rPr>
        <w:t xml:space="preserve">  Шкала  оценки  уровней  достоверности  доказательств  (УДД)  для методов  профилактики,  лечения  и  реабилитации  (профилактических,  лечебных, реабилитационных вмешательств)</w:t>
      </w:r>
    </w:p>
    <w:tbl>
      <w:tblPr>
        <w:tblW w:w="0" w:type="auto"/>
        <w:tblLayout w:type="fixed"/>
        <w:tblLook w:val="0000"/>
      </w:tblPr>
      <w:tblGrid>
        <w:gridCol w:w="816"/>
        <w:gridCol w:w="8754"/>
      </w:tblGrid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УДД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Расшифровка</w:t>
            </w:r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Систематический обзор РКИ с применением мета-анализа</w:t>
            </w:r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Отдельные  РКИ  и  систематические  обзоры  исследований  любого  дизайна,  за исключением РКИ, с применением мета-анализа</w:t>
            </w:r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Несравнительные исследования, описание клинического случая или серии случаев, </w:t>
            </w:r>
          </w:p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исследования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случай-контроль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Имеется  лишь  обоснование  механизма  действия  вмешательства  (доклинические </w:t>
            </w:r>
          </w:p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исследования) или мнение экспертов</w:t>
            </w:r>
          </w:p>
        </w:tc>
      </w:tr>
    </w:tbl>
    <w:p w:rsidR="006E0166" w:rsidRDefault="006E0166" w:rsidP="006E016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Таблица  3.</w:t>
      </w:r>
      <w:r>
        <w:rPr>
          <w:rFonts w:ascii="Times New Roman CYR" w:hAnsi="Times New Roman CYR" w:cs="Times New Roman CYR"/>
        </w:rPr>
        <w:t xml:space="preserve">  Шкала  оценки  уровней  убедительности  рекомендаций  (УУР)  для методов  профилактики,  диагностики,  лечения  и  реабилитации  (профилактических, диагностических, лечебных, реабилитационных вмешательств)</w:t>
      </w:r>
    </w:p>
    <w:tbl>
      <w:tblPr>
        <w:tblW w:w="0" w:type="auto"/>
        <w:tblLayout w:type="fixed"/>
        <w:tblLook w:val="0000"/>
      </w:tblPr>
      <w:tblGrid>
        <w:gridCol w:w="674"/>
        <w:gridCol w:w="8896"/>
      </w:tblGrid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УУР  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Расшифровка </w:t>
            </w:r>
          </w:p>
        </w:tc>
      </w:tr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Сильная  рекомендация  (все  рассматриваемые  критерии  эффективности </w:t>
            </w:r>
            <w:r w:rsidRPr="006E016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 xml:space="preserve">исходы)  являются  важными,  все  исследования  имеют  высокое  или удовлетворительное  методологическое  качество,  их  выводы  по интересующим исходам являются согласованными) </w:t>
            </w:r>
          </w:p>
        </w:tc>
      </w:tr>
      <w:tr w:rsidR="006E0166" w:rsidRP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Условная  рекомендация  (не  все  рассматриваемые  критерии  эффективности </w:t>
            </w:r>
            <w:r w:rsidRPr="006E016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 xml:space="preserve">исходы)  являются  важными,  не  все  исследования  имеют  высокое  или удовлетворительное  методологическое  качество  и/или  их  выводы  по интересующим исходам не являются согласованными) </w:t>
            </w:r>
          </w:p>
        </w:tc>
      </w:tr>
      <w:tr w:rsidR="006E0166" w:rsidRP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Слабая рекомендация (отсутствие доказательств надлежащего качества (все рассматриваемые  критерии  эффективности  (исходы)  являются 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Порядок обновления клинических рекомендаций.</w:t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Механизм  обновления  клинических  рекомендаций  предусматривает  их систематическую актуализацию  –  не реже чем один раз в три  года,а также  при появлении новых  данных  с  позиции  доказательной  медицины  по  вопросам  диагностики,  лечения, профилактики  и  реабилитации  конкретных  заболеваний,  наличии  обоснованных дополнений/замечаний к ранее утверждённым КР, но не чаще 1 раза в 6 месяцев. </w:t>
      </w:r>
    </w:p>
    <w:p w:rsidR="006E0166" w:rsidRPr="006E0166" w:rsidRDefault="006E0166" w:rsidP="00B17EB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клинические рекомендации разработаны с учётом следующих нормативно-правовых документов:</w:t>
      </w:r>
    </w:p>
    <w:p w:rsidR="00B17EB0" w:rsidRPr="00B17EB0" w:rsidRDefault="00B17EB0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Порядок оказания медицинской помощи по профилю</w:t>
      </w:r>
      <w:r w:rsidR="006E0166">
        <w:rPr>
          <w:rFonts w:ascii="Times New Roman CYR" w:hAnsi="Times New Roman CYR" w:cs="Times New Roman CYR"/>
        </w:rPr>
        <w:t xml:space="preserve"> </w:t>
      </w:r>
      <w:r w:rsidR="006E0166" w:rsidRPr="006E0166">
        <w:rPr>
          <w:rFonts w:ascii="Times New Roman" w:hAnsi="Times New Roman" w:cs="Times New Roman"/>
        </w:rPr>
        <w:t>«</w:t>
      </w:r>
      <w:r w:rsidR="006E0166">
        <w:rPr>
          <w:rFonts w:ascii="Times New Roman CYR" w:hAnsi="Times New Roman CYR" w:cs="Times New Roman CYR"/>
        </w:rPr>
        <w:t>дерматовенерология</w:t>
      </w:r>
      <w:r w:rsidR="006E0166" w:rsidRPr="006E0166">
        <w:rPr>
          <w:rFonts w:ascii="Times New Roman" w:hAnsi="Times New Roman" w:cs="Times New Roman"/>
        </w:rPr>
        <w:t xml:space="preserve">», </w:t>
      </w:r>
      <w:r w:rsidR="006E0166">
        <w:rPr>
          <w:rFonts w:ascii="Times New Roman CYR" w:hAnsi="Times New Roman CYR" w:cs="Times New Roman CYR"/>
        </w:rPr>
        <w:t>утвержденный Приказом Министерства здравоохранения Российской Федерации №  924н от 15 ноября 2012 г.</w:t>
      </w:r>
    </w:p>
    <w:p w:rsidR="00B17EB0" w:rsidRDefault="00B17EB0">
      <w:pPr>
        <w:rPr>
          <w:rFonts w:ascii="Times New Roman" w:eastAsia="Sans" w:hAnsi="Times New Roman" w:cs="Times New Roman"/>
          <w:b/>
          <w:sz w:val="28"/>
        </w:rPr>
      </w:pPr>
      <w:r>
        <w:br w:type="page"/>
      </w:r>
    </w:p>
    <w:p w:rsidR="00B17EB0" w:rsidRPr="002F3200" w:rsidRDefault="00B17EB0" w:rsidP="00B17EB0">
      <w:pPr>
        <w:pStyle w:val="CustomContentNormal"/>
        <w:jc w:val="both"/>
      </w:pPr>
    </w:p>
    <w:p w:rsidR="00B17EB0" w:rsidRPr="002F3200" w:rsidRDefault="00B17EB0" w:rsidP="00B17EB0">
      <w:pPr>
        <w:pStyle w:val="CustomContentNormal"/>
      </w:pPr>
      <w:r w:rsidRPr="002F3200">
        <w:t>Приложение Б. Алгоритмы действий врача</w:t>
      </w:r>
    </w:p>
    <w:p w:rsidR="00B17EB0" w:rsidRDefault="00705C6B" w:rsidP="00B17EB0">
      <w:pPr>
        <w:pStyle w:val="CustomContentNormal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2" o:spid="_x0000_s1035" type="#_x0000_t202" style="position:absolute;left:0;text-align:left;margin-left:39.45pt;margin-top:8.85pt;width:35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">
            <v:textbox>
              <w:txbxContent>
                <w:p w:rsidR="00B17EB0" w:rsidRDefault="00B17EB0" w:rsidP="00B17E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t xml:space="preserve">Пациент с подозрением на </w:t>
                  </w:r>
                  <w:r>
                    <w:rPr>
                      <w:color w:val="000000"/>
                    </w:rPr>
                    <w:t>изменения кожи, вызванные хроническим воздействием неионизирующего облучения</w:t>
                  </w:r>
                </w:p>
                <w:p w:rsidR="00B17EB0" w:rsidRDefault="00B17EB0" w:rsidP="00B17EB0">
                  <w:pPr>
                    <w:jc w:val="center"/>
                  </w:pPr>
                </w:p>
              </w:txbxContent>
            </v:textbox>
          </v:shape>
        </w:pict>
      </w:r>
    </w:p>
    <w:p w:rsidR="00B17EB0" w:rsidRDefault="00B17EB0" w:rsidP="00B17EB0">
      <w:pPr>
        <w:pStyle w:val="CustomContentNormal"/>
      </w:pPr>
    </w:p>
    <w:p w:rsidR="00B17EB0" w:rsidRDefault="00705C6B" w:rsidP="00B17EB0">
      <w:r w:rsidRPr="00705C6B"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1" o:spid="_x0000_s1036" type="#_x0000_t32" style="position:absolute;margin-left:226.05pt;margin-top:3.3pt;width:0;height:24.7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60" o:spid="_x0000_s1041" type="#_x0000_t34" style="position:absolute;margin-left:19.95pt;margin-top:136.8pt;width:109.5pt;height:35.2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9" o:spid="_x0000_s1042" type="#_x0000_t32" style="position:absolute;margin-left:19.95pt;margin-top:172.05pt;width:0;height:16.8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eGYQIAAHkEAAAOAAAAZHJzL2Uyb0RvYy54bWysVM1uEzEQviPxDpbv6WbTpDSrbiq0m3Ap&#10;UKnlARzbm7Xw2pbtZhMhpNIX6CPwClw48KM+w+aNGDs/UL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Надпись 158" o:spid="_x0000_s1043" type="#_x0000_t202" style="position:absolute;margin-left:31.2pt;margin-top:141.3pt;width:39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">
            <v:textbox>
              <w:txbxContent>
                <w:p w:rsidR="00B17EB0" w:rsidRDefault="00B17EB0" w:rsidP="00B17EB0">
                  <w:r>
                    <w:rPr>
                      <w:u w:val="single"/>
                    </w:rPr>
                    <w:t xml:space="preserve">ДА 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Соединительная линия уступом 157" o:spid="_x0000_s1044" type="#_x0000_t34" style="position:absolute;margin-left:341.7pt;margin-top:136.8pt;width:97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6" o:spid="_x0000_s1045" type="#_x0000_t32" style="position:absolute;margin-left:439.2pt;margin-top:167.55pt;width:0;height:21.3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gjYQIAAHk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Надпись 155" o:spid="_x0000_s1047" type="#_x0000_t202" style="position:absolute;margin-left:-28.05pt;margin-top:190.05pt;width:93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">
            <v:textbox>
              <w:txbxContent>
                <w:p w:rsidR="00B17EB0" w:rsidRDefault="00B17EB0" w:rsidP="00B17EB0">
                  <w:pPr>
                    <w:jc w:val="center"/>
                  </w:pPr>
                  <w:r>
                    <w:t>Лечение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4" o:spid="_x0000_s1048" type="#_x0000_t32" style="position:absolute;margin-left:-34.8pt;margin-top:211.45pt;width:18.75pt;height:8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3" o:spid="_x0000_s1050" type="#_x0000_t32" style="position:absolute;margin-left:68pt;margin-top:203.95pt;width:212.2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2" o:spid="_x0000_s1051" type="#_x0000_t32" style="position:absolute;margin-left:64.95pt;margin-top:198.55pt;width:107.25pt;height:5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1" o:spid="_x0000_s1053" type="#_x0000_t32" style="position:absolute;margin-left:68pt;margin-top:203.95pt;width:123.1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50" o:spid="_x0000_s1055" type="#_x0000_t32" style="position:absolute;margin-left:31.2pt;margin-top:211.45pt;width:.05pt;height:7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49" o:spid="_x0000_s1057" type="#_x0000_t87" style="position:absolute;margin-left:87.45pt;margin-top:215.9pt;width:10.15pt;height:322.8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"/>
        </w:pict>
      </w:r>
      <w:r w:rsidRPr="00705C6B">
        <w:rPr>
          <w:noProof/>
          <w:sz w:val="24"/>
          <w:lang w:eastAsia="ru-RU"/>
        </w:rPr>
        <w:pict>
          <v:shape id="Надпись 148" o:spid="_x0000_s1058" type="#_x0000_t202" style="position:absolute;margin-left:16.2pt;margin-top:382.4pt;width:159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">
            <v:textbox>
              <w:txbxContent>
                <w:p w:rsidR="00B17EB0" w:rsidRDefault="00B17EB0" w:rsidP="00B17EB0">
                  <w:r>
                    <w:t>Есть ли ответ на терапию?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Соединительная линия уступом 147" o:spid="_x0000_s1059" type="#_x0000_t34" style="position:absolute;margin-left:-34.05pt;margin-top:406.4pt;width:50.25pt;height:22.5pt;rotation:18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" adj="10789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46" o:spid="_x0000_s1060" type="#_x0000_t32" style="position:absolute;margin-left:-34.8pt;margin-top:428.8pt;width:0;height:22.5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onYwIAAHk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Надпись 145" o:spid="_x0000_s1061" type="#_x0000_t202" style="position:absolute;margin-left:-45.3pt;margin-top:403.3pt;width:31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">
            <v:textbox>
              <w:txbxContent>
                <w:p w:rsidR="00B17EB0" w:rsidRDefault="00B17EB0" w:rsidP="00B17EB0">
                  <w:r>
                    <w:t>да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Надпись 144" o:spid="_x0000_s1064" type="#_x0000_t202" style="position:absolute;margin-left:-68.9pt;margin-top:452.05pt;width:177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">
            <v:textbox>
              <w:txbxContent>
                <w:p w:rsidR="00B17EB0" w:rsidRDefault="00B17EB0" w:rsidP="00B17EB0">
                  <w:pPr>
                    <w:jc w:val="center"/>
                  </w:pPr>
                  <w:r>
                    <w:t>Достигнут результат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43" o:spid="_x0000_s1065" type="#_x0000_t32" style="position:absolute;margin-left:-5pt;margin-top:476.8pt;width:0;height:18.7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DjYAIAAHk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41" o:spid="_x0000_s1067" type="#_x0000_t32" style="position:absolute;margin-left:-7.8pt;margin-top:518.8pt;width:0;height:19.5pt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40" o:spid="_x0000_s1069" type="#_x0000_t32" style="position:absolute;margin-left:263.3pt;margin-top:506.15pt;width:1.45pt;height:58.4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"/>
        </w:pict>
      </w:r>
      <w:r w:rsidRPr="00705C6B">
        <w:rPr>
          <w:noProof/>
          <w:sz w:val="24"/>
          <w:lang w:eastAsia="ru-RU"/>
        </w:rPr>
        <w:pict>
          <v:shape id="Прямая со стрелкой 139" o:spid="_x0000_s1070" type="#_x0000_t32" style="position:absolute;margin-left:105.75pt;margin-top:506.9pt;width:156.75pt;height:0;flip:x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38" o:spid="_x0000_s1073" type="#_x0000_t32" style="position:absolute;margin-left:-79.8pt;margin-top:236.55pt;width:26.2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37" o:spid="_x0000_s1074" type="#_x0000_t32" style="position:absolute;margin-left:37.35pt;margin-top:211.45pt;width:66.6pt;height:1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WkaAIAAH8EAAAOAAAAZHJzL2Uyb0RvYy54bWysVEtu2zAQ3RfoHQjuHVmO7D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36" o:spid="_x0000_s1075" type="#_x0000_t32" style="position:absolute;margin-left:379.2pt;margin-top:253.05pt;width:.75pt;height:3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Соединительная линия уступом 135" o:spid="_x0000_s1076" type="#_x0000_t34" style="position:absolute;margin-left:175.95pt;margin-top:406.4pt;width:54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34" o:spid="_x0000_s1077" type="#_x0000_t32" style="position:absolute;margin-left:229.2pt;margin-top:422.9pt;width:0;height:23.25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RTYAIAAHk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Надпись 133" o:spid="_x0000_s1080" type="#_x0000_t202" style="position:absolute;margin-left:91.95pt;margin-top:341.5pt;width:150.8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">
            <v:textbox>
              <w:txbxContent>
                <w:p w:rsidR="00B17EB0" w:rsidRDefault="00B17EB0" w:rsidP="00B17EB0">
                  <w:r>
                    <w:t>Гидроксиапатит кальция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Надпись 132" o:spid="_x0000_s1083" type="#_x0000_t202" style="position:absolute;margin-left:406.6pt;margin-top:285.95pt;width:96.7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">
            <v:textbox>
              <w:txbxContent>
                <w:p w:rsidR="00B17EB0" w:rsidRDefault="00B17EB0" w:rsidP="00B17EB0">
                  <w:r>
                    <w:t>Консультация терапевта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31" o:spid="_x0000_s1027" type="#_x0000_t32" style="position:absolute;margin-left:424.85pt;margin-top:253.05pt;width:.7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30" o:spid="_x0000_s1026" type="#_x0000_t32" style="position:absolute;margin-left:402.3pt;margin-top:253.05pt;width:.7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">
            <v:stroke endarrow="block"/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129" o:spid="_x0000_s1085" type="#_x0000_t32" style="position:absolute;margin-left:108.85pt;margin-top:478.1pt;width:53.6pt;height:27.1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"/>
        </w:pict>
      </w:r>
      <w:r w:rsidRPr="00705C6B">
        <w:rPr>
          <w:noProof/>
          <w:sz w:val="24"/>
          <w:lang w:eastAsia="ru-RU"/>
        </w:rPr>
        <w:pict>
          <v:shape id="Надпись 128" o:spid="_x0000_s1086" type="#_x0000_t202" style="position:absolute;margin-left:88.95pt;margin-top:278.55pt;width:93pt;height:2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">
            <v:textbox>
              <w:txbxContent>
                <w:p w:rsidR="00B17EB0" w:rsidRDefault="00B17EB0" w:rsidP="00B17EB0">
                  <w:r>
                    <w:t>плазматерапия</w:t>
                  </w:r>
                </w:p>
              </w:txbxContent>
            </v:textbox>
          </v:shape>
        </w:pict>
      </w:r>
      <w:r w:rsidRPr="00705C6B">
        <w:rPr>
          <w:noProof/>
          <w:sz w:val="24"/>
          <w:lang w:eastAsia="ru-RU"/>
        </w:rPr>
        <w:pict>
          <v:shape id="Прямая со стрелкой 95" o:spid="_x0000_s1030" type="#_x0000_t32" style="position:absolute;margin-left:42.25pt;margin-top:212.2pt;width:44.1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">
            <v:stroke endarrow="block"/>
          </v:shape>
        </w:pict>
      </w:r>
    </w:p>
    <w:p w:rsidR="00B17EB0" w:rsidRDefault="00705C6B" w:rsidP="00B17EB0">
      <w:r>
        <w:rPr>
          <w:noProof/>
          <w:lang w:eastAsia="ru-RU"/>
        </w:rPr>
        <w:pict>
          <v:shape id="Надпись 94" o:spid="_x0000_s1037" type="#_x0000_t202" style="position:absolute;margin-left:149.7pt;margin-top:9.1pt;width:143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">
            <v:textbox>
              <w:txbxContent>
                <w:p w:rsidR="00B17EB0" w:rsidRDefault="00B17EB0" w:rsidP="00B17EB0">
                  <w:r>
                    <w:t>Диагностика</w:t>
                  </w:r>
                </w:p>
              </w:txbxContent>
            </v:textbox>
          </v:shape>
        </w:pict>
      </w:r>
    </w:p>
    <w:p w:rsidR="00B17EB0" w:rsidRDefault="00705C6B" w:rsidP="00B17EB0">
      <w:pPr>
        <w:pStyle w:val="CustomContentNormal"/>
      </w:pPr>
      <w:r>
        <w:rPr>
          <w:noProof/>
          <w:lang w:eastAsia="ru-RU"/>
        </w:rPr>
        <w:pict>
          <v:shape id="Надпись 93" o:spid="_x0000_s1038" type="#_x0000_t202" style="position:absolute;left:0;text-align:left;margin-left:.4pt;margin-top:30.45pt;width:99.75pt;height:3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">
            <v:textbox>
              <w:txbxContent>
                <w:p w:rsidR="00B17EB0" w:rsidRDefault="00B17EB0" w:rsidP="00B17EB0">
                  <w:r>
                    <w:t>Сбор анамнеза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92" o:spid="_x0000_s1032" type="#_x0000_t32" style="position:absolute;left:0;text-align:left;margin-left:95.8pt;margin-top:9.45pt;width:62.25pt;height:1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1" o:spid="_x0000_s1034" type="#_x0000_t32" style="position:absolute;left:0;text-align:left;margin-left:204.45pt;margin-top:11.7pt;width: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0" o:spid="_x0000_s1033" type="#_x0000_t32" style="position:absolute;left:0;text-align:left;margin-left:262.5pt;margin-top:4.95pt;width:71.0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shape id="Надпись 89" o:spid="_x0000_s1063" type="#_x0000_t202" style="position:absolute;left:0;text-align:left;margin-left:320.7pt;margin-top:24.45pt;width:173.95pt;height:4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">
            <v:textbox>
              <w:txbxContent>
                <w:p w:rsidR="00B17EB0" w:rsidRDefault="00B17EB0" w:rsidP="00B17EB0">
                  <w:r>
                    <w:t>Консультация врача-эндокринолога, терапевта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8" o:spid="_x0000_s1039" type="#_x0000_t202" style="position:absolute;left:0;text-align:left;margin-left:121.05pt;margin-top:32.7pt;width:159.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">
            <v:textbox>
              <w:txbxContent>
                <w:p w:rsidR="00B17EB0" w:rsidRDefault="00B17EB0" w:rsidP="00B17EB0">
                  <w:r>
                    <w:t>Физикальное обследование</w:t>
                  </w:r>
                </w:p>
              </w:txbxContent>
            </v:textbox>
          </v:shape>
        </w:pict>
      </w:r>
    </w:p>
    <w:p w:rsidR="00B17EB0" w:rsidRDefault="00B17EB0" w:rsidP="00B17EB0">
      <w:pPr>
        <w:rPr>
          <w:rFonts w:eastAsia="Times New Roman"/>
          <w:noProof/>
          <w:lang w:eastAsia="ru-RU"/>
        </w:rPr>
      </w:pPr>
    </w:p>
    <w:p w:rsidR="00B17EB0" w:rsidRDefault="00705C6B" w:rsidP="00B17EB0">
      <w:pPr>
        <w:pStyle w:val="CustomContentNormal"/>
        <w:jc w:val="both"/>
      </w:pPr>
      <w:r>
        <w:rPr>
          <w:noProof/>
          <w:lang w:eastAsia="ru-RU"/>
        </w:rPr>
        <w:pict>
          <v:shape id="Прямая со стрелкой 87" o:spid="_x0000_s1089" type="#_x0000_t32" style="position:absolute;left:0;text-align:left;margin-left:-78.35pt;margin-top:457.75pt;width:346.55pt;height: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"/>
        </w:pict>
      </w:r>
      <w:r>
        <w:rPr>
          <w:noProof/>
          <w:lang w:eastAsia="ru-RU"/>
        </w:rPr>
        <w:pict>
          <v:shape id="Соединительная линия уступом 86" o:spid="_x0000_s1072" type="#_x0000_t34" style="position:absolute;left:0;text-align:left;margin-left:-238.25pt;margin-top:300.3pt;width:318.45pt;height:1.35pt;rotation:-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" adj="10798"/>
        </w:pict>
      </w:r>
      <w:r>
        <w:rPr>
          <w:noProof/>
          <w:lang w:eastAsia="ru-RU"/>
        </w:rPr>
        <w:pict>
          <v:shape id="Прямая со стрелкой 85" o:spid="_x0000_s1071" type="#_x0000_t32" style="position:absolute;left:0;text-align:left;margin-left:-79.8pt;margin-top:457.75pt;width:37.45pt;height:0;flip:x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4GUwIAAF8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"/>
        </w:pict>
      </w:r>
      <w:r>
        <w:rPr>
          <w:noProof/>
          <w:lang w:eastAsia="ru-RU"/>
        </w:rPr>
        <w:pict>
          <v:rect id="Прямоугольник 84" o:spid="_x0000_s1087" style="position:absolute;left:0;text-align:left;margin-left:189.45pt;margin-top:437.5pt;width:42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">
            <v:textbox>
              <w:txbxContent>
                <w:p w:rsidR="00B17EB0" w:rsidRDefault="00B17EB0" w:rsidP="00B17EB0">
                  <w:r>
                    <w:t xml:space="preserve">НЕТ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Надпись 83" o:spid="_x0000_s1068" type="#_x0000_t202" style="position:absolute;left:0;text-align:left;margin-left:-31.8pt;margin-top:439pt;width:214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">
            <v:textbox>
              <w:txbxContent>
                <w:p w:rsidR="00B17EB0" w:rsidRDefault="00B17EB0" w:rsidP="00B17EB0">
                  <w:r>
                    <w:t>Есть признаки появления 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82" o:spid="_x0000_s1088" style="position:absolute;left:0;text-align:left;margin-left:-75.45pt;margin-top:437.5pt;width:35.4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">
            <v:textbox>
              <w:txbxContent>
                <w:p w:rsidR="00B17EB0" w:rsidRDefault="00B17EB0" w:rsidP="00B17EB0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Надпись 81" o:spid="_x0000_s1066" type="#_x0000_t202" style="position:absolute;left:0;text-align:left;margin-left:-73.8pt;margin-top:399.05pt;width:177.7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">
            <v:textbox>
              <w:txbxContent>
                <w:p w:rsidR="00B17EB0" w:rsidRDefault="00B17EB0" w:rsidP="00B17EB0">
                  <w:r>
                    <w:t>Наблюдение косметолога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0" o:spid="_x0000_s1079" type="#_x0000_t202" style="position:absolute;left:0;text-align:left;margin-left:163.95pt;margin-top:349.65pt;width:125.5pt;height:4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">
            <v:textbox>
              <w:txbxContent>
                <w:p w:rsidR="00B17EB0" w:rsidRDefault="00B17EB0" w:rsidP="00B17EB0">
                  <w:r>
                    <w:t xml:space="preserve">Нежелательные явления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9" o:spid="_x0000_s1078" type="#_x0000_t202" style="position:absolute;left:0;text-align:left;margin-left:206pt;margin-top:300.8pt;width:39.75pt;height:2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">
            <v:textbox>
              <w:txbxContent>
                <w:p w:rsidR="00B17EB0" w:rsidRDefault="00B17EB0" w:rsidP="00B17EB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8" o:spid="_x0000_s1084" type="#_x0000_t202" style="position:absolute;left:0;text-align:left;margin-left:326.2pt;margin-top:245pt;width:157.25pt;height:46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">
            <v:textbox>
              <w:txbxContent>
                <w:p w:rsidR="00B17EB0" w:rsidRDefault="00B17EB0" w:rsidP="00B17EB0">
                  <w:r>
                    <w:t>Консультация пластического хирурга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7" o:spid="_x0000_s1082" type="#_x0000_t202" style="position:absolute;left:0;text-align:left;margin-left:280.2pt;margin-top:189.45pt;width:117.9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">
            <v:textbox>
              <w:txbxContent>
                <w:p w:rsidR="00B17EB0" w:rsidRDefault="00B17EB0" w:rsidP="00B17EB0">
                  <w:r>
                    <w:t>Консультация эндокринолога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6" o:spid="_x0000_s1081" type="#_x0000_t202" style="position:absolute;left:0;text-align:left;margin-left:367.45pt;margin-top:93.55pt;width:142.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">
            <v:textbox>
              <w:txbxContent>
                <w:p w:rsidR="00B17EB0" w:rsidRDefault="00B17EB0" w:rsidP="00B17EB0">
                  <w:r>
                    <w:t>Продолжить диагностический поиск в рамках возможных заболеваний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5" o:spid="_x0000_s1054" type="#_x0000_t202" style="position:absolute;left:0;text-align:left;margin-left:163.95pt;margin-top:130.55pt;width:111.3pt;height:2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">
            <v:textbox>
              <w:txbxContent>
                <w:p w:rsidR="00B17EB0" w:rsidRDefault="00B17EB0" w:rsidP="00B17EB0">
                  <w:r>
                    <w:t>биоревитализация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4" o:spid="_x0000_s1028" type="#_x0000_t202" style="position:absolute;left:0;text-align:left;margin-left:272.9pt;margin-top:123.55pt;width:92.05pt;height:4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">
            <v:textbox>
              <w:txbxContent>
                <w:p w:rsidR="00B17EB0" w:rsidRDefault="00B17EB0" w:rsidP="00B17EB0">
                  <w:r>
                    <w:t xml:space="preserve">Игольчатый </w:t>
                  </w:r>
                  <w:r>
                    <w:rPr>
                      <w:lang w:val="en-US"/>
                    </w:rPr>
                    <w:t>PF-</w:t>
                  </w:r>
                  <w:r>
                    <w:t>лифтинг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73" o:spid="_x0000_s1029" type="#_x0000_t32" style="position:absolute;left:0;text-align:left;margin-left:44.45pt;margin-top:113.4pt;width:26.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Надпись 72" o:spid="_x0000_s1031" type="#_x0000_t202" style="position:absolute;left:0;text-align:left;margin-left:67.2pt;margin-top:127.3pt;width:96pt;height:4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">
            <v:textbox>
              <w:txbxContent>
                <w:p w:rsidR="00B17EB0" w:rsidRDefault="00B17EB0" w:rsidP="00B17EB0">
                  <w:r>
                    <w:t>Поверхностные пилинги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1" o:spid="_x0000_s1056" type="#_x0000_t202" style="position:absolute;left:0;text-align:left;margin-left:-79.8pt;margin-top:192.9pt;width:155.4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">
            <v:textbox>
              <w:txbxContent>
                <w:p w:rsidR="00B17EB0" w:rsidRDefault="00B17EB0" w:rsidP="00B17EB0">
                  <w:r>
                    <w:t>Применение препарата на основе ботулотоксина - 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0" o:spid="_x0000_s1049" type="#_x0000_t202" style="position:absolute;left:0;text-align:left;margin-left:-73.8pt;margin-top:123.55pt;width:99pt;height:4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">
            <v:textbox>
              <w:txbxContent>
                <w:p w:rsidR="00B17EB0" w:rsidRDefault="00B17EB0" w:rsidP="00B17EB0">
                  <w:r>
                    <w:t>Селективный фототермолиз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9" o:spid="_x0000_s1052" type="#_x0000_t202" style="position:absolute;left:0;text-align:left;margin-left:172.2pt;margin-top:77.9pt;width:112.9pt;height:4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">
            <v:textbox>
              <w:txbxContent>
                <w:p w:rsidR="00B17EB0" w:rsidRDefault="00B17EB0" w:rsidP="00B17EB0">
                  <w:r>
                    <w:t>Неабляционное воздействие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8" o:spid="_x0000_s1040" type="#_x0000_t202" style="position:absolute;left:0;text-align:left;margin-left:129.45pt;margin-top:23.8pt;width:212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">
            <v:textbox>
              <w:txbxContent>
                <w:p w:rsidR="00B17EB0" w:rsidRDefault="00B17EB0" w:rsidP="00B17EB0">
                  <w:pPr>
                    <w:jc w:val="center"/>
                  </w:pPr>
                  <w:r>
                    <w:t>Подтверждается ли диагноз (есть ли изменения в анализах?)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7" o:spid="_x0000_s1046" type="#_x0000_t202" style="position:absolute;left:0;text-align:left;margin-left:394.95pt;margin-top:44.8pt;width:47.25pt;height:2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">
            <v:textbox>
              <w:txbxContent>
                <w:p w:rsidR="00B17EB0" w:rsidRDefault="00B17EB0" w:rsidP="00B17EB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Левая фигурная скобка 66" o:spid="_x0000_s1062" type="#_x0000_t87" style="position:absolute;left:0;text-align:left;margin-left:201.35pt;margin-top:-105.95pt;width:15pt;height:243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"/>
        </w:pict>
      </w:r>
      <w:r w:rsidR="00B17EB0">
        <w:br w:type="page"/>
      </w:r>
      <w:bookmarkStart w:id="1" w:name="__RefHeading___doc_v"/>
      <w:bookmarkStart w:id="2" w:name="_Toc55836921"/>
      <w:r w:rsidR="00B17EB0">
        <w:t>Приложение В. Информация для пациент</w:t>
      </w:r>
      <w:bookmarkEnd w:id="1"/>
      <w:r w:rsidR="00B17EB0">
        <w:t>а</w:t>
      </w:r>
      <w:bookmarkEnd w:id="2"/>
    </w:p>
    <w:p w:rsidR="00B17EB0" w:rsidRPr="00B17EB0" w:rsidRDefault="00B17EB0" w:rsidP="00B17E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Пациентам необходимо помнить о соблюдении правил здорового образа жизни, рекомендуется отказаться от вредных привычек, придерживаться правильного питания. Важно ежедневно очищать и тонизировать кожу, использовать другие наружные средства для ухода, подобранные в соответствии типом кожи.</w:t>
      </w:r>
    </w:p>
    <w:p w:rsidR="00B17EB0" w:rsidRPr="00B17EB0" w:rsidRDefault="00B17EB0" w:rsidP="00B17E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Оценка гиперпигментации кожи Степень гиперпигментации Площадь поражения Тон цвета Оценка (баллы) Светлый 1 Легкая От 10% до 25% Умеренный 2 Темный 3 Светлый 4 Средняя От 35% до 50% Умеренный 5 Темный 6 Светлый 7 Сильная От 60% до 95% Умеренный 8 Темный 9</w:t>
      </w:r>
    </w:p>
    <w:p w:rsidR="00B17EB0" w:rsidRPr="00C15835" w:rsidRDefault="00B17EB0" w:rsidP="00B17EB0"/>
    <w:p w:rsidR="006E0166" w:rsidRPr="006E0166" w:rsidRDefault="00B17EB0" w:rsidP="00B17EB0">
      <w:pPr>
        <w:autoSpaceDE w:val="0"/>
        <w:autoSpaceDN w:val="0"/>
        <w:adjustRightInd w:val="0"/>
        <w:rPr>
          <w:rFonts w:ascii="Calibri" w:hAnsi="Calibri" w:cs="Calibri"/>
        </w:rPr>
      </w:pPr>
      <w:r w:rsidRPr="003413CF">
        <w:rPr>
          <w:noProof/>
          <w:lang w:eastAsia="ru-RU"/>
        </w:rPr>
        <w:drawing>
          <wp:inline distT="0" distB="0" distL="0" distR="0">
            <wp:extent cx="5791200" cy="561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166" w:rsidRPr="006E0166" w:rsidSect="008363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10B2FE"/>
    <w:lvl w:ilvl="0">
      <w:numFmt w:val="bullet"/>
      <w:lvlText w:val="*"/>
      <w:lvlJc w:val="left"/>
    </w:lvl>
  </w:abstractNum>
  <w:abstractNum w:abstractNumId="1">
    <w:nsid w:val="20C152FC"/>
    <w:multiLevelType w:val="hybridMultilevel"/>
    <w:tmpl w:val="CDBC1C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231CBE"/>
    <w:multiLevelType w:val="hybridMultilevel"/>
    <w:tmpl w:val="AD0A0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166"/>
    <w:rsid w:val="00055C49"/>
    <w:rsid w:val="002A1A34"/>
    <w:rsid w:val="00331821"/>
    <w:rsid w:val="00597869"/>
    <w:rsid w:val="00644562"/>
    <w:rsid w:val="006E0166"/>
    <w:rsid w:val="006E4D01"/>
    <w:rsid w:val="00705C6B"/>
    <w:rsid w:val="00797E76"/>
    <w:rsid w:val="00843F09"/>
    <w:rsid w:val="008F2DE6"/>
    <w:rsid w:val="00971A78"/>
    <w:rsid w:val="00973036"/>
    <w:rsid w:val="00A125F6"/>
    <w:rsid w:val="00AA673F"/>
    <w:rsid w:val="00B17EB0"/>
    <w:rsid w:val="00B25817"/>
    <w:rsid w:val="00B569C1"/>
    <w:rsid w:val="00D916A8"/>
    <w:rsid w:val="00E4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Прямая со стрелкой 161"/>
        <o:r id="V:Rule2" type="connector" idref="#Соединительная линия уступом 160"/>
        <o:r id="V:Rule3" type="connector" idref="#Прямая со стрелкой 159"/>
        <o:r id="V:Rule4" type="connector" idref="#Соединительная линия уступом 157"/>
        <o:r id="V:Rule5" type="connector" idref="#Прямая со стрелкой 156"/>
        <o:r id="V:Rule6" type="connector" idref="#Прямая со стрелкой 154"/>
        <o:r id="V:Rule7" type="connector" idref="#Прямая со стрелкой 153"/>
        <o:r id="V:Rule8" type="connector" idref="#Прямая со стрелкой 152"/>
        <o:r id="V:Rule9" type="connector" idref="#Прямая со стрелкой 151"/>
        <o:r id="V:Rule10" type="connector" idref="#Прямая со стрелкой 150"/>
        <o:r id="V:Rule11" type="connector" idref="#Соединительная линия уступом 147"/>
        <o:r id="V:Rule12" type="connector" idref="#Прямая со стрелкой 146"/>
        <o:r id="V:Rule13" type="connector" idref="#Прямая со стрелкой 143"/>
        <o:r id="V:Rule14" type="connector" idref="#Прямая со стрелкой 141"/>
        <o:r id="V:Rule15" type="connector" idref="#Прямая со стрелкой 140"/>
        <o:r id="V:Rule16" type="connector" idref="#Прямая со стрелкой 139"/>
        <o:r id="V:Rule17" type="connector" idref="#Прямая со стрелкой 138"/>
        <o:r id="V:Rule18" type="connector" idref="#Прямая со стрелкой 137"/>
        <o:r id="V:Rule19" type="connector" idref="#Прямая со стрелкой 136"/>
        <o:r id="V:Rule20" type="connector" idref="#Соединительная линия уступом 135"/>
        <o:r id="V:Rule21" type="connector" idref="#Прямая со стрелкой 134"/>
        <o:r id="V:Rule22" type="connector" idref="#Прямая со стрелкой 131"/>
        <o:r id="V:Rule23" type="connector" idref="#Прямая со стрелкой 130"/>
        <o:r id="V:Rule24" type="connector" idref="#Прямая со стрелкой 129"/>
        <o:r id="V:Rule25" type="connector" idref="#Прямая со стрелкой 95"/>
        <o:r id="V:Rule26" type="connector" idref="#Прямая со стрелкой 92"/>
        <o:r id="V:Rule27" type="connector" idref="#Прямая со стрелкой 91"/>
        <o:r id="V:Rule28" type="connector" idref="#Прямая со стрелкой 90"/>
        <o:r id="V:Rule29" type="connector" idref="#Прямая со стрелкой 87"/>
        <o:r id="V:Rule30" type="connector" idref="#Соединительная линия уступом 86"/>
        <o:r id="V:Rule31" type="connector" idref="#Прямая со стрелкой 85"/>
        <o:r id="V:Rule32" type="connector" idref="#Прямая со стрелкой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66"/>
  </w:style>
  <w:style w:type="paragraph" w:styleId="1">
    <w:name w:val="heading 1"/>
    <w:basedOn w:val="a"/>
    <w:link w:val="10"/>
    <w:uiPriority w:val="9"/>
    <w:qFormat/>
    <w:rsid w:val="0005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C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97303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9730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303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30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303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036"/>
    <w:rPr>
      <w:rFonts w:ascii="Tahoma" w:hAnsi="Tahoma" w:cs="Tahoma"/>
      <w:sz w:val="16"/>
      <w:szCs w:val="16"/>
    </w:rPr>
  </w:style>
  <w:style w:type="character" w:customStyle="1" w:styleId="pop-slug-vol">
    <w:name w:val="pop-slug-vol"/>
    <w:uiPriority w:val="99"/>
    <w:rsid w:val="00E420FD"/>
    <w:rPr>
      <w:rFonts w:cs="Times New Roman"/>
    </w:rPr>
  </w:style>
  <w:style w:type="paragraph" w:customStyle="1" w:styleId="ab">
    <w:name w:val="Содержимое врезки"/>
    <w:basedOn w:val="a"/>
    <w:qFormat/>
    <w:rsid w:val="00E420F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71A78"/>
    <w:pPr>
      <w:ind w:left="720"/>
      <w:contextualSpacing/>
    </w:pPr>
  </w:style>
  <w:style w:type="paragraph" w:customStyle="1" w:styleId="CustomContentNormal">
    <w:name w:val="Custom Content Normal"/>
    <w:link w:val="CustomContentNormal0"/>
    <w:rsid w:val="00B17EB0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customStyle="1" w:styleId="CustomContentNormal0">
    <w:name w:val="Custom Content Normal Знак"/>
    <w:basedOn w:val="a0"/>
    <w:link w:val="CustomContentNormal"/>
    <w:rsid w:val="00B17EB0"/>
    <w:rPr>
      <w:rFonts w:ascii="Times New Roman" w:eastAsia="Sans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lsnet.ru/atc_index_id_35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9031-5BC9-459D-9227-FB1CF49E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HP</cp:lastModifiedBy>
  <cp:revision>8</cp:revision>
  <dcterms:created xsi:type="dcterms:W3CDTF">2021-07-01T16:18:00Z</dcterms:created>
  <dcterms:modified xsi:type="dcterms:W3CDTF">2021-07-01T18:08:00Z</dcterms:modified>
</cp:coreProperties>
</file>