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БГОУ ВПО ВГМУ МИНЗДРАВСОЦРАЗВИТИЯ РОССИИ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Кафедра отоларингологии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55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0DDD">
        <w:rPr>
          <w:rFonts w:ascii="Times New Roman" w:hAnsi="Times New Roman" w:cs="Times New Roman"/>
          <w:sz w:val="28"/>
          <w:szCs w:val="28"/>
        </w:rPr>
        <w:t>Зав. каф. к.м.н. доцент кафедры Гилифанов Е.А.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55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20DDD">
        <w:rPr>
          <w:rFonts w:ascii="Times New Roman" w:hAnsi="Times New Roman" w:cs="Times New Roman"/>
          <w:sz w:val="28"/>
          <w:szCs w:val="28"/>
        </w:rPr>
        <w:t xml:space="preserve">Преподаватель ассистент кафедры Чижова Л.А.   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DD">
        <w:rPr>
          <w:rFonts w:ascii="Times New Roman" w:hAnsi="Times New Roman" w:cs="Times New Roman"/>
          <w:b/>
          <w:sz w:val="28"/>
          <w:szCs w:val="28"/>
        </w:rPr>
        <w:t xml:space="preserve">ИСТОРИЯ БОЛЕЗНИ       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Больного, 66 лет</w:t>
      </w: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rPr>
          <w:rFonts w:ascii="Times New Roman" w:hAnsi="Times New Roman" w:cs="Times New Roman"/>
          <w:b/>
          <w:sz w:val="28"/>
          <w:szCs w:val="28"/>
        </w:rPr>
      </w:pPr>
      <w:r w:rsidRPr="00220DDD">
        <w:rPr>
          <w:rFonts w:ascii="Times New Roman" w:hAnsi="Times New Roman" w:cs="Times New Roman"/>
          <w:b/>
          <w:sz w:val="28"/>
          <w:szCs w:val="28"/>
        </w:rPr>
        <w:t>КЛИНИЧЕСКИЙ ДИАГНОЗ: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Основной: </w:t>
      </w:r>
      <w:r>
        <w:rPr>
          <w:rFonts w:ascii="Times New Roman" w:hAnsi="Times New Roman" w:cs="Times New Roman"/>
          <w:sz w:val="28"/>
          <w:szCs w:val="28"/>
        </w:rPr>
        <w:t>Двухсторонний хронический п</w:t>
      </w:r>
      <w:r w:rsidRPr="00220DDD">
        <w:rPr>
          <w:rFonts w:ascii="Times New Roman" w:hAnsi="Times New Roman" w:cs="Times New Roman"/>
          <w:sz w:val="28"/>
          <w:szCs w:val="28"/>
        </w:rPr>
        <w:t>олипозный риносинусит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Сопутствующий: нет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Осложнения: нет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0DDD">
        <w:rPr>
          <w:rFonts w:ascii="Times New Roman" w:hAnsi="Times New Roman" w:cs="Times New Roman"/>
          <w:sz w:val="28"/>
          <w:szCs w:val="28"/>
        </w:rPr>
        <w:t>Выполнила студентка 508гр. леч. факул-та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Кацунова Татьяна Геннадьевна</w:t>
      </w: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Default="00AE1205" w:rsidP="00AE1205">
      <w:pPr>
        <w:rPr>
          <w:rFonts w:ascii="Times New Roman" w:hAnsi="Times New Roman" w:cs="Times New Roman"/>
          <w:sz w:val="28"/>
          <w:szCs w:val="28"/>
        </w:rPr>
      </w:pPr>
    </w:p>
    <w:p w:rsidR="00E2550B" w:rsidRPr="00220DDD" w:rsidRDefault="00E2550B" w:rsidP="00AE1205">
      <w:pPr>
        <w:rPr>
          <w:rFonts w:ascii="Times New Roman" w:hAnsi="Times New Roman" w:cs="Times New Roman"/>
          <w:sz w:val="28"/>
          <w:szCs w:val="28"/>
        </w:rPr>
      </w:pPr>
    </w:p>
    <w:p w:rsidR="00AE1205" w:rsidRPr="00220DDD" w:rsidRDefault="00AE1205" w:rsidP="00AE1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DDD">
        <w:rPr>
          <w:rFonts w:ascii="Times New Roman" w:hAnsi="Times New Roman" w:cs="Times New Roman"/>
          <w:sz w:val="28"/>
          <w:szCs w:val="28"/>
        </w:rPr>
        <w:t>Владивосток 2012 год</w:t>
      </w:r>
    </w:p>
    <w:p w:rsidR="00AE1205" w:rsidRPr="00233A8A" w:rsidRDefault="00AE1205" w:rsidP="00AE1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3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Паспортные данные больного</w:t>
      </w:r>
      <w:r w:rsidR="00FD48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ФИО:  </w:t>
      </w:r>
      <w:bookmarkStart w:id="0" w:name="_GoBack"/>
      <w:bookmarkEnd w:id="0"/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Возраст: 66  лет</w:t>
      </w:r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Профессия: </w:t>
      </w:r>
      <w:r w:rsidR="00C97EBA">
        <w:rPr>
          <w:rFonts w:ascii="Times New Roman" w:hAnsi="Times New Roman" w:cs="Times New Roman"/>
          <w:sz w:val="28"/>
          <w:szCs w:val="28"/>
        </w:rPr>
        <w:t>Начальник артёмовской геологической экспедиции</w:t>
      </w:r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Место жительства: Артём</w:t>
      </w:r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5. Дата по</w:t>
      </w:r>
      <w:r>
        <w:rPr>
          <w:rFonts w:ascii="Times New Roman" w:hAnsi="Times New Roman" w:cs="Times New Roman"/>
          <w:sz w:val="28"/>
          <w:szCs w:val="28"/>
        </w:rPr>
        <w:t>ступления в стационар: 7 ноября 2012 года</w:t>
      </w:r>
    </w:p>
    <w:p w:rsidR="00AE1205" w:rsidRPr="00233A8A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233A8A">
        <w:rPr>
          <w:rFonts w:ascii="Times New Roman" w:hAnsi="Times New Roman" w:cs="Times New Roman"/>
          <w:sz w:val="28"/>
          <w:szCs w:val="28"/>
        </w:rPr>
        <w:t>6. Дата к</w:t>
      </w:r>
      <w:r>
        <w:rPr>
          <w:rFonts w:ascii="Times New Roman" w:hAnsi="Times New Roman" w:cs="Times New Roman"/>
          <w:sz w:val="28"/>
          <w:szCs w:val="28"/>
        </w:rPr>
        <w:t>урации: 9 ноября 2012 года</w:t>
      </w:r>
    </w:p>
    <w:p w:rsidR="00AE1205" w:rsidRDefault="00AE1205" w:rsidP="00AE1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28D">
        <w:rPr>
          <w:rFonts w:ascii="Times New Roman" w:hAnsi="Times New Roman" w:cs="Times New Roman"/>
          <w:b/>
          <w:bCs/>
          <w:sz w:val="28"/>
          <w:szCs w:val="28"/>
        </w:rPr>
        <w:t>Жалобы:</w:t>
      </w:r>
    </w:p>
    <w:p w:rsidR="00FD48B4" w:rsidRDefault="00FD48B4" w:rsidP="00FD48B4">
      <w:pPr>
        <w:pStyle w:val="a6"/>
        <w:rPr>
          <w:rFonts w:ascii="Times New Roman" w:hAnsi="Times New Roman"/>
          <w:bCs/>
          <w:sz w:val="28"/>
          <w:szCs w:val="28"/>
        </w:rPr>
      </w:pPr>
      <w:r w:rsidRPr="00FD48B4">
        <w:rPr>
          <w:rFonts w:ascii="Times New Roman" w:hAnsi="Times New Roman"/>
          <w:b/>
          <w:sz w:val="28"/>
          <w:szCs w:val="28"/>
        </w:rPr>
        <w:t>Жалобы на момент поступления:</w:t>
      </w:r>
      <w:r w:rsidRPr="00FD48B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D48B4">
        <w:rPr>
          <w:rFonts w:ascii="Times New Roman" w:hAnsi="Times New Roman"/>
          <w:bCs/>
          <w:sz w:val="28"/>
          <w:szCs w:val="28"/>
        </w:rPr>
        <w:t>на заложенность носа, затрудненное носовое дыхание.</w:t>
      </w:r>
    </w:p>
    <w:p w:rsidR="00B2335D" w:rsidRPr="00C97EBA" w:rsidRDefault="00B2335D" w:rsidP="00FD48B4">
      <w:pPr>
        <w:pStyle w:val="a6"/>
        <w:rPr>
          <w:rFonts w:ascii="Times New Roman" w:hAnsi="Times New Roman"/>
          <w:b/>
          <w:sz w:val="28"/>
          <w:szCs w:val="28"/>
        </w:rPr>
      </w:pPr>
    </w:p>
    <w:p w:rsidR="00FD48B4" w:rsidRPr="00C97EBA" w:rsidRDefault="00FD48B4" w:rsidP="00FD48B4">
      <w:pPr>
        <w:pStyle w:val="a6"/>
        <w:rPr>
          <w:rFonts w:ascii="Times New Roman" w:hAnsi="Times New Roman"/>
          <w:b/>
          <w:sz w:val="28"/>
          <w:szCs w:val="28"/>
        </w:rPr>
      </w:pPr>
      <w:r w:rsidRPr="00C97EBA">
        <w:rPr>
          <w:rFonts w:ascii="Times New Roman" w:hAnsi="Times New Roman"/>
          <w:b/>
          <w:sz w:val="28"/>
          <w:szCs w:val="28"/>
        </w:rPr>
        <w:t xml:space="preserve">Жалобы во время курации: </w:t>
      </w:r>
      <w:r w:rsidRPr="00C97EBA">
        <w:rPr>
          <w:rFonts w:ascii="Times New Roman" w:hAnsi="Times New Roman"/>
          <w:sz w:val="28"/>
          <w:szCs w:val="28"/>
        </w:rPr>
        <w:t>не предъявлял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AE1205" w:rsidRPr="00CA228D" w:rsidRDefault="00AE1205" w:rsidP="00AE1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28D">
        <w:rPr>
          <w:rFonts w:ascii="Times New Roman" w:hAnsi="Times New Roman" w:cs="Times New Roman"/>
          <w:b/>
          <w:bCs/>
          <w:sz w:val="28"/>
          <w:szCs w:val="28"/>
        </w:rPr>
        <w:t>ИСТОРИЯ НАСТОЯЩЕГО ЗАБОЛЕВАНИЯ (A</w:t>
      </w:r>
      <w:r w:rsidRPr="00CA228D">
        <w:rPr>
          <w:rFonts w:ascii="Times New Roman" w:hAnsi="Times New Roman" w:cs="Times New Roman"/>
          <w:b/>
          <w:bCs/>
          <w:sz w:val="28"/>
          <w:szCs w:val="28"/>
          <w:lang w:val="en-US"/>
        </w:rPr>
        <w:t>NAMNESIS</w:t>
      </w:r>
      <w:r w:rsidRPr="00CA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228D">
        <w:rPr>
          <w:rFonts w:ascii="Times New Roman" w:hAnsi="Times New Roman" w:cs="Times New Roman"/>
          <w:b/>
          <w:bCs/>
          <w:sz w:val="28"/>
          <w:szCs w:val="28"/>
          <w:lang w:val="en-US"/>
        </w:rPr>
        <w:t>MORBI</w:t>
      </w:r>
      <w:r w:rsidRPr="00CA228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D48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35D" w:rsidRPr="00C97EBA" w:rsidRDefault="00AE1205" w:rsidP="00B2335D">
      <w:pPr>
        <w:pStyle w:val="a6"/>
        <w:rPr>
          <w:rFonts w:ascii="Times New Roman" w:hAnsi="Times New Roman"/>
          <w:b/>
          <w:sz w:val="28"/>
          <w:szCs w:val="28"/>
        </w:rPr>
      </w:pPr>
      <w:r w:rsidRPr="00AE1205">
        <w:rPr>
          <w:rFonts w:ascii="Times New Roman" w:hAnsi="Times New Roman"/>
          <w:color w:val="FF0000"/>
          <w:sz w:val="28"/>
          <w:szCs w:val="28"/>
        </w:rPr>
        <w:tab/>
      </w:r>
      <w:r w:rsidRPr="00CA228D">
        <w:rPr>
          <w:rFonts w:ascii="Times New Roman" w:hAnsi="Times New Roman"/>
          <w:sz w:val="28"/>
          <w:szCs w:val="28"/>
        </w:rPr>
        <w:t>Считает себя больн</w:t>
      </w:r>
      <w:r w:rsidR="00CA228D">
        <w:rPr>
          <w:rFonts w:ascii="Times New Roman" w:hAnsi="Times New Roman"/>
          <w:sz w:val="28"/>
          <w:szCs w:val="28"/>
        </w:rPr>
        <w:t>ым</w:t>
      </w:r>
      <w:r w:rsidR="00C97EBA">
        <w:rPr>
          <w:rFonts w:ascii="Times New Roman" w:hAnsi="Times New Roman"/>
          <w:sz w:val="28"/>
          <w:szCs w:val="28"/>
        </w:rPr>
        <w:t xml:space="preserve"> с 1986 года</w:t>
      </w:r>
      <w:r w:rsidRPr="00C97EBA">
        <w:rPr>
          <w:rFonts w:ascii="Times New Roman" w:hAnsi="Times New Roman"/>
          <w:sz w:val="28"/>
          <w:szCs w:val="28"/>
        </w:rPr>
        <w:t>, когда впервые появились</w:t>
      </w:r>
      <w:r w:rsidR="00B2335D">
        <w:rPr>
          <w:rFonts w:ascii="Times New Roman" w:hAnsi="Times New Roman"/>
          <w:sz w:val="28"/>
          <w:szCs w:val="28"/>
        </w:rPr>
        <w:t xml:space="preserve"> насморк,</w:t>
      </w:r>
      <w:r w:rsidRPr="00C97EBA">
        <w:rPr>
          <w:rFonts w:ascii="Times New Roman" w:hAnsi="Times New Roman"/>
          <w:sz w:val="28"/>
          <w:szCs w:val="28"/>
        </w:rPr>
        <w:t xml:space="preserve"> чувство заложенности  в носу, нарушение носового дыхания с 2-х сторон</w:t>
      </w:r>
      <w:r w:rsidR="00C97EBA" w:rsidRPr="00C97EBA">
        <w:rPr>
          <w:rFonts w:ascii="Times New Roman" w:hAnsi="Times New Roman"/>
          <w:sz w:val="28"/>
          <w:szCs w:val="28"/>
        </w:rPr>
        <w:t>.</w:t>
      </w:r>
      <w:r w:rsidR="00C97E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18EB">
        <w:rPr>
          <w:rFonts w:ascii="Times New Roman" w:hAnsi="Times New Roman"/>
          <w:sz w:val="28"/>
          <w:szCs w:val="28"/>
        </w:rPr>
        <w:t>Начало заболевания связывает с переохлаждением</w:t>
      </w:r>
      <w:r w:rsidR="00C97EBA" w:rsidRPr="00E918EB">
        <w:rPr>
          <w:rFonts w:ascii="Times New Roman" w:hAnsi="Times New Roman"/>
          <w:sz w:val="28"/>
          <w:szCs w:val="28"/>
        </w:rPr>
        <w:t xml:space="preserve"> и частыми простудными заболеваниями</w:t>
      </w:r>
      <w:r w:rsidRPr="00E918EB">
        <w:rPr>
          <w:rFonts w:ascii="Times New Roman" w:hAnsi="Times New Roman"/>
          <w:sz w:val="28"/>
          <w:szCs w:val="28"/>
        </w:rPr>
        <w:t xml:space="preserve">. </w:t>
      </w:r>
      <w:r w:rsidRPr="00AE12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18EB">
        <w:rPr>
          <w:rFonts w:ascii="Times New Roman" w:hAnsi="Times New Roman"/>
          <w:sz w:val="28"/>
          <w:szCs w:val="28"/>
        </w:rPr>
        <w:t>За м</w:t>
      </w:r>
      <w:r w:rsidR="00C97EBA" w:rsidRPr="00E918EB">
        <w:rPr>
          <w:rFonts w:ascii="Times New Roman" w:hAnsi="Times New Roman"/>
          <w:sz w:val="28"/>
          <w:szCs w:val="28"/>
        </w:rPr>
        <w:t>едицинской помощью не обращался</w:t>
      </w:r>
      <w:r w:rsidRPr="00E918EB">
        <w:rPr>
          <w:rFonts w:ascii="Times New Roman" w:hAnsi="Times New Roman"/>
          <w:sz w:val="28"/>
          <w:szCs w:val="28"/>
        </w:rPr>
        <w:t>, само</w:t>
      </w:r>
      <w:r w:rsidR="00C97EBA" w:rsidRPr="00E918EB">
        <w:rPr>
          <w:rFonts w:ascii="Times New Roman" w:hAnsi="Times New Roman"/>
          <w:sz w:val="28"/>
          <w:szCs w:val="28"/>
        </w:rPr>
        <w:t>стоятельно принимал</w:t>
      </w:r>
      <w:r w:rsidRPr="00E918EB">
        <w:rPr>
          <w:rFonts w:ascii="Times New Roman" w:hAnsi="Times New Roman"/>
          <w:sz w:val="28"/>
          <w:szCs w:val="28"/>
        </w:rPr>
        <w:t xml:space="preserve"> сосудосуживающие капли в нос. </w:t>
      </w:r>
      <w:r w:rsidR="00C97EBA" w:rsidRPr="00E918EB">
        <w:rPr>
          <w:rFonts w:ascii="Times New Roman" w:hAnsi="Times New Roman"/>
          <w:sz w:val="28"/>
          <w:szCs w:val="28"/>
        </w:rPr>
        <w:t>В 1987 году была произведена операция септопластика</w:t>
      </w:r>
      <w:r w:rsidR="00C97EBA" w:rsidRPr="00B2335D">
        <w:rPr>
          <w:rFonts w:ascii="Times New Roman" w:hAnsi="Times New Roman"/>
          <w:sz w:val="28"/>
          <w:szCs w:val="28"/>
        </w:rPr>
        <w:t xml:space="preserve">. </w:t>
      </w:r>
      <w:r w:rsidR="00E918EB" w:rsidRPr="00B2335D">
        <w:rPr>
          <w:rFonts w:ascii="Times New Roman" w:hAnsi="Times New Roman"/>
          <w:sz w:val="28"/>
          <w:szCs w:val="28"/>
        </w:rPr>
        <w:t>Через год опять появили жалобы на заложенность</w:t>
      </w:r>
      <w:r w:rsidR="00E918EB" w:rsidRPr="00E918EB">
        <w:rPr>
          <w:rFonts w:ascii="Times New Roman" w:hAnsi="Times New Roman"/>
          <w:bCs/>
          <w:sz w:val="28"/>
          <w:szCs w:val="28"/>
        </w:rPr>
        <w:t xml:space="preserve"> носа и затрудненное носовое дыхание. Обратился за медицинской помощью, была произведена </w:t>
      </w:r>
      <w:r w:rsidR="00E918EB">
        <w:rPr>
          <w:rFonts w:ascii="Times New Roman" w:hAnsi="Times New Roman"/>
          <w:bCs/>
          <w:sz w:val="28"/>
          <w:szCs w:val="28"/>
        </w:rPr>
        <w:t>полипэктомия</w:t>
      </w:r>
      <w:r w:rsidR="00E918EB" w:rsidRPr="00E918EB">
        <w:rPr>
          <w:rFonts w:ascii="Times New Roman" w:hAnsi="Times New Roman"/>
          <w:bCs/>
          <w:sz w:val="28"/>
          <w:szCs w:val="28"/>
        </w:rPr>
        <w:t>.</w:t>
      </w:r>
      <w:r w:rsidR="00B2335D">
        <w:rPr>
          <w:rFonts w:ascii="Times New Roman" w:hAnsi="Times New Roman"/>
          <w:bCs/>
          <w:sz w:val="28"/>
          <w:szCs w:val="28"/>
        </w:rPr>
        <w:t xml:space="preserve"> 7 ноября 2012 года поступил в ЛОР-отделение с жалобами</w:t>
      </w:r>
      <w:r w:rsidR="00B2335D" w:rsidRPr="00B2335D">
        <w:rPr>
          <w:rFonts w:ascii="Times New Roman" w:hAnsi="Times New Roman"/>
          <w:bCs/>
          <w:sz w:val="28"/>
          <w:szCs w:val="28"/>
        </w:rPr>
        <w:t xml:space="preserve"> </w:t>
      </w:r>
      <w:r w:rsidR="00B2335D" w:rsidRPr="00FD48B4">
        <w:rPr>
          <w:rFonts w:ascii="Times New Roman" w:hAnsi="Times New Roman"/>
          <w:bCs/>
          <w:sz w:val="28"/>
          <w:szCs w:val="28"/>
        </w:rPr>
        <w:t>на заложенность нос</w:t>
      </w:r>
      <w:r w:rsidR="00B2335D">
        <w:rPr>
          <w:rFonts w:ascii="Times New Roman" w:hAnsi="Times New Roman"/>
          <w:bCs/>
          <w:sz w:val="28"/>
          <w:szCs w:val="28"/>
        </w:rPr>
        <w:t xml:space="preserve">а и </w:t>
      </w:r>
      <w:r w:rsidR="005F1B37">
        <w:rPr>
          <w:rFonts w:ascii="Times New Roman" w:hAnsi="Times New Roman"/>
          <w:bCs/>
          <w:sz w:val="28"/>
          <w:szCs w:val="28"/>
        </w:rPr>
        <w:t xml:space="preserve">затрудненное носовое </w:t>
      </w:r>
      <w:r w:rsidR="00B2335D" w:rsidRPr="00FD48B4">
        <w:rPr>
          <w:rFonts w:ascii="Times New Roman" w:hAnsi="Times New Roman"/>
          <w:bCs/>
          <w:sz w:val="28"/>
          <w:szCs w:val="28"/>
        </w:rPr>
        <w:t>дыхание</w:t>
      </w:r>
      <w:r w:rsidR="00B2335D">
        <w:rPr>
          <w:rFonts w:ascii="Times New Roman" w:hAnsi="Times New Roman"/>
          <w:bCs/>
          <w:sz w:val="28"/>
          <w:szCs w:val="28"/>
        </w:rPr>
        <w:t xml:space="preserve"> и была проведена полипэктомия.</w:t>
      </w:r>
    </w:p>
    <w:p w:rsidR="00E918EB" w:rsidRPr="00C97EBA" w:rsidRDefault="00E918EB" w:rsidP="00E918EB">
      <w:pPr>
        <w:pStyle w:val="a6"/>
        <w:rPr>
          <w:rFonts w:ascii="Times New Roman" w:hAnsi="Times New Roman"/>
          <w:b/>
          <w:sz w:val="28"/>
          <w:szCs w:val="28"/>
        </w:rPr>
      </w:pPr>
    </w:p>
    <w:p w:rsidR="00AE1205" w:rsidRPr="00CA228D" w:rsidRDefault="00AE1205" w:rsidP="00AE1205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A228D">
        <w:rPr>
          <w:rFonts w:ascii="Times New Roman" w:hAnsi="Times New Roman" w:cs="Times New Roman"/>
          <w:b/>
          <w:bCs/>
          <w:caps/>
          <w:sz w:val="28"/>
          <w:szCs w:val="28"/>
        </w:rPr>
        <w:t>История жизни больного (</w:t>
      </w:r>
      <w:r w:rsidRPr="00CA228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Anamnesis</w:t>
      </w:r>
      <w:r w:rsidRPr="00CA228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CA228D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vitae</w:t>
      </w:r>
      <w:r w:rsidRPr="00CA228D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="00FD48B4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228D">
        <w:rPr>
          <w:rFonts w:ascii="Times New Roman" w:hAnsi="Times New Roman" w:cs="Times New Roman"/>
          <w:sz w:val="28"/>
          <w:szCs w:val="28"/>
        </w:rPr>
        <w:t>Ме</w:t>
      </w:r>
      <w:r w:rsidR="00CA228D">
        <w:rPr>
          <w:rFonts w:ascii="Times New Roman" w:hAnsi="Times New Roman" w:cs="Times New Roman"/>
          <w:sz w:val="28"/>
          <w:szCs w:val="28"/>
        </w:rPr>
        <w:t>сто рождения – Приморский край, Азовский район. Родился</w:t>
      </w:r>
      <w:r w:rsidRPr="00CA228D">
        <w:rPr>
          <w:rFonts w:ascii="Times New Roman" w:hAnsi="Times New Roman" w:cs="Times New Roman"/>
          <w:sz w:val="28"/>
          <w:szCs w:val="28"/>
        </w:rPr>
        <w:t xml:space="preserve"> 1-м по счету ребенком.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228D">
        <w:rPr>
          <w:rFonts w:ascii="Times New Roman" w:hAnsi="Times New Roman" w:cs="Times New Roman"/>
          <w:sz w:val="28"/>
          <w:szCs w:val="28"/>
        </w:rPr>
        <w:t>Физическое и психическое развитие в пределах нормы</w:t>
      </w:r>
      <w:r w:rsidR="00E918EB">
        <w:rPr>
          <w:rFonts w:ascii="Times New Roman" w:hAnsi="Times New Roman" w:cs="Times New Roman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Образо</w:t>
      </w:r>
      <w:r w:rsidR="00B2335D">
        <w:rPr>
          <w:rFonts w:ascii="Times New Roman" w:hAnsi="Times New Roman" w:cs="Times New Roman"/>
          <w:color w:val="FF0000"/>
          <w:sz w:val="28"/>
          <w:szCs w:val="28"/>
        </w:rPr>
        <w:t>вание – высш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ее. 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>Жилищно-бытовые условия</w:t>
      </w:r>
      <w:r w:rsidRPr="00CA228D">
        <w:rPr>
          <w:rFonts w:ascii="Times New Roman" w:hAnsi="Times New Roman" w:cs="Times New Roman"/>
          <w:sz w:val="28"/>
          <w:szCs w:val="28"/>
        </w:rPr>
        <w:t xml:space="preserve"> – удовлетворительные. Питание регулярное, 3 раза в день, диеты не придерживается. Питается в основном дома. Пребывание на свежем воздухе – регулярное, физическая нагрузка умеренная.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 xml:space="preserve">Перенесенные ранее заболевания и травмы: </w:t>
      </w:r>
    </w:p>
    <w:p w:rsidR="00E918EB" w:rsidRDefault="00E918EB" w:rsidP="00E918E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ОРВИ, простудные заболевания.</w:t>
      </w:r>
    </w:p>
    <w:p w:rsidR="00AE1205" w:rsidRPr="00CA228D" w:rsidRDefault="00AE1205" w:rsidP="00E918EB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228D">
        <w:rPr>
          <w:rFonts w:ascii="Times New Roman" w:hAnsi="Times New Roman" w:cs="Times New Roman"/>
          <w:iCs/>
          <w:sz w:val="28"/>
          <w:szCs w:val="28"/>
        </w:rPr>
        <w:t>Операция по п</w:t>
      </w:r>
      <w:r w:rsidR="00CA228D">
        <w:rPr>
          <w:rFonts w:ascii="Times New Roman" w:hAnsi="Times New Roman" w:cs="Times New Roman"/>
          <w:iCs/>
          <w:sz w:val="28"/>
          <w:szCs w:val="28"/>
        </w:rPr>
        <w:t>оводу острого аппендицита в 1985</w:t>
      </w:r>
      <w:r w:rsidRPr="00CA228D">
        <w:rPr>
          <w:rFonts w:ascii="Times New Roman" w:hAnsi="Times New Roman" w:cs="Times New Roman"/>
          <w:iCs/>
          <w:sz w:val="28"/>
          <w:szCs w:val="28"/>
        </w:rPr>
        <w:t xml:space="preserve"> году.</w:t>
      </w:r>
    </w:p>
    <w:p w:rsidR="00E918EB" w:rsidRDefault="00E918EB" w:rsidP="00E918E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1987 году была произведена операция септопластика.</w:t>
      </w:r>
    </w:p>
    <w:p w:rsidR="00E918EB" w:rsidRDefault="00E918EB" w:rsidP="00E918EB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1997 году была произведена полипэктомия.</w:t>
      </w:r>
    </w:p>
    <w:p w:rsidR="00AE1205" w:rsidRPr="00CA228D" w:rsidRDefault="00AE1205" w:rsidP="00E918EB">
      <w:pPr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sz w:val="28"/>
          <w:szCs w:val="28"/>
        </w:rPr>
        <w:t>Туберкулез, венерические заболевания, вирусные гепатиты отрицает.</w:t>
      </w:r>
    </w:p>
    <w:p w:rsidR="00AE1205" w:rsidRPr="00CA228D" w:rsidRDefault="00AE1205" w:rsidP="00AE1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>Семейный анамнез:</w:t>
      </w:r>
      <w:r w:rsidRPr="00CA228D">
        <w:rPr>
          <w:rFonts w:ascii="Times New Roman" w:hAnsi="Times New Roman" w:cs="Times New Roman"/>
          <w:sz w:val="28"/>
          <w:szCs w:val="28"/>
        </w:rPr>
        <w:t xml:space="preserve">    не отягощен.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>Эпидемиологический анамнез.</w:t>
      </w:r>
      <w:r w:rsidRPr="00CA228D">
        <w:rPr>
          <w:rFonts w:ascii="Times New Roman" w:hAnsi="Times New Roman" w:cs="Times New Roman"/>
          <w:sz w:val="28"/>
          <w:szCs w:val="28"/>
        </w:rPr>
        <w:t xml:space="preserve">  Контакты с инфекционными больными отрицает. Укусам насекомых, грызунов не подвергалась. В последние </w:t>
      </w:r>
      <w:r w:rsidR="00CA228D">
        <w:rPr>
          <w:rFonts w:ascii="Times New Roman" w:hAnsi="Times New Roman" w:cs="Times New Roman"/>
          <w:sz w:val="28"/>
          <w:szCs w:val="28"/>
        </w:rPr>
        <w:t>1,5 – 2 месяца в отъезде не был</w:t>
      </w:r>
      <w:r w:rsidRPr="00CA228D">
        <w:rPr>
          <w:rFonts w:ascii="Times New Roman" w:hAnsi="Times New Roman" w:cs="Times New Roman"/>
          <w:sz w:val="28"/>
          <w:szCs w:val="28"/>
        </w:rPr>
        <w:t>.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>Привычные интоксикации:</w:t>
      </w:r>
      <w:r w:rsidRPr="00CA228D">
        <w:rPr>
          <w:rFonts w:ascii="Times New Roman" w:hAnsi="Times New Roman" w:cs="Times New Roman"/>
          <w:sz w:val="28"/>
          <w:szCs w:val="28"/>
        </w:rPr>
        <w:t xml:space="preserve"> курение, употребление алкоголя, наркотиков отрицает.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28D">
        <w:rPr>
          <w:rFonts w:ascii="Times New Roman" w:hAnsi="Times New Roman" w:cs="Times New Roman"/>
          <w:i/>
          <w:iCs/>
          <w:sz w:val="28"/>
          <w:szCs w:val="28"/>
        </w:rPr>
        <w:t>Аллергологический анамнез:</w:t>
      </w:r>
      <w:r w:rsidRPr="00CA228D">
        <w:rPr>
          <w:rFonts w:ascii="Times New Roman" w:hAnsi="Times New Roman" w:cs="Times New Roman"/>
          <w:sz w:val="28"/>
          <w:szCs w:val="28"/>
        </w:rPr>
        <w:t xml:space="preserve"> наличие аллергических заболеваний  у себя и родственников отрицает;  переливания крови, введение сывороток  не производилось; аллергические реакции на введение вакцин и прием медикаментов отрицает; реакции на  употребление различных пищевых продуктов, напитков, на наличие запахов, пыльцы растений, шерсти животных, пыли, постельные принадлежности отрицает.</w:t>
      </w:r>
    </w:p>
    <w:p w:rsidR="00AE1205" w:rsidRPr="00AE1205" w:rsidRDefault="00AE1205" w:rsidP="00AE1205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caps/>
          <w:sz w:val="28"/>
          <w:szCs w:val="28"/>
        </w:rPr>
        <w:t>Объективное обследование (</w:t>
      </w:r>
      <w:r w:rsidRPr="00AE1205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Status</w:t>
      </w:r>
      <w:r w:rsidRPr="00AE120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E1205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praesens</w:t>
      </w:r>
      <w:r w:rsidRPr="00AE1205"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="00FD48B4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ОБЩИЙ ОСМОТР БОЛЬНОГО. </w:t>
      </w:r>
    </w:p>
    <w:p w:rsidR="00AE1205" w:rsidRPr="00CA228D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Общее состояние -   удовлетворительное.  Сознание ясное. Положение – активное.  Выражение лица - спокойное. Походка – свободная. Телосложение  - правильное. Конституционный тип – нормостеник</w:t>
      </w:r>
      <w:r w:rsidRPr="00CA228D">
        <w:rPr>
          <w:rFonts w:ascii="Times New Roman" w:hAnsi="Times New Roman" w:cs="Times New Roman"/>
          <w:sz w:val="28"/>
          <w:szCs w:val="28"/>
        </w:rPr>
        <w:t>. Р</w:t>
      </w:r>
      <w:r w:rsidR="00CA228D" w:rsidRPr="00CA228D">
        <w:rPr>
          <w:rFonts w:ascii="Times New Roman" w:hAnsi="Times New Roman" w:cs="Times New Roman"/>
          <w:sz w:val="28"/>
          <w:szCs w:val="28"/>
        </w:rPr>
        <w:t>ост – 167см. Вес – 66</w:t>
      </w:r>
      <w:r w:rsidRPr="00CA228D">
        <w:rPr>
          <w:rFonts w:ascii="Times New Roman" w:hAnsi="Times New Roman" w:cs="Times New Roman"/>
          <w:sz w:val="28"/>
          <w:szCs w:val="28"/>
        </w:rPr>
        <w:t xml:space="preserve">кг.  </w:t>
      </w:r>
    </w:p>
    <w:p w:rsidR="00F96BE9" w:rsidRDefault="00AE1205" w:rsidP="00AE1205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6BE9">
        <w:rPr>
          <w:rFonts w:ascii="Times New Roman" w:hAnsi="Times New Roman" w:cs="Times New Roman"/>
          <w:sz w:val="28"/>
          <w:szCs w:val="28"/>
        </w:rPr>
        <w:t>Кожные покровы – бледно-розовые; тургор сохранен, влажность умеренная</w:t>
      </w:r>
      <w:r w:rsidR="00CA228D" w:rsidRPr="00F96BE9">
        <w:rPr>
          <w:rFonts w:ascii="Times New Roman" w:hAnsi="Times New Roman" w:cs="Times New Roman"/>
          <w:sz w:val="28"/>
          <w:szCs w:val="28"/>
        </w:rPr>
        <w:t>. Тип оволосенения – по мужскому</w:t>
      </w:r>
      <w:r w:rsidRPr="00F96BE9">
        <w:rPr>
          <w:rFonts w:ascii="Times New Roman" w:hAnsi="Times New Roman" w:cs="Times New Roman"/>
          <w:sz w:val="28"/>
          <w:szCs w:val="28"/>
        </w:rPr>
        <w:t xml:space="preserve"> типу</w:t>
      </w:r>
      <w:r w:rsidR="00F96BE9">
        <w:rPr>
          <w:rFonts w:ascii="Times New Roman" w:hAnsi="Times New Roman" w:cs="Times New Roman"/>
          <w:color w:val="FF0000"/>
          <w:sz w:val="28"/>
          <w:szCs w:val="28"/>
        </w:rPr>
        <w:t>. Слизистая носа отечна, гиперемирована.</w:t>
      </w:r>
    </w:p>
    <w:p w:rsidR="005F1B37" w:rsidRDefault="00F96BE9" w:rsidP="00AE1205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1205"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Лимфатические узлы: </w:t>
      </w:r>
      <w:r>
        <w:rPr>
          <w:rFonts w:ascii="Times New Roman" w:hAnsi="Times New Roman" w:cs="Times New Roman"/>
          <w:color w:val="FF0000"/>
          <w:sz w:val="28"/>
          <w:szCs w:val="28"/>
        </w:rPr>
        <w:t>пальпируются правые подчелюстные л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имфатические узлы</w:t>
      </w:r>
      <w:r>
        <w:rPr>
          <w:rFonts w:ascii="Times New Roman" w:hAnsi="Times New Roman" w:cs="Times New Roman"/>
          <w:color w:val="FF0000"/>
          <w:sz w:val="28"/>
          <w:szCs w:val="28"/>
        </w:rPr>
        <w:t>, около 1 см, безболезненные, эластической консистенции, не спаяны с окружающими тканями.</w:t>
      </w:r>
      <w:r w:rsidRPr="006070A0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Мышечная система: степень развития – обычная; тонус – обычный, болезненность при пальпации и движении не выявлена.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lastRenderedPageBreak/>
        <w:t>Кости: не изменены.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Суставы: обычной конфигурации;  активные и пассивные движения – в полном объеме; болезненности при пальпации и при движениях не выявлено.</w:t>
      </w:r>
    </w:p>
    <w:p w:rsidR="00AE1205" w:rsidRPr="00AE1205" w:rsidRDefault="00AE1205" w:rsidP="00AE120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205">
        <w:rPr>
          <w:rFonts w:ascii="Times New Roman" w:hAnsi="Times New Roman" w:cs="Times New Roman"/>
          <w:sz w:val="28"/>
          <w:szCs w:val="28"/>
        </w:rPr>
        <w:t>ОРГАНЫ ДЫХАНИЯ.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 Форма грудной клетки – нормостенисческая, грудная клетка симметрична с обеих сторон, над- и подключичные ямки выражены умеренно, лопатки плотно прилекают к грудной клетке, развитие мышц плечевого пояса нормальное.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 Обе половины грудной клетка одинаково участвуют в акте дыхания; тип дыхания – смешанный с преобладанием грудного; дыхание обычной глубины, ритмичное; число дыханий в минуту – 16. Вспомогательная мускулатура в акте дыхания не участвует.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Пальпаторно грудная клетка безболезненна, эластична, межреберные промежутки – нормальной ширины; голосовое дрожание – равномерно проводится по всем легочным полям.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При проведении сравнительной перкуссии по методу Г.И.Сокольского над всей поверхностью легких, по всем топографическим линиям правого и левого легкого определяется ясный легочный звук.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205">
        <w:rPr>
          <w:rFonts w:ascii="Times New Roman" w:hAnsi="Times New Roman" w:cs="Times New Roman"/>
          <w:sz w:val="28"/>
          <w:szCs w:val="28"/>
        </w:rPr>
        <w:tab/>
        <w:t>Аускультативно выслушивается везикулярное дыхание.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Бронхофония  - выслушивается равномерно по всем легочным полям.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ОРГАНЫ КРОВООБРАЩЕНИЯ.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Верхушечный толчок визуально не определяется.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Пальпаторно верхушечный толчок определяется в 5 межреберье на </w:t>
      </w:r>
      <w:smartTag w:uri="urn:schemas-microsoft-com:office:smarttags" w:element="metricconverter">
        <w:smartTagPr>
          <w:attr w:name="ProductID" w:val="1 см"/>
        </w:smartTagPr>
        <w:r w:rsidRPr="00AE1205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AE1205">
        <w:rPr>
          <w:rFonts w:ascii="Times New Roman" w:hAnsi="Times New Roman" w:cs="Times New Roman"/>
          <w:sz w:val="28"/>
          <w:szCs w:val="28"/>
        </w:rPr>
        <w:t xml:space="preserve"> кнутри от  левой срединно-ключичной линии, площадью около 2см</w:t>
      </w:r>
      <w:r w:rsidRPr="00AE12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E1205">
        <w:rPr>
          <w:rFonts w:ascii="Times New Roman" w:hAnsi="Times New Roman" w:cs="Times New Roman"/>
          <w:sz w:val="28"/>
          <w:szCs w:val="28"/>
        </w:rPr>
        <w:t xml:space="preserve"> , умеренной высоты и силы, не резистентный, совпадающий по времени с пульсом  на лучевой артерии.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Границы относительной тупости сердца: правая  - в 4 межреберье, на 1см от правого края грудины;  верхняя – в 3 межреберье по линии, идущей от левого грудинно-ключичного сочленения;  левая – в 5 межреберье на </w:t>
      </w:r>
      <w:smartTag w:uri="urn:schemas-microsoft-com:office:smarttags" w:element="metricconverter">
        <w:smartTagPr>
          <w:attr w:name="ProductID" w:val="1 см"/>
        </w:smartTagPr>
        <w:r w:rsidRPr="00AE1205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AE1205">
        <w:rPr>
          <w:rFonts w:ascii="Times New Roman" w:hAnsi="Times New Roman" w:cs="Times New Roman"/>
          <w:sz w:val="28"/>
          <w:szCs w:val="28"/>
        </w:rPr>
        <w:t xml:space="preserve"> кнутри от срединно-ключичной линии.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ab/>
        <w:t xml:space="preserve"> Тоны сердца – ясные, чистые, ритмичные. Частота сердечных сокращений – 76 ударов в минуту.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lastRenderedPageBreak/>
        <w:t xml:space="preserve">При исследовании артериального пульса на лучевой артерии: пульс одинаковый  на обеих руках по наполнению и времени появления пульсовых волн; частота – 76 в минуту, среднего наполнения, напряжения,  средний по величине, медленный, ритмичный; дефицита пульса нет.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Артериальное давление 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на правой руке: систолическое– 120мм рт. ст., диастолическое – 80мм рт. ст.;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на левой руке: : систолическое– 120мм рт. ст., диастолическое – 80мм рт. ст.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ОРГАНЫ ПИЩЕВАРЕНИЯ: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Слизистая оболочка полости рта чистая, розовая, без патологических высыпаний; состояние зубов – нормальное; язык – обычной формы, чистый, влажный, розовый; десны не изменены, розовые; зев чистый, розовый, миндалины не увеличены.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1205">
        <w:rPr>
          <w:rFonts w:ascii="Times New Roman" w:hAnsi="Times New Roman" w:cs="Times New Roman"/>
          <w:sz w:val="28"/>
          <w:szCs w:val="28"/>
        </w:rPr>
        <w:t>Живот обычной формы, симметричный, принимает участие в акте дыхания.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При проведении поверхностной ориентировочной пальпации живота во всех топографических областях живот безболезненный, мягкий; симптом раздражения брюшины Щеткина-Блюмберга – отрицательный. 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Перкуссия печени по методу Курлова:</w:t>
      </w:r>
      <w:r w:rsidRPr="00AE1205">
        <w:rPr>
          <w:rFonts w:ascii="Times New Roman" w:hAnsi="Times New Roman" w:cs="Times New Roman"/>
          <w:sz w:val="28"/>
          <w:szCs w:val="28"/>
        </w:rPr>
        <w:tab/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Верхняя граница печени по правой срединной ключичной линии находится на уровне </w:t>
      </w:r>
      <w:r w:rsidRPr="00AE12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1205">
        <w:rPr>
          <w:rFonts w:ascii="Times New Roman" w:hAnsi="Times New Roman" w:cs="Times New Roman"/>
          <w:sz w:val="28"/>
          <w:szCs w:val="28"/>
        </w:rPr>
        <w:t xml:space="preserve"> межреберья (первая точка), нижняя граница по этой же линии -  на уровне  края правой реберной дуги (вторая точка); верхняя граница печени  по передней срединной линии - на уровне основания мечевидного отростка (третья точка), нижняя граница по этой линии – на 9см выше пупка (четвертая точка); левая граница печени по левой реберной дуге – на уровне </w:t>
      </w:r>
      <w:r w:rsidRPr="00AE120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1205">
        <w:rPr>
          <w:rFonts w:ascii="Times New Roman" w:hAnsi="Times New Roman" w:cs="Times New Roman"/>
          <w:sz w:val="28"/>
          <w:szCs w:val="28"/>
        </w:rPr>
        <w:t xml:space="preserve"> ребра (пятая точка).</w:t>
      </w:r>
    </w:p>
    <w:p w:rsidR="00AE1205" w:rsidRPr="00AE1205" w:rsidRDefault="00AE1205" w:rsidP="00AE1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Размеры печени: </w:t>
      </w:r>
    </w:p>
    <w:p w:rsidR="00AE1205" w:rsidRPr="00AE1205" w:rsidRDefault="00AE1205" w:rsidP="00AE1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первый размер (по правой срединной ключичной линии, между первой и второй точками) – 10см;</w:t>
      </w:r>
    </w:p>
    <w:p w:rsidR="00AE1205" w:rsidRPr="00AE1205" w:rsidRDefault="00AE1205" w:rsidP="00AE1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второй размер (по передней срединной линии, между третьей и четвертой точками) - 8см; </w:t>
      </w:r>
    </w:p>
    <w:p w:rsidR="00AE1205" w:rsidRPr="00AE1205" w:rsidRDefault="00AE1205" w:rsidP="00AE1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третий размер (между третьей и пятой точками) – 7см.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При </w:t>
      </w:r>
      <w:r w:rsidRPr="00AE1205">
        <w:rPr>
          <w:rFonts w:ascii="Times New Roman" w:hAnsi="Times New Roman" w:cs="Times New Roman"/>
          <w:sz w:val="28"/>
          <w:szCs w:val="28"/>
          <w:u w:val="single"/>
        </w:rPr>
        <w:t>пальпации</w:t>
      </w:r>
      <w:r w:rsidRPr="00AE1205">
        <w:rPr>
          <w:rFonts w:ascii="Times New Roman" w:hAnsi="Times New Roman" w:cs="Times New Roman"/>
          <w:sz w:val="28"/>
          <w:szCs w:val="28"/>
        </w:rPr>
        <w:t xml:space="preserve"> печени по передней подмышечной, срединно-ключичной и передней срединной линии край печени не пальпируется.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lastRenderedPageBreak/>
        <w:t>Исследование селезенки: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Селезенка не пальпируется.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Перкуссия селезенки: длинник  – 7см, поперечник – 5см.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Исследование поджелудочной железы: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ab/>
        <w:t>При пальпации поджелудочной железы по Гроту болезненность не выявлена.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ОРГАНЫ МОЧЕВЫДЕЛЕНИЯ. </w:t>
      </w:r>
    </w:p>
    <w:p w:rsidR="00AE1205" w:rsidRPr="00AE1205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Мочеиспускание свободное, безболезненное</w:t>
      </w:r>
    </w:p>
    <w:p w:rsidR="00AE1205" w:rsidRPr="00AE1205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Область почек с обоих сторон не изменена, почки не пальпируются; мочевой пузырь не пальпируется. Симптом поколачивания – отрицательный.</w:t>
      </w:r>
    </w:p>
    <w:p w:rsidR="00AE1205" w:rsidRPr="00AE1205" w:rsidRDefault="00AE1205" w:rsidP="00AE12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ИССЛЕДОВАНИЕ НЕРВНО-ПСИХИЧЕСКОЙ СИСТЕМЫ. </w:t>
      </w:r>
    </w:p>
    <w:p w:rsidR="00AE1205" w:rsidRPr="00AE1205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 xml:space="preserve">Сознание ясное. Интеллект сохранен. Память не нарушена. Настроение хорошее . Сон полноценный. Расстройств речи не наблюдается. Движения скоординированы. Реакция зрачков на свет – быстрая, содружественная. Корнеальные, глоточные рефлексы сохранены. 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ЭНДОКРИННАЯ СИСТЕМА.</w:t>
      </w:r>
    </w:p>
    <w:p w:rsidR="00AE1205" w:rsidRPr="00AE1205" w:rsidRDefault="00AE1205" w:rsidP="00AE1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sz w:val="28"/>
          <w:szCs w:val="28"/>
        </w:rPr>
        <w:t>Визуально щитовидная железа не определяется.  Наличие вторичных половых признаков соответствует полу.</w:t>
      </w:r>
    </w:p>
    <w:p w:rsidR="00AE1205" w:rsidRPr="00AE1205" w:rsidRDefault="00AE1205" w:rsidP="00AE120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AE1205" w:rsidRDefault="00AE1205" w:rsidP="00AE120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AE1205" w:rsidRDefault="00FD48B4" w:rsidP="00AE1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Предварительный диагноз: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sz w:val="28"/>
          <w:szCs w:val="28"/>
        </w:rPr>
        <w:t>Клинический диагноз</w:t>
      </w:r>
      <w:r w:rsidR="00FD48B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1205" w:rsidRPr="00AE1205" w:rsidRDefault="00AE1205" w:rsidP="00AE1205">
      <w:pPr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sz w:val="28"/>
          <w:szCs w:val="28"/>
        </w:rPr>
        <w:t xml:space="preserve">Основной: </w:t>
      </w:r>
      <w:r w:rsidRPr="00AE1205">
        <w:rPr>
          <w:rFonts w:ascii="Times New Roman" w:hAnsi="Times New Roman" w:cs="Times New Roman"/>
          <w:sz w:val="28"/>
          <w:szCs w:val="28"/>
        </w:rPr>
        <w:t>Двухсторонний хронический полипозный риносинусит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sz w:val="28"/>
          <w:szCs w:val="28"/>
        </w:rPr>
        <w:t>Сопутствующий:</w:t>
      </w:r>
      <w:r w:rsidRPr="00AE120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sz w:val="28"/>
          <w:szCs w:val="28"/>
        </w:rPr>
        <w:t xml:space="preserve">Осложненный: </w:t>
      </w:r>
      <w:r w:rsidRPr="00AE1205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5F1B37" w:rsidRDefault="005F1B37" w:rsidP="00AE1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B37" w:rsidRPr="00AE1205" w:rsidRDefault="005F1B37" w:rsidP="00AE12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FD48B4" w:rsidRDefault="00FD48B4" w:rsidP="00AE12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8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План обследования:</w:t>
      </w:r>
    </w:p>
    <w:p w:rsidR="00AE1205" w:rsidRPr="00FD48B4" w:rsidRDefault="005F1B37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Клинический анализ крови</w:t>
      </w:r>
    </w:p>
    <w:p w:rsidR="00AE1205" w:rsidRPr="00FD48B4" w:rsidRDefault="00AE1205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Общий анализ мочи</w:t>
      </w:r>
    </w:p>
    <w:p w:rsidR="00AE1205" w:rsidRDefault="00AE1205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Анализ крови на ЭДС</w:t>
      </w:r>
    </w:p>
    <w:p w:rsidR="005F1B37" w:rsidRPr="005F1B37" w:rsidRDefault="005F1B37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F1B37">
        <w:rPr>
          <w:rFonts w:ascii="Times New Roman" w:hAnsi="Times New Roman" w:cs="Times New Roman"/>
          <w:sz w:val="28"/>
          <w:szCs w:val="28"/>
        </w:rPr>
        <w:t>Анализ крови на сахар</w:t>
      </w:r>
    </w:p>
    <w:p w:rsidR="00AE1205" w:rsidRPr="00AE1205" w:rsidRDefault="00AE1205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Рент</w:t>
      </w:r>
      <w:r w:rsidR="005F1B37">
        <w:rPr>
          <w:rFonts w:ascii="Times New Roman" w:hAnsi="Times New Roman" w:cs="Times New Roman"/>
          <w:color w:val="FF0000"/>
          <w:sz w:val="28"/>
          <w:szCs w:val="28"/>
        </w:rPr>
        <w:t>генография  околоносовых пазух</w:t>
      </w:r>
    </w:p>
    <w:p w:rsidR="00AE1205" w:rsidRPr="00AE1205" w:rsidRDefault="00AE1205" w:rsidP="00AE1205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Бактериологическое исследование отделяемого, пол</w:t>
      </w:r>
      <w:r w:rsidR="005F1B37">
        <w:rPr>
          <w:rFonts w:ascii="Times New Roman" w:hAnsi="Times New Roman" w:cs="Times New Roman"/>
          <w:color w:val="FF0000"/>
          <w:sz w:val="28"/>
          <w:szCs w:val="28"/>
        </w:rPr>
        <w:t>ученного при пункции верхнечелюстных пазух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FD48B4" w:rsidRDefault="00AE1205" w:rsidP="00AE1205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8B4">
        <w:rPr>
          <w:rFonts w:ascii="Times New Roman" w:hAnsi="Times New Roman" w:cs="Times New Roman"/>
          <w:b/>
          <w:bCs/>
          <w:sz w:val="28"/>
          <w:szCs w:val="28"/>
        </w:rPr>
        <w:t>Результаты обследования больного:</w:t>
      </w:r>
    </w:p>
    <w:p w:rsidR="00AE1205" w:rsidRPr="00FD48B4" w:rsidRDefault="00FD48B4" w:rsidP="00AE120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Клинический анализ крови</w:t>
      </w:r>
      <w:r w:rsidR="00AE1205" w:rsidRPr="00FD48B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Гемоглобин – 130 г/л                             (норма: 130 – 160 г/л).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 xml:space="preserve">Эритроциты -  4,25 </w:t>
      </w:r>
      <w:r w:rsidRPr="00FD48B4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FD48B4">
        <w:rPr>
          <w:rFonts w:ascii="Times New Roman" w:hAnsi="Times New Roman" w:cs="Times New Roman"/>
          <w:sz w:val="28"/>
          <w:szCs w:val="28"/>
        </w:rPr>
        <w:t>10</w:t>
      </w:r>
      <w:r w:rsidRPr="00FD48B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D48B4">
        <w:rPr>
          <w:rFonts w:ascii="Times New Roman" w:hAnsi="Times New Roman" w:cs="Times New Roman"/>
          <w:sz w:val="28"/>
          <w:szCs w:val="28"/>
        </w:rPr>
        <w:t>г/л                    (норма: 4,0 – 5,1</w:t>
      </w:r>
      <w:r w:rsidRPr="00FD48B4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FD48B4">
        <w:rPr>
          <w:rFonts w:ascii="Times New Roman" w:hAnsi="Times New Roman" w:cs="Times New Roman"/>
          <w:sz w:val="28"/>
          <w:szCs w:val="28"/>
        </w:rPr>
        <w:t>10</w:t>
      </w:r>
      <w:r w:rsidRPr="00FD48B4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D48B4">
        <w:rPr>
          <w:rFonts w:ascii="Times New Roman" w:hAnsi="Times New Roman" w:cs="Times New Roman"/>
          <w:sz w:val="28"/>
          <w:szCs w:val="28"/>
        </w:rPr>
        <w:t>г/л).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Лейкоциты – 9,1х10</w:t>
      </w:r>
      <w:r w:rsidRPr="00FD48B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D48B4">
        <w:rPr>
          <w:rFonts w:ascii="Times New Roman" w:hAnsi="Times New Roman" w:cs="Times New Roman"/>
          <w:sz w:val="28"/>
          <w:szCs w:val="28"/>
        </w:rPr>
        <w:t xml:space="preserve"> /л                           (норма: 4 – 9 </w:t>
      </w:r>
      <w:r w:rsidRPr="00FD48B4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FD48B4">
        <w:rPr>
          <w:rFonts w:ascii="Times New Roman" w:hAnsi="Times New Roman" w:cs="Times New Roman"/>
          <w:sz w:val="28"/>
          <w:szCs w:val="28"/>
        </w:rPr>
        <w:t>10</w:t>
      </w:r>
      <w:r w:rsidRPr="00FD48B4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D48B4">
        <w:rPr>
          <w:rFonts w:ascii="Times New Roman" w:hAnsi="Times New Roman" w:cs="Times New Roman"/>
          <w:sz w:val="28"/>
          <w:szCs w:val="28"/>
        </w:rPr>
        <w:t>/л)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СОЭ –</w:t>
      </w:r>
      <w:r w:rsidR="00FD48B4">
        <w:rPr>
          <w:rFonts w:ascii="Times New Roman" w:hAnsi="Times New Roman" w:cs="Times New Roman"/>
          <w:sz w:val="28"/>
          <w:szCs w:val="28"/>
        </w:rPr>
        <w:t xml:space="preserve"> 9</w:t>
      </w:r>
      <w:r w:rsidRPr="00FD48B4">
        <w:rPr>
          <w:rFonts w:ascii="Times New Roman" w:hAnsi="Times New Roman" w:cs="Times New Roman"/>
          <w:sz w:val="28"/>
          <w:szCs w:val="28"/>
        </w:rPr>
        <w:t xml:space="preserve"> мм/час                                      (норма: 1 – 10 мм\час).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 xml:space="preserve">Нейтрофилы: 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ab/>
        <w:t xml:space="preserve">          сегментоядерные – 57,7%         (норма: 45-70%),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Лимфоциты – 34,5%                                 (норма: 18 – 40%),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Моноциты – 7,8%                                      (норма: 2-9%)</w:t>
      </w:r>
    </w:p>
    <w:p w:rsidR="00AE1205" w:rsidRPr="00FD48B4" w:rsidRDefault="00AE1205" w:rsidP="00AE120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48B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Общий анализ мочи: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Цвет – светло-желтый                           (норма: светло-желтый).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Удельный вес – 1015                             (норма: 1012-1026).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Реакция слабокислая                             (норма:  слабокислая).</w:t>
      </w:r>
    </w:p>
    <w:p w:rsidR="00AE1205" w:rsidRPr="00FD48B4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 xml:space="preserve">     Белок – нет                                             (норма: 0,033г/л</w:t>
      </w:r>
      <w:r w:rsidRPr="00FD48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D48B4" w:rsidRPr="00FD48B4">
        <w:rPr>
          <w:rFonts w:ascii="Times New Roman" w:hAnsi="Times New Roman" w:cs="Times New Roman"/>
          <w:sz w:val="28"/>
          <w:szCs w:val="28"/>
        </w:rPr>
        <w:t xml:space="preserve"> </w:t>
      </w:r>
      <w:r w:rsidRPr="00FD48B4">
        <w:rPr>
          <w:rFonts w:ascii="Times New Roman" w:hAnsi="Times New Roman" w:cs="Times New Roman"/>
          <w:sz w:val="28"/>
          <w:szCs w:val="28"/>
        </w:rPr>
        <w:t>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Сахар – нет                                             (норма: отсутствует).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Эритроциты в поле зр. – ед.                 (норма: 0-2).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Лейкоциты в поле зр. – 4 -5 в п/з         (норма: 0-3).</w:t>
      </w:r>
    </w:p>
    <w:p w:rsidR="00AE1205" w:rsidRPr="00FD48B4" w:rsidRDefault="00AE1205" w:rsidP="00AE120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sz w:val="28"/>
          <w:szCs w:val="28"/>
        </w:rPr>
        <w:t>Эпителий пл. -  6 – 8 в п\з</w:t>
      </w:r>
    </w:p>
    <w:p w:rsidR="00AE1205" w:rsidRPr="00AE1205" w:rsidRDefault="00AE1205" w:rsidP="00AE1205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Оксолаты - +</w:t>
      </w:r>
    </w:p>
    <w:p w:rsidR="00AE1205" w:rsidRPr="00AE1205" w:rsidRDefault="00AE1205" w:rsidP="00AE1205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Слизь - +++</w:t>
      </w:r>
    </w:p>
    <w:p w:rsidR="00AE1205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FD48B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крови на антиген ЭДС</w:t>
      </w:r>
      <w:r w:rsidRPr="00FD48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48B4">
        <w:rPr>
          <w:rFonts w:ascii="Times New Roman" w:hAnsi="Times New Roman" w:cs="Times New Roman"/>
          <w:sz w:val="28"/>
          <w:szCs w:val="28"/>
        </w:rPr>
        <w:t xml:space="preserve"> отрицательный.</w:t>
      </w:r>
    </w:p>
    <w:p w:rsidR="005F1B37" w:rsidRDefault="005F1B37" w:rsidP="00AE120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8B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 крови на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сахар: </w:t>
      </w:r>
      <w:r>
        <w:rPr>
          <w:rFonts w:ascii="Times New Roman" w:hAnsi="Times New Roman" w:cs="Times New Roman"/>
          <w:bCs/>
          <w:sz w:val="28"/>
          <w:szCs w:val="28"/>
        </w:rPr>
        <w:t>4,8 ммоль/л.</w:t>
      </w:r>
    </w:p>
    <w:p w:rsidR="005F1B37" w:rsidRPr="005F1B37" w:rsidRDefault="005F1B37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Заключение: уровень сахара в крови в пределах нормы.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Бактериологическое исследование отделяемого, полученного при  пункции верхнечелюстных пазух: 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данные исследования не получены.</w:t>
      </w:r>
    </w:p>
    <w:p w:rsidR="00AE1205" w:rsidRPr="005F1B37" w:rsidRDefault="00AE1205" w:rsidP="00AE120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F1B37">
        <w:rPr>
          <w:rFonts w:ascii="Times New Roman" w:hAnsi="Times New Roman" w:cs="Times New Roman"/>
          <w:b/>
          <w:bCs/>
          <w:sz w:val="28"/>
          <w:szCs w:val="28"/>
          <w:u w:val="single"/>
        </w:rPr>
        <w:t>Рентгенологи</w:t>
      </w:r>
      <w:r w:rsidR="005F1B37" w:rsidRPr="005F1B37">
        <w:rPr>
          <w:rFonts w:ascii="Times New Roman" w:hAnsi="Times New Roman" w:cs="Times New Roman"/>
          <w:b/>
          <w:bCs/>
          <w:sz w:val="28"/>
          <w:szCs w:val="28"/>
          <w:u w:val="single"/>
        </w:rPr>
        <w:t>ческое исследование пазух</w:t>
      </w:r>
      <w:r w:rsidRPr="005F1B3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E1205" w:rsidRPr="005F1B37" w:rsidRDefault="00AE1205" w:rsidP="00AE1205">
      <w:pPr>
        <w:jc w:val="both"/>
        <w:rPr>
          <w:rFonts w:ascii="Times New Roman" w:hAnsi="Times New Roman" w:cs="Times New Roman"/>
          <w:sz w:val="28"/>
          <w:szCs w:val="28"/>
        </w:rPr>
      </w:pPr>
      <w:r w:rsidRPr="005F1B37">
        <w:rPr>
          <w:rFonts w:ascii="Times New Roman" w:hAnsi="Times New Roman" w:cs="Times New Roman"/>
          <w:sz w:val="28"/>
          <w:szCs w:val="28"/>
        </w:rPr>
        <w:tab/>
        <w:t>На рентгенограмме определяе</w:t>
      </w:r>
      <w:r w:rsidR="005F1B37" w:rsidRPr="005F1B37">
        <w:rPr>
          <w:rFonts w:ascii="Times New Roman" w:hAnsi="Times New Roman" w:cs="Times New Roman"/>
          <w:sz w:val="28"/>
          <w:szCs w:val="28"/>
        </w:rPr>
        <w:t>тся затемнение обеих верхнечелюс</w:t>
      </w:r>
      <w:r w:rsidRPr="005F1B37">
        <w:rPr>
          <w:rFonts w:ascii="Times New Roman" w:hAnsi="Times New Roman" w:cs="Times New Roman"/>
          <w:sz w:val="28"/>
          <w:szCs w:val="28"/>
        </w:rPr>
        <w:t>тных пазух</w:t>
      </w:r>
      <w:r w:rsidR="005F1B37" w:rsidRPr="005F1B37">
        <w:rPr>
          <w:rFonts w:ascii="Times New Roman" w:hAnsi="Times New Roman" w:cs="Times New Roman"/>
          <w:sz w:val="28"/>
          <w:szCs w:val="28"/>
        </w:rPr>
        <w:t>.</w:t>
      </w:r>
    </w:p>
    <w:p w:rsidR="00AE1205" w:rsidRPr="00AE1205" w:rsidRDefault="00AE1205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Обоснование диагноза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Cs/>
          <w:color w:val="FF0000"/>
          <w:sz w:val="28"/>
          <w:szCs w:val="28"/>
        </w:rPr>
        <w:tab/>
        <w:t xml:space="preserve">На основании 1)полученных жалоб (на заложенность носа, затрудненное носовое дыхание, чувство заложенности в ушах, на отделяемое из носовых ходов, стекающие по задней стенке глотки, желто-зеленого цвета, густой консистенции); 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Cs/>
          <w:color w:val="FF0000"/>
          <w:sz w:val="28"/>
          <w:szCs w:val="28"/>
        </w:rPr>
        <w:t>2) данных анамнеза болезни (заболела 3 недели назад, когда впервые появилась заложенность в носу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, нарушение носового дыхания с 2-х сторон, слабость, недомогание,  повышение температуры до 37,5</w:t>
      </w:r>
      <w:r w:rsidRPr="00AE120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о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С; начало заболевания связывает с переохлаждением, в течение последующего времени  появились головная боль без четкой локализации, заложенность в ушах,  усилились головные боли, особенно при наклоне вперед); 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3) клинических данных ( А:    передней риноскопии  - слизистая полости носа отечна, гиперемирована с обеих сторон, общий носовой ход справа и слева сужен, отделяемое в небольшом количестве в области средней носовой раковины; Б:    задней риноскопии  - слизистая полости носа отечная, гиперемирована, имеется небоьшое количество гнойного отделяемого на уровне средней носовой раковины ;  В:   других данных объктивного осмотра  - имеется увеличенный заднешейный лимфоузел  справа до 1 см в диаметре, не спаянный с окружающей клетчаткой, мягкоэластической консистенции, подвижный);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4) параклинических данных (имеется небольшой лейкоцитоз, ускорено СОЭ);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lastRenderedPageBreak/>
        <w:t>5) данных рентгенологического исследования пазух в носоподбородочной проекции (затемнение обеих верхнечелючтных пазух с горизонтальном уровнем жидкости с обеих сторон, слизистая пазух утолщена,  выявляется затемнение решетчатых пазух)</w:t>
      </w:r>
    </w:p>
    <w:p w:rsidR="00AE1205" w:rsidRPr="00AE1205" w:rsidRDefault="00AE1205" w:rsidP="00AE12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Следует поставить окончательный клинический диагноз  - острый двусторонний гнойный гаймороэтмоидит.</w:t>
      </w:r>
    </w:p>
    <w:p w:rsidR="00AE1205" w:rsidRDefault="00AE1205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Дифференциальный диагноз</w:t>
      </w:r>
    </w:p>
    <w:p w:rsidR="00B25507" w:rsidRDefault="00B25507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1"/>
        <w:gridCol w:w="2021"/>
        <w:gridCol w:w="1974"/>
        <w:gridCol w:w="1861"/>
        <w:gridCol w:w="1844"/>
      </w:tblGrid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Симптомы</w:t>
            </w:r>
          </w:p>
        </w:tc>
        <w:tc>
          <w:tcPr>
            <w:tcW w:w="202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Хронический вазомоторный ринит (аллергическая форма)</w:t>
            </w:r>
          </w:p>
        </w:tc>
        <w:tc>
          <w:tcPr>
            <w:tcW w:w="1974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Хронический аллергический риносинусит</w:t>
            </w:r>
          </w:p>
        </w:tc>
        <w:tc>
          <w:tcPr>
            <w:tcW w:w="186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Хронический гнойный синусит (гайморит)</w:t>
            </w:r>
          </w:p>
        </w:tc>
        <w:tc>
          <w:tcPr>
            <w:tcW w:w="1844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Искривления носовой перегородки</w:t>
            </w: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Воспаление слизистой носа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Зуд, чихание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Выделения из носа</w:t>
            </w:r>
          </w:p>
        </w:tc>
        <w:tc>
          <w:tcPr>
            <w:tcW w:w="2021" w:type="dxa"/>
          </w:tcPr>
          <w:p w:rsidR="00B25507" w:rsidRPr="00B25507" w:rsidRDefault="00B25507" w:rsidP="00B255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серозные</w:t>
            </w:r>
          </w:p>
        </w:tc>
        <w:tc>
          <w:tcPr>
            <w:tcW w:w="1974" w:type="dxa"/>
          </w:tcPr>
          <w:p w:rsidR="00B25507" w:rsidRPr="00B25507" w:rsidRDefault="00B25507" w:rsidP="00B255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серозные</w:t>
            </w:r>
          </w:p>
        </w:tc>
        <w:tc>
          <w:tcPr>
            <w:tcW w:w="1861" w:type="dxa"/>
          </w:tcPr>
          <w:p w:rsidR="00B25507" w:rsidRPr="00B25507" w:rsidRDefault="00B25507" w:rsidP="00B25507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гнойные</w:t>
            </w: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Эозинофилия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Затруднен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ие</w:t>
            </w: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носово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го </w:t>
            </w: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дыхани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я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25507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Пункция в/ч пазухи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25507" w:rsidTr="00B25507">
        <w:tc>
          <w:tcPr>
            <w:tcW w:w="1871" w:type="dxa"/>
          </w:tcPr>
          <w:p w:rsidR="00B25507" w:rsidRPr="00B25507" w:rsidRDefault="00B25507" w:rsidP="00B25507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Головные боли</w:t>
            </w:r>
          </w:p>
        </w:tc>
        <w:tc>
          <w:tcPr>
            <w:tcW w:w="202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97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1861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+</w:t>
            </w:r>
          </w:p>
        </w:tc>
        <w:tc>
          <w:tcPr>
            <w:tcW w:w="1844" w:type="dxa"/>
          </w:tcPr>
          <w:p w:rsidR="00B25507" w:rsidRDefault="00B25507" w:rsidP="00B2550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</w:tr>
    </w:tbl>
    <w:p w:rsidR="00B25507" w:rsidRDefault="00B25507" w:rsidP="00B25507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25507" w:rsidRDefault="00B25507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25507" w:rsidRPr="00AE1205" w:rsidRDefault="00B25507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8. ОБОСНОВАНИЕ ДИАГНОЗА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Исходя из жалоб больного на резкое затруднение носового дыхания,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заложенность носа, водянистые выделения из носа, чихание, которые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   наблюдаются после употребления пищевых продуктов (пиво, вино); учитывая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анамнез заболевания: болеет на протяжении 6 лет, неоднократно проводились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пункции верхнечелюстных пазух (30 раз); анамнеза жизни: в 2003 году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проходил лечение по поводу болезни Боткина; данных объективного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обследования: слизистая оболочка полости носа бледная, имеются полипозные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изменения на средней носовой раковине справа; данных рентгенографии костей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черепа (прямая проекция): затемнения в области верхнечелюстных пазух;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пункции верхнечелюстной пазухи - чистая; данных общего анализа крови: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повышено количество эозинофилов - можно говорить о хроническом процессе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имеющем аллергическую природу.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Основной диагноз: обострение хронического аллергического риносинусита,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полипозная форма.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9. ДИФФЕРЕНЦИАЛЬНЫЙ ДИАГНОЗ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+--------------------------------------------------------------------+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               |Хронический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|0x08 graphic   |вазомоторный  |Хронический  |Хронический|Искривления|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               |ринит         |аллергический|гнойный    |носовой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|симптомы       |              |риносинусит  |синусит    |перегородки|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               |(аллергическая|             |(гайморит)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       |               |форма)     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|Воспаление     |      -       |      +      |     +     |     -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|слизистой носа |           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|Зуд, чихание   |      +       |      +      |     -     |     -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|Выделения из   |   серозные   |  серозные   |  гнойные  |     -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|носа           |           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|эозинофилия    |      +       |      +      |     -     |     -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|Затруднение    |      +       |      +      |     +     |     +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|носовогодыхания|           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|Ro: костей     |     б/и      |      +      |     +     |    б/и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|черепа         |              |             |          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|Пункция в/ч    |    чистая    |   чистая    |  гнойное  |  чистая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|пазухи         |              |             |содержимое |      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|Головная боль  |      -       |      -      |     +     |     -     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|---------------+--------------+-------------+-----------+-----------|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+--------------------------------------------------------------------+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10. ЛЕЧЕНИЕ И ПРОФИЛАКТИКА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Стол №15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1. Sol.CaCl2 - 1% в/в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2. Sol.Na2S2O3 30% + NaCl 0.9 % 200,0 в/в 1 раз в сутки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3. Sol. Dexamethasoni 4mg + NaCl 0.9 % 100,0 в/в 1 раз в сутки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4. Suprastini 20 mg в/м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5. Tab.Loratadini 10mg - 1 таб на ночь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6. Rp.: Sol. Naphthyzini 0,1%-10 ml - По две капли в левый носовой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   ход 3 раза в день.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7. Электрофорез с 2% CaCl2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 8. Активированный уголь - 6 таб. утром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 11. ПРОГНОЗ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Исходя из того что заболевание имеет хроническую форму аллергической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       природы, мы можем лишь купировать приступы аллергической реакции, а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соблюдение пациентом диеты, т.е. отказ от употребления определенных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пищевых продуктов (пива и вина) может исключить появления обострений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хронического риносинусита.</w:t>
      </w:r>
    </w:p>
    <w:p w:rsidR="00FD48B4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:rsidR="00AE1205" w:rsidRPr="00FD48B4" w:rsidRDefault="00FD48B4" w:rsidP="00FD48B4">
      <w:pPr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FD48B4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   Прогноз для жизни благоприятный. Работоспособность не нарушена.</w:t>
      </w:r>
    </w:p>
    <w:p w:rsidR="00AE1205" w:rsidRPr="00AE1205" w:rsidRDefault="00AE1205" w:rsidP="00AE1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План лечения </w:t>
      </w:r>
    </w:p>
    <w:p w:rsidR="00AE1205" w:rsidRPr="00AE1205" w:rsidRDefault="00AE1205" w:rsidP="00AE120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Режим свободный. </w:t>
      </w:r>
    </w:p>
    <w:p w:rsidR="00AE1205" w:rsidRPr="00AE1205" w:rsidRDefault="00AE1205" w:rsidP="00AE120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Стол № 15.</w:t>
      </w:r>
    </w:p>
    <w:p w:rsidR="00AE1205" w:rsidRPr="00AE1205" w:rsidRDefault="00AE1205" w:rsidP="00AE1205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Лекарственная терапия.</w:t>
      </w:r>
    </w:p>
    <w:p w:rsidR="00AE1205" w:rsidRPr="00AE1205" w:rsidRDefault="00AE1205" w:rsidP="00AE120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Местно  - сосудосуживающие препараты (нафтизин) для улучшения оттока секрета из пазух.</w:t>
      </w:r>
    </w:p>
    <w:p w:rsidR="00AE1205" w:rsidRPr="00AE1205" w:rsidRDefault="00AE1205" w:rsidP="00AE1205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AE1205" w:rsidRDefault="00AE1205" w:rsidP="00AE1205">
      <w:pPr>
        <w:pStyle w:val="a3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.: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Sol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Naphthyzini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0,1% - 10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ml</w:t>
      </w:r>
    </w:p>
    <w:p w:rsidR="00AE1205" w:rsidRPr="00AE1205" w:rsidRDefault="00AE1205" w:rsidP="00AE1205">
      <w:pPr>
        <w:pStyle w:val="a3"/>
        <w:ind w:left="1560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 По 2 капли в каждую половину носа 3 раза в день в течение    7  дней.</w:t>
      </w:r>
    </w:p>
    <w:p w:rsidR="00AE1205" w:rsidRPr="00AE1205" w:rsidRDefault="00AE1205" w:rsidP="00AE1205">
      <w:pPr>
        <w:pStyle w:val="a3"/>
        <w:ind w:left="1560"/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AE1205" w:rsidRDefault="00AE1205" w:rsidP="00AE120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Антибиотикотерапия.</w:t>
      </w:r>
    </w:p>
    <w:p w:rsidR="00AE1205" w:rsidRPr="00AE1205" w:rsidRDefault="00AE1205" w:rsidP="00AE12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.: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Amoxyklavi 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1,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2</w:t>
      </w:r>
    </w:p>
    <w:p w:rsidR="00AE1205" w:rsidRPr="00AE1205" w:rsidRDefault="00AE1205" w:rsidP="00AE12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 10.</w:t>
      </w:r>
    </w:p>
    <w:p w:rsidR="00AE1205" w:rsidRPr="00AE1205" w:rsidRDefault="00AE1205" w:rsidP="00AE120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 Содержимое флакона растворить в изотоническом растворе натрия хлорида непосредственно перед введением. Вводить внутримышечно  по 1,2    2 раза в день.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AE1205" w:rsidRPr="00AE1205" w:rsidRDefault="00AE1205" w:rsidP="00AE1205">
      <w:pPr>
        <w:spacing w:after="0" w:line="36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Rr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.: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Sol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Natrii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chloridi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0,98% - 2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ml</w:t>
      </w:r>
    </w:p>
    <w:p w:rsidR="00AE1205" w:rsidRPr="00AE1205" w:rsidRDefault="00AE1205" w:rsidP="00AE12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N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 in"/>
        </w:smartTagPr>
        <w:r w:rsidRPr="00AE1205">
          <w:rPr>
            <w:rFonts w:ascii="Times New Roman" w:hAnsi="Times New Roman" w:cs="Times New Roman"/>
            <w:color w:val="FF0000"/>
            <w:sz w:val="28"/>
            <w:szCs w:val="28"/>
          </w:rPr>
          <w:t xml:space="preserve">10 </w:t>
        </w:r>
        <w:r w:rsidRPr="00AE1205">
          <w:rPr>
            <w:rFonts w:ascii="Times New Roman" w:hAnsi="Times New Roman" w:cs="Times New Roman"/>
            <w:color w:val="FF0000"/>
            <w:sz w:val="28"/>
            <w:szCs w:val="28"/>
            <w:lang w:val="en-US"/>
          </w:rPr>
          <w:t>in</w:t>
        </w:r>
      </w:smartTag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amp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E1205" w:rsidRPr="00AE1205" w:rsidRDefault="00AE1205" w:rsidP="00AE12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E1205">
        <w:rPr>
          <w:rFonts w:ascii="Times New Roman" w:hAnsi="Times New Roman" w:cs="Times New Roman"/>
          <w:color w:val="FF0000"/>
          <w:sz w:val="28"/>
          <w:szCs w:val="28"/>
          <w:lang w:val="en-US"/>
        </w:rPr>
        <w:t>S</w:t>
      </w:r>
      <w:r w:rsidRPr="00AE1205">
        <w:rPr>
          <w:rFonts w:ascii="Times New Roman" w:hAnsi="Times New Roman" w:cs="Times New Roman"/>
          <w:color w:val="FF0000"/>
          <w:sz w:val="28"/>
          <w:szCs w:val="28"/>
        </w:rPr>
        <w:t>. Для разведения антибиотиков.</w:t>
      </w:r>
    </w:p>
    <w:p w:rsidR="00AE1205" w:rsidRPr="00AE1205" w:rsidRDefault="00AE1205" w:rsidP="00AE1205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t>3. Диагностическо-лечебная пункция правой и левой верхнечелюстной пазухи с промыванием  растворами антисептиков (фурацилина) ежедневно в течение 7 дней.</w:t>
      </w:r>
    </w:p>
    <w:p w:rsidR="00AE1205" w:rsidRPr="00AE1205" w:rsidRDefault="00AE1205" w:rsidP="00AE1205">
      <w:pPr>
        <w:spacing w:after="0" w:line="360" w:lineRule="auto"/>
        <w:ind w:left="708"/>
        <w:rPr>
          <w:rFonts w:ascii="Times New Roman" w:hAnsi="Times New Roman" w:cs="Times New Roman"/>
          <w:color w:val="FF0000"/>
          <w:sz w:val="28"/>
          <w:szCs w:val="28"/>
        </w:rPr>
      </w:pPr>
      <w:r w:rsidRPr="00AE1205">
        <w:rPr>
          <w:rFonts w:ascii="Times New Roman" w:hAnsi="Times New Roman" w:cs="Times New Roman"/>
          <w:color w:val="FF0000"/>
          <w:sz w:val="28"/>
          <w:szCs w:val="28"/>
        </w:rPr>
        <w:lastRenderedPageBreak/>
        <w:t>4. Физиолечение (УВЧ, УФО).</w:t>
      </w:r>
    </w:p>
    <w:p w:rsidR="00AE1205" w:rsidRPr="00AE1205" w:rsidRDefault="00AE1205" w:rsidP="00AE1205">
      <w:pPr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AE1205" w:rsidRPr="00AE1205" w:rsidRDefault="00AE1205" w:rsidP="00AE1205">
      <w:pPr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p w:rsidR="00944452" w:rsidRPr="00AE1205" w:rsidRDefault="00944452">
      <w:pPr>
        <w:rPr>
          <w:color w:val="FF0000"/>
        </w:rPr>
      </w:pPr>
    </w:p>
    <w:sectPr w:rsidR="00944452" w:rsidRPr="00AE1205" w:rsidSect="00E918EB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3C" w:rsidRDefault="0006473C">
      <w:pPr>
        <w:spacing w:after="0" w:line="240" w:lineRule="auto"/>
      </w:pPr>
      <w:r>
        <w:separator/>
      </w:r>
    </w:p>
  </w:endnote>
  <w:endnote w:type="continuationSeparator" w:id="0">
    <w:p w:rsidR="0006473C" w:rsidRDefault="0006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3C" w:rsidRDefault="0006473C">
      <w:pPr>
        <w:spacing w:after="0" w:line="240" w:lineRule="auto"/>
      </w:pPr>
      <w:r>
        <w:separator/>
      </w:r>
    </w:p>
  </w:footnote>
  <w:footnote w:type="continuationSeparator" w:id="0">
    <w:p w:rsidR="0006473C" w:rsidRDefault="0006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7794"/>
      <w:docPartObj>
        <w:docPartGallery w:val="Page Numbers (Top of Page)"/>
        <w:docPartUnique/>
      </w:docPartObj>
    </w:sdtPr>
    <w:sdtEndPr/>
    <w:sdtContent>
      <w:p w:rsidR="00E918EB" w:rsidRDefault="0006473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B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8EB" w:rsidRDefault="00E91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B0E"/>
    <w:multiLevelType w:val="hybridMultilevel"/>
    <w:tmpl w:val="28AE076A"/>
    <w:lvl w:ilvl="0" w:tplc="B7F6D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666C5"/>
    <w:multiLevelType w:val="hybridMultilevel"/>
    <w:tmpl w:val="A3DCA418"/>
    <w:lvl w:ilvl="0" w:tplc="BDA634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1105"/>
    <w:multiLevelType w:val="hybridMultilevel"/>
    <w:tmpl w:val="45507072"/>
    <w:lvl w:ilvl="0" w:tplc="C9347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205"/>
    <w:rsid w:val="0006473C"/>
    <w:rsid w:val="005F1B37"/>
    <w:rsid w:val="00944452"/>
    <w:rsid w:val="00AE1205"/>
    <w:rsid w:val="00B2335D"/>
    <w:rsid w:val="00B25507"/>
    <w:rsid w:val="00B33869"/>
    <w:rsid w:val="00C97EBA"/>
    <w:rsid w:val="00CA228D"/>
    <w:rsid w:val="00CB6BA0"/>
    <w:rsid w:val="00E2550B"/>
    <w:rsid w:val="00E918EB"/>
    <w:rsid w:val="00F96BE9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681BFC"/>
  <w15:docId w15:val="{E9195E44-B792-4BC2-85EB-9E5497B7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205"/>
    <w:rPr>
      <w:rFonts w:eastAsiaTheme="minorEastAsia"/>
      <w:lang w:eastAsia="ru-RU"/>
    </w:rPr>
  </w:style>
  <w:style w:type="paragraph" w:styleId="a6">
    <w:name w:val="Plain Text"/>
    <w:basedOn w:val="a"/>
    <w:link w:val="a7"/>
    <w:semiHidden/>
    <w:rsid w:val="00FD48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FD48B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25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Никита</cp:lastModifiedBy>
  <cp:revision>4</cp:revision>
  <dcterms:created xsi:type="dcterms:W3CDTF">2012-11-13T05:30:00Z</dcterms:created>
  <dcterms:modified xsi:type="dcterms:W3CDTF">2018-06-23T08:36:00Z</dcterms:modified>
</cp:coreProperties>
</file>