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EC" w:rsidRPr="00D344D9" w:rsidRDefault="00D344D9" w:rsidP="00D344D9">
      <w:pPr>
        <w:spacing w:line="360" w:lineRule="auto"/>
        <w:ind w:firstLine="709"/>
        <w:jc w:val="center"/>
        <w:rPr>
          <w:b/>
          <w:bCs/>
          <w:sz w:val="28"/>
          <w:szCs w:val="28"/>
        </w:rPr>
      </w:pPr>
      <w:bookmarkStart w:id="0" w:name="_GoBack"/>
      <w:bookmarkEnd w:id="0"/>
      <w:r w:rsidRPr="00D344D9">
        <w:rPr>
          <w:b/>
          <w:bCs/>
          <w:sz w:val="28"/>
          <w:szCs w:val="28"/>
        </w:rPr>
        <w:t>Паспортная часть</w:t>
      </w:r>
    </w:p>
    <w:p w:rsidR="00D52EEC" w:rsidRPr="00D344D9" w:rsidRDefault="00D52EEC" w:rsidP="00D344D9">
      <w:pPr>
        <w:spacing w:line="360" w:lineRule="auto"/>
        <w:ind w:firstLine="709"/>
        <w:jc w:val="both"/>
        <w:rPr>
          <w:sz w:val="28"/>
          <w:szCs w:val="28"/>
        </w:rPr>
      </w:pPr>
    </w:p>
    <w:p w:rsidR="00D52EEC" w:rsidRPr="00D344D9" w:rsidRDefault="00D52EEC" w:rsidP="00D344D9">
      <w:pPr>
        <w:spacing w:line="360" w:lineRule="auto"/>
        <w:ind w:firstLine="709"/>
        <w:jc w:val="both"/>
        <w:rPr>
          <w:sz w:val="28"/>
          <w:szCs w:val="28"/>
        </w:rPr>
      </w:pPr>
      <w:r w:rsidRPr="00D344D9">
        <w:rPr>
          <w:sz w:val="28"/>
          <w:szCs w:val="28"/>
        </w:rPr>
        <w:t xml:space="preserve">Ф.И.О. </w:t>
      </w:r>
      <w:r w:rsidR="006B5CF1">
        <w:rPr>
          <w:sz w:val="28"/>
          <w:szCs w:val="28"/>
        </w:rPr>
        <w:t>…</w:t>
      </w:r>
    </w:p>
    <w:p w:rsidR="00D52EEC" w:rsidRPr="00D344D9" w:rsidRDefault="00D52EEC" w:rsidP="00D344D9">
      <w:pPr>
        <w:spacing w:line="360" w:lineRule="auto"/>
        <w:ind w:firstLine="709"/>
        <w:jc w:val="both"/>
        <w:rPr>
          <w:sz w:val="28"/>
          <w:szCs w:val="28"/>
        </w:rPr>
      </w:pPr>
      <w:r w:rsidRPr="00D344D9">
        <w:rPr>
          <w:sz w:val="28"/>
          <w:szCs w:val="28"/>
        </w:rPr>
        <w:t>Возраст: 53 года.</w:t>
      </w:r>
    </w:p>
    <w:p w:rsidR="00D52EEC" w:rsidRPr="00D344D9" w:rsidRDefault="00D52EEC" w:rsidP="00D344D9">
      <w:pPr>
        <w:spacing w:line="360" w:lineRule="auto"/>
        <w:ind w:firstLine="709"/>
        <w:jc w:val="both"/>
        <w:rPr>
          <w:sz w:val="28"/>
          <w:szCs w:val="28"/>
        </w:rPr>
      </w:pPr>
      <w:r w:rsidRPr="00D344D9">
        <w:rPr>
          <w:sz w:val="28"/>
          <w:szCs w:val="28"/>
        </w:rPr>
        <w:t xml:space="preserve">Место жительства: </w:t>
      </w:r>
      <w:r w:rsidR="006B5CF1">
        <w:rPr>
          <w:sz w:val="28"/>
          <w:szCs w:val="28"/>
        </w:rPr>
        <w:t>…</w:t>
      </w:r>
    </w:p>
    <w:p w:rsidR="00D52EEC" w:rsidRPr="00D344D9" w:rsidRDefault="00D52EEC" w:rsidP="00D344D9">
      <w:pPr>
        <w:spacing w:line="360" w:lineRule="auto"/>
        <w:ind w:firstLine="709"/>
        <w:jc w:val="both"/>
        <w:rPr>
          <w:sz w:val="28"/>
          <w:szCs w:val="28"/>
        </w:rPr>
      </w:pPr>
      <w:r w:rsidRPr="00D344D9">
        <w:rPr>
          <w:sz w:val="28"/>
          <w:szCs w:val="28"/>
        </w:rPr>
        <w:t>Место работы: слесарь.</w:t>
      </w:r>
    </w:p>
    <w:p w:rsidR="00D52EEC" w:rsidRPr="00D344D9" w:rsidRDefault="00D52EEC" w:rsidP="00D344D9">
      <w:pPr>
        <w:spacing w:line="360" w:lineRule="auto"/>
        <w:ind w:firstLine="709"/>
        <w:jc w:val="both"/>
        <w:rPr>
          <w:sz w:val="28"/>
          <w:szCs w:val="28"/>
        </w:rPr>
      </w:pPr>
      <w:r w:rsidRPr="00D344D9">
        <w:rPr>
          <w:sz w:val="28"/>
          <w:szCs w:val="28"/>
        </w:rPr>
        <w:t xml:space="preserve">Дата поступления: </w:t>
      </w:r>
      <w:r w:rsidR="005744A4">
        <w:rPr>
          <w:sz w:val="28"/>
          <w:szCs w:val="28"/>
        </w:rPr>
        <w:t>__________</w:t>
      </w:r>
    </w:p>
    <w:p w:rsidR="00D52EEC" w:rsidRPr="00D344D9" w:rsidRDefault="00D52EEC" w:rsidP="00D344D9">
      <w:pPr>
        <w:spacing w:line="360" w:lineRule="auto"/>
        <w:ind w:firstLine="709"/>
        <w:jc w:val="both"/>
        <w:rPr>
          <w:sz w:val="28"/>
          <w:szCs w:val="28"/>
        </w:rPr>
      </w:pPr>
      <w:r w:rsidRPr="00D344D9">
        <w:rPr>
          <w:sz w:val="28"/>
          <w:szCs w:val="28"/>
        </w:rPr>
        <w:t xml:space="preserve">Дата </w:t>
      </w:r>
      <w:proofErr w:type="spellStart"/>
      <w:r w:rsidRPr="00D344D9">
        <w:rPr>
          <w:sz w:val="28"/>
          <w:szCs w:val="28"/>
        </w:rPr>
        <w:t>курации</w:t>
      </w:r>
      <w:proofErr w:type="spellEnd"/>
      <w:r w:rsidRPr="00D344D9">
        <w:rPr>
          <w:sz w:val="28"/>
          <w:szCs w:val="28"/>
        </w:rPr>
        <w:t xml:space="preserve">: </w:t>
      </w:r>
      <w:r w:rsidR="005744A4">
        <w:rPr>
          <w:sz w:val="28"/>
          <w:szCs w:val="28"/>
        </w:rPr>
        <w:t>________</w:t>
      </w:r>
    </w:p>
    <w:p w:rsidR="00D52EEC" w:rsidRPr="00D344D9" w:rsidRDefault="00D52EEC" w:rsidP="00D344D9">
      <w:pPr>
        <w:spacing w:line="360" w:lineRule="auto"/>
        <w:ind w:firstLine="709"/>
        <w:jc w:val="both"/>
        <w:rPr>
          <w:sz w:val="28"/>
          <w:szCs w:val="28"/>
        </w:rPr>
      </w:pPr>
    </w:p>
    <w:p w:rsidR="00D344D9" w:rsidRPr="00D344D9" w:rsidRDefault="00D344D9" w:rsidP="00D344D9">
      <w:pPr>
        <w:spacing w:line="360" w:lineRule="auto"/>
        <w:ind w:firstLine="709"/>
        <w:jc w:val="center"/>
        <w:rPr>
          <w:b/>
          <w:bCs/>
          <w:sz w:val="28"/>
          <w:szCs w:val="28"/>
        </w:rPr>
      </w:pPr>
      <w:r w:rsidRPr="00D344D9">
        <w:rPr>
          <w:b/>
          <w:bCs/>
          <w:sz w:val="28"/>
          <w:szCs w:val="28"/>
        </w:rPr>
        <w:t>Предварительный диагноз</w:t>
      </w:r>
    </w:p>
    <w:p w:rsidR="00D344D9" w:rsidRPr="00D344D9" w:rsidRDefault="00D344D9" w:rsidP="00D344D9">
      <w:pPr>
        <w:spacing w:line="360" w:lineRule="auto"/>
        <w:ind w:firstLine="709"/>
        <w:jc w:val="center"/>
        <w:rPr>
          <w:b/>
          <w:bCs/>
          <w:sz w:val="28"/>
          <w:szCs w:val="28"/>
        </w:rPr>
      </w:pPr>
    </w:p>
    <w:p w:rsidR="00D52EEC" w:rsidRPr="00D344D9" w:rsidRDefault="00D52EEC" w:rsidP="00D344D9">
      <w:pPr>
        <w:spacing w:line="360" w:lineRule="auto"/>
        <w:ind w:firstLine="709"/>
        <w:jc w:val="both"/>
        <w:rPr>
          <w:sz w:val="28"/>
          <w:szCs w:val="28"/>
        </w:rPr>
      </w:pPr>
      <w:r w:rsidRPr="00D344D9">
        <w:rPr>
          <w:sz w:val="28"/>
          <w:szCs w:val="28"/>
        </w:rPr>
        <w:t xml:space="preserve">Нейроваскулярный синдром, шейного уровня у механизатора с/х. умеренно выраженная вегетативно-сенсорная </w:t>
      </w:r>
      <w:proofErr w:type="spellStart"/>
      <w:r w:rsidRPr="00D344D9">
        <w:rPr>
          <w:sz w:val="28"/>
          <w:szCs w:val="28"/>
        </w:rPr>
        <w:t>полинейропатия</w:t>
      </w:r>
      <w:proofErr w:type="spellEnd"/>
      <w:r w:rsidRPr="00D344D9">
        <w:rPr>
          <w:sz w:val="28"/>
          <w:szCs w:val="28"/>
        </w:rPr>
        <w:t xml:space="preserve"> рук, ног, стоп,</w:t>
      </w:r>
      <w:r w:rsidR="00D344D9" w:rsidRPr="00D344D9">
        <w:rPr>
          <w:sz w:val="28"/>
          <w:szCs w:val="28"/>
        </w:rPr>
        <w:t xml:space="preserve"> </w:t>
      </w:r>
      <w:r w:rsidRPr="00D344D9">
        <w:rPr>
          <w:sz w:val="28"/>
          <w:szCs w:val="28"/>
        </w:rPr>
        <w:t>болевой синдром. Профзаболевания (повторно)</w:t>
      </w:r>
    </w:p>
    <w:p w:rsidR="00D52EEC" w:rsidRPr="00D344D9" w:rsidRDefault="00D52EEC" w:rsidP="00D344D9">
      <w:pPr>
        <w:spacing w:line="360" w:lineRule="auto"/>
        <w:ind w:firstLine="709"/>
        <w:jc w:val="both"/>
        <w:rPr>
          <w:sz w:val="28"/>
          <w:szCs w:val="28"/>
        </w:rPr>
      </w:pPr>
      <w:r w:rsidRPr="00D344D9">
        <w:rPr>
          <w:sz w:val="28"/>
          <w:szCs w:val="28"/>
        </w:rPr>
        <w:t xml:space="preserve">Клинический диагноз: двусторонняя хроническая </w:t>
      </w:r>
      <w:proofErr w:type="spellStart"/>
      <w:r w:rsidRPr="00D344D9">
        <w:rPr>
          <w:sz w:val="28"/>
          <w:szCs w:val="28"/>
        </w:rPr>
        <w:t>сенсоневральная</w:t>
      </w:r>
      <w:proofErr w:type="spellEnd"/>
      <w:r w:rsidRPr="00D344D9">
        <w:rPr>
          <w:sz w:val="28"/>
          <w:szCs w:val="28"/>
        </w:rPr>
        <w:t xml:space="preserve"> тугоухость </w:t>
      </w:r>
      <w:r w:rsidRPr="00D344D9">
        <w:rPr>
          <w:sz w:val="28"/>
          <w:szCs w:val="28"/>
          <w:lang w:val="en-US"/>
        </w:rPr>
        <w:t>I</w:t>
      </w:r>
      <w:r w:rsidRPr="00D344D9">
        <w:rPr>
          <w:sz w:val="28"/>
          <w:szCs w:val="28"/>
        </w:rPr>
        <w:t xml:space="preserve"> степени. </w:t>
      </w:r>
      <w:r w:rsidR="00114CBF" w:rsidRPr="00D344D9">
        <w:rPr>
          <w:sz w:val="28"/>
          <w:szCs w:val="28"/>
        </w:rPr>
        <w:t>Профзаболевания</w:t>
      </w:r>
      <w:r w:rsidRPr="00D344D9">
        <w:rPr>
          <w:sz w:val="28"/>
          <w:szCs w:val="28"/>
        </w:rPr>
        <w:t xml:space="preserve"> (повторно) 1.03.04.</w:t>
      </w:r>
      <w:r w:rsidR="006A2606" w:rsidRPr="00D344D9">
        <w:rPr>
          <w:sz w:val="28"/>
          <w:szCs w:val="28"/>
        </w:rPr>
        <w:t xml:space="preserve"> Распространенный остеохондроз с поражением шейного, поясничного отела позвоночника. </w:t>
      </w:r>
      <w:proofErr w:type="spellStart"/>
      <w:r w:rsidR="006A2606" w:rsidRPr="00D344D9">
        <w:rPr>
          <w:sz w:val="28"/>
          <w:szCs w:val="28"/>
        </w:rPr>
        <w:t>Брахиоалгия</w:t>
      </w:r>
      <w:proofErr w:type="spellEnd"/>
      <w:r w:rsidR="006A2606" w:rsidRPr="00D344D9">
        <w:rPr>
          <w:sz w:val="28"/>
          <w:szCs w:val="28"/>
        </w:rPr>
        <w:t xml:space="preserve">. Симптом ПЛП справа. Хроническая </w:t>
      </w:r>
      <w:proofErr w:type="spellStart"/>
      <w:r w:rsidR="006A2606" w:rsidRPr="00D344D9">
        <w:rPr>
          <w:sz w:val="28"/>
          <w:szCs w:val="28"/>
        </w:rPr>
        <w:t>люмбалгия</w:t>
      </w:r>
      <w:proofErr w:type="spellEnd"/>
      <w:r w:rsidR="006A2606" w:rsidRPr="00D344D9">
        <w:rPr>
          <w:sz w:val="28"/>
          <w:szCs w:val="28"/>
        </w:rPr>
        <w:t xml:space="preserve">. ХИМК </w:t>
      </w:r>
      <w:r w:rsidR="006A2606" w:rsidRPr="00D344D9">
        <w:rPr>
          <w:sz w:val="28"/>
          <w:szCs w:val="28"/>
          <w:lang w:val="en-US"/>
        </w:rPr>
        <w:t>I</w:t>
      </w:r>
      <w:r w:rsidR="006A2606" w:rsidRPr="00D344D9">
        <w:rPr>
          <w:sz w:val="28"/>
          <w:szCs w:val="28"/>
        </w:rPr>
        <w:t xml:space="preserve"> степени. </w:t>
      </w:r>
      <w:proofErr w:type="spellStart"/>
      <w:r w:rsidR="006A2606" w:rsidRPr="00D344D9">
        <w:rPr>
          <w:sz w:val="28"/>
          <w:szCs w:val="28"/>
        </w:rPr>
        <w:t>Ангиовертебральный</w:t>
      </w:r>
      <w:proofErr w:type="spellEnd"/>
      <w:r w:rsidR="006A2606" w:rsidRPr="00D344D9">
        <w:rPr>
          <w:sz w:val="28"/>
          <w:szCs w:val="28"/>
        </w:rPr>
        <w:t xml:space="preserve"> </w:t>
      </w:r>
      <w:proofErr w:type="spellStart"/>
      <w:r w:rsidR="006A2606" w:rsidRPr="00D344D9">
        <w:rPr>
          <w:sz w:val="28"/>
          <w:szCs w:val="28"/>
        </w:rPr>
        <w:t>кохлеовестибулярный</w:t>
      </w:r>
      <w:proofErr w:type="spellEnd"/>
      <w:r w:rsidR="006A2606" w:rsidRPr="00D344D9">
        <w:rPr>
          <w:sz w:val="28"/>
          <w:szCs w:val="28"/>
        </w:rPr>
        <w:t xml:space="preserve"> синдром </w:t>
      </w:r>
      <w:r w:rsidR="006A2606" w:rsidRPr="00D344D9">
        <w:rPr>
          <w:sz w:val="28"/>
          <w:szCs w:val="28"/>
          <w:lang w:val="en-US"/>
        </w:rPr>
        <w:t>O</w:t>
      </w:r>
      <w:r w:rsidR="006A2606" w:rsidRPr="00D344D9">
        <w:rPr>
          <w:sz w:val="28"/>
          <w:szCs w:val="28"/>
        </w:rPr>
        <w:t>-</w:t>
      </w:r>
      <w:r w:rsidR="006A2606" w:rsidRPr="00D344D9">
        <w:rPr>
          <w:sz w:val="28"/>
          <w:szCs w:val="28"/>
          <w:lang w:val="en-US"/>
        </w:rPr>
        <w:t>I</w:t>
      </w:r>
      <w:r w:rsidR="006A2606" w:rsidRPr="00D344D9">
        <w:rPr>
          <w:sz w:val="28"/>
          <w:szCs w:val="28"/>
        </w:rPr>
        <w:t xml:space="preserve"> степени.</w:t>
      </w:r>
    </w:p>
    <w:p w:rsidR="00D52EEC" w:rsidRPr="00D344D9" w:rsidRDefault="00D52EEC" w:rsidP="00D344D9">
      <w:pPr>
        <w:spacing w:line="360" w:lineRule="auto"/>
        <w:ind w:firstLine="709"/>
        <w:jc w:val="both"/>
        <w:rPr>
          <w:sz w:val="28"/>
          <w:szCs w:val="28"/>
        </w:rPr>
      </w:pPr>
    </w:p>
    <w:p w:rsidR="00D52EEC" w:rsidRPr="00D344D9" w:rsidRDefault="00D344D9" w:rsidP="00D344D9">
      <w:pPr>
        <w:spacing w:line="360" w:lineRule="auto"/>
        <w:ind w:firstLine="709"/>
        <w:jc w:val="center"/>
        <w:rPr>
          <w:b/>
          <w:bCs/>
          <w:sz w:val="28"/>
          <w:szCs w:val="28"/>
        </w:rPr>
      </w:pPr>
      <w:r w:rsidRPr="00D344D9">
        <w:rPr>
          <w:b/>
          <w:bCs/>
          <w:sz w:val="28"/>
          <w:szCs w:val="28"/>
        </w:rPr>
        <w:t>Жалобы</w:t>
      </w:r>
    </w:p>
    <w:p w:rsidR="00D52EEC" w:rsidRPr="00D344D9" w:rsidRDefault="00D52EEC" w:rsidP="00D344D9">
      <w:pPr>
        <w:spacing w:line="360" w:lineRule="auto"/>
        <w:ind w:firstLine="709"/>
        <w:jc w:val="both"/>
        <w:rPr>
          <w:sz w:val="28"/>
          <w:szCs w:val="28"/>
        </w:rPr>
      </w:pPr>
    </w:p>
    <w:p w:rsidR="00D52EEC" w:rsidRPr="00D344D9" w:rsidRDefault="004C4C3D" w:rsidP="00D344D9">
      <w:pPr>
        <w:spacing w:line="360" w:lineRule="auto"/>
        <w:ind w:firstLine="709"/>
        <w:jc w:val="both"/>
        <w:rPr>
          <w:sz w:val="28"/>
          <w:szCs w:val="28"/>
        </w:rPr>
      </w:pPr>
      <w:r w:rsidRPr="00D344D9">
        <w:rPr>
          <w:sz w:val="28"/>
          <w:szCs w:val="28"/>
        </w:rPr>
        <w:t>На постоянные боли крутящего характера в обоих плечевых суставов на тремор рук, на тремор рук, на боли в правой ягодичной области при ходьбе на боли опоясывающего характера при незначительном сгибании туловища, на постоянный шум в ушах, тугоухость, на боли в области голеностопного сустава общее недомогание слабость.</w:t>
      </w:r>
    </w:p>
    <w:p w:rsidR="00D52EEC" w:rsidRPr="00D344D9" w:rsidRDefault="00D344D9" w:rsidP="00D344D9">
      <w:pPr>
        <w:spacing w:line="360" w:lineRule="auto"/>
        <w:ind w:firstLine="709"/>
        <w:jc w:val="center"/>
        <w:rPr>
          <w:b/>
          <w:bCs/>
          <w:sz w:val="28"/>
          <w:szCs w:val="28"/>
        </w:rPr>
      </w:pPr>
      <w:r w:rsidRPr="00D344D9">
        <w:rPr>
          <w:sz w:val="28"/>
          <w:szCs w:val="28"/>
        </w:rPr>
        <w:br w:type="page"/>
      </w:r>
      <w:r w:rsidR="00D52EEC" w:rsidRPr="00D344D9">
        <w:rPr>
          <w:b/>
          <w:bCs/>
          <w:sz w:val="28"/>
          <w:szCs w:val="28"/>
          <w:lang w:val="en-US"/>
        </w:rPr>
        <w:lastRenderedPageBreak/>
        <w:t>Anamnesis</w:t>
      </w:r>
      <w:r w:rsidRPr="00D344D9">
        <w:rPr>
          <w:b/>
          <w:bCs/>
          <w:sz w:val="28"/>
          <w:szCs w:val="28"/>
        </w:rPr>
        <w:t xml:space="preserve"> </w:t>
      </w:r>
      <w:proofErr w:type="spellStart"/>
      <w:r w:rsidR="00D52EEC" w:rsidRPr="00D344D9">
        <w:rPr>
          <w:b/>
          <w:bCs/>
          <w:sz w:val="28"/>
          <w:szCs w:val="28"/>
          <w:lang w:val="en-US"/>
        </w:rPr>
        <w:t>morbi</w:t>
      </w:r>
      <w:proofErr w:type="spellEnd"/>
    </w:p>
    <w:p w:rsidR="00D52EEC" w:rsidRPr="00D344D9" w:rsidRDefault="00D52EEC" w:rsidP="00D344D9">
      <w:pPr>
        <w:spacing w:line="360" w:lineRule="auto"/>
        <w:ind w:firstLine="709"/>
        <w:jc w:val="both"/>
        <w:rPr>
          <w:sz w:val="28"/>
          <w:szCs w:val="28"/>
        </w:rPr>
      </w:pPr>
    </w:p>
    <w:p w:rsidR="00D52EEC" w:rsidRPr="00D344D9" w:rsidRDefault="00D52EEC" w:rsidP="00D344D9">
      <w:pPr>
        <w:spacing w:line="360" w:lineRule="auto"/>
        <w:ind w:firstLine="709"/>
        <w:jc w:val="both"/>
        <w:rPr>
          <w:sz w:val="28"/>
          <w:szCs w:val="28"/>
        </w:rPr>
      </w:pPr>
      <w:r w:rsidRPr="00D344D9">
        <w:rPr>
          <w:sz w:val="28"/>
          <w:szCs w:val="28"/>
        </w:rPr>
        <w:t xml:space="preserve">Считает себя больным с июля </w:t>
      </w:r>
      <w:r w:rsidR="004C4C3D" w:rsidRPr="00D344D9">
        <w:rPr>
          <w:sz w:val="28"/>
          <w:szCs w:val="28"/>
        </w:rPr>
        <w:t>1999</w:t>
      </w:r>
      <w:r w:rsidRPr="00D344D9">
        <w:rPr>
          <w:sz w:val="28"/>
          <w:szCs w:val="28"/>
        </w:rPr>
        <w:t>г., когда появились онемение, парестезии в пальцах рук. Обратился в районную поликлинику, где был поставлен диагноз вибрационная болезнь, и направлен в краевую больницу для уточнения диагноза и лечения.</w:t>
      </w:r>
      <w:r w:rsidR="00D344D9" w:rsidRPr="00D344D9">
        <w:rPr>
          <w:sz w:val="28"/>
          <w:szCs w:val="28"/>
        </w:rPr>
        <w:t xml:space="preserve"> </w:t>
      </w:r>
      <w:r w:rsidR="004C4C3D" w:rsidRPr="00D344D9">
        <w:rPr>
          <w:sz w:val="28"/>
          <w:szCs w:val="28"/>
        </w:rPr>
        <w:t xml:space="preserve">В этом же году был выставлен профессиональное заболевание в </w:t>
      </w:r>
      <w:proofErr w:type="spellStart"/>
      <w:r w:rsidR="004C4C3D" w:rsidRPr="00D344D9">
        <w:rPr>
          <w:sz w:val="28"/>
          <w:szCs w:val="28"/>
        </w:rPr>
        <w:t>профпатологическом</w:t>
      </w:r>
      <w:proofErr w:type="spellEnd"/>
      <w:r w:rsidR="004C4C3D" w:rsidRPr="00D344D9">
        <w:rPr>
          <w:sz w:val="28"/>
          <w:szCs w:val="28"/>
        </w:rPr>
        <w:t xml:space="preserve"> отделении ГУЗ ККБ.</w:t>
      </w:r>
      <w:r w:rsidR="00D344D9" w:rsidRPr="00D344D9">
        <w:rPr>
          <w:sz w:val="28"/>
          <w:szCs w:val="28"/>
        </w:rPr>
        <w:t xml:space="preserve"> </w:t>
      </w:r>
      <w:r w:rsidR="004C4C3D" w:rsidRPr="00D344D9">
        <w:rPr>
          <w:sz w:val="28"/>
          <w:szCs w:val="28"/>
        </w:rPr>
        <w:t xml:space="preserve">Ежегодно проходит </w:t>
      </w:r>
      <w:r w:rsidR="00114CBF" w:rsidRPr="00D344D9">
        <w:rPr>
          <w:sz w:val="28"/>
          <w:szCs w:val="28"/>
        </w:rPr>
        <w:t>стационарное</w:t>
      </w:r>
      <w:r w:rsidR="004C4C3D" w:rsidRPr="00D344D9">
        <w:rPr>
          <w:sz w:val="28"/>
          <w:szCs w:val="28"/>
        </w:rPr>
        <w:t xml:space="preserve"> амбулаторно-поликлиническое лечение, санаторное</w:t>
      </w:r>
      <w:r w:rsidR="00D344D9" w:rsidRPr="00D344D9">
        <w:rPr>
          <w:sz w:val="28"/>
          <w:szCs w:val="28"/>
        </w:rPr>
        <w:t xml:space="preserve"> </w:t>
      </w:r>
      <w:r w:rsidR="004C4C3D" w:rsidRPr="00D344D9">
        <w:rPr>
          <w:sz w:val="28"/>
          <w:szCs w:val="28"/>
        </w:rPr>
        <w:t>курортное</w:t>
      </w:r>
      <w:r w:rsidR="00D344D9" w:rsidRPr="00D344D9">
        <w:rPr>
          <w:sz w:val="28"/>
          <w:szCs w:val="28"/>
        </w:rPr>
        <w:t xml:space="preserve"> </w:t>
      </w:r>
      <w:r w:rsidR="004C4C3D" w:rsidRPr="00D344D9">
        <w:rPr>
          <w:sz w:val="28"/>
          <w:szCs w:val="28"/>
        </w:rPr>
        <w:t>лечение не получает.</w:t>
      </w:r>
    </w:p>
    <w:p w:rsidR="00D52EEC" w:rsidRPr="00D344D9" w:rsidRDefault="00D52EEC" w:rsidP="00D344D9">
      <w:pPr>
        <w:spacing w:line="360" w:lineRule="auto"/>
        <w:ind w:firstLine="709"/>
        <w:jc w:val="both"/>
        <w:rPr>
          <w:sz w:val="28"/>
          <w:szCs w:val="28"/>
        </w:rPr>
      </w:pPr>
    </w:p>
    <w:p w:rsidR="00D52EEC" w:rsidRPr="00D344D9" w:rsidRDefault="00114CBF" w:rsidP="00D344D9">
      <w:pPr>
        <w:spacing w:line="360" w:lineRule="auto"/>
        <w:ind w:firstLine="709"/>
        <w:jc w:val="center"/>
        <w:rPr>
          <w:b/>
          <w:bCs/>
          <w:sz w:val="28"/>
          <w:szCs w:val="28"/>
        </w:rPr>
      </w:pPr>
      <w:r w:rsidRPr="00D344D9">
        <w:rPr>
          <w:b/>
          <w:bCs/>
          <w:sz w:val="28"/>
          <w:szCs w:val="28"/>
        </w:rPr>
        <w:t>Профессиональный</w:t>
      </w:r>
      <w:r w:rsidR="00D344D9" w:rsidRPr="00D344D9">
        <w:rPr>
          <w:b/>
          <w:bCs/>
          <w:sz w:val="28"/>
          <w:szCs w:val="28"/>
        </w:rPr>
        <w:t xml:space="preserve"> маршрут</w:t>
      </w:r>
    </w:p>
    <w:p w:rsidR="004C4C3D" w:rsidRPr="00D344D9" w:rsidRDefault="004C4C3D" w:rsidP="00D344D9">
      <w:pPr>
        <w:spacing w:line="360" w:lineRule="auto"/>
        <w:ind w:firstLine="709"/>
        <w:jc w:val="both"/>
        <w:rPr>
          <w:sz w:val="28"/>
          <w:szCs w:val="28"/>
        </w:rPr>
      </w:pPr>
    </w:p>
    <w:p w:rsidR="00D52EEC" w:rsidRPr="00D344D9" w:rsidRDefault="00A54E95" w:rsidP="00D344D9">
      <w:pPr>
        <w:spacing w:line="360" w:lineRule="auto"/>
        <w:ind w:firstLine="709"/>
        <w:jc w:val="both"/>
        <w:rPr>
          <w:sz w:val="28"/>
          <w:szCs w:val="28"/>
        </w:rPr>
      </w:pPr>
      <w:r w:rsidRPr="00D344D9">
        <w:rPr>
          <w:sz w:val="28"/>
          <w:szCs w:val="28"/>
        </w:rPr>
        <w:t xml:space="preserve">30 лет работает трактористом без перерывов до </w:t>
      </w:r>
      <w:smartTag w:uri="urn:schemas-microsoft-com:office:smarttags" w:element="metricconverter">
        <w:smartTagPr>
          <w:attr w:name="ProductID" w:val="1998 г"/>
        </w:smartTagPr>
        <w:r w:rsidRPr="00D344D9">
          <w:rPr>
            <w:sz w:val="28"/>
            <w:szCs w:val="28"/>
          </w:rPr>
          <w:t>1998 г</w:t>
        </w:r>
      </w:smartTag>
      <w:r w:rsidRPr="00D344D9">
        <w:rPr>
          <w:sz w:val="28"/>
          <w:szCs w:val="28"/>
        </w:rPr>
        <w:t xml:space="preserve">. </w:t>
      </w:r>
      <w:proofErr w:type="spellStart"/>
      <w:r w:rsidRPr="00D344D9">
        <w:rPr>
          <w:sz w:val="28"/>
          <w:szCs w:val="28"/>
        </w:rPr>
        <w:t>Постконтактный</w:t>
      </w:r>
      <w:proofErr w:type="spellEnd"/>
      <w:r w:rsidRPr="00D344D9">
        <w:rPr>
          <w:sz w:val="28"/>
          <w:szCs w:val="28"/>
        </w:rPr>
        <w:t xml:space="preserve"> период – 6 лет. Имеет 305 утраты труда. Сейчас работает слесарем.</w:t>
      </w:r>
      <w:r w:rsidR="00D344D9" w:rsidRPr="00D344D9">
        <w:rPr>
          <w:sz w:val="28"/>
          <w:szCs w:val="28"/>
        </w:rPr>
        <w:t xml:space="preserve"> </w:t>
      </w:r>
      <w:r w:rsidRPr="00D344D9">
        <w:rPr>
          <w:sz w:val="28"/>
          <w:szCs w:val="28"/>
        </w:rPr>
        <w:t>МЭС - 16.03.2004.</w:t>
      </w:r>
    </w:p>
    <w:p w:rsidR="00427811" w:rsidRPr="00D344D9" w:rsidRDefault="00F50D75" w:rsidP="00D344D9">
      <w:pPr>
        <w:spacing w:line="360" w:lineRule="auto"/>
        <w:ind w:firstLine="709"/>
        <w:jc w:val="both"/>
        <w:rPr>
          <w:sz w:val="28"/>
          <w:szCs w:val="28"/>
        </w:rPr>
      </w:pPr>
      <w:r w:rsidRPr="00D344D9">
        <w:rPr>
          <w:sz w:val="28"/>
          <w:szCs w:val="28"/>
        </w:rPr>
        <w:t>В</w:t>
      </w:r>
      <w:r w:rsidR="00427811" w:rsidRPr="00D344D9">
        <w:rPr>
          <w:sz w:val="28"/>
          <w:szCs w:val="28"/>
        </w:rPr>
        <w:t xml:space="preserve">ыполнял следующую работу: с мая по август - вспашка, посев, </w:t>
      </w:r>
      <w:proofErr w:type="spellStart"/>
      <w:r w:rsidR="00427811" w:rsidRPr="00D344D9">
        <w:rPr>
          <w:sz w:val="28"/>
          <w:szCs w:val="28"/>
        </w:rPr>
        <w:t>лушение</w:t>
      </w:r>
      <w:proofErr w:type="spellEnd"/>
      <w:r w:rsidR="00427811" w:rsidRPr="00D344D9">
        <w:rPr>
          <w:sz w:val="28"/>
          <w:szCs w:val="28"/>
        </w:rPr>
        <w:t xml:space="preserve">, </w:t>
      </w:r>
      <w:proofErr w:type="spellStart"/>
      <w:r w:rsidR="00427811" w:rsidRPr="00D344D9">
        <w:rPr>
          <w:sz w:val="28"/>
          <w:szCs w:val="28"/>
        </w:rPr>
        <w:t>барование</w:t>
      </w:r>
      <w:proofErr w:type="spellEnd"/>
      <w:r w:rsidR="00427811" w:rsidRPr="00D344D9">
        <w:rPr>
          <w:sz w:val="28"/>
          <w:szCs w:val="28"/>
        </w:rPr>
        <w:t>, травка, вывоз леса.</w:t>
      </w:r>
      <w:r w:rsidR="00D344D9" w:rsidRPr="00D344D9">
        <w:rPr>
          <w:sz w:val="28"/>
          <w:szCs w:val="28"/>
        </w:rPr>
        <w:t xml:space="preserve"> </w:t>
      </w:r>
      <w:r w:rsidR="00427811" w:rsidRPr="00D344D9">
        <w:rPr>
          <w:sz w:val="28"/>
          <w:szCs w:val="28"/>
        </w:rPr>
        <w:t>С августа по сентябрь работает шофером на машине, увозил и привозил доярок.</w:t>
      </w:r>
    </w:p>
    <w:p w:rsidR="00427811" w:rsidRPr="00D344D9" w:rsidRDefault="00427811" w:rsidP="00D344D9">
      <w:pPr>
        <w:spacing w:line="360" w:lineRule="auto"/>
        <w:ind w:firstLine="709"/>
        <w:jc w:val="both"/>
        <w:rPr>
          <w:sz w:val="28"/>
          <w:szCs w:val="28"/>
        </w:rPr>
      </w:pPr>
      <w:r w:rsidRPr="00D344D9">
        <w:rPr>
          <w:sz w:val="28"/>
          <w:szCs w:val="28"/>
        </w:rPr>
        <w:t>Трактора на которых он работал – Т4, Т34, ДТ75, ДТ54, ДТ-20, МТЗ-50, МТЗ-80.</w:t>
      </w:r>
    </w:p>
    <w:p w:rsidR="00427811" w:rsidRPr="00D344D9" w:rsidRDefault="00427811" w:rsidP="00D344D9">
      <w:pPr>
        <w:spacing w:line="360" w:lineRule="auto"/>
        <w:ind w:firstLine="709"/>
        <w:jc w:val="both"/>
        <w:rPr>
          <w:sz w:val="28"/>
          <w:szCs w:val="28"/>
        </w:rPr>
      </w:pPr>
      <w:r w:rsidRPr="00D344D9">
        <w:rPr>
          <w:sz w:val="28"/>
          <w:szCs w:val="28"/>
        </w:rPr>
        <w:t>Трактора Т-4, Т-34 – с неотапливаемой кабиной. Рабочий день не нормирован. Работает по 12-13 часов.</w:t>
      </w:r>
    </w:p>
    <w:p w:rsidR="00427811" w:rsidRPr="00D344D9" w:rsidRDefault="00427811" w:rsidP="00D344D9">
      <w:pPr>
        <w:spacing w:line="360" w:lineRule="auto"/>
        <w:ind w:firstLine="709"/>
        <w:jc w:val="both"/>
        <w:rPr>
          <w:sz w:val="28"/>
          <w:szCs w:val="28"/>
        </w:rPr>
      </w:pPr>
      <w:r w:rsidRPr="00D344D9">
        <w:rPr>
          <w:sz w:val="28"/>
          <w:szCs w:val="28"/>
        </w:rPr>
        <w:t>В процессе трудовой деятельности воздействие шума, вибрации движения машины, двигателя.</w:t>
      </w:r>
    </w:p>
    <w:p w:rsidR="00427811" w:rsidRPr="00D344D9" w:rsidRDefault="00427811" w:rsidP="00D344D9">
      <w:pPr>
        <w:spacing w:line="360" w:lineRule="auto"/>
        <w:ind w:firstLine="709"/>
        <w:jc w:val="both"/>
        <w:rPr>
          <w:sz w:val="28"/>
          <w:szCs w:val="28"/>
        </w:rPr>
      </w:pPr>
      <w:r w:rsidRPr="00D344D9">
        <w:rPr>
          <w:sz w:val="28"/>
          <w:szCs w:val="28"/>
        </w:rPr>
        <w:t xml:space="preserve">В среднем за смену 10-11 часов тракторист находится в рабочем тракторе. При выполнении работ пыль минимально до </w:t>
      </w:r>
      <w:smartTag w:uri="urn:schemas-microsoft-com:office:smarttags" w:element="metricconverter">
        <w:smartTagPr>
          <w:attr w:name="ProductID" w:val="5 мм"/>
        </w:smartTagPr>
        <w:r w:rsidRPr="00D344D9">
          <w:rPr>
            <w:sz w:val="28"/>
            <w:szCs w:val="28"/>
          </w:rPr>
          <w:t>5 мм</w:t>
        </w:r>
      </w:smartTag>
      <w:r w:rsidRPr="00D344D9">
        <w:rPr>
          <w:sz w:val="28"/>
          <w:szCs w:val="28"/>
        </w:rPr>
        <w:t>. органическая пыль не оседает, что предопределяет их активность.</w:t>
      </w:r>
    </w:p>
    <w:p w:rsidR="00427811" w:rsidRPr="00D344D9" w:rsidRDefault="00427811" w:rsidP="00D344D9">
      <w:pPr>
        <w:spacing w:line="360" w:lineRule="auto"/>
        <w:ind w:firstLine="709"/>
        <w:jc w:val="both"/>
        <w:rPr>
          <w:sz w:val="28"/>
          <w:szCs w:val="28"/>
        </w:rPr>
      </w:pPr>
      <w:r w:rsidRPr="00D344D9">
        <w:rPr>
          <w:sz w:val="28"/>
          <w:szCs w:val="28"/>
        </w:rPr>
        <w:t>В тракторе рабочий находился в неудобной позе в течение 10-11 часов.</w:t>
      </w:r>
    </w:p>
    <w:p w:rsidR="00D52EEC" w:rsidRPr="00D344D9" w:rsidRDefault="00D52EEC" w:rsidP="00D344D9">
      <w:pPr>
        <w:spacing w:line="360" w:lineRule="auto"/>
        <w:ind w:firstLine="709"/>
        <w:jc w:val="both"/>
        <w:rPr>
          <w:sz w:val="28"/>
          <w:szCs w:val="28"/>
        </w:rPr>
      </w:pPr>
      <w:r w:rsidRPr="00D344D9">
        <w:rPr>
          <w:sz w:val="28"/>
          <w:szCs w:val="28"/>
        </w:rPr>
        <w:t>Санитарно – гигиеническая характеристика.</w:t>
      </w:r>
    </w:p>
    <w:p w:rsidR="001B0EEA" w:rsidRPr="00D344D9" w:rsidRDefault="001B0EEA" w:rsidP="00D344D9">
      <w:pPr>
        <w:spacing w:line="360" w:lineRule="auto"/>
        <w:ind w:firstLine="709"/>
        <w:jc w:val="both"/>
        <w:rPr>
          <w:sz w:val="28"/>
          <w:szCs w:val="28"/>
        </w:rPr>
      </w:pPr>
      <w:r w:rsidRPr="00D344D9">
        <w:rPr>
          <w:sz w:val="28"/>
          <w:szCs w:val="28"/>
        </w:rPr>
        <w:t>Вибрация на ДТ-75 локальное и общее</w:t>
      </w:r>
    </w:p>
    <w:p w:rsidR="00097EE3" w:rsidRPr="00D344D9" w:rsidRDefault="001B0EEA" w:rsidP="00D344D9">
      <w:pPr>
        <w:spacing w:line="360" w:lineRule="auto"/>
        <w:ind w:firstLine="709"/>
        <w:jc w:val="both"/>
        <w:rPr>
          <w:sz w:val="28"/>
          <w:szCs w:val="28"/>
        </w:rPr>
      </w:pPr>
      <w:r w:rsidRPr="00D344D9">
        <w:rPr>
          <w:sz w:val="28"/>
          <w:szCs w:val="28"/>
        </w:rPr>
        <w:lastRenderedPageBreak/>
        <w:t>Вибрация больше ПДУ на 2-14 дБ, на Т-4</w:t>
      </w:r>
      <w:r w:rsidR="00D344D9" w:rsidRPr="00D344D9">
        <w:rPr>
          <w:sz w:val="28"/>
          <w:szCs w:val="28"/>
        </w:rPr>
        <w:t xml:space="preserve"> </w:t>
      </w:r>
      <w:r w:rsidR="00097EE3" w:rsidRPr="00D344D9">
        <w:rPr>
          <w:sz w:val="28"/>
          <w:szCs w:val="28"/>
        </w:rPr>
        <w:t>на 6-14 дБ</w:t>
      </w:r>
    </w:p>
    <w:p w:rsidR="00A54E95" w:rsidRPr="00D344D9" w:rsidRDefault="00097EE3" w:rsidP="00D344D9">
      <w:pPr>
        <w:spacing w:line="360" w:lineRule="auto"/>
        <w:ind w:firstLine="709"/>
        <w:jc w:val="both"/>
        <w:rPr>
          <w:sz w:val="28"/>
          <w:szCs w:val="28"/>
        </w:rPr>
      </w:pPr>
      <w:r w:rsidRPr="00D344D9">
        <w:rPr>
          <w:sz w:val="28"/>
          <w:szCs w:val="28"/>
        </w:rPr>
        <w:t>Шум в пределах 92-115 дБ, что в норме составляет до 80 дБ.</w:t>
      </w:r>
    </w:p>
    <w:p w:rsidR="00D52EEC" w:rsidRPr="00D344D9" w:rsidRDefault="00D52EEC" w:rsidP="00D344D9">
      <w:pPr>
        <w:spacing w:line="360" w:lineRule="auto"/>
        <w:ind w:firstLine="709"/>
        <w:jc w:val="both"/>
        <w:rPr>
          <w:sz w:val="28"/>
          <w:szCs w:val="28"/>
        </w:rPr>
      </w:pPr>
    </w:p>
    <w:p w:rsidR="00D52EEC" w:rsidRPr="00D344D9" w:rsidRDefault="00D52EEC" w:rsidP="00D344D9">
      <w:pPr>
        <w:spacing w:line="360" w:lineRule="auto"/>
        <w:ind w:firstLine="709"/>
        <w:jc w:val="center"/>
        <w:rPr>
          <w:b/>
          <w:bCs/>
          <w:sz w:val="28"/>
          <w:szCs w:val="28"/>
        </w:rPr>
      </w:pPr>
      <w:r w:rsidRPr="00D344D9">
        <w:rPr>
          <w:b/>
          <w:bCs/>
          <w:sz w:val="28"/>
          <w:szCs w:val="28"/>
          <w:lang w:val="en-US"/>
        </w:rPr>
        <w:t>Anamnesis</w:t>
      </w:r>
      <w:r w:rsidRPr="00D344D9">
        <w:rPr>
          <w:b/>
          <w:bCs/>
          <w:sz w:val="28"/>
          <w:szCs w:val="28"/>
        </w:rPr>
        <w:t xml:space="preserve"> </w:t>
      </w:r>
      <w:r w:rsidRPr="00D344D9">
        <w:rPr>
          <w:b/>
          <w:bCs/>
          <w:sz w:val="28"/>
          <w:szCs w:val="28"/>
          <w:lang w:val="en-US"/>
        </w:rPr>
        <w:t>vitae</w:t>
      </w:r>
    </w:p>
    <w:p w:rsidR="00D52EEC" w:rsidRPr="00D344D9" w:rsidRDefault="00D52EEC" w:rsidP="00D344D9">
      <w:pPr>
        <w:spacing w:line="360" w:lineRule="auto"/>
        <w:ind w:firstLine="709"/>
        <w:jc w:val="both"/>
        <w:rPr>
          <w:sz w:val="28"/>
          <w:szCs w:val="28"/>
        </w:rPr>
      </w:pPr>
    </w:p>
    <w:p w:rsidR="00427811" w:rsidRPr="00D344D9" w:rsidRDefault="00D52EEC" w:rsidP="00D344D9">
      <w:pPr>
        <w:spacing w:line="360" w:lineRule="auto"/>
        <w:ind w:firstLine="709"/>
        <w:jc w:val="both"/>
        <w:rPr>
          <w:sz w:val="28"/>
          <w:szCs w:val="28"/>
        </w:rPr>
      </w:pPr>
      <w:r w:rsidRPr="00D344D9">
        <w:rPr>
          <w:sz w:val="28"/>
          <w:szCs w:val="28"/>
        </w:rPr>
        <w:t>Родился</w:t>
      </w:r>
      <w:r w:rsidR="00D344D9" w:rsidRPr="00D344D9">
        <w:rPr>
          <w:sz w:val="28"/>
          <w:szCs w:val="28"/>
        </w:rPr>
        <w:t xml:space="preserve"> </w:t>
      </w:r>
      <w:r w:rsidRPr="00D344D9">
        <w:rPr>
          <w:sz w:val="28"/>
          <w:szCs w:val="28"/>
        </w:rPr>
        <w:t xml:space="preserve">в </w:t>
      </w:r>
      <w:r w:rsidR="00427811" w:rsidRPr="00D344D9">
        <w:rPr>
          <w:sz w:val="28"/>
          <w:szCs w:val="28"/>
        </w:rPr>
        <w:t>Алтайской крае служил 1967-69 году. Получил среднее образование, женат, материально – бытовые условия</w:t>
      </w:r>
      <w:r w:rsidR="00D344D9">
        <w:rPr>
          <w:sz w:val="28"/>
          <w:szCs w:val="28"/>
        </w:rPr>
        <w:t xml:space="preserve"> </w:t>
      </w:r>
      <w:r w:rsidR="00427811" w:rsidRPr="00D344D9">
        <w:rPr>
          <w:sz w:val="28"/>
          <w:szCs w:val="28"/>
        </w:rPr>
        <w:t>удовлетворительные. Болезнь</w:t>
      </w:r>
      <w:r w:rsidR="00D344D9" w:rsidRPr="00D344D9">
        <w:rPr>
          <w:sz w:val="28"/>
          <w:szCs w:val="28"/>
        </w:rPr>
        <w:t xml:space="preserve"> </w:t>
      </w:r>
      <w:r w:rsidR="00427811" w:rsidRPr="00D344D9">
        <w:rPr>
          <w:sz w:val="28"/>
          <w:szCs w:val="28"/>
        </w:rPr>
        <w:t>Боткина</w:t>
      </w:r>
      <w:r w:rsidR="00F764D6" w:rsidRPr="00D344D9">
        <w:rPr>
          <w:sz w:val="28"/>
          <w:szCs w:val="28"/>
        </w:rPr>
        <w:t>, туберкулез</w:t>
      </w:r>
      <w:r w:rsidR="00427811" w:rsidRPr="00D344D9">
        <w:rPr>
          <w:sz w:val="28"/>
          <w:szCs w:val="28"/>
        </w:rPr>
        <w:t xml:space="preserve"> отрицает.</w:t>
      </w:r>
      <w:r w:rsidR="00F764D6" w:rsidRPr="00D344D9">
        <w:rPr>
          <w:sz w:val="28"/>
          <w:szCs w:val="28"/>
        </w:rPr>
        <w:t xml:space="preserve"> Перенесенные заболевания ОРЗ, детские инфекции. Операции в 1981 – резекция желудка (УБДПК). Травмы переломы костей предплечья. Гемотрансфузий не проводилось. </w:t>
      </w:r>
      <w:proofErr w:type="spellStart"/>
      <w:r w:rsidR="00F764D6" w:rsidRPr="00D344D9">
        <w:rPr>
          <w:sz w:val="28"/>
          <w:szCs w:val="28"/>
        </w:rPr>
        <w:t>Аллергологический</w:t>
      </w:r>
      <w:proofErr w:type="spellEnd"/>
      <w:r w:rsidR="00D344D9" w:rsidRPr="00D344D9">
        <w:rPr>
          <w:sz w:val="28"/>
          <w:szCs w:val="28"/>
        </w:rPr>
        <w:t xml:space="preserve"> </w:t>
      </w:r>
      <w:r w:rsidR="00F764D6" w:rsidRPr="00D344D9">
        <w:rPr>
          <w:sz w:val="28"/>
          <w:szCs w:val="28"/>
        </w:rPr>
        <w:t>анамнез не отягощен. Курит 2-3 пачки в день, алкоголь употребляет редко.</w:t>
      </w:r>
    </w:p>
    <w:p w:rsidR="00D344D9" w:rsidRPr="00D344D9" w:rsidRDefault="00D344D9" w:rsidP="00D344D9">
      <w:pPr>
        <w:spacing w:line="360" w:lineRule="auto"/>
        <w:ind w:firstLine="709"/>
        <w:jc w:val="both"/>
        <w:rPr>
          <w:sz w:val="28"/>
          <w:szCs w:val="28"/>
        </w:rPr>
      </w:pPr>
    </w:p>
    <w:p w:rsidR="00D52EEC" w:rsidRPr="00D344D9" w:rsidRDefault="00D52EEC" w:rsidP="00D344D9">
      <w:pPr>
        <w:spacing w:line="360" w:lineRule="auto"/>
        <w:ind w:firstLine="709"/>
        <w:jc w:val="center"/>
        <w:rPr>
          <w:b/>
          <w:bCs/>
          <w:sz w:val="28"/>
          <w:szCs w:val="28"/>
        </w:rPr>
      </w:pPr>
      <w:r w:rsidRPr="00D344D9">
        <w:rPr>
          <w:b/>
          <w:bCs/>
          <w:sz w:val="28"/>
          <w:szCs w:val="28"/>
          <w:lang w:val="en-US"/>
        </w:rPr>
        <w:t>Status</w:t>
      </w:r>
      <w:r w:rsidR="00D344D9" w:rsidRPr="00D344D9">
        <w:rPr>
          <w:b/>
          <w:bCs/>
          <w:sz w:val="28"/>
          <w:szCs w:val="28"/>
        </w:rPr>
        <w:t xml:space="preserve"> </w:t>
      </w:r>
      <w:proofErr w:type="spellStart"/>
      <w:r w:rsidRPr="00D344D9">
        <w:rPr>
          <w:b/>
          <w:bCs/>
          <w:sz w:val="28"/>
          <w:szCs w:val="28"/>
          <w:lang w:val="en-US"/>
        </w:rPr>
        <w:t>praesens</w:t>
      </w:r>
      <w:proofErr w:type="spellEnd"/>
      <w:r w:rsidR="00D344D9" w:rsidRPr="00D344D9">
        <w:rPr>
          <w:b/>
          <w:bCs/>
          <w:sz w:val="28"/>
          <w:szCs w:val="28"/>
        </w:rPr>
        <w:t xml:space="preserve"> </w:t>
      </w:r>
      <w:proofErr w:type="spellStart"/>
      <w:r w:rsidRPr="00D344D9">
        <w:rPr>
          <w:b/>
          <w:bCs/>
          <w:sz w:val="28"/>
          <w:szCs w:val="28"/>
          <w:lang w:val="en-US"/>
        </w:rPr>
        <w:t>communis</w:t>
      </w:r>
      <w:proofErr w:type="spellEnd"/>
    </w:p>
    <w:p w:rsidR="00D344D9" w:rsidRPr="00D344D9" w:rsidRDefault="00D344D9" w:rsidP="00D344D9">
      <w:pPr>
        <w:pStyle w:val="30"/>
        <w:spacing w:after="0" w:line="360" w:lineRule="auto"/>
        <w:ind w:firstLine="709"/>
        <w:jc w:val="both"/>
        <w:rPr>
          <w:sz w:val="28"/>
          <w:szCs w:val="28"/>
        </w:rPr>
      </w:pPr>
    </w:p>
    <w:p w:rsidR="00D52EEC" w:rsidRPr="00D344D9" w:rsidRDefault="00D52EEC" w:rsidP="00D344D9">
      <w:pPr>
        <w:pStyle w:val="30"/>
        <w:spacing w:after="0" w:line="360" w:lineRule="auto"/>
        <w:ind w:firstLine="709"/>
        <w:jc w:val="both"/>
        <w:rPr>
          <w:sz w:val="28"/>
          <w:szCs w:val="28"/>
        </w:rPr>
      </w:pPr>
      <w:r w:rsidRPr="00D344D9">
        <w:rPr>
          <w:sz w:val="28"/>
          <w:szCs w:val="28"/>
        </w:rPr>
        <w:t xml:space="preserve">Общее состояние больного удовлетворительное. Сознание ясное, положение в постели – активное. Телосложение правильное, больной </w:t>
      </w:r>
      <w:proofErr w:type="spellStart"/>
      <w:r w:rsidRPr="00D344D9">
        <w:rPr>
          <w:sz w:val="28"/>
          <w:szCs w:val="28"/>
        </w:rPr>
        <w:t>нормостенической</w:t>
      </w:r>
      <w:proofErr w:type="spellEnd"/>
      <w:r w:rsidRPr="00D344D9">
        <w:rPr>
          <w:sz w:val="28"/>
          <w:szCs w:val="28"/>
        </w:rPr>
        <w:t xml:space="preserve"> конституции.</w:t>
      </w:r>
    </w:p>
    <w:p w:rsidR="00D52EEC" w:rsidRPr="00D344D9" w:rsidRDefault="00D52EEC" w:rsidP="00D344D9">
      <w:pPr>
        <w:spacing w:line="360" w:lineRule="auto"/>
        <w:ind w:firstLine="709"/>
        <w:jc w:val="both"/>
        <w:rPr>
          <w:sz w:val="28"/>
          <w:szCs w:val="28"/>
        </w:rPr>
      </w:pPr>
      <w:r w:rsidRPr="00D344D9">
        <w:rPr>
          <w:sz w:val="28"/>
          <w:szCs w:val="28"/>
        </w:rPr>
        <w:t>Кожные покровы обычного цвета, очагов пигментации и депигментации, сосудистых звездочек, расчесов, рубцов, геморрагий при осмотре не обнаружено. Кожные покровы умеренной влажности, эластичные, тургор несколько снижен</w:t>
      </w:r>
      <w:r w:rsidR="00F764D6" w:rsidRPr="00D344D9">
        <w:rPr>
          <w:sz w:val="28"/>
          <w:szCs w:val="28"/>
        </w:rPr>
        <w:t>.</w:t>
      </w:r>
      <w:r w:rsidR="00D344D9" w:rsidRPr="00D344D9">
        <w:rPr>
          <w:sz w:val="28"/>
          <w:szCs w:val="28"/>
        </w:rPr>
        <w:t xml:space="preserve"> </w:t>
      </w:r>
      <w:proofErr w:type="spellStart"/>
      <w:r w:rsidRPr="00D344D9">
        <w:rPr>
          <w:sz w:val="28"/>
          <w:szCs w:val="28"/>
        </w:rPr>
        <w:t>Оволосение</w:t>
      </w:r>
      <w:proofErr w:type="spellEnd"/>
      <w:r w:rsidRPr="00D344D9">
        <w:rPr>
          <w:sz w:val="28"/>
          <w:szCs w:val="28"/>
        </w:rPr>
        <w:t xml:space="preserve"> по мужскому типу.</w:t>
      </w:r>
      <w:r w:rsidR="00D344D9" w:rsidRPr="00D344D9">
        <w:rPr>
          <w:sz w:val="28"/>
          <w:szCs w:val="28"/>
        </w:rPr>
        <w:t xml:space="preserve"> </w:t>
      </w:r>
      <w:r w:rsidRPr="00D344D9">
        <w:rPr>
          <w:sz w:val="28"/>
          <w:szCs w:val="28"/>
        </w:rPr>
        <w:t>Подкожная жировая клетчатка развита умеренно.</w:t>
      </w:r>
    </w:p>
    <w:p w:rsidR="00D52EEC" w:rsidRPr="00D344D9" w:rsidRDefault="00D52EEC" w:rsidP="00D344D9">
      <w:pPr>
        <w:spacing w:line="360" w:lineRule="auto"/>
        <w:ind w:firstLine="709"/>
        <w:jc w:val="both"/>
        <w:rPr>
          <w:sz w:val="28"/>
          <w:szCs w:val="28"/>
        </w:rPr>
      </w:pPr>
      <w:r w:rsidRPr="00D344D9">
        <w:rPr>
          <w:sz w:val="28"/>
          <w:szCs w:val="28"/>
        </w:rPr>
        <w:t>Периферические лимфатические узлы не пальпируются.</w:t>
      </w:r>
    </w:p>
    <w:p w:rsidR="00D52EEC" w:rsidRPr="00D344D9" w:rsidRDefault="00D52EEC" w:rsidP="00D344D9">
      <w:pPr>
        <w:spacing w:line="360" w:lineRule="auto"/>
        <w:ind w:firstLine="709"/>
        <w:jc w:val="both"/>
        <w:rPr>
          <w:sz w:val="28"/>
          <w:szCs w:val="28"/>
        </w:rPr>
      </w:pPr>
      <w:r w:rsidRPr="00D344D9">
        <w:rPr>
          <w:sz w:val="28"/>
          <w:szCs w:val="28"/>
        </w:rPr>
        <w:t>Мышцы умеренно развиты, тонус и сила не снижены, при пальпации безболезненны; уплотнений при пальпации мышц не выявлено.</w:t>
      </w:r>
    </w:p>
    <w:p w:rsidR="00F25C6C" w:rsidRPr="00D344D9" w:rsidRDefault="00D52EEC" w:rsidP="00D344D9">
      <w:pPr>
        <w:spacing w:line="360" w:lineRule="auto"/>
        <w:ind w:firstLine="709"/>
        <w:jc w:val="both"/>
        <w:rPr>
          <w:sz w:val="28"/>
          <w:szCs w:val="28"/>
        </w:rPr>
      </w:pPr>
      <w:r w:rsidRPr="00D344D9">
        <w:rPr>
          <w:sz w:val="28"/>
          <w:szCs w:val="28"/>
        </w:rPr>
        <w:t xml:space="preserve">Кости правильной формы, без деформаций. Утолщений и неровностей надкостницы при пальпации не выявлено. При ощупывании и поколачивании кости болезненны. Суставы обычной формы, воспаления, припухлости </w:t>
      </w:r>
      <w:r w:rsidRPr="00D344D9">
        <w:rPr>
          <w:sz w:val="28"/>
          <w:szCs w:val="28"/>
        </w:rPr>
        <w:lastRenderedPageBreak/>
        <w:t xml:space="preserve">суставов нет; движения в суставах </w:t>
      </w:r>
      <w:r w:rsidR="00F25C6C" w:rsidRPr="00D344D9">
        <w:rPr>
          <w:sz w:val="28"/>
          <w:szCs w:val="28"/>
        </w:rPr>
        <w:t>пассивные</w:t>
      </w:r>
      <w:r w:rsidRPr="00D344D9">
        <w:rPr>
          <w:sz w:val="28"/>
          <w:szCs w:val="28"/>
        </w:rPr>
        <w:t>, болезненные</w:t>
      </w:r>
      <w:r w:rsidR="00F25C6C" w:rsidRPr="00D344D9">
        <w:rPr>
          <w:sz w:val="28"/>
          <w:szCs w:val="28"/>
        </w:rPr>
        <w:t>. Отмечается болезненность при движении в поясничном отделе.</w:t>
      </w:r>
    </w:p>
    <w:p w:rsidR="00D52EEC" w:rsidRPr="00D344D9" w:rsidRDefault="00D52EEC" w:rsidP="00D344D9">
      <w:pPr>
        <w:spacing w:line="360" w:lineRule="auto"/>
        <w:ind w:firstLine="709"/>
        <w:jc w:val="both"/>
        <w:rPr>
          <w:sz w:val="28"/>
          <w:szCs w:val="28"/>
        </w:rPr>
      </w:pPr>
      <w:r w:rsidRPr="00D344D9">
        <w:rPr>
          <w:sz w:val="28"/>
          <w:szCs w:val="28"/>
        </w:rPr>
        <w:t>Органы дыхания. Частота дыхательных движений – 16/мин; дыхание ритмичное, тип дыхания смешанный. Носовое дыхание не нарушено, форма носа не изменена. Форма гортани не изменена, ход гортани – по срединной линии, голос не изменен. Грудная</w:t>
      </w:r>
      <w:r w:rsidR="00D344D9" w:rsidRPr="00D344D9">
        <w:rPr>
          <w:sz w:val="28"/>
          <w:szCs w:val="28"/>
        </w:rPr>
        <w:t xml:space="preserve"> </w:t>
      </w:r>
      <w:r w:rsidRPr="00D344D9">
        <w:rPr>
          <w:sz w:val="28"/>
          <w:szCs w:val="28"/>
        </w:rPr>
        <w:t xml:space="preserve">клетка обычной формы, межреберные промежутки не увеличены, ключицы симметричны. При глубоком вдохе грудная клетка подвижна. При пальпации грудной клетки болезненности, неприятных ощущений не возникает. Резистентность грудной клетки не снижена, ребра без изменений, грудина не изменена, голосовое дрожание не усилено, степень голосового дрожания одинакова на симметричных участках грудной клетки. При сравнительной перкуссии звук на симметричных участках грудной клетки одинаковый по тембру. Ширина полей </w:t>
      </w:r>
      <w:proofErr w:type="spellStart"/>
      <w:r w:rsidRPr="00D344D9">
        <w:rPr>
          <w:sz w:val="28"/>
          <w:szCs w:val="28"/>
        </w:rPr>
        <w:t>Кренига</w:t>
      </w:r>
      <w:proofErr w:type="spellEnd"/>
      <w:r w:rsidRPr="00D344D9">
        <w:rPr>
          <w:sz w:val="28"/>
          <w:szCs w:val="28"/>
        </w:rPr>
        <w:t xml:space="preserve"> справа и слева – </w:t>
      </w:r>
      <w:smartTag w:uri="urn:schemas-microsoft-com:office:smarttags" w:element="metricconverter">
        <w:smartTagPr>
          <w:attr w:name="ProductID" w:val="5 см"/>
        </w:smartTagPr>
        <w:r w:rsidRPr="00D344D9">
          <w:rPr>
            <w:sz w:val="28"/>
            <w:szCs w:val="28"/>
          </w:rPr>
          <w:t>5 см</w:t>
        </w:r>
      </w:smartTag>
      <w:r w:rsidRPr="00D344D9">
        <w:rPr>
          <w:sz w:val="28"/>
          <w:szCs w:val="28"/>
        </w:rPr>
        <w:t>. При топографической перкуссии легких отклонений от физиологической нормы не выявлено. При аускультации: дыхание везикулярное, хрипов нет.</w:t>
      </w:r>
    </w:p>
    <w:p w:rsidR="00D52EEC" w:rsidRPr="00D344D9" w:rsidRDefault="00D52EEC" w:rsidP="00D344D9">
      <w:pPr>
        <w:spacing w:line="360" w:lineRule="auto"/>
        <w:ind w:firstLine="709"/>
        <w:jc w:val="both"/>
        <w:rPr>
          <w:sz w:val="28"/>
          <w:szCs w:val="28"/>
        </w:rPr>
      </w:pPr>
      <w:r w:rsidRPr="00D344D9">
        <w:rPr>
          <w:sz w:val="28"/>
          <w:szCs w:val="28"/>
        </w:rPr>
        <w:t xml:space="preserve">Органы кровообращения. При осмотре области сердца патологических пульсаций и образований не обнаружено. Визуально верхушечный толчок, пульсации в </w:t>
      </w:r>
      <w:proofErr w:type="spellStart"/>
      <w:r w:rsidRPr="00D344D9">
        <w:rPr>
          <w:sz w:val="28"/>
          <w:szCs w:val="28"/>
        </w:rPr>
        <w:t>эпигастральной</w:t>
      </w:r>
      <w:proofErr w:type="spellEnd"/>
      <w:r w:rsidRPr="00D344D9">
        <w:rPr>
          <w:sz w:val="28"/>
          <w:szCs w:val="28"/>
        </w:rPr>
        <w:t xml:space="preserve"> области и яремной ямке не наблюдаются. При пальпации верхушечный толчок пальпируется в </w:t>
      </w:r>
      <w:r w:rsidRPr="00D344D9">
        <w:rPr>
          <w:sz w:val="28"/>
          <w:szCs w:val="28"/>
          <w:lang w:val="en-US"/>
        </w:rPr>
        <w:t>V</w:t>
      </w:r>
      <w:r w:rsidRPr="00D344D9">
        <w:rPr>
          <w:sz w:val="28"/>
          <w:szCs w:val="28"/>
        </w:rPr>
        <w:t xml:space="preserve"> </w:t>
      </w:r>
      <w:proofErr w:type="spellStart"/>
      <w:r w:rsidRPr="00D344D9">
        <w:rPr>
          <w:sz w:val="28"/>
          <w:szCs w:val="28"/>
        </w:rPr>
        <w:t>межреберье</w:t>
      </w:r>
      <w:proofErr w:type="spellEnd"/>
      <w:r w:rsidRPr="00D344D9">
        <w:rPr>
          <w:sz w:val="28"/>
          <w:szCs w:val="28"/>
        </w:rPr>
        <w:t xml:space="preserve"> слева от грудины по срединно-ключичной линии. В области верхушки и на основании сердца систолического и диастолического дрожания нет. При перкуссии выявлены следующие границы относительной тупости сердца: правая граница расположена</w:t>
      </w:r>
      <w:r w:rsidR="00D344D9" w:rsidRPr="00D344D9">
        <w:rPr>
          <w:sz w:val="28"/>
          <w:szCs w:val="28"/>
        </w:rPr>
        <w:t xml:space="preserve"> </w:t>
      </w:r>
      <w:r w:rsidRPr="00D344D9">
        <w:rPr>
          <w:sz w:val="28"/>
          <w:szCs w:val="28"/>
        </w:rPr>
        <w:t xml:space="preserve">в </w:t>
      </w:r>
      <w:r w:rsidRPr="00D344D9">
        <w:rPr>
          <w:sz w:val="28"/>
          <w:szCs w:val="28"/>
          <w:lang w:val="en-US"/>
        </w:rPr>
        <w:t>IV</w:t>
      </w:r>
      <w:r w:rsidRPr="00D344D9">
        <w:rPr>
          <w:sz w:val="28"/>
          <w:szCs w:val="28"/>
        </w:rPr>
        <w:t xml:space="preserve"> </w:t>
      </w:r>
      <w:proofErr w:type="spellStart"/>
      <w:r w:rsidRPr="00D344D9">
        <w:rPr>
          <w:sz w:val="28"/>
          <w:szCs w:val="28"/>
        </w:rPr>
        <w:t>межреберье</w:t>
      </w:r>
      <w:proofErr w:type="spellEnd"/>
      <w:r w:rsidRPr="00D344D9">
        <w:rPr>
          <w:sz w:val="28"/>
          <w:szCs w:val="28"/>
        </w:rPr>
        <w:t xml:space="preserve"> справа от грудины, левая граница находится в </w:t>
      </w:r>
      <w:r w:rsidRPr="00D344D9">
        <w:rPr>
          <w:sz w:val="28"/>
          <w:szCs w:val="28"/>
          <w:lang w:val="en-US"/>
        </w:rPr>
        <w:t>V</w:t>
      </w:r>
      <w:r w:rsidR="00C35AB8" w:rsidRPr="00D344D9">
        <w:rPr>
          <w:sz w:val="28"/>
          <w:szCs w:val="28"/>
          <w:lang w:val="en-US"/>
        </w:rPr>
        <w:t>I</w:t>
      </w:r>
      <w:r w:rsidRPr="00D344D9">
        <w:rPr>
          <w:sz w:val="28"/>
          <w:szCs w:val="28"/>
        </w:rPr>
        <w:t xml:space="preserve"> </w:t>
      </w:r>
      <w:proofErr w:type="spellStart"/>
      <w:r w:rsidRPr="00D344D9">
        <w:rPr>
          <w:sz w:val="28"/>
          <w:szCs w:val="28"/>
        </w:rPr>
        <w:t>межреберье</w:t>
      </w:r>
      <w:proofErr w:type="spellEnd"/>
      <w:r w:rsidRPr="00D344D9">
        <w:rPr>
          <w:sz w:val="28"/>
          <w:szCs w:val="28"/>
        </w:rPr>
        <w:t xml:space="preserve"> слева от грудины по срединно-ключичной линии; верхняя граница проходит в </w:t>
      </w:r>
      <w:r w:rsidRPr="00D344D9">
        <w:rPr>
          <w:sz w:val="28"/>
          <w:szCs w:val="28"/>
          <w:lang w:val="en-US"/>
        </w:rPr>
        <w:t>III</w:t>
      </w:r>
      <w:r w:rsidRPr="00D344D9">
        <w:rPr>
          <w:sz w:val="28"/>
          <w:szCs w:val="28"/>
        </w:rPr>
        <w:t xml:space="preserve"> </w:t>
      </w:r>
      <w:proofErr w:type="spellStart"/>
      <w:r w:rsidRPr="00D344D9">
        <w:rPr>
          <w:sz w:val="28"/>
          <w:szCs w:val="28"/>
        </w:rPr>
        <w:t>межреберье</w:t>
      </w:r>
      <w:proofErr w:type="spellEnd"/>
      <w:r w:rsidRPr="00D344D9">
        <w:rPr>
          <w:sz w:val="28"/>
          <w:szCs w:val="28"/>
        </w:rPr>
        <w:t xml:space="preserve"> по левой </w:t>
      </w:r>
      <w:proofErr w:type="spellStart"/>
      <w:r w:rsidRPr="00D344D9">
        <w:rPr>
          <w:sz w:val="28"/>
          <w:szCs w:val="28"/>
        </w:rPr>
        <w:t>окологрудинной</w:t>
      </w:r>
      <w:proofErr w:type="spellEnd"/>
      <w:r w:rsidRPr="00D344D9">
        <w:rPr>
          <w:sz w:val="28"/>
          <w:szCs w:val="28"/>
        </w:rPr>
        <w:t xml:space="preserve"> линии. Конфигурация сердца нормальная, размер поперечника сосудистого пучка составляет </w:t>
      </w:r>
      <w:smartTag w:uri="urn:schemas-microsoft-com:office:smarttags" w:element="metricconverter">
        <w:smartTagPr>
          <w:attr w:name="ProductID" w:val="5 см"/>
        </w:smartTagPr>
        <w:r w:rsidRPr="00D344D9">
          <w:rPr>
            <w:sz w:val="28"/>
            <w:szCs w:val="28"/>
          </w:rPr>
          <w:t>5 см</w:t>
        </w:r>
      </w:smartTag>
      <w:r w:rsidRPr="00D344D9">
        <w:rPr>
          <w:sz w:val="28"/>
          <w:szCs w:val="28"/>
        </w:rPr>
        <w:t xml:space="preserve">. При аускультации в пяти основных точках выслушиваются ясные ритмичные нормальной громкости </w:t>
      </w:r>
      <w:r w:rsidRPr="00D344D9">
        <w:rPr>
          <w:sz w:val="28"/>
          <w:szCs w:val="28"/>
          <w:lang w:val="en-US"/>
        </w:rPr>
        <w:t>I</w:t>
      </w:r>
      <w:r w:rsidRPr="00D344D9">
        <w:rPr>
          <w:sz w:val="28"/>
          <w:szCs w:val="28"/>
        </w:rPr>
        <w:t xml:space="preserve"> и </w:t>
      </w:r>
      <w:r w:rsidRPr="00D344D9">
        <w:rPr>
          <w:sz w:val="28"/>
          <w:szCs w:val="28"/>
          <w:lang w:val="en-US"/>
        </w:rPr>
        <w:t>II</w:t>
      </w:r>
      <w:r w:rsidRPr="00D344D9">
        <w:rPr>
          <w:sz w:val="28"/>
          <w:szCs w:val="28"/>
        </w:rPr>
        <w:t xml:space="preserve"> тоны сердца. </w:t>
      </w:r>
      <w:r w:rsidRPr="00D344D9">
        <w:rPr>
          <w:sz w:val="28"/>
          <w:szCs w:val="28"/>
          <w:lang w:val="en-US"/>
        </w:rPr>
        <w:t>III</w:t>
      </w:r>
      <w:r w:rsidRPr="00D344D9">
        <w:rPr>
          <w:sz w:val="28"/>
          <w:szCs w:val="28"/>
        </w:rPr>
        <w:t xml:space="preserve"> тон не </w:t>
      </w:r>
      <w:r w:rsidRPr="00D344D9">
        <w:rPr>
          <w:sz w:val="28"/>
          <w:szCs w:val="28"/>
        </w:rPr>
        <w:lastRenderedPageBreak/>
        <w:t xml:space="preserve">выслушивается. Патологические шумы не выслушиваются. Сердечные сокращения ритмичные, с частотой </w:t>
      </w:r>
      <w:r w:rsidR="008D2A3B" w:rsidRPr="00D344D9">
        <w:rPr>
          <w:sz w:val="28"/>
          <w:szCs w:val="28"/>
        </w:rPr>
        <w:t>70</w:t>
      </w:r>
      <w:r w:rsidRPr="00D344D9">
        <w:rPr>
          <w:sz w:val="28"/>
          <w:szCs w:val="28"/>
        </w:rPr>
        <w:t xml:space="preserve"> уд/мин.</w:t>
      </w:r>
    </w:p>
    <w:p w:rsidR="00D52EEC" w:rsidRPr="00D344D9" w:rsidRDefault="00D52EEC" w:rsidP="00D344D9">
      <w:pPr>
        <w:spacing w:line="360" w:lineRule="auto"/>
        <w:ind w:firstLine="709"/>
        <w:jc w:val="both"/>
        <w:rPr>
          <w:sz w:val="28"/>
          <w:szCs w:val="28"/>
        </w:rPr>
      </w:pPr>
      <w:r w:rsidRPr="00D344D9">
        <w:rPr>
          <w:sz w:val="28"/>
          <w:szCs w:val="28"/>
        </w:rPr>
        <w:t xml:space="preserve">Состояние вен и артерий шеи без патологии, патологических пульсаций не выявлено. Лучевые, бедренные, подколенные, артерии тыла стопы не изменены. Сосудистая стенка гладкая, эластичная. Пульс на обеих руках в области лучевых артерий синхронный, правильного ритма, хорошего наполнения, умеренного напряжения, синхронный на обеих руках, частота – </w:t>
      </w:r>
      <w:r w:rsidR="008D2A3B" w:rsidRPr="00D344D9">
        <w:rPr>
          <w:sz w:val="28"/>
          <w:szCs w:val="28"/>
        </w:rPr>
        <w:t>70</w:t>
      </w:r>
      <w:r w:rsidRPr="00D344D9">
        <w:rPr>
          <w:sz w:val="28"/>
          <w:szCs w:val="28"/>
        </w:rPr>
        <w:t>/мин.</w:t>
      </w:r>
    </w:p>
    <w:p w:rsidR="00D52EEC" w:rsidRPr="00D344D9" w:rsidRDefault="00D52EEC" w:rsidP="00D344D9">
      <w:pPr>
        <w:spacing w:line="360" w:lineRule="auto"/>
        <w:ind w:firstLine="709"/>
        <w:jc w:val="both"/>
        <w:rPr>
          <w:sz w:val="28"/>
          <w:szCs w:val="28"/>
        </w:rPr>
      </w:pPr>
      <w:r w:rsidRPr="00D344D9">
        <w:rPr>
          <w:sz w:val="28"/>
          <w:szCs w:val="28"/>
        </w:rPr>
        <w:t>Органы пищеварения. Язык розовый, влажный, сосочковый слой без изменений, трещин, язв не обнаружено, поверхность языка незначительно покрыта беловатым налетом. Акт глотания в норме. Зубы в удовлетворительном состоянии. Десны розовые влажные, без патологических изменений. Мягкое и твердое небо розового цвета, слизистая их без изъязвлений и повреждений. Миндалины незначительно увеличены, лакуны миндалин чистые. Акт глотания не нарушен. Живот: кожа телесного цвета, участвует в акте дыхания; при осмотре видимой перистальтики не выявляется, венозные коллатерали на передней брюшной стенке не развиты. Температура на симметричных участках живота одинаковая. Влажность кожи умеренная, одинаковая на симметричных участках. Тургор, эластичность кожи не снижены. Чувствительность на симметричных участках живота одинаковая. При пальпации передней брюшной стенки болезненност</w:t>
      </w:r>
      <w:r w:rsidR="008D2A3B" w:rsidRPr="00D344D9">
        <w:rPr>
          <w:sz w:val="28"/>
          <w:szCs w:val="28"/>
        </w:rPr>
        <w:t xml:space="preserve">ь </w:t>
      </w:r>
      <w:r w:rsidRPr="00D344D9">
        <w:rPr>
          <w:sz w:val="28"/>
          <w:szCs w:val="28"/>
        </w:rPr>
        <w:t>выявляется</w:t>
      </w:r>
      <w:r w:rsidR="008D2A3B" w:rsidRPr="00D344D9">
        <w:rPr>
          <w:sz w:val="28"/>
          <w:szCs w:val="28"/>
        </w:rPr>
        <w:t xml:space="preserve"> в верхнем и среднем этажах</w:t>
      </w:r>
      <w:r w:rsidRPr="00D344D9">
        <w:rPr>
          <w:sz w:val="28"/>
          <w:szCs w:val="28"/>
        </w:rPr>
        <w:t xml:space="preserve">, опухолевых образований, грыж, грыжевых ворот не обнаружено, симптом </w:t>
      </w:r>
      <w:proofErr w:type="spellStart"/>
      <w:r w:rsidRPr="00D344D9">
        <w:rPr>
          <w:sz w:val="28"/>
          <w:szCs w:val="28"/>
        </w:rPr>
        <w:t>Щеткина-Блюмберга</w:t>
      </w:r>
      <w:proofErr w:type="spellEnd"/>
      <w:r w:rsidRPr="00D344D9">
        <w:rPr>
          <w:sz w:val="28"/>
          <w:szCs w:val="28"/>
        </w:rPr>
        <w:t xml:space="preserve"> отрицательный. При глубокой методической пальпации по </w:t>
      </w:r>
      <w:proofErr w:type="spellStart"/>
      <w:r w:rsidRPr="00D344D9">
        <w:rPr>
          <w:sz w:val="28"/>
          <w:szCs w:val="28"/>
        </w:rPr>
        <w:t>Образцову-Стражеско</w:t>
      </w:r>
      <w:proofErr w:type="spellEnd"/>
      <w:r w:rsidRPr="00D344D9">
        <w:rPr>
          <w:sz w:val="28"/>
          <w:szCs w:val="28"/>
        </w:rPr>
        <w:t xml:space="preserve"> обнаружено, что границы органов брюшной полости находятся в пределах физиологической нормы. При пальпации желудка болезненных, неприятных ощущений не возникает. Поджелудочная железа, селезенка, почки не пальпируются. При пальпации нижний край печени гладкий, закругленный, безболезненный, по краю реберной дуги. При перкуссии печени выявлены следующие размеры (по Курлову): по срединно-</w:t>
      </w:r>
      <w:r w:rsidRPr="00D344D9">
        <w:rPr>
          <w:sz w:val="28"/>
          <w:szCs w:val="28"/>
        </w:rPr>
        <w:lastRenderedPageBreak/>
        <w:t xml:space="preserve">ключичной линии:9 см, по передней срединной линии </w:t>
      </w:r>
      <w:smartTag w:uri="urn:schemas-microsoft-com:office:smarttags" w:element="metricconverter">
        <w:smartTagPr>
          <w:attr w:name="ProductID" w:val="8 см"/>
        </w:smartTagPr>
        <w:r w:rsidRPr="00D344D9">
          <w:rPr>
            <w:sz w:val="28"/>
            <w:szCs w:val="28"/>
          </w:rPr>
          <w:t>8 см</w:t>
        </w:r>
      </w:smartTag>
      <w:r w:rsidRPr="00D344D9">
        <w:rPr>
          <w:sz w:val="28"/>
          <w:szCs w:val="28"/>
        </w:rPr>
        <w:t xml:space="preserve">, по левой реберной дуге </w:t>
      </w:r>
      <w:smartTag w:uri="urn:schemas-microsoft-com:office:smarttags" w:element="metricconverter">
        <w:smartTagPr>
          <w:attr w:name="ProductID" w:val="7 см"/>
        </w:smartTagPr>
        <w:r w:rsidRPr="00D344D9">
          <w:rPr>
            <w:sz w:val="28"/>
            <w:szCs w:val="28"/>
          </w:rPr>
          <w:t>7 см</w:t>
        </w:r>
      </w:smartTag>
      <w:r w:rsidRPr="00D344D9">
        <w:rPr>
          <w:sz w:val="28"/>
          <w:szCs w:val="28"/>
        </w:rPr>
        <w:t>. Желчный пузырь не пальпируется.</w:t>
      </w:r>
    </w:p>
    <w:p w:rsidR="00D52EEC" w:rsidRPr="00D344D9" w:rsidRDefault="00D52EEC" w:rsidP="00D344D9">
      <w:pPr>
        <w:spacing w:line="360" w:lineRule="auto"/>
        <w:ind w:firstLine="709"/>
        <w:jc w:val="both"/>
        <w:rPr>
          <w:sz w:val="28"/>
          <w:szCs w:val="28"/>
        </w:rPr>
      </w:pPr>
      <w:r w:rsidRPr="00D344D9">
        <w:rPr>
          <w:sz w:val="28"/>
          <w:szCs w:val="28"/>
        </w:rPr>
        <w:t xml:space="preserve">Органы мочевыделения. Почки у больного не пальпируются, симптом </w:t>
      </w:r>
      <w:proofErr w:type="spellStart"/>
      <w:r w:rsidRPr="00D344D9">
        <w:rPr>
          <w:sz w:val="28"/>
          <w:szCs w:val="28"/>
        </w:rPr>
        <w:t>Пастернацкого</w:t>
      </w:r>
      <w:proofErr w:type="spellEnd"/>
      <w:r w:rsidRPr="00D344D9">
        <w:rPr>
          <w:sz w:val="28"/>
          <w:szCs w:val="28"/>
        </w:rPr>
        <w:t xml:space="preserve"> отрицательный.</w:t>
      </w:r>
    </w:p>
    <w:p w:rsidR="00F25C6C" w:rsidRPr="00D344D9" w:rsidRDefault="00D52EEC" w:rsidP="00D344D9">
      <w:pPr>
        <w:spacing w:line="360" w:lineRule="auto"/>
        <w:ind w:firstLine="709"/>
        <w:jc w:val="both"/>
        <w:rPr>
          <w:sz w:val="28"/>
          <w:szCs w:val="28"/>
        </w:rPr>
      </w:pPr>
      <w:r w:rsidRPr="00D344D9">
        <w:rPr>
          <w:sz w:val="28"/>
          <w:szCs w:val="28"/>
        </w:rPr>
        <w:t>Нервная</w:t>
      </w:r>
      <w:r w:rsidR="00F25C6C" w:rsidRPr="00D344D9">
        <w:rPr>
          <w:sz w:val="28"/>
          <w:szCs w:val="28"/>
        </w:rPr>
        <w:t xml:space="preserve"> система.</w:t>
      </w:r>
      <w:r w:rsidR="00D344D9" w:rsidRPr="00D344D9">
        <w:rPr>
          <w:sz w:val="28"/>
          <w:szCs w:val="28"/>
        </w:rPr>
        <w:t xml:space="preserve"> </w:t>
      </w:r>
      <w:r w:rsidR="00232D51" w:rsidRPr="00D344D9">
        <w:rPr>
          <w:sz w:val="28"/>
          <w:szCs w:val="28"/>
        </w:rPr>
        <w:t xml:space="preserve">Движения в конечностях скоординированы, в позе </w:t>
      </w:r>
      <w:proofErr w:type="spellStart"/>
      <w:r w:rsidR="00232D51" w:rsidRPr="00D344D9">
        <w:rPr>
          <w:sz w:val="28"/>
          <w:szCs w:val="28"/>
        </w:rPr>
        <w:t>Ромберга</w:t>
      </w:r>
      <w:proofErr w:type="spellEnd"/>
      <w:r w:rsidR="00232D51" w:rsidRPr="00D344D9">
        <w:rPr>
          <w:sz w:val="28"/>
          <w:szCs w:val="28"/>
        </w:rPr>
        <w:t xml:space="preserve"> устойчив, отмечается незначительный тремор пальцев рук. При беседе выявлено, что больной плохо слышит</w:t>
      </w:r>
    </w:p>
    <w:p w:rsidR="00D52EEC" w:rsidRPr="00D344D9" w:rsidRDefault="00232D51" w:rsidP="00D344D9">
      <w:pPr>
        <w:spacing w:line="360" w:lineRule="auto"/>
        <w:ind w:firstLine="709"/>
        <w:jc w:val="both"/>
        <w:rPr>
          <w:sz w:val="28"/>
          <w:szCs w:val="28"/>
        </w:rPr>
      </w:pPr>
      <w:r w:rsidRPr="00D344D9">
        <w:rPr>
          <w:sz w:val="28"/>
          <w:szCs w:val="28"/>
        </w:rPr>
        <w:t>Э</w:t>
      </w:r>
      <w:r w:rsidR="00D52EEC" w:rsidRPr="00D344D9">
        <w:rPr>
          <w:sz w:val="28"/>
          <w:szCs w:val="28"/>
        </w:rPr>
        <w:t>ндокринная системы. Признаков гормональных нарушений не выявлено. Настроение больного нормальное, реакция на внешние раздражители адекватная, отношение к своему заболеванию нормальное.</w:t>
      </w:r>
    </w:p>
    <w:p w:rsidR="00D344D9" w:rsidRPr="00D344D9" w:rsidRDefault="00D344D9" w:rsidP="00D344D9">
      <w:pPr>
        <w:spacing w:line="360" w:lineRule="auto"/>
        <w:ind w:firstLine="709"/>
        <w:jc w:val="both"/>
        <w:rPr>
          <w:sz w:val="28"/>
          <w:szCs w:val="28"/>
        </w:rPr>
      </w:pPr>
    </w:p>
    <w:p w:rsidR="00D52EEC" w:rsidRPr="00D344D9" w:rsidRDefault="008D2A3B" w:rsidP="00D344D9">
      <w:pPr>
        <w:spacing w:line="360" w:lineRule="auto"/>
        <w:ind w:firstLine="709"/>
        <w:jc w:val="center"/>
        <w:rPr>
          <w:b/>
          <w:bCs/>
          <w:sz w:val="28"/>
          <w:szCs w:val="28"/>
        </w:rPr>
      </w:pPr>
      <w:r w:rsidRPr="00D344D9">
        <w:rPr>
          <w:b/>
          <w:bCs/>
          <w:sz w:val="28"/>
          <w:szCs w:val="28"/>
          <w:lang w:val="en-US"/>
        </w:rPr>
        <w:t>Status</w:t>
      </w:r>
      <w:r w:rsidRPr="00D344D9">
        <w:rPr>
          <w:b/>
          <w:bCs/>
          <w:sz w:val="28"/>
          <w:szCs w:val="28"/>
        </w:rPr>
        <w:t xml:space="preserve"> </w:t>
      </w:r>
      <w:proofErr w:type="spellStart"/>
      <w:r w:rsidRPr="00D344D9">
        <w:rPr>
          <w:b/>
          <w:bCs/>
          <w:sz w:val="28"/>
          <w:szCs w:val="28"/>
          <w:lang w:val="en-US"/>
        </w:rPr>
        <w:t>localis</w:t>
      </w:r>
      <w:proofErr w:type="spellEnd"/>
    </w:p>
    <w:p w:rsidR="00D344D9" w:rsidRPr="00D344D9" w:rsidRDefault="00D344D9" w:rsidP="00D344D9">
      <w:pPr>
        <w:spacing w:line="360" w:lineRule="auto"/>
        <w:ind w:firstLine="709"/>
        <w:jc w:val="both"/>
        <w:rPr>
          <w:sz w:val="28"/>
          <w:szCs w:val="28"/>
        </w:rPr>
      </w:pPr>
    </w:p>
    <w:p w:rsidR="00D344D9" w:rsidRPr="00D344D9" w:rsidRDefault="008D2A3B" w:rsidP="00D344D9">
      <w:pPr>
        <w:spacing w:line="360" w:lineRule="auto"/>
        <w:ind w:firstLine="709"/>
        <w:jc w:val="both"/>
        <w:rPr>
          <w:sz w:val="28"/>
          <w:szCs w:val="28"/>
        </w:rPr>
      </w:pPr>
      <w:r w:rsidRPr="00D344D9">
        <w:rPr>
          <w:sz w:val="28"/>
          <w:szCs w:val="28"/>
        </w:rPr>
        <w:t xml:space="preserve">Кисти рук </w:t>
      </w:r>
      <w:proofErr w:type="spellStart"/>
      <w:r w:rsidRPr="00D344D9">
        <w:rPr>
          <w:sz w:val="28"/>
          <w:szCs w:val="28"/>
        </w:rPr>
        <w:t>прхладные</w:t>
      </w:r>
      <w:proofErr w:type="spellEnd"/>
      <w:r w:rsidRPr="00D344D9">
        <w:rPr>
          <w:sz w:val="28"/>
          <w:szCs w:val="28"/>
        </w:rPr>
        <w:t>, влажные, цианотичные. Стопы теплые, влажные.</w:t>
      </w:r>
      <w:r w:rsidR="00D344D9" w:rsidRPr="00D344D9">
        <w:rPr>
          <w:sz w:val="28"/>
          <w:szCs w:val="28"/>
        </w:rPr>
        <w:t xml:space="preserve"> </w:t>
      </w:r>
      <w:r w:rsidRPr="00D344D9">
        <w:rPr>
          <w:sz w:val="28"/>
          <w:szCs w:val="28"/>
        </w:rPr>
        <w:t>Гиперкератоза нет.</w:t>
      </w:r>
      <w:r w:rsidR="00D344D9" w:rsidRPr="00D344D9">
        <w:rPr>
          <w:sz w:val="28"/>
          <w:szCs w:val="28"/>
        </w:rPr>
        <w:t xml:space="preserve"> </w:t>
      </w:r>
      <w:r w:rsidRPr="00D344D9">
        <w:rPr>
          <w:sz w:val="28"/>
          <w:szCs w:val="28"/>
        </w:rPr>
        <w:t>Пальпация сгибателей мышц предплечья умеренно болезненна.</w:t>
      </w:r>
      <w:r w:rsidR="00D344D9" w:rsidRPr="00D344D9">
        <w:rPr>
          <w:sz w:val="28"/>
          <w:szCs w:val="28"/>
        </w:rPr>
        <w:t xml:space="preserve"> </w:t>
      </w:r>
      <w:r w:rsidRPr="00D344D9">
        <w:rPr>
          <w:sz w:val="28"/>
          <w:szCs w:val="28"/>
        </w:rPr>
        <w:t>Мышечная сила в руках 4-5 балла.</w:t>
      </w:r>
      <w:r w:rsidR="00D344D9" w:rsidRPr="00D344D9">
        <w:rPr>
          <w:sz w:val="28"/>
          <w:szCs w:val="28"/>
        </w:rPr>
        <w:t xml:space="preserve"> </w:t>
      </w:r>
      <w:r w:rsidRPr="00D344D9">
        <w:rPr>
          <w:sz w:val="28"/>
          <w:szCs w:val="28"/>
        </w:rPr>
        <w:t>Симптом белого пятна положительный.</w:t>
      </w:r>
      <w:r w:rsidR="00D344D9" w:rsidRPr="00D344D9">
        <w:rPr>
          <w:sz w:val="28"/>
          <w:szCs w:val="28"/>
        </w:rPr>
        <w:t xml:space="preserve"> </w:t>
      </w:r>
      <w:r w:rsidRPr="00D344D9">
        <w:rPr>
          <w:sz w:val="28"/>
          <w:szCs w:val="28"/>
        </w:rPr>
        <w:t>Сохранена пульсация на подколенных и задних берцовых артериях.</w:t>
      </w:r>
    </w:p>
    <w:p w:rsidR="00D344D9" w:rsidRPr="00D344D9" w:rsidRDefault="00D344D9" w:rsidP="00D344D9">
      <w:pPr>
        <w:spacing w:line="360" w:lineRule="auto"/>
        <w:ind w:firstLine="709"/>
        <w:jc w:val="both"/>
        <w:rPr>
          <w:sz w:val="28"/>
          <w:szCs w:val="28"/>
        </w:rPr>
      </w:pPr>
    </w:p>
    <w:p w:rsidR="00D52EEC" w:rsidRPr="00D344D9" w:rsidRDefault="00D52EEC" w:rsidP="00D344D9">
      <w:pPr>
        <w:spacing w:line="360" w:lineRule="auto"/>
        <w:ind w:firstLine="709"/>
        <w:jc w:val="center"/>
        <w:rPr>
          <w:b/>
          <w:bCs/>
          <w:sz w:val="28"/>
          <w:szCs w:val="28"/>
        </w:rPr>
      </w:pPr>
      <w:r w:rsidRPr="00D344D9">
        <w:rPr>
          <w:b/>
          <w:bCs/>
          <w:sz w:val="28"/>
          <w:szCs w:val="28"/>
        </w:rPr>
        <w:t>Предварительный д</w:t>
      </w:r>
      <w:r w:rsidR="00D344D9" w:rsidRPr="00D344D9">
        <w:rPr>
          <w:b/>
          <w:bCs/>
          <w:sz w:val="28"/>
          <w:szCs w:val="28"/>
        </w:rPr>
        <w:t>иагноз</w:t>
      </w:r>
    </w:p>
    <w:p w:rsidR="00D344D9" w:rsidRPr="00D344D9" w:rsidRDefault="00D344D9" w:rsidP="00D344D9">
      <w:pPr>
        <w:spacing w:line="360" w:lineRule="auto"/>
        <w:ind w:firstLine="709"/>
        <w:jc w:val="both"/>
        <w:rPr>
          <w:sz w:val="28"/>
          <w:szCs w:val="28"/>
        </w:rPr>
      </w:pPr>
    </w:p>
    <w:p w:rsidR="00D52EEC" w:rsidRPr="00D344D9" w:rsidRDefault="00F25C6C" w:rsidP="00D344D9">
      <w:pPr>
        <w:spacing w:line="360" w:lineRule="auto"/>
        <w:ind w:firstLine="709"/>
        <w:jc w:val="both"/>
        <w:rPr>
          <w:sz w:val="28"/>
          <w:szCs w:val="28"/>
        </w:rPr>
      </w:pPr>
      <w:r w:rsidRPr="00D344D9">
        <w:rPr>
          <w:sz w:val="28"/>
          <w:szCs w:val="28"/>
        </w:rPr>
        <w:t>Исходя из:</w:t>
      </w:r>
    </w:p>
    <w:p w:rsidR="00F25C6C" w:rsidRPr="00D344D9" w:rsidRDefault="00F25C6C" w:rsidP="00D344D9">
      <w:pPr>
        <w:numPr>
          <w:ilvl w:val="0"/>
          <w:numId w:val="1"/>
        </w:numPr>
        <w:spacing w:line="360" w:lineRule="auto"/>
        <w:ind w:left="0" w:firstLine="709"/>
        <w:jc w:val="both"/>
        <w:rPr>
          <w:sz w:val="28"/>
          <w:szCs w:val="28"/>
        </w:rPr>
      </w:pPr>
      <w:r w:rsidRPr="00D344D9">
        <w:rPr>
          <w:sz w:val="28"/>
          <w:szCs w:val="28"/>
        </w:rPr>
        <w:t>Жалоб на боли в суставах и мышцах рук, в поясничном отделе</w:t>
      </w:r>
      <w:r w:rsidR="00D344D9">
        <w:rPr>
          <w:sz w:val="28"/>
          <w:szCs w:val="28"/>
        </w:rPr>
        <w:t xml:space="preserve"> </w:t>
      </w:r>
      <w:r w:rsidR="00232D51" w:rsidRPr="00D344D9">
        <w:rPr>
          <w:sz w:val="28"/>
          <w:szCs w:val="28"/>
        </w:rPr>
        <w:t>позвоночника, снижение слуха, шум в ушах.</w:t>
      </w:r>
    </w:p>
    <w:p w:rsidR="00232D51" w:rsidRPr="00D344D9" w:rsidRDefault="00232D51" w:rsidP="00D344D9">
      <w:pPr>
        <w:numPr>
          <w:ilvl w:val="0"/>
          <w:numId w:val="1"/>
        </w:numPr>
        <w:spacing w:line="360" w:lineRule="auto"/>
        <w:ind w:left="0" w:firstLine="709"/>
        <w:jc w:val="both"/>
        <w:rPr>
          <w:sz w:val="28"/>
          <w:szCs w:val="28"/>
        </w:rPr>
      </w:pPr>
      <w:r w:rsidRPr="00D344D9">
        <w:rPr>
          <w:sz w:val="28"/>
          <w:szCs w:val="28"/>
        </w:rPr>
        <w:t xml:space="preserve">С анамнеза </w:t>
      </w:r>
      <w:r w:rsidR="00D344D9" w:rsidRPr="00D344D9">
        <w:rPr>
          <w:sz w:val="28"/>
          <w:szCs w:val="28"/>
        </w:rPr>
        <w:t>заболевания</w:t>
      </w:r>
      <w:r w:rsidRPr="00D344D9">
        <w:rPr>
          <w:sz w:val="28"/>
          <w:szCs w:val="28"/>
        </w:rPr>
        <w:t xml:space="preserve"> </w:t>
      </w:r>
      <w:r w:rsidR="00D344D9" w:rsidRPr="00D344D9">
        <w:rPr>
          <w:sz w:val="28"/>
          <w:szCs w:val="28"/>
        </w:rPr>
        <w:t>профессиональное</w:t>
      </w:r>
      <w:r w:rsidRPr="00D344D9">
        <w:rPr>
          <w:sz w:val="28"/>
          <w:szCs w:val="28"/>
        </w:rPr>
        <w:t xml:space="preserve"> с 1999 года.</w:t>
      </w:r>
    </w:p>
    <w:p w:rsidR="00232D51" w:rsidRPr="00D344D9" w:rsidRDefault="00232D51" w:rsidP="00D344D9">
      <w:pPr>
        <w:numPr>
          <w:ilvl w:val="0"/>
          <w:numId w:val="1"/>
        </w:numPr>
        <w:spacing w:line="360" w:lineRule="auto"/>
        <w:ind w:left="0" w:firstLine="709"/>
        <w:jc w:val="both"/>
        <w:rPr>
          <w:sz w:val="28"/>
          <w:szCs w:val="28"/>
        </w:rPr>
      </w:pPr>
      <w:proofErr w:type="spellStart"/>
      <w:r w:rsidRPr="00D344D9">
        <w:rPr>
          <w:sz w:val="28"/>
          <w:szCs w:val="28"/>
        </w:rPr>
        <w:t>Профмаршрут</w:t>
      </w:r>
      <w:proofErr w:type="spellEnd"/>
      <w:r w:rsidRPr="00D344D9">
        <w:rPr>
          <w:sz w:val="28"/>
          <w:szCs w:val="28"/>
        </w:rPr>
        <w:t xml:space="preserve"> 30 лет работал в контакте с обще и локально вибрацией, </w:t>
      </w:r>
      <w:r w:rsidR="00D344D9" w:rsidRPr="00D344D9">
        <w:rPr>
          <w:sz w:val="28"/>
          <w:szCs w:val="28"/>
        </w:rPr>
        <w:t>которая</w:t>
      </w:r>
      <w:r w:rsidRPr="00D344D9">
        <w:rPr>
          <w:sz w:val="28"/>
          <w:szCs w:val="28"/>
        </w:rPr>
        <w:t xml:space="preserve"> превышала ПДУ; шумом выше ПДУ.</w:t>
      </w:r>
    </w:p>
    <w:p w:rsidR="00232D51" w:rsidRPr="00D344D9" w:rsidRDefault="00232D51" w:rsidP="00D344D9">
      <w:pPr>
        <w:numPr>
          <w:ilvl w:val="0"/>
          <w:numId w:val="1"/>
        </w:numPr>
        <w:spacing w:line="360" w:lineRule="auto"/>
        <w:ind w:left="0" w:firstLine="709"/>
        <w:jc w:val="both"/>
        <w:rPr>
          <w:sz w:val="28"/>
          <w:szCs w:val="28"/>
        </w:rPr>
      </w:pPr>
      <w:r w:rsidRPr="00D344D9">
        <w:rPr>
          <w:sz w:val="28"/>
          <w:szCs w:val="28"/>
        </w:rPr>
        <w:t>Объективного статуса</w:t>
      </w:r>
      <w:r w:rsidR="006A2606" w:rsidRPr="00D344D9">
        <w:rPr>
          <w:sz w:val="28"/>
          <w:szCs w:val="28"/>
        </w:rPr>
        <w:t xml:space="preserve"> можно выставить следующий </w:t>
      </w:r>
      <w:r w:rsidR="00D344D9" w:rsidRPr="00D344D9">
        <w:rPr>
          <w:sz w:val="28"/>
          <w:szCs w:val="28"/>
        </w:rPr>
        <w:t>диагноз</w:t>
      </w:r>
      <w:r w:rsidR="006A2606" w:rsidRPr="00D344D9">
        <w:rPr>
          <w:sz w:val="28"/>
          <w:szCs w:val="28"/>
        </w:rPr>
        <w:t>.</w:t>
      </w:r>
    </w:p>
    <w:p w:rsidR="00D52EEC" w:rsidRPr="00D344D9" w:rsidRDefault="00D52EEC" w:rsidP="00D344D9">
      <w:pPr>
        <w:spacing w:line="360" w:lineRule="auto"/>
        <w:ind w:firstLine="709"/>
        <w:jc w:val="both"/>
        <w:rPr>
          <w:sz w:val="28"/>
          <w:szCs w:val="28"/>
        </w:rPr>
      </w:pPr>
      <w:r w:rsidRPr="00D344D9">
        <w:rPr>
          <w:sz w:val="28"/>
          <w:szCs w:val="28"/>
          <w:lang w:val="en-US"/>
        </w:rPr>
        <w:lastRenderedPageBreak/>
        <w:t>Ds</w:t>
      </w:r>
      <w:r w:rsidRPr="00D344D9">
        <w:rPr>
          <w:sz w:val="28"/>
          <w:szCs w:val="28"/>
        </w:rPr>
        <w:t xml:space="preserve">: </w:t>
      </w:r>
      <w:r w:rsidR="00232D51" w:rsidRPr="00D344D9">
        <w:rPr>
          <w:sz w:val="28"/>
          <w:szCs w:val="28"/>
        </w:rPr>
        <w:t>нейроваскулярный синдром шейного отдела позвоночника у механизатора с/х. С</w:t>
      </w:r>
      <w:r w:rsidRPr="00D344D9">
        <w:rPr>
          <w:sz w:val="28"/>
          <w:szCs w:val="28"/>
        </w:rPr>
        <w:t xml:space="preserve">индром вегетососудистой </w:t>
      </w:r>
      <w:proofErr w:type="spellStart"/>
      <w:r w:rsidRPr="00D344D9">
        <w:rPr>
          <w:sz w:val="28"/>
          <w:szCs w:val="28"/>
        </w:rPr>
        <w:t>полиневропатии</w:t>
      </w:r>
      <w:proofErr w:type="spellEnd"/>
      <w:r w:rsidR="00232D51" w:rsidRPr="00D344D9">
        <w:rPr>
          <w:sz w:val="28"/>
          <w:szCs w:val="28"/>
        </w:rPr>
        <w:t xml:space="preserve"> рук, стоп. стойкий болевой синдром.</w:t>
      </w:r>
    </w:p>
    <w:p w:rsidR="00232D51" w:rsidRPr="00D344D9" w:rsidRDefault="00232D51" w:rsidP="00D344D9">
      <w:pPr>
        <w:spacing w:line="360" w:lineRule="auto"/>
        <w:ind w:firstLine="709"/>
        <w:jc w:val="both"/>
        <w:rPr>
          <w:sz w:val="28"/>
          <w:szCs w:val="28"/>
        </w:rPr>
      </w:pPr>
      <w:r w:rsidRPr="00D344D9">
        <w:rPr>
          <w:sz w:val="28"/>
          <w:szCs w:val="28"/>
        </w:rPr>
        <w:t>Профессиональное заболевание – двусторонняя хроническая</w:t>
      </w:r>
      <w:r w:rsidR="00D344D9">
        <w:rPr>
          <w:sz w:val="28"/>
          <w:szCs w:val="28"/>
        </w:rPr>
        <w:t xml:space="preserve"> </w:t>
      </w:r>
      <w:proofErr w:type="spellStart"/>
      <w:r w:rsidRPr="00D344D9">
        <w:rPr>
          <w:sz w:val="28"/>
          <w:szCs w:val="28"/>
        </w:rPr>
        <w:t>сенсоневральная</w:t>
      </w:r>
      <w:proofErr w:type="spellEnd"/>
      <w:r w:rsidRPr="00D344D9">
        <w:rPr>
          <w:sz w:val="28"/>
          <w:szCs w:val="28"/>
        </w:rPr>
        <w:t xml:space="preserve"> тугоухость 1 степени.</w:t>
      </w:r>
      <w:r w:rsidR="00BE2048" w:rsidRPr="00D344D9">
        <w:rPr>
          <w:sz w:val="28"/>
          <w:szCs w:val="28"/>
        </w:rPr>
        <w:t xml:space="preserve"> ХИМК</w:t>
      </w:r>
      <w:r w:rsidR="00DA3C34" w:rsidRPr="00D344D9">
        <w:rPr>
          <w:sz w:val="28"/>
          <w:szCs w:val="28"/>
        </w:rPr>
        <w:t xml:space="preserve"> преимущественно</w:t>
      </w:r>
      <w:r w:rsidR="00BE2048" w:rsidRPr="00D344D9">
        <w:rPr>
          <w:sz w:val="28"/>
          <w:szCs w:val="28"/>
        </w:rPr>
        <w:t xml:space="preserve"> в ВББ.</w:t>
      </w:r>
      <w:r w:rsidR="00D344D9" w:rsidRPr="00D344D9">
        <w:rPr>
          <w:sz w:val="28"/>
          <w:szCs w:val="28"/>
        </w:rPr>
        <w:t xml:space="preserve"> </w:t>
      </w:r>
      <w:r w:rsidR="00BE2048" w:rsidRPr="00D344D9">
        <w:rPr>
          <w:sz w:val="28"/>
          <w:szCs w:val="28"/>
        </w:rPr>
        <w:t xml:space="preserve">Ангио – </w:t>
      </w:r>
      <w:proofErr w:type="spellStart"/>
      <w:r w:rsidR="00BE2048" w:rsidRPr="00D344D9">
        <w:rPr>
          <w:sz w:val="28"/>
          <w:szCs w:val="28"/>
        </w:rPr>
        <w:t>вертебральный</w:t>
      </w:r>
      <w:proofErr w:type="spellEnd"/>
      <w:r w:rsidR="00BE2048" w:rsidRPr="00D344D9">
        <w:rPr>
          <w:sz w:val="28"/>
          <w:szCs w:val="28"/>
        </w:rPr>
        <w:t xml:space="preserve"> </w:t>
      </w:r>
      <w:proofErr w:type="spellStart"/>
      <w:r w:rsidR="00BE2048" w:rsidRPr="00D344D9">
        <w:rPr>
          <w:sz w:val="28"/>
          <w:szCs w:val="28"/>
        </w:rPr>
        <w:t>кохлеовестибулярный</w:t>
      </w:r>
      <w:proofErr w:type="spellEnd"/>
      <w:r w:rsidR="00BE2048" w:rsidRPr="00D344D9">
        <w:rPr>
          <w:sz w:val="28"/>
          <w:szCs w:val="28"/>
        </w:rPr>
        <w:t xml:space="preserve"> синдром.</w:t>
      </w:r>
    </w:p>
    <w:p w:rsidR="00D52EEC" w:rsidRPr="00D344D9" w:rsidRDefault="00D52EEC" w:rsidP="00D344D9">
      <w:pPr>
        <w:spacing w:line="360" w:lineRule="auto"/>
        <w:ind w:firstLine="709"/>
        <w:jc w:val="both"/>
        <w:rPr>
          <w:sz w:val="28"/>
          <w:szCs w:val="28"/>
        </w:rPr>
      </w:pPr>
    </w:p>
    <w:p w:rsidR="00D52EEC" w:rsidRPr="00D344D9" w:rsidRDefault="00D344D9" w:rsidP="00D344D9">
      <w:pPr>
        <w:spacing w:line="360" w:lineRule="auto"/>
        <w:ind w:firstLine="709"/>
        <w:jc w:val="center"/>
        <w:rPr>
          <w:b/>
          <w:bCs/>
          <w:sz w:val="28"/>
          <w:szCs w:val="28"/>
        </w:rPr>
      </w:pPr>
      <w:r w:rsidRPr="00D344D9">
        <w:rPr>
          <w:b/>
          <w:bCs/>
          <w:sz w:val="28"/>
          <w:szCs w:val="28"/>
        </w:rPr>
        <w:t>План программы обследования</w:t>
      </w:r>
    </w:p>
    <w:p w:rsidR="00D52EEC" w:rsidRPr="00D344D9" w:rsidRDefault="00D52EEC" w:rsidP="00D344D9">
      <w:pPr>
        <w:spacing w:line="360" w:lineRule="auto"/>
        <w:ind w:firstLine="709"/>
        <w:jc w:val="both"/>
        <w:rPr>
          <w:sz w:val="28"/>
          <w:szCs w:val="28"/>
        </w:rPr>
      </w:pPr>
    </w:p>
    <w:p w:rsidR="00D52EEC" w:rsidRPr="00D344D9" w:rsidRDefault="006130FF" w:rsidP="00D344D9">
      <w:pPr>
        <w:spacing w:line="360" w:lineRule="auto"/>
        <w:ind w:firstLine="709"/>
        <w:jc w:val="both"/>
        <w:rPr>
          <w:sz w:val="28"/>
          <w:szCs w:val="28"/>
        </w:rPr>
      </w:pPr>
      <w:r w:rsidRPr="00D344D9">
        <w:rPr>
          <w:sz w:val="28"/>
          <w:szCs w:val="28"/>
        </w:rPr>
        <w:t xml:space="preserve">1. Обследование </w:t>
      </w:r>
      <w:r w:rsidRPr="00D344D9">
        <w:rPr>
          <w:sz w:val="28"/>
          <w:szCs w:val="28"/>
          <w:lang w:val="en-US"/>
        </w:rPr>
        <w:t>RW</w:t>
      </w:r>
      <w:r w:rsidRPr="006B5CF1">
        <w:rPr>
          <w:sz w:val="28"/>
          <w:szCs w:val="28"/>
        </w:rPr>
        <w:t xml:space="preserve"> </w:t>
      </w:r>
      <w:r w:rsidRPr="00D344D9">
        <w:rPr>
          <w:sz w:val="28"/>
          <w:szCs w:val="28"/>
          <w:lang w:val="en-US"/>
        </w:rPr>
        <w:t>HBS</w:t>
      </w:r>
      <w:r w:rsidRPr="00D344D9">
        <w:rPr>
          <w:sz w:val="28"/>
          <w:szCs w:val="28"/>
        </w:rPr>
        <w:t xml:space="preserve"> антиген.</w:t>
      </w:r>
    </w:p>
    <w:p w:rsidR="00D52EEC" w:rsidRPr="00D344D9" w:rsidRDefault="006130FF" w:rsidP="00D344D9">
      <w:pPr>
        <w:spacing w:line="360" w:lineRule="auto"/>
        <w:ind w:firstLine="709"/>
        <w:jc w:val="both"/>
        <w:rPr>
          <w:sz w:val="28"/>
          <w:szCs w:val="28"/>
        </w:rPr>
      </w:pPr>
      <w:r w:rsidRPr="00D344D9">
        <w:rPr>
          <w:sz w:val="28"/>
          <w:szCs w:val="28"/>
        </w:rPr>
        <w:t>2. ОАК</w:t>
      </w:r>
    </w:p>
    <w:p w:rsidR="00D52EEC" w:rsidRPr="00D344D9" w:rsidRDefault="00D52EEC" w:rsidP="00D344D9">
      <w:pPr>
        <w:spacing w:line="360" w:lineRule="auto"/>
        <w:ind w:firstLine="709"/>
        <w:jc w:val="both"/>
        <w:rPr>
          <w:sz w:val="28"/>
          <w:szCs w:val="28"/>
        </w:rPr>
      </w:pPr>
      <w:r w:rsidRPr="00D344D9">
        <w:rPr>
          <w:sz w:val="28"/>
          <w:szCs w:val="28"/>
        </w:rPr>
        <w:t xml:space="preserve">3. </w:t>
      </w:r>
      <w:r w:rsidR="006130FF" w:rsidRPr="00D344D9">
        <w:rPr>
          <w:sz w:val="28"/>
          <w:szCs w:val="28"/>
        </w:rPr>
        <w:t>ОАМ</w:t>
      </w:r>
    </w:p>
    <w:p w:rsidR="00D52EEC" w:rsidRPr="00D344D9" w:rsidRDefault="00D52EEC" w:rsidP="00D344D9">
      <w:pPr>
        <w:spacing w:line="360" w:lineRule="auto"/>
        <w:ind w:firstLine="709"/>
        <w:jc w:val="both"/>
        <w:rPr>
          <w:sz w:val="28"/>
          <w:szCs w:val="28"/>
        </w:rPr>
      </w:pPr>
      <w:r w:rsidRPr="00D344D9">
        <w:rPr>
          <w:sz w:val="28"/>
          <w:szCs w:val="28"/>
        </w:rPr>
        <w:t xml:space="preserve">4. </w:t>
      </w:r>
      <w:r w:rsidR="006130FF" w:rsidRPr="00D344D9">
        <w:rPr>
          <w:sz w:val="28"/>
          <w:szCs w:val="28"/>
        </w:rPr>
        <w:t>БАК</w:t>
      </w:r>
    </w:p>
    <w:p w:rsidR="00D52EEC" w:rsidRPr="00D344D9" w:rsidRDefault="00D52EEC" w:rsidP="00D344D9">
      <w:pPr>
        <w:spacing w:line="360" w:lineRule="auto"/>
        <w:ind w:firstLine="709"/>
        <w:jc w:val="both"/>
        <w:rPr>
          <w:sz w:val="28"/>
          <w:szCs w:val="28"/>
        </w:rPr>
      </w:pPr>
      <w:r w:rsidRPr="00D344D9">
        <w:rPr>
          <w:sz w:val="28"/>
          <w:szCs w:val="28"/>
        </w:rPr>
        <w:t xml:space="preserve">5. </w:t>
      </w:r>
      <w:r w:rsidR="006130FF" w:rsidRPr="00D344D9">
        <w:rPr>
          <w:sz w:val="28"/>
          <w:szCs w:val="28"/>
        </w:rPr>
        <w:t>ЭКГ</w:t>
      </w:r>
    </w:p>
    <w:p w:rsidR="00D52EEC" w:rsidRPr="00D344D9" w:rsidRDefault="00D52EEC" w:rsidP="00D344D9">
      <w:pPr>
        <w:spacing w:line="360" w:lineRule="auto"/>
        <w:ind w:firstLine="709"/>
        <w:jc w:val="both"/>
        <w:rPr>
          <w:sz w:val="28"/>
          <w:szCs w:val="28"/>
        </w:rPr>
      </w:pPr>
      <w:r w:rsidRPr="00D344D9">
        <w:rPr>
          <w:sz w:val="28"/>
          <w:szCs w:val="28"/>
        </w:rPr>
        <w:t xml:space="preserve">6. </w:t>
      </w:r>
      <w:r w:rsidR="006130FF" w:rsidRPr="00D344D9">
        <w:rPr>
          <w:sz w:val="28"/>
          <w:szCs w:val="28"/>
        </w:rPr>
        <w:t>Флюорография</w:t>
      </w:r>
    </w:p>
    <w:p w:rsidR="006130FF" w:rsidRPr="00D344D9" w:rsidRDefault="006130FF" w:rsidP="00D344D9">
      <w:pPr>
        <w:spacing w:line="360" w:lineRule="auto"/>
        <w:ind w:firstLine="709"/>
        <w:jc w:val="both"/>
        <w:rPr>
          <w:sz w:val="28"/>
          <w:szCs w:val="28"/>
        </w:rPr>
      </w:pPr>
      <w:r w:rsidRPr="00D344D9">
        <w:rPr>
          <w:sz w:val="28"/>
          <w:szCs w:val="28"/>
        </w:rPr>
        <w:t>7.капиляролскопия.</w:t>
      </w:r>
    </w:p>
    <w:p w:rsidR="006130FF" w:rsidRPr="00D344D9" w:rsidRDefault="006130FF" w:rsidP="00D344D9">
      <w:pPr>
        <w:spacing w:line="360" w:lineRule="auto"/>
        <w:ind w:firstLine="709"/>
        <w:jc w:val="both"/>
        <w:rPr>
          <w:sz w:val="28"/>
          <w:szCs w:val="28"/>
        </w:rPr>
      </w:pPr>
      <w:r w:rsidRPr="00D344D9">
        <w:rPr>
          <w:sz w:val="28"/>
          <w:szCs w:val="28"/>
        </w:rPr>
        <w:t xml:space="preserve">8. обследование узких специалистов: окулист, кардиолог, </w:t>
      </w:r>
      <w:proofErr w:type="spellStart"/>
      <w:r w:rsidRPr="00D344D9">
        <w:rPr>
          <w:sz w:val="28"/>
          <w:szCs w:val="28"/>
        </w:rPr>
        <w:t>сурдолог</w:t>
      </w:r>
      <w:proofErr w:type="spellEnd"/>
      <w:r w:rsidRPr="00D344D9">
        <w:rPr>
          <w:sz w:val="28"/>
          <w:szCs w:val="28"/>
        </w:rPr>
        <w:t>,</w:t>
      </w:r>
      <w:r w:rsidR="00DA3C34" w:rsidRPr="00D344D9">
        <w:rPr>
          <w:sz w:val="28"/>
          <w:szCs w:val="28"/>
        </w:rPr>
        <w:t xml:space="preserve"> невролог.</w:t>
      </w:r>
    </w:p>
    <w:p w:rsidR="00D344D9" w:rsidRPr="00D344D9" w:rsidRDefault="00D344D9" w:rsidP="00D344D9">
      <w:pPr>
        <w:spacing w:line="360" w:lineRule="auto"/>
        <w:ind w:firstLine="709"/>
        <w:jc w:val="both"/>
        <w:rPr>
          <w:sz w:val="28"/>
          <w:szCs w:val="28"/>
        </w:rPr>
      </w:pPr>
    </w:p>
    <w:p w:rsidR="00D52EEC" w:rsidRPr="00D344D9" w:rsidRDefault="00D344D9" w:rsidP="00D344D9">
      <w:pPr>
        <w:spacing w:line="360" w:lineRule="auto"/>
        <w:ind w:firstLine="709"/>
        <w:jc w:val="center"/>
        <w:rPr>
          <w:b/>
          <w:bCs/>
          <w:sz w:val="28"/>
          <w:szCs w:val="28"/>
        </w:rPr>
      </w:pPr>
      <w:r w:rsidRPr="00D344D9">
        <w:rPr>
          <w:b/>
          <w:bCs/>
          <w:sz w:val="28"/>
          <w:szCs w:val="28"/>
        </w:rPr>
        <w:t>Результаты обследования</w:t>
      </w:r>
    </w:p>
    <w:p w:rsidR="00D52EEC" w:rsidRPr="00D344D9" w:rsidRDefault="00D52EEC" w:rsidP="00D344D9">
      <w:pPr>
        <w:spacing w:line="360" w:lineRule="auto"/>
        <w:ind w:firstLine="709"/>
        <w:jc w:val="both"/>
        <w:rPr>
          <w:sz w:val="28"/>
          <w:szCs w:val="28"/>
        </w:rPr>
      </w:pPr>
    </w:p>
    <w:p w:rsidR="00D52EEC" w:rsidRPr="00D344D9" w:rsidRDefault="00D52EEC" w:rsidP="00D344D9">
      <w:pPr>
        <w:spacing w:line="360" w:lineRule="auto"/>
        <w:ind w:firstLine="709"/>
        <w:jc w:val="both"/>
        <w:rPr>
          <w:sz w:val="28"/>
          <w:szCs w:val="28"/>
        </w:rPr>
      </w:pPr>
      <w:r w:rsidRPr="00D344D9">
        <w:rPr>
          <w:sz w:val="28"/>
          <w:szCs w:val="28"/>
        </w:rPr>
        <w:t>Общий анализ крови</w:t>
      </w:r>
      <w:r w:rsidR="006130FF" w:rsidRPr="00D344D9">
        <w:rPr>
          <w:sz w:val="28"/>
          <w:szCs w:val="28"/>
        </w:rPr>
        <w:t xml:space="preserve"> от 1.03.04</w:t>
      </w:r>
      <w:r w:rsidRPr="00D344D9">
        <w:rPr>
          <w:sz w:val="28"/>
          <w:szCs w:val="28"/>
        </w:rPr>
        <w:t>:</w:t>
      </w:r>
    </w:p>
    <w:p w:rsidR="00D52EEC" w:rsidRPr="00D344D9" w:rsidRDefault="00D52EEC" w:rsidP="00D344D9">
      <w:pPr>
        <w:spacing w:line="360" w:lineRule="auto"/>
        <w:ind w:firstLine="709"/>
        <w:jc w:val="both"/>
        <w:rPr>
          <w:sz w:val="28"/>
          <w:szCs w:val="28"/>
        </w:rPr>
      </w:pPr>
      <w:r w:rsidRPr="00D344D9">
        <w:rPr>
          <w:sz w:val="28"/>
          <w:szCs w:val="28"/>
        </w:rPr>
        <w:t>Гемоглобин 1</w:t>
      </w:r>
      <w:r w:rsidR="006130FF" w:rsidRPr="00D344D9">
        <w:rPr>
          <w:sz w:val="28"/>
          <w:szCs w:val="28"/>
        </w:rPr>
        <w:t>30</w:t>
      </w:r>
      <w:r w:rsidRPr="00D344D9">
        <w:rPr>
          <w:sz w:val="28"/>
          <w:szCs w:val="28"/>
        </w:rPr>
        <w:t>г/л ( 130 – 160 )</w:t>
      </w:r>
    </w:p>
    <w:p w:rsidR="00D52EEC" w:rsidRPr="00D344D9" w:rsidRDefault="00D52EEC" w:rsidP="00D344D9">
      <w:pPr>
        <w:spacing w:line="360" w:lineRule="auto"/>
        <w:ind w:firstLine="709"/>
        <w:jc w:val="both"/>
        <w:rPr>
          <w:sz w:val="28"/>
          <w:szCs w:val="28"/>
        </w:rPr>
      </w:pPr>
      <w:r w:rsidRPr="00D344D9">
        <w:rPr>
          <w:sz w:val="28"/>
          <w:szCs w:val="28"/>
        </w:rPr>
        <w:t>Эритроциты 4,5</w:t>
      </w:r>
      <w:r w:rsidRPr="00D344D9">
        <w:rPr>
          <w:sz w:val="28"/>
          <w:szCs w:val="28"/>
          <w:lang w:val="en-US"/>
        </w:rPr>
        <w:t>x</w:t>
      </w:r>
      <w:r w:rsidRPr="00D344D9">
        <w:rPr>
          <w:sz w:val="28"/>
          <w:szCs w:val="28"/>
        </w:rPr>
        <w:t>10¹²/л ( 4-5,1 )</w:t>
      </w:r>
    </w:p>
    <w:p w:rsidR="00D52EEC" w:rsidRPr="00D344D9" w:rsidRDefault="00D52EEC" w:rsidP="00D344D9">
      <w:pPr>
        <w:spacing w:line="360" w:lineRule="auto"/>
        <w:ind w:firstLine="709"/>
        <w:jc w:val="both"/>
        <w:rPr>
          <w:sz w:val="28"/>
          <w:szCs w:val="28"/>
        </w:rPr>
      </w:pPr>
      <w:r w:rsidRPr="00D344D9">
        <w:rPr>
          <w:sz w:val="28"/>
          <w:szCs w:val="28"/>
        </w:rPr>
        <w:t>СОЭ 7мм/ч ( 1 -10 )</w:t>
      </w:r>
    </w:p>
    <w:p w:rsidR="00D52EEC" w:rsidRPr="00D344D9" w:rsidRDefault="00D52EEC" w:rsidP="00D344D9">
      <w:pPr>
        <w:spacing w:line="360" w:lineRule="auto"/>
        <w:ind w:firstLine="709"/>
        <w:jc w:val="both"/>
        <w:rPr>
          <w:sz w:val="28"/>
          <w:szCs w:val="28"/>
        </w:rPr>
      </w:pPr>
      <w:r w:rsidRPr="00D344D9">
        <w:rPr>
          <w:sz w:val="28"/>
          <w:szCs w:val="28"/>
        </w:rPr>
        <w:t>Тромбоциты 270х10 /л ( 180 – 320 )</w:t>
      </w:r>
    </w:p>
    <w:p w:rsidR="00D52EEC" w:rsidRPr="00D344D9" w:rsidRDefault="00D52EEC" w:rsidP="00D344D9">
      <w:pPr>
        <w:spacing w:line="360" w:lineRule="auto"/>
        <w:ind w:firstLine="709"/>
        <w:jc w:val="both"/>
        <w:rPr>
          <w:sz w:val="28"/>
          <w:szCs w:val="28"/>
        </w:rPr>
      </w:pPr>
      <w:r w:rsidRPr="00D344D9">
        <w:rPr>
          <w:sz w:val="28"/>
          <w:szCs w:val="28"/>
        </w:rPr>
        <w:t xml:space="preserve">Лейкоциты </w:t>
      </w:r>
      <w:r w:rsidR="006130FF" w:rsidRPr="00D344D9">
        <w:rPr>
          <w:sz w:val="28"/>
          <w:szCs w:val="28"/>
        </w:rPr>
        <w:t>4</w:t>
      </w:r>
      <w:r w:rsidRPr="00D344D9">
        <w:rPr>
          <w:sz w:val="28"/>
          <w:szCs w:val="28"/>
        </w:rPr>
        <w:t>х10</w:t>
      </w:r>
      <w:r w:rsidRPr="00D344D9">
        <w:rPr>
          <w:sz w:val="28"/>
          <w:szCs w:val="28"/>
          <w:vertAlign w:val="superscript"/>
        </w:rPr>
        <w:t>9</w:t>
      </w:r>
      <w:r w:rsidRPr="00D344D9">
        <w:rPr>
          <w:sz w:val="28"/>
          <w:szCs w:val="28"/>
        </w:rPr>
        <w:t>/л ( 4 – 9 )</w:t>
      </w:r>
    </w:p>
    <w:p w:rsidR="00D52EEC" w:rsidRPr="00D344D9" w:rsidRDefault="00D52EEC" w:rsidP="00D344D9">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542"/>
        <w:gridCol w:w="1660"/>
        <w:gridCol w:w="1743"/>
        <w:gridCol w:w="1542"/>
        <w:gridCol w:w="1541"/>
      </w:tblGrid>
      <w:tr w:rsidR="00D52EEC" w:rsidRPr="00D344D9">
        <w:tblPrEx>
          <w:tblCellMar>
            <w:top w:w="0" w:type="dxa"/>
            <w:bottom w:w="0" w:type="dxa"/>
          </w:tblCellMar>
        </w:tblPrEx>
        <w:tc>
          <w:tcPr>
            <w:tcW w:w="819" w:type="pct"/>
          </w:tcPr>
          <w:p w:rsidR="00D52EEC" w:rsidRPr="00D344D9" w:rsidRDefault="00D344D9" w:rsidP="00D344D9">
            <w:pPr>
              <w:spacing w:line="360" w:lineRule="auto"/>
              <w:jc w:val="both"/>
            </w:pPr>
            <w:r w:rsidRPr="00D344D9">
              <w:t>Эозино</w:t>
            </w:r>
            <w:r w:rsidR="00D52EEC" w:rsidRPr="00D344D9">
              <w:t>филы</w:t>
            </w:r>
          </w:p>
        </w:tc>
        <w:tc>
          <w:tcPr>
            <w:tcW w:w="819" w:type="pct"/>
          </w:tcPr>
          <w:p w:rsidR="00D52EEC" w:rsidRPr="00D344D9" w:rsidRDefault="00D52EEC" w:rsidP="00D344D9">
            <w:pPr>
              <w:spacing w:line="360" w:lineRule="auto"/>
              <w:jc w:val="both"/>
            </w:pPr>
            <w:r w:rsidRPr="00D344D9">
              <w:t>Базофилы</w:t>
            </w:r>
          </w:p>
        </w:tc>
        <w:tc>
          <w:tcPr>
            <w:tcW w:w="802" w:type="pct"/>
          </w:tcPr>
          <w:p w:rsidR="00D52EEC" w:rsidRPr="00D344D9" w:rsidRDefault="00D52EEC" w:rsidP="00D344D9">
            <w:pPr>
              <w:spacing w:line="360" w:lineRule="auto"/>
              <w:jc w:val="both"/>
            </w:pPr>
            <w:proofErr w:type="spellStart"/>
            <w:r w:rsidRPr="00D344D9">
              <w:t>Палочкоядерные</w:t>
            </w:r>
            <w:proofErr w:type="spellEnd"/>
          </w:p>
        </w:tc>
        <w:tc>
          <w:tcPr>
            <w:tcW w:w="923" w:type="pct"/>
          </w:tcPr>
          <w:p w:rsidR="00D52EEC" w:rsidRPr="00D344D9" w:rsidRDefault="00D52EEC" w:rsidP="00D344D9">
            <w:pPr>
              <w:spacing w:line="360" w:lineRule="auto"/>
              <w:jc w:val="both"/>
            </w:pPr>
            <w:r w:rsidRPr="00D344D9">
              <w:t>Сегментоядерные</w:t>
            </w:r>
          </w:p>
        </w:tc>
        <w:tc>
          <w:tcPr>
            <w:tcW w:w="819" w:type="pct"/>
          </w:tcPr>
          <w:p w:rsidR="00D52EEC" w:rsidRPr="00D344D9" w:rsidRDefault="00D52EEC" w:rsidP="00D344D9">
            <w:pPr>
              <w:spacing w:line="360" w:lineRule="auto"/>
              <w:jc w:val="both"/>
            </w:pPr>
            <w:r w:rsidRPr="00D344D9">
              <w:t>лимфоциты</w:t>
            </w:r>
          </w:p>
        </w:tc>
        <w:tc>
          <w:tcPr>
            <w:tcW w:w="819" w:type="pct"/>
          </w:tcPr>
          <w:p w:rsidR="00D52EEC" w:rsidRPr="00D344D9" w:rsidRDefault="00D344D9" w:rsidP="00D344D9">
            <w:pPr>
              <w:spacing w:line="360" w:lineRule="auto"/>
              <w:jc w:val="both"/>
            </w:pPr>
            <w:r w:rsidRPr="00D344D9">
              <w:t>моно</w:t>
            </w:r>
            <w:r w:rsidR="00D52EEC" w:rsidRPr="00D344D9">
              <w:t>циты</w:t>
            </w:r>
          </w:p>
        </w:tc>
      </w:tr>
      <w:tr w:rsidR="00D52EEC" w:rsidRPr="00D344D9">
        <w:tblPrEx>
          <w:tblCellMar>
            <w:top w:w="0" w:type="dxa"/>
            <w:bottom w:w="0" w:type="dxa"/>
          </w:tblCellMar>
        </w:tblPrEx>
        <w:tc>
          <w:tcPr>
            <w:tcW w:w="819" w:type="pct"/>
          </w:tcPr>
          <w:p w:rsidR="00D52EEC" w:rsidRPr="00D344D9" w:rsidRDefault="00D52EEC" w:rsidP="00D344D9">
            <w:pPr>
              <w:spacing w:line="360" w:lineRule="auto"/>
              <w:jc w:val="both"/>
            </w:pPr>
            <w:r w:rsidRPr="00D344D9">
              <w:t>2</w:t>
            </w:r>
          </w:p>
        </w:tc>
        <w:tc>
          <w:tcPr>
            <w:tcW w:w="819" w:type="pct"/>
          </w:tcPr>
          <w:p w:rsidR="00D52EEC" w:rsidRPr="00D344D9" w:rsidRDefault="00D52EEC" w:rsidP="00D344D9">
            <w:pPr>
              <w:spacing w:line="360" w:lineRule="auto"/>
              <w:jc w:val="both"/>
            </w:pPr>
            <w:r w:rsidRPr="00D344D9">
              <w:t>1</w:t>
            </w:r>
          </w:p>
        </w:tc>
        <w:tc>
          <w:tcPr>
            <w:tcW w:w="802" w:type="pct"/>
          </w:tcPr>
          <w:p w:rsidR="00D52EEC" w:rsidRPr="00D344D9" w:rsidRDefault="006130FF" w:rsidP="00D344D9">
            <w:pPr>
              <w:spacing w:line="360" w:lineRule="auto"/>
              <w:jc w:val="both"/>
            </w:pPr>
            <w:r w:rsidRPr="00D344D9">
              <w:t>3</w:t>
            </w:r>
          </w:p>
        </w:tc>
        <w:tc>
          <w:tcPr>
            <w:tcW w:w="923" w:type="pct"/>
          </w:tcPr>
          <w:p w:rsidR="00D52EEC" w:rsidRPr="00D344D9" w:rsidRDefault="006130FF" w:rsidP="00D344D9">
            <w:pPr>
              <w:spacing w:line="360" w:lineRule="auto"/>
              <w:jc w:val="both"/>
            </w:pPr>
            <w:r w:rsidRPr="00D344D9">
              <w:t>62</w:t>
            </w:r>
          </w:p>
        </w:tc>
        <w:tc>
          <w:tcPr>
            <w:tcW w:w="819" w:type="pct"/>
          </w:tcPr>
          <w:p w:rsidR="00D52EEC" w:rsidRPr="00D344D9" w:rsidRDefault="00D52EEC" w:rsidP="00D344D9">
            <w:pPr>
              <w:spacing w:line="360" w:lineRule="auto"/>
              <w:jc w:val="both"/>
            </w:pPr>
            <w:r w:rsidRPr="00D344D9">
              <w:t>25</w:t>
            </w:r>
          </w:p>
        </w:tc>
        <w:tc>
          <w:tcPr>
            <w:tcW w:w="819" w:type="pct"/>
          </w:tcPr>
          <w:p w:rsidR="00D52EEC" w:rsidRPr="00D344D9" w:rsidRDefault="00D52EEC" w:rsidP="00D344D9">
            <w:pPr>
              <w:spacing w:line="360" w:lineRule="auto"/>
              <w:jc w:val="both"/>
            </w:pPr>
            <w:r w:rsidRPr="00D344D9">
              <w:t>9</w:t>
            </w:r>
          </w:p>
        </w:tc>
      </w:tr>
    </w:tbl>
    <w:p w:rsidR="00D52EEC" w:rsidRPr="00D344D9" w:rsidRDefault="006B5CF1" w:rsidP="00D344D9">
      <w:pPr>
        <w:spacing w:line="360" w:lineRule="auto"/>
        <w:ind w:firstLine="709"/>
        <w:jc w:val="both"/>
        <w:rPr>
          <w:sz w:val="28"/>
          <w:szCs w:val="28"/>
        </w:rPr>
      </w:pPr>
      <w:r>
        <w:rPr>
          <w:sz w:val="28"/>
          <w:szCs w:val="28"/>
        </w:rPr>
        <w:br w:type="page"/>
      </w:r>
      <w:r w:rsidR="00D52EEC" w:rsidRPr="00D344D9">
        <w:rPr>
          <w:sz w:val="28"/>
          <w:szCs w:val="28"/>
          <w:u w:val="single"/>
        </w:rPr>
        <w:lastRenderedPageBreak/>
        <w:t>Капилляроскопия</w:t>
      </w:r>
      <w:r w:rsidR="006130FF" w:rsidRPr="00D344D9">
        <w:rPr>
          <w:sz w:val="28"/>
          <w:szCs w:val="28"/>
        </w:rPr>
        <w:t xml:space="preserve"> от 28.01.04</w:t>
      </w:r>
      <w:r w:rsidR="00D52EEC" w:rsidRPr="00D344D9">
        <w:rPr>
          <w:sz w:val="28"/>
          <w:szCs w:val="28"/>
        </w:rPr>
        <w:t xml:space="preserve">: </w:t>
      </w:r>
      <w:proofErr w:type="spellStart"/>
      <w:r w:rsidR="00D52EEC" w:rsidRPr="00D344D9">
        <w:rPr>
          <w:sz w:val="28"/>
          <w:szCs w:val="28"/>
        </w:rPr>
        <w:t>спастико</w:t>
      </w:r>
      <w:proofErr w:type="spellEnd"/>
      <w:r w:rsidR="00D52EEC" w:rsidRPr="00D344D9">
        <w:rPr>
          <w:sz w:val="28"/>
          <w:szCs w:val="28"/>
        </w:rPr>
        <w:t xml:space="preserve"> – атонический тип</w:t>
      </w:r>
      <w:r w:rsidR="006130FF" w:rsidRPr="00D344D9">
        <w:rPr>
          <w:sz w:val="28"/>
          <w:szCs w:val="28"/>
        </w:rPr>
        <w:t>.</w:t>
      </w:r>
    </w:p>
    <w:p w:rsidR="00D52EEC" w:rsidRPr="00D344D9" w:rsidRDefault="00D52EEC" w:rsidP="00D344D9">
      <w:pPr>
        <w:spacing w:line="360" w:lineRule="auto"/>
        <w:ind w:firstLine="709"/>
        <w:jc w:val="both"/>
        <w:rPr>
          <w:sz w:val="28"/>
          <w:szCs w:val="28"/>
        </w:rPr>
      </w:pPr>
      <w:r w:rsidRPr="00D344D9">
        <w:rPr>
          <w:sz w:val="28"/>
          <w:szCs w:val="28"/>
          <w:u w:val="single"/>
        </w:rPr>
        <w:t>ЭКГ</w:t>
      </w:r>
      <w:r w:rsidRPr="00D344D9">
        <w:rPr>
          <w:sz w:val="28"/>
          <w:szCs w:val="28"/>
        </w:rPr>
        <w:t xml:space="preserve">: синусовая </w:t>
      </w:r>
      <w:proofErr w:type="spellStart"/>
      <w:r w:rsidR="006130FF" w:rsidRPr="00D344D9">
        <w:rPr>
          <w:sz w:val="28"/>
          <w:szCs w:val="28"/>
        </w:rPr>
        <w:t>нормо</w:t>
      </w:r>
      <w:r w:rsidRPr="00D344D9">
        <w:rPr>
          <w:sz w:val="28"/>
          <w:szCs w:val="28"/>
        </w:rPr>
        <w:t>кардия</w:t>
      </w:r>
      <w:proofErr w:type="spellEnd"/>
      <w:r w:rsidRPr="00D344D9">
        <w:rPr>
          <w:sz w:val="28"/>
          <w:szCs w:val="28"/>
        </w:rPr>
        <w:t xml:space="preserve"> </w:t>
      </w:r>
      <w:r w:rsidR="006130FF" w:rsidRPr="00D344D9">
        <w:rPr>
          <w:sz w:val="28"/>
          <w:szCs w:val="28"/>
        </w:rPr>
        <w:t>75</w:t>
      </w:r>
      <w:r w:rsidRPr="00D344D9">
        <w:rPr>
          <w:sz w:val="28"/>
          <w:szCs w:val="28"/>
        </w:rPr>
        <w:t xml:space="preserve"> уд. в мин.</w:t>
      </w:r>
      <w:r w:rsidR="006130FF" w:rsidRPr="00D344D9">
        <w:rPr>
          <w:sz w:val="28"/>
          <w:szCs w:val="28"/>
        </w:rPr>
        <w:t xml:space="preserve"> ЭОС расположена правильно.</w:t>
      </w:r>
    </w:p>
    <w:p w:rsidR="006130FF" w:rsidRPr="00D344D9" w:rsidRDefault="00DA3C34" w:rsidP="00D344D9">
      <w:pPr>
        <w:spacing w:line="360" w:lineRule="auto"/>
        <w:ind w:firstLine="709"/>
        <w:jc w:val="both"/>
        <w:rPr>
          <w:sz w:val="28"/>
          <w:szCs w:val="28"/>
        </w:rPr>
      </w:pPr>
      <w:r w:rsidRPr="00D344D9">
        <w:rPr>
          <w:sz w:val="28"/>
          <w:szCs w:val="28"/>
          <w:u w:val="single"/>
        </w:rPr>
        <w:t>Окулист</w:t>
      </w:r>
      <w:r w:rsidRPr="00D344D9">
        <w:rPr>
          <w:sz w:val="28"/>
          <w:szCs w:val="28"/>
        </w:rPr>
        <w:t xml:space="preserve"> от 28.01.04: </w:t>
      </w:r>
      <w:proofErr w:type="spellStart"/>
      <w:r w:rsidRPr="00D344D9">
        <w:rPr>
          <w:sz w:val="28"/>
          <w:szCs w:val="28"/>
        </w:rPr>
        <w:t>ангиопатия</w:t>
      </w:r>
      <w:proofErr w:type="spellEnd"/>
      <w:r w:rsidRPr="00D344D9">
        <w:rPr>
          <w:sz w:val="28"/>
          <w:szCs w:val="28"/>
        </w:rPr>
        <w:t xml:space="preserve"> сетчатки.</w:t>
      </w:r>
    </w:p>
    <w:p w:rsidR="00DA3C34" w:rsidRPr="00D344D9" w:rsidRDefault="00DA3C34" w:rsidP="00D344D9">
      <w:pPr>
        <w:spacing w:line="360" w:lineRule="auto"/>
        <w:ind w:firstLine="709"/>
        <w:jc w:val="both"/>
        <w:rPr>
          <w:sz w:val="28"/>
          <w:szCs w:val="28"/>
        </w:rPr>
      </w:pPr>
      <w:r w:rsidRPr="00D344D9">
        <w:rPr>
          <w:sz w:val="28"/>
          <w:szCs w:val="28"/>
          <w:u w:val="single"/>
        </w:rPr>
        <w:t>Невролог</w:t>
      </w:r>
      <w:r w:rsidRPr="00D344D9">
        <w:rPr>
          <w:sz w:val="28"/>
          <w:szCs w:val="28"/>
        </w:rPr>
        <w:t xml:space="preserve"> от 28.01.04: </w:t>
      </w:r>
      <w:r w:rsidRPr="00D344D9">
        <w:rPr>
          <w:sz w:val="28"/>
          <w:szCs w:val="28"/>
          <w:lang w:val="en-US"/>
        </w:rPr>
        <w:t>Ds</w:t>
      </w:r>
      <w:r w:rsidRPr="00D344D9">
        <w:rPr>
          <w:sz w:val="28"/>
          <w:szCs w:val="28"/>
        </w:rPr>
        <w:t xml:space="preserve"> распространенный остеохондроз с поражением шейного, поясничного отела позвоночника. </w:t>
      </w:r>
      <w:proofErr w:type="spellStart"/>
      <w:r w:rsidRPr="00D344D9">
        <w:rPr>
          <w:sz w:val="28"/>
          <w:szCs w:val="28"/>
        </w:rPr>
        <w:t>Брахиоалгия</w:t>
      </w:r>
      <w:proofErr w:type="spellEnd"/>
      <w:r w:rsidRPr="00D344D9">
        <w:rPr>
          <w:sz w:val="28"/>
          <w:szCs w:val="28"/>
        </w:rPr>
        <w:t xml:space="preserve">. Симптом ПЛП справа. Хроническая </w:t>
      </w:r>
      <w:proofErr w:type="spellStart"/>
      <w:r w:rsidRPr="00D344D9">
        <w:rPr>
          <w:sz w:val="28"/>
          <w:szCs w:val="28"/>
        </w:rPr>
        <w:t>люмбалгия</w:t>
      </w:r>
      <w:proofErr w:type="spellEnd"/>
      <w:r w:rsidRPr="00D344D9">
        <w:rPr>
          <w:sz w:val="28"/>
          <w:szCs w:val="28"/>
        </w:rPr>
        <w:t>.</w:t>
      </w:r>
    </w:p>
    <w:p w:rsidR="00DA3C34" w:rsidRPr="00D344D9" w:rsidRDefault="00DA3C34" w:rsidP="00D344D9">
      <w:pPr>
        <w:spacing w:line="360" w:lineRule="auto"/>
        <w:ind w:firstLine="709"/>
        <w:jc w:val="both"/>
        <w:rPr>
          <w:sz w:val="28"/>
          <w:szCs w:val="28"/>
        </w:rPr>
      </w:pPr>
      <w:r w:rsidRPr="00D344D9">
        <w:rPr>
          <w:sz w:val="28"/>
          <w:szCs w:val="28"/>
        </w:rPr>
        <w:t xml:space="preserve">ХИМК </w:t>
      </w:r>
      <w:r w:rsidRPr="00D344D9">
        <w:rPr>
          <w:sz w:val="28"/>
          <w:szCs w:val="28"/>
          <w:lang w:val="en-US"/>
        </w:rPr>
        <w:t>I</w:t>
      </w:r>
      <w:r w:rsidRPr="00D344D9">
        <w:rPr>
          <w:sz w:val="28"/>
          <w:szCs w:val="28"/>
        </w:rPr>
        <w:t xml:space="preserve"> степени. </w:t>
      </w:r>
      <w:proofErr w:type="spellStart"/>
      <w:r w:rsidRPr="00D344D9">
        <w:rPr>
          <w:sz w:val="28"/>
          <w:szCs w:val="28"/>
        </w:rPr>
        <w:t>Ангиовертебральный</w:t>
      </w:r>
      <w:proofErr w:type="spellEnd"/>
      <w:r w:rsidRPr="00D344D9">
        <w:rPr>
          <w:sz w:val="28"/>
          <w:szCs w:val="28"/>
        </w:rPr>
        <w:t xml:space="preserve"> </w:t>
      </w:r>
      <w:proofErr w:type="spellStart"/>
      <w:r w:rsidRPr="00D344D9">
        <w:rPr>
          <w:sz w:val="28"/>
          <w:szCs w:val="28"/>
        </w:rPr>
        <w:t>кохлеовестибулярный</w:t>
      </w:r>
      <w:proofErr w:type="spellEnd"/>
      <w:r w:rsidRPr="00D344D9">
        <w:rPr>
          <w:sz w:val="28"/>
          <w:szCs w:val="28"/>
        </w:rPr>
        <w:t xml:space="preserve"> синдром </w:t>
      </w:r>
      <w:r w:rsidRPr="00D344D9">
        <w:rPr>
          <w:sz w:val="28"/>
          <w:szCs w:val="28"/>
          <w:lang w:val="en-US"/>
        </w:rPr>
        <w:t>O</w:t>
      </w:r>
      <w:r w:rsidRPr="00D344D9">
        <w:rPr>
          <w:sz w:val="28"/>
          <w:szCs w:val="28"/>
        </w:rPr>
        <w:t>-</w:t>
      </w:r>
      <w:r w:rsidRPr="00D344D9">
        <w:rPr>
          <w:sz w:val="28"/>
          <w:szCs w:val="28"/>
          <w:lang w:val="en-US"/>
        </w:rPr>
        <w:t>I</w:t>
      </w:r>
      <w:r w:rsidRPr="00D344D9">
        <w:rPr>
          <w:sz w:val="28"/>
          <w:szCs w:val="28"/>
        </w:rPr>
        <w:t xml:space="preserve"> степени.</w:t>
      </w:r>
    </w:p>
    <w:p w:rsidR="00DA3C34" w:rsidRPr="00D344D9" w:rsidRDefault="00DA3C34" w:rsidP="00D344D9">
      <w:pPr>
        <w:spacing w:line="360" w:lineRule="auto"/>
        <w:ind w:firstLine="709"/>
        <w:jc w:val="both"/>
        <w:rPr>
          <w:sz w:val="28"/>
          <w:szCs w:val="28"/>
        </w:rPr>
      </w:pPr>
      <w:proofErr w:type="spellStart"/>
      <w:r w:rsidRPr="00D344D9">
        <w:rPr>
          <w:sz w:val="28"/>
          <w:szCs w:val="28"/>
          <w:u w:val="single"/>
        </w:rPr>
        <w:t>Сурдолог</w:t>
      </w:r>
      <w:proofErr w:type="spellEnd"/>
      <w:r w:rsidRPr="00D344D9">
        <w:rPr>
          <w:sz w:val="28"/>
          <w:szCs w:val="28"/>
        </w:rPr>
        <w:t xml:space="preserve"> от 30.01.04: по аудиометрии № 176 двустороннее симметричное нарушение звуковосприятия в зоне частоте до 70-80 дБ.</w:t>
      </w:r>
    </w:p>
    <w:p w:rsidR="00DA3C34" w:rsidRPr="00D344D9" w:rsidRDefault="00DA3C34" w:rsidP="00D344D9">
      <w:pPr>
        <w:spacing w:line="360" w:lineRule="auto"/>
        <w:ind w:firstLine="709"/>
        <w:jc w:val="both"/>
        <w:rPr>
          <w:sz w:val="28"/>
          <w:szCs w:val="28"/>
        </w:rPr>
      </w:pPr>
      <w:r w:rsidRPr="00D344D9">
        <w:rPr>
          <w:sz w:val="28"/>
          <w:szCs w:val="28"/>
          <w:lang w:val="en-US"/>
        </w:rPr>
        <w:t>Ds</w:t>
      </w:r>
      <w:r w:rsidRPr="00D344D9">
        <w:rPr>
          <w:sz w:val="28"/>
          <w:szCs w:val="28"/>
        </w:rPr>
        <w:t xml:space="preserve">: хроническая </w:t>
      </w:r>
      <w:proofErr w:type="spellStart"/>
      <w:r w:rsidRPr="00D344D9">
        <w:rPr>
          <w:sz w:val="28"/>
          <w:szCs w:val="28"/>
        </w:rPr>
        <w:t>сенсоневральная</w:t>
      </w:r>
      <w:proofErr w:type="spellEnd"/>
      <w:r w:rsidRPr="00D344D9">
        <w:rPr>
          <w:sz w:val="28"/>
          <w:szCs w:val="28"/>
        </w:rPr>
        <w:t xml:space="preserve"> тугоухость </w:t>
      </w:r>
      <w:r w:rsidRPr="00D344D9">
        <w:rPr>
          <w:sz w:val="28"/>
          <w:szCs w:val="28"/>
          <w:lang w:val="en-US"/>
        </w:rPr>
        <w:t>I</w:t>
      </w:r>
      <w:r w:rsidRPr="00D344D9">
        <w:rPr>
          <w:sz w:val="28"/>
          <w:szCs w:val="28"/>
        </w:rPr>
        <w:t xml:space="preserve"> степени.</w:t>
      </w:r>
    </w:p>
    <w:p w:rsidR="00B9153C" w:rsidRPr="00D344D9" w:rsidRDefault="00B9153C" w:rsidP="00D344D9">
      <w:pPr>
        <w:spacing w:line="360" w:lineRule="auto"/>
        <w:ind w:firstLine="709"/>
        <w:jc w:val="both"/>
        <w:rPr>
          <w:sz w:val="28"/>
          <w:szCs w:val="28"/>
        </w:rPr>
      </w:pPr>
    </w:p>
    <w:p w:rsidR="00D52EEC" w:rsidRPr="00D344D9" w:rsidRDefault="00D344D9" w:rsidP="00D344D9">
      <w:pPr>
        <w:spacing w:line="360" w:lineRule="auto"/>
        <w:ind w:firstLine="709"/>
        <w:jc w:val="center"/>
        <w:rPr>
          <w:b/>
          <w:bCs/>
          <w:sz w:val="28"/>
          <w:szCs w:val="28"/>
        </w:rPr>
      </w:pPr>
      <w:r w:rsidRPr="00D344D9">
        <w:rPr>
          <w:b/>
          <w:bCs/>
          <w:sz w:val="28"/>
          <w:szCs w:val="28"/>
        </w:rPr>
        <w:t>Клинический диагноз</w:t>
      </w:r>
    </w:p>
    <w:p w:rsidR="00C35AB8" w:rsidRPr="00D344D9" w:rsidRDefault="00C35AB8" w:rsidP="00D344D9">
      <w:pPr>
        <w:spacing w:line="360" w:lineRule="auto"/>
        <w:ind w:firstLine="709"/>
        <w:jc w:val="both"/>
        <w:rPr>
          <w:sz w:val="28"/>
          <w:szCs w:val="28"/>
        </w:rPr>
      </w:pPr>
    </w:p>
    <w:p w:rsidR="006A2606" w:rsidRPr="00D344D9" w:rsidRDefault="00D52EEC" w:rsidP="00D344D9">
      <w:pPr>
        <w:spacing w:line="360" w:lineRule="auto"/>
        <w:ind w:firstLine="709"/>
        <w:jc w:val="both"/>
        <w:rPr>
          <w:sz w:val="28"/>
          <w:szCs w:val="28"/>
        </w:rPr>
      </w:pPr>
      <w:r w:rsidRPr="00D344D9">
        <w:rPr>
          <w:sz w:val="28"/>
          <w:szCs w:val="28"/>
        </w:rPr>
        <w:t>На основании жалоб больного, анамнеза заболевания, проф.маршрута, санитарно- гигиенической карты, анамнеза жизни, общеклинического</w:t>
      </w:r>
      <w:r w:rsidR="00D344D9" w:rsidRPr="00D344D9">
        <w:rPr>
          <w:sz w:val="28"/>
          <w:szCs w:val="28"/>
        </w:rPr>
        <w:t xml:space="preserve"> </w:t>
      </w:r>
      <w:r w:rsidRPr="00D344D9">
        <w:rPr>
          <w:sz w:val="28"/>
          <w:szCs w:val="28"/>
        </w:rPr>
        <w:t xml:space="preserve">обследования, результатов </w:t>
      </w:r>
      <w:proofErr w:type="spellStart"/>
      <w:r w:rsidRPr="00D344D9">
        <w:rPr>
          <w:sz w:val="28"/>
          <w:szCs w:val="28"/>
        </w:rPr>
        <w:t>доп.обследования</w:t>
      </w:r>
      <w:proofErr w:type="spellEnd"/>
      <w:r w:rsidRPr="00D344D9">
        <w:rPr>
          <w:sz w:val="28"/>
          <w:szCs w:val="28"/>
        </w:rPr>
        <w:t xml:space="preserve"> поставлен диагноз: </w:t>
      </w:r>
      <w:r w:rsidR="005744A4">
        <w:rPr>
          <w:sz w:val="28"/>
          <w:szCs w:val="28"/>
          <w:u w:val="single"/>
        </w:rPr>
        <w:t>Д</w:t>
      </w:r>
      <w:r w:rsidR="00C35AB8" w:rsidRPr="00D344D9">
        <w:rPr>
          <w:sz w:val="28"/>
          <w:szCs w:val="28"/>
          <w:u w:val="single"/>
        </w:rPr>
        <w:t xml:space="preserve">вусторонняя хроническая </w:t>
      </w:r>
      <w:proofErr w:type="spellStart"/>
      <w:r w:rsidR="00C35AB8" w:rsidRPr="00D344D9">
        <w:rPr>
          <w:sz w:val="28"/>
          <w:szCs w:val="28"/>
          <w:u w:val="single"/>
        </w:rPr>
        <w:t>сенсоневральная</w:t>
      </w:r>
      <w:proofErr w:type="spellEnd"/>
      <w:r w:rsidR="00C35AB8" w:rsidRPr="00D344D9">
        <w:rPr>
          <w:sz w:val="28"/>
          <w:szCs w:val="28"/>
          <w:u w:val="single"/>
        </w:rPr>
        <w:t xml:space="preserve"> тугоухость </w:t>
      </w:r>
      <w:r w:rsidR="00C35AB8" w:rsidRPr="00D344D9">
        <w:rPr>
          <w:sz w:val="28"/>
          <w:szCs w:val="28"/>
          <w:u w:val="single"/>
          <w:lang w:val="en-US"/>
        </w:rPr>
        <w:t>I</w:t>
      </w:r>
      <w:r w:rsidR="00C35AB8" w:rsidRPr="00D344D9">
        <w:rPr>
          <w:sz w:val="28"/>
          <w:szCs w:val="28"/>
          <w:u w:val="single"/>
        </w:rPr>
        <w:t xml:space="preserve"> степени.</w:t>
      </w:r>
      <w:r w:rsidR="00D344D9" w:rsidRPr="00D344D9">
        <w:rPr>
          <w:sz w:val="28"/>
          <w:szCs w:val="28"/>
          <w:u w:val="single"/>
        </w:rPr>
        <w:t xml:space="preserve"> </w:t>
      </w:r>
      <w:r w:rsidR="00C35AB8" w:rsidRPr="00D344D9">
        <w:rPr>
          <w:sz w:val="28"/>
          <w:szCs w:val="28"/>
          <w:u w:val="single"/>
        </w:rPr>
        <w:t>Профзаболевания (повторно) 1.03.04.</w:t>
      </w:r>
      <w:r w:rsidR="006A2606" w:rsidRPr="00D344D9">
        <w:rPr>
          <w:sz w:val="28"/>
          <w:szCs w:val="28"/>
        </w:rPr>
        <w:t xml:space="preserve"> Распространенный остеохондроз с поражением шейного, поясничного отела позвоночника. </w:t>
      </w:r>
      <w:proofErr w:type="spellStart"/>
      <w:r w:rsidR="006A2606" w:rsidRPr="00D344D9">
        <w:rPr>
          <w:sz w:val="28"/>
          <w:szCs w:val="28"/>
        </w:rPr>
        <w:t>Брахиоалгия</w:t>
      </w:r>
      <w:proofErr w:type="spellEnd"/>
      <w:r w:rsidR="006A2606" w:rsidRPr="00D344D9">
        <w:rPr>
          <w:sz w:val="28"/>
          <w:szCs w:val="28"/>
        </w:rPr>
        <w:t xml:space="preserve">. Симптом ПЛП справа. Хроническая </w:t>
      </w:r>
      <w:proofErr w:type="spellStart"/>
      <w:r w:rsidR="006A2606" w:rsidRPr="00D344D9">
        <w:rPr>
          <w:sz w:val="28"/>
          <w:szCs w:val="28"/>
        </w:rPr>
        <w:t>люмбалгия</w:t>
      </w:r>
      <w:proofErr w:type="spellEnd"/>
      <w:r w:rsidR="006A2606" w:rsidRPr="00D344D9">
        <w:rPr>
          <w:sz w:val="28"/>
          <w:szCs w:val="28"/>
        </w:rPr>
        <w:t xml:space="preserve">. ХИМК </w:t>
      </w:r>
      <w:r w:rsidR="006A2606" w:rsidRPr="00D344D9">
        <w:rPr>
          <w:sz w:val="28"/>
          <w:szCs w:val="28"/>
          <w:lang w:val="en-US"/>
        </w:rPr>
        <w:t>I</w:t>
      </w:r>
      <w:r w:rsidR="006A2606" w:rsidRPr="00D344D9">
        <w:rPr>
          <w:sz w:val="28"/>
          <w:szCs w:val="28"/>
        </w:rPr>
        <w:t xml:space="preserve"> степени. </w:t>
      </w:r>
      <w:proofErr w:type="spellStart"/>
      <w:r w:rsidR="006A2606" w:rsidRPr="00D344D9">
        <w:rPr>
          <w:sz w:val="28"/>
          <w:szCs w:val="28"/>
        </w:rPr>
        <w:t>Ангиовертебральный</w:t>
      </w:r>
      <w:proofErr w:type="spellEnd"/>
      <w:r w:rsidR="006A2606" w:rsidRPr="00D344D9">
        <w:rPr>
          <w:sz w:val="28"/>
          <w:szCs w:val="28"/>
        </w:rPr>
        <w:t xml:space="preserve"> </w:t>
      </w:r>
      <w:proofErr w:type="spellStart"/>
      <w:r w:rsidR="006A2606" w:rsidRPr="00D344D9">
        <w:rPr>
          <w:sz w:val="28"/>
          <w:szCs w:val="28"/>
        </w:rPr>
        <w:t>кохлеовестибулярный</w:t>
      </w:r>
      <w:proofErr w:type="spellEnd"/>
      <w:r w:rsidR="006A2606" w:rsidRPr="00D344D9">
        <w:rPr>
          <w:sz w:val="28"/>
          <w:szCs w:val="28"/>
        </w:rPr>
        <w:t xml:space="preserve"> синдром </w:t>
      </w:r>
      <w:r w:rsidR="006A2606" w:rsidRPr="00D344D9">
        <w:rPr>
          <w:sz w:val="28"/>
          <w:szCs w:val="28"/>
          <w:lang w:val="en-US"/>
        </w:rPr>
        <w:t>O</w:t>
      </w:r>
      <w:r w:rsidR="006A2606" w:rsidRPr="00D344D9">
        <w:rPr>
          <w:sz w:val="28"/>
          <w:szCs w:val="28"/>
        </w:rPr>
        <w:t>-</w:t>
      </w:r>
      <w:r w:rsidR="006A2606" w:rsidRPr="00D344D9">
        <w:rPr>
          <w:sz w:val="28"/>
          <w:szCs w:val="28"/>
          <w:lang w:val="en-US"/>
        </w:rPr>
        <w:t>I</w:t>
      </w:r>
      <w:r w:rsidR="006A2606" w:rsidRPr="00D344D9">
        <w:rPr>
          <w:sz w:val="28"/>
          <w:szCs w:val="28"/>
        </w:rPr>
        <w:t xml:space="preserve"> степени.</w:t>
      </w:r>
    </w:p>
    <w:p w:rsidR="00C35AB8" w:rsidRPr="00D344D9" w:rsidRDefault="00C35AB8" w:rsidP="00D344D9">
      <w:pPr>
        <w:spacing w:line="360" w:lineRule="auto"/>
        <w:ind w:firstLine="709"/>
        <w:jc w:val="both"/>
        <w:rPr>
          <w:sz w:val="28"/>
          <w:szCs w:val="28"/>
          <w:u w:val="single"/>
        </w:rPr>
      </w:pPr>
    </w:p>
    <w:p w:rsidR="00D52EEC" w:rsidRPr="00D344D9" w:rsidRDefault="00D344D9" w:rsidP="00D344D9">
      <w:pPr>
        <w:spacing w:line="360" w:lineRule="auto"/>
        <w:ind w:firstLine="709"/>
        <w:jc w:val="center"/>
        <w:rPr>
          <w:b/>
          <w:bCs/>
          <w:sz w:val="28"/>
          <w:szCs w:val="28"/>
        </w:rPr>
      </w:pPr>
      <w:r w:rsidRPr="00D344D9">
        <w:rPr>
          <w:b/>
          <w:bCs/>
          <w:sz w:val="28"/>
          <w:szCs w:val="28"/>
        </w:rPr>
        <w:t>Лечение</w:t>
      </w:r>
    </w:p>
    <w:p w:rsidR="00D344D9" w:rsidRPr="00D344D9" w:rsidRDefault="00D344D9" w:rsidP="00D344D9">
      <w:pPr>
        <w:spacing w:line="360" w:lineRule="auto"/>
        <w:ind w:firstLine="709"/>
        <w:jc w:val="both"/>
        <w:rPr>
          <w:sz w:val="28"/>
          <w:szCs w:val="28"/>
        </w:rPr>
      </w:pPr>
    </w:p>
    <w:p w:rsidR="00C35AB8" w:rsidRPr="00D344D9" w:rsidRDefault="00C35AB8" w:rsidP="00D344D9">
      <w:pPr>
        <w:numPr>
          <w:ilvl w:val="0"/>
          <w:numId w:val="2"/>
        </w:numPr>
        <w:spacing w:line="360" w:lineRule="auto"/>
        <w:ind w:left="0" w:firstLine="709"/>
        <w:jc w:val="both"/>
        <w:rPr>
          <w:sz w:val="28"/>
          <w:szCs w:val="28"/>
        </w:rPr>
      </w:pPr>
      <w:r w:rsidRPr="00D344D9">
        <w:rPr>
          <w:sz w:val="28"/>
          <w:szCs w:val="28"/>
        </w:rPr>
        <w:t>НПВП</w:t>
      </w:r>
    </w:p>
    <w:p w:rsidR="00C35AB8" w:rsidRPr="00D344D9" w:rsidRDefault="00C35AB8" w:rsidP="00D344D9">
      <w:pPr>
        <w:numPr>
          <w:ilvl w:val="0"/>
          <w:numId w:val="2"/>
        </w:numPr>
        <w:spacing w:line="360" w:lineRule="auto"/>
        <w:ind w:left="0" w:firstLine="709"/>
        <w:jc w:val="both"/>
        <w:rPr>
          <w:sz w:val="28"/>
          <w:szCs w:val="28"/>
        </w:rPr>
      </w:pPr>
      <w:proofErr w:type="spellStart"/>
      <w:r w:rsidRPr="00D344D9">
        <w:rPr>
          <w:sz w:val="28"/>
          <w:szCs w:val="28"/>
        </w:rPr>
        <w:t>сибазон</w:t>
      </w:r>
      <w:proofErr w:type="spellEnd"/>
    </w:p>
    <w:p w:rsidR="00C35AB8" w:rsidRPr="00D344D9" w:rsidRDefault="00637769" w:rsidP="00D344D9">
      <w:pPr>
        <w:numPr>
          <w:ilvl w:val="0"/>
          <w:numId w:val="2"/>
        </w:numPr>
        <w:spacing w:line="360" w:lineRule="auto"/>
        <w:ind w:left="0" w:firstLine="709"/>
        <w:jc w:val="both"/>
        <w:rPr>
          <w:sz w:val="28"/>
          <w:szCs w:val="28"/>
        </w:rPr>
      </w:pPr>
      <w:proofErr w:type="spellStart"/>
      <w:r w:rsidRPr="00D344D9">
        <w:rPr>
          <w:sz w:val="28"/>
          <w:szCs w:val="28"/>
        </w:rPr>
        <w:t>кавинтон</w:t>
      </w:r>
      <w:proofErr w:type="spellEnd"/>
    </w:p>
    <w:p w:rsidR="00F24336" w:rsidRPr="00D344D9" w:rsidRDefault="00F24336" w:rsidP="00D344D9">
      <w:pPr>
        <w:numPr>
          <w:ilvl w:val="0"/>
          <w:numId w:val="2"/>
        </w:numPr>
        <w:spacing w:line="360" w:lineRule="auto"/>
        <w:ind w:left="0" w:firstLine="709"/>
        <w:jc w:val="both"/>
        <w:rPr>
          <w:sz w:val="28"/>
          <w:szCs w:val="28"/>
        </w:rPr>
      </w:pPr>
      <w:proofErr w:type="spellStart"/>
      <w:r w:rsidRPr="00D344D9">
        <w:rPr>
          <w:sz w:val="28"/>
          <w:szCs w:val="28"/>
        </w:rPr>
        <w:t>пентоксифелин</w:t>
      </w:r>
      <w:proofErr w:type="spellEnd"/>
    </w:p>
    <w:p w:rsidR="00F24336" w:rsidRPr="00D344D9" w:rsidRDefault="00F24336" w:rsidP="00D344D9">
      <w:pPr>
        <w:numPr>
          <w:ilvl w:val="0"/>
          <w:numId w:val="2"/>
        </w:numPr>
        <w:spacing w:line="360" w:lineRule="auto"/>
        <w:ind w:left="0" w:firstLine="709"/>
        <w:jc w:val="both"/>
        <w:rPr>
          <w:sz w:val="28"/>
          <w:szCs w:val="28"/>
        </w:rPr>
      </w:pPr>
      <w:proofErr w:type="spellStart"/>
      <w:r w:rsidRPr="00D344D9">
        <w:rPr>
          <w:sz w:val="28"/>
          <w:szCs w:val="28"/>
        </w:rPr>
        <w:lastRenderedPageBreak/>
        <w:t>прозерин</w:t>
      </w:r>
      <w:proofErr w:type="spellEnd"/>
    </w:p>
    <w:p w:rsidR="00F24336" w:rsidRPr="00D344D9" w:rsidRDefault="00F24336" w:rsidP="00D344D9">
      <w:pPr>
        <w:numPr>
          <w:ilvl w:val="0"/>
          <w:numId w:val="2"/>
        </w:numPr>
        <w:spacing w:line="360" w:lineRule="auto"/>
        <w:ind w:left="0" w:firstLine="709"/>
        <w:jc w:val="both"/>
        <w:rPr>
          <w:sz w:val="28"/>
          <w:szCs w:val="28"/>
        </w:rPr>
      </w:pPr>
      <w:r w:rsidRPr="00D344D9">
        <w:rPr>
          <w:sz w:val="28"/>
          <w:szCs w:val="28"/>
        </w:rPr>
        <w:t>физиотерапевт.</w:t>
      </w:r>
    </w:p>
    <w:p w:rsidR="00221415" w:rsidRPr="00D344D9" w:rsidRDefault="00221415" w:rsidP="00D344D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232"/>
        <w:gridCol w:w="3522"/>
      </w:tblGrid>
      <w:tr w:rsidR="00221415" w:rsidRPr="005744A4" w:rsidTr="005744A4">
        <w:tc>
          <w:tcPr>
            <w:tcW w:w="0" w:type="auto"/>
            <w:shd w:val="clear" w:color="auto" w:fill="auto"/>
          </w:tcPr>
          <w:p w:rsidR="00221415" w:rsidRPr="00D344D9" w:rsidRDefault="00EE3D2C" w:rsidP="005744A4">
            <w:pPr>
              <w:spacing w:line="360" w:lineRule="auto"/>
              <w:jc w:val="both"/>
            </w:pPr>
            <w:r w:rsidRPr="00D344D9">
              <w:t>Число</w:t>
            </w:r>
          </w:p>
        </w:tc>
        <w:tc>
          <w:tcPr>
            <w:tcW w:w="5232" w:type="dxa"/>
            <w:shd w:val="clear" w:color="auto" w:fill="auto"/>
          </w:tcPr>
          <w:p w:rsidR="00221415" w:rsidRPr="00D344D9" w:rsidRDefault="00EE3D2C" w:rsidP="005744A4">
            <w:pPr>
              <w:spacing w:line="360" w:lineRule="auto"/>
              <w:jc w:val="both"/>
            </w:pPr>
            <w:r w:rsidRPr="00D344D9">
              <w:t>Дневник наблюдения</w:t>
            </w:r>
          </w:p>
        </w:tc>
        <w:tc>
          <w:tcPr>
            <w:tcW w:w="3522" w:type="dxa"/>
            <w:shd w:val="clear" w:color="auto" w:fill="auto"/>
          </w:tcPr>
          <w:p w:rsidR="00221415" w:rsidRPr="00D344D9" w:rsidRDefault="00EE3D2C" w:rsidP="005744A4">
            <w:pPr>
              <w:spacing w:line="360" w:lineRule="auto"/>
              <w:jc w:val="both"/>
            </w:pPr>
            <w:r w:rsidRPr="00D344D9">
              <w:t>Лист назначения.</w:t>
            </w:r>
          </w:p>
        </w:tc>
      </w:tr>
      <w:tr w:rsidR="00EE3D2C" w:rsidRPr="005744A4" w:rsidTr="005744A4">
        <w:tc>
          <w:tcPr>
            <w:tcW w:w="0" w:type="auto"/>
            <w:shd w:val="clear" w:color="auto" w:fill="auto"/>
          </w:tcPr>
          <w:p w:rsidR="00EE3D2C" w:rsidRPr="00D344D9" w:rsidRDefault="00EE3D2C" w:rsidP="005744A4">
            <w:pPr>
              <w:spacing w:line="360" w:lineRule="auto"/>
              <w:jc w:val="both"/>
            </w:pPr>
            <w:r w:rsidRPr="00D344D9">
              <w:t>2.03.04</w:t>
            </w:r>
          </w:p>
        </w:tc>
        <w:tc>
          <w:tcPr>
            <w:tcW w:w="5232" w:type="dxa"/>
            <w:shd w:val="clear" w:color="auto" w:fill="auto"/>
          </w:tcPr>
          <w:p w:rsidR="00EE3D2C" w:rsidRPr="00D344D9" w:rsidRDefault="00EE3D2C" w:rsidP="005744A4">
            <w:pPr>
              <w:spacing w:line="360" w:lineRule="auto"/>
              <w:jc w:val="both"/>
            </w:pPr>
            <w:r w:rsidRPr="00D344D9">
              <w:t>Самочувствие без отрицательной динамики.</w:t>
            </w:r>
            <w:r w:rsidR="00D344D9" w:rsidRPr="00D344D9">
              <w:t xml:space="preserve"> </w:t>
            </w:r>
            <w:r w:rsidRPr="00D344D9">
              <w:t>Объективно состояние удовлетворительное. Сознание ясное. Дыхание везикулярное, хрипов нет ЧД 16 ударов в минуту.</w:t>
            </w:r>
          </w:p>
          <w:p w:rsidR="00EE3D2C" w:rsidRPr="00D344D9" w:rsidRDefault="00EE3D2C" w:rsidP="005744A4">
            <w:pPr>
              <w:spacing w:line="360" w:lineRule="auto"/>
              <w:jc w:val="both"/>
            </w:pPr>
            <w:r w:rsidRPr="00D344D9">
              <w:t>Тоны сердца приглушены ритм правильный ЧСС 70 ударов в минуту. АД 140/90 мм. рт. ст.</w:t>
            </w:r>
          </w:p>
        </w:tc>
        <w:tc>
          <w:tcPr>
            <w:tcW w:w="3522" w:type="dxa"/>
            <w:shd w:val="clear" w:color="auto" w:fill="auto"/>
          </w:tcPr>
          <w:p w:rsidR="00EE3D2C" w:rsidRPr="00D344D9" w:rsidRDefault="00EE3D2C" w:rsidP="005744A4">
            <w:pPr>
              <w:spacing w:line="360" w:lineRule="auto"/>
              <w:jc w:val="both"/>
            </w:pPr>
            <w:proofErr w:type="spellStart"/>
            <w:r w:rsidRPr="00D344D9">
              <w:t>Прозерин</w:t>
            </w:r>
            <w:proofErr w:type="spellEnd"/>
            <w:r w:rsidRPr="00D344D9">
              <w:t xml:space="preserve"> 1,0 в/м 3 раза в день</w:t>
            </w:r>
          </w:p>
          <w:p w:rsidR="00EE3D2C" w:rsidRPr="00D344D9" w:rsidRDefault="00EE3D2C" w:rsidP="005744A4">
            <w:pPr>
              <w:spacing w:line="360" w:lineRule="auto"/>
              <w:jc w:val="both"/>
            </w:pPr>
            <w:proofErr w:type="spellStart"/>
            <w:r w:rsidRPr="00D344D9">
              <w:t>Каксидон</w:t>
            </w:r>
            <w:proofErr w:type="spellEnd"/>
            <w:r w:rsidRPr="00D344D9">
              <w:t xml:space="preserve"> 4,0 в/в </w:t>
            </w:r>
            <w:proofErr w:type="spellStart"/>
            <w:r w:rsidRPr="00D344D9">
              <w:t>капельно</w:t>
            </w:r>
            <w:proofErr w:type="spellEnd"/>
            <w:r w:rsidRPr="00D344D9">
              <w:t xml:space="preserve"> не 200,0 физиологического раствора №8.</w:t>
            </w:r>
          </w:p>
          <w:p w:rsidR="00EE3D2C" w:rsidRPr="00D344D9" w:rsidRDefault="00EE3D2C" w:rsidP="005744A4">
            <w:pPr>
              <w:spacing w:line="360" w:lineRule="auto"/>
              <w:jc w:val="both"/>
            </w:pPr>
            <w:proofErr w:type="spellStart"/>
            <w:r w:rsidRPr="00D344D9">
              <w:t>Пентоксифилин</w:t>
            </w:r>
            <w:proofErr w:type="spellEnd"/>
            <w:r w:rsidRPr="00D344D9">
              <w:t xml:space="preserve"> 5,0в/В </w:t>
            </w:r>
            <w:proofErr w:type="spellStart"/>
            <w:r w:rsidRPr="00D344D9">
              <w:t>капельно</w:t>
            </w:r>
            <w:proofErr w:type="spellEnd"/>
            <w:r w:rsidRPr="00D344D9">
              <w:t xml:space="preserve"> на 200,0 физиологического раствора.</w:t>
            </w:r>
          </w:p>
          <w:p w:rsidR="00EE3D2C" w:rsidRPr="00D344D9" w:rsidRDefault="00EE3D2C" w:rsidP="005744A4">
            <w:pPr>
              <w:spacing w:line="360" w:lineRule="auto"/>
              <w:jc w:val="both"/>
            </w:pPr>
            <w:proofErr w:type="spellStart"/>
            <w:r w:rsidRPr="00D344D9">
              <w:t>Катерол</w:t>
            </w:r>
            <w:proofErr w:type="spellEnd"/>
            <w:r w:rsidRPr="00D344D9">
              <w:t xml:space="preserve"> в/м 1,0</w:t>
            </w:r>
          </w:p>
          <w:p w:rsidR="00EE3D2C" w:rsidRPr="00D344D9" w:rsidRDefault="00EE3D2C" w:rsidP="005744A4">
            <w:pPr>
              <w:spacing w:line="360" w:lineRule="auto"/>
              <w:jc w:val="both"/>
            </w:pPr>
            <w:r w:rsidRPr="00D344D9">
              <w:t xml:space="preserve">После </w:t>
            </w:r>
            <w:proofErr w:type="spellStart"/>
            <w:r w:rsidRPr="00D344D9">
              <w:t>пентоксифилина</w:t>
            </w:r>
            <w:proofErr w:type="spellEnd"/>
            <w:r w:rsidRPr="00D344D9">
              <w:t xml:space="preserve"> </w:t>
            </w:r>
            <w:proofErr w:type="spellStart"/>
            <w:r w:rsidRPr="00D344D9">
              <w:t>пира</w:t>
            </w:r>
            <w:r w:rsidR="006A2606" w:rsidRPr="00D344D9">
              <w:t>ц</w:t>
            </w:r>
            <w:r w:rsidRPr="00D344D9">
              <w:t>етам</w:t>
            </w:r>
            <w:proofErr w:type="spellEnd"/>
            <w:r w:rsidRPr="00D344D9">
              <w:t xml:space="preserve"> 5,0 в/в №8</w:t>
            </w:r>
          </w:p>
        </w:tc>
      </w:tr>
      <w:tr w:rsidR="00EE3D2C" w:rsidRPr="005744A4" w:rsidTr="005744A4">
        <w:tc>
          <w:tcPr>
            <w:tcW w:w="0" w:type="auto"/>
            <w:shd w:val="clear" w:color="auto" w:fill="auto"/>
          </w:tcPr>
          <w:p w:rsidR="00EE3D2C" w:rsidRPr="00D344D9" w:rsidRDefault="00EE3D2C" w:rsidP="005744A4">
            <w:pPr>
              <w:spacing w:line="360" w:lineRule="auto"/>
              <w:jc w:val="both"/>
            </w:pPr>
            <w:r w:rsidRPr="00D344D9">
              <w:t>3.03.04</w:t>
            </w:r>
          </w:p>
        </w:tc>
        <w:tc>
          <w:tcPr>
            <w:tcW w:w="5232" w:type="dxa"/>
            <w:shd w:val="clear" w:color="auto" w:fill="auto"/>
          </w:tcPr>
          <w:p w:rsidR="00EE3D2C" w:rsidRPr="00D344D9" w:rsidRDefault="00EE3D2C" w:rsidP="005744A4">
            <w:pPr>
              <w:spacing w:line="360" w:lineRule="auto"/>
              <w:jc w:val="both"/>
            </w:pPr>
            <w:r w:rsidRPr="00D344D9">
              <w:t>Больного беспокоит опоясывающие боли, усиливающиеся при движениях туловища и постоянная мягкая дрожь в теле. Объективно состояние удовлетворительное. Сознание ясное.</w:t>
            </w:r>
            <w:r w:rsidR="00D344D9" w:rsidRPr="00D344D9">
              <w:t xml:space="preserve"> </w:t>
            </w:r>
            <w:r w:rsidRPr="00D344D9">
              <w:t>В положении стоя</w:t>
            </w:r>
            <w:r w:rsidR="00D344D9" w:rsidRPr="00D344D9">
              <w:t xml:space="preserve"> </w:t>
            </w:r>
            <w:r w:rsidRPr="00D344D9">
              <w:t>- дрожь.</w:t>
            </w:r>
            <w:r w:rsidR="00D344D9" w:rsidRPr="00D344D9">
              <w:t xml:space="preserve"> </w:t>
            </w:r>
            <w:r w:rsidRPr="00D344D9">
              <w:t>Дыхание везикулярное хрипов нет ЧД 16 ударов в минуту.</w:t>
            </w:r>
          </w:p>
          <w:p w:rsidR="00EE3D2C" w:rsidRPr="00D344D9" w:rsidRDefault="00EE3D2C" w:rsidP="005744A4">
            <w:pPr>
              <w:spacing w:line="360" w:lineRule="auto"/>
              <w:jc w:val="both"/>
            </w:pPr>
            <w:r w:rsidRPr="00D344D9">
              <w:t xml:space="preserve">Тоны сердца </w:t>
            </w:r>
            <w:proofErr w:type="spellStart"/>
            <w:r w:rsidRPr="00D344D9">
              <w:t>пригулшены</w:t>
            </w:r>
            <w:proofErr w:type="spellEnd"/>
            <w:r w:rsidRPr="00D344D9">
              <w:t xml:space="preserve"> ритм правильный</w:t>
            </w:r>
            <w:r w:rsidR="00D344D9" w:rsidRPr="00D344D9">
              <w:t xml:space="preserve"> </w:t>
            </w:r>
            <w:r w:rsidRPr="00D344D9">
              <w:t>ЧСС 70 ударов в минуту.</w:t>
            </w:r>
          </w:p>
        </w:tc>
        <w:tc>
          <w:tcPr>
            <w:tcW w:w="3522" w:type="dxa"/>
            <w:shd w:val="clear" w:color="auto" w:fill="auto"/>
          </w:tcPr>
          <w:p w:rsidR="00082DCD" w:rsidRPr="00D344D9" w:rsidRDefault="00EE3D2C" w:rsidP="005744A4">
            <w:pPr>
              <w:spacing w:line="360" w:lineRule="auto"/>
              <w:jc w:val="both"/>
            </w:pPr>
            <w:r w:rsidRPr="00D344D9">
              <w:t>Димедрол 1%-</w:t>
            </w:r>
            <w:r w:rsidR="007019A8" w:rsidRPr="00D344D9">
              <w:t>1,0</w:t>
            </w:r>
          </w:p>
          <w:p w:rsidR="00082DCD" w:rsidRPr="00D344D9" w:rsidRDefault="007019A8" w:rsidP="005744A4">
            <w:pPr>
              <w:spacing w:line="360" w:lineRule="auto"/>
              <w:jc w:val="both"/>
            </w:pPr>
            <w:r w:rsidRPr="00D344D9">
              <w:t>Анальгин50%-2,0</w:t>
            </w:r>
            <w:r w:rsidR="00082DCD" w:rsidRPr="00D344D9">
              <w:t>.</w:t>
            </w:r>
          </w:p>
          <w:p w:rsidR="007019A8" w:rsidRPr="00D344D9" w:rsidRDefault="00082DCD" w:rsidP="005744A4">
            <w:pPr>
              <w:spacing w:line="360" w:lineRule="auto"/>
              <w:jc w:val="both"/>
            </w:pPr>
            <w:r w:rsidRPr="00D344D9">
              <w:t>э</w:t>
            </w:r>
            <w:r w:rsidR="007019A8" w:rsidRPr="00D344D9">
              <w:t>уфиллини2,4-10,0</w:t>
            </w:r>
          </w:p>
          <w:p w:rsidR="00082DCD" w:rsidRPr="00D344D9" w:rsidRDefault="00082DCD" w:rsidP="005744A4">
            <w:pPr>
              <w:spacing w:line="360" w:lineRule="auto"/>
              <w:jc w:val="both"/>
            </w:pPr>
            <w:proofErr w:type="spellStart"/>
            <w:r w:rsidRPr="00D344D9">
              <w:t>дексометазон</w:t>
            </w:r>
            <w:proofErr w:type="spellEnd"/>
          </w:p>
          <w:p w:rsidR="00082DCD" w:rsidRPr="00D344D9" w:rsidRDefault="00082DCD" w:rsidP="005744A4">
            <w:pPr>
              <w:spacing w:line="360" w:lineRule="auto"/>
              <w:jc w:val="both"/>
            </w:pPr>
          </w:p>
          <w:p w:rsidR="007019A8" w:rsidRPr="00D344D9" w:rsidRDefault="007019A8" w:rsidP="005744A4">
            <w:pPr>
              <w:spacing w:line="360" w:lineRule="auto"/>
              <w:jc w:val="both"/>
            </w:pPr>
          </w:p>
        </w:tc>
      </w:tr>
    </w:tbl>
    <w:p w:rsidR="00F24336" w:rsidRPr="00D344D9" w:rsidRDefault="00F24336" w:rsidP="00D344D9">
      <w:pPr>
        <w:spacing w:line="360" w:lineRule="auto"/>
        <w:ind w:firstLine="709"/>
        <w:jc w:val="both"/>
        <w:rPr>
          <w:sz w:val="28"/>
          <w:szCs w:val="28"/>
        </w:rPr>
      </w:pPr>
    </w:p>
    <w:p w:rsidR="00D344D9" w:rsidRPr="00D344D9" w:rsidRDefault="00D344D9" w:rsidP="00D344D9">
      <w:pPr>
        <w:spacing w:line="360" w:lineRule="auto"/>
        <w:ind w:firstLine="709"/>
        <w:jc w:val="both"/>
        <w:rPr>
          <w:sz w:val="28"/>
          <w:szCs w:val="28"/>
        </w:rPr>
      </w:pPr>
      <w:r w:rsidRPr="00D344D9">
        <w:rPr>
          <w:sz w:val="28"/>
          <w:szCs w:val="28"/>
        </w:rPr>
        <w:t>1.этиологический принцип: исключение воздействия вибрации на организм, так же значительное физическое напряжение конечностей, переохлаждение.</w:t>
      </w:r>
    </w:p>
    <w:p w:rsidR="00D344D9" w:rsidRPr="00D344D9" w:rsidRDefault="00D344D9" w:rsidP="00D344D9">
      <w:pPr>
        <w:spacing w:line="360" w:lineRule="auto"/>
        <w:ind w:firstLine="709"/>
        <w:jc w:val="both"/>
        <w:rPr>
          <w:sz w:val="28"/>
          <w:szCs w:val="28"/>
        </w:rPr>
      </w:pPr>
      <w:r w:rsidRPr="00D344D9">
        <w:rPr>
          <w:sz w:val="28"/>
          <w:szCs w:val="28"/>
        </w:rPr>
        <w:t xml:space="preserve">2.патогенетический принцип: </w:t>
      </w:r>
      <w:proofErr w:type="spellStart"/>
      <w:r w:rsidRPr="00D344D9">
        <w:rPr>
          <w:sz w:val="28"/>
          <w:szCs w:val="28"/>
        </w:rPr>
        <w:t>ганглиоблокаторы</w:t>
      </w:r>
      <w:proofErr w:type="spellEnd"/>
      <w:r w:rsidRPr="00D344D9">
        <w:rPr>
          <w:sz w:val="28"/>
          <w:szCs w:val="28"/>
        </w:rPr>
        <w:t xml:space="preserve"> – </w:t>
      </w:r>
      <w:proofErr w:type="spellStart"/>
      <w:r w:rsidRPr="00D344D9">
        <w:rPr>
          <w:sz w:val="28"/>
          <w:szCs w:val="28"/>
        </w:rPr>
        <w:t>пахикарпин</w:t>
      </w:r>
      <w:proofErr w:type="spellEnd"/>
      <w:r w:rsidRPr="00D344D9">
        <w:rPr>
          <w:sz w:val="28"/>
          <w:szCs w:val="28"/>
        </w:rPr>
        <w:t xml:space="preserve">, </w:t>
      </w:r>
      <w:proofErr w:type="spellStart"/>
      <w:r w:rsidRPr="00D344D9">
        <w:rPr>
          <w:sz w:val="28"/>
          <w:szCs w:val="28"/>
        </w:rPr>
        <w:t>дифацил</w:t>
      </w:r>
      <w:proofErr w:type="spellEnd"/>
      <w:r w:rsidRPr="00D344D9">
        <w:rPr>
          <w:sz w:val="28"/>
          <w:szCs w:val="28"/>
        </w:rPr>
        <w:t xml:space="preserve">, </w:t>
      </w:r>
      <w:proofErr w:type="spellStart"/>
      <w:r w:rsidRPr="00D344D9">
        <w:rPr>
          <w:sz w:val="28"/>
          <w:szCs w:val="28"/>
        </w:rPr>
        <w:t>гексаметон</w:t>
      </w:r>
      <w:proofErr w:type="spellEnd"/>
      <w:r w:rsidRPr="00D344D9">
        <w:rPr>
          <w:sz w:val="28"/>
          <w:szCs w:val="28"/>
        </w:rPr>
        <w:t xml:space="preserve">; малые дозы центральных </w:t>
      </w:r>
      <w:proofErr w:type="spellStart"/>
      <w:r w:rsidRPr="00D344D9">
        <w:rPr>
          <w:sz w:val="28"/>
          <w:szCs w:val="28"/>
        </w:rPr>
        <w:t>холинолитиков</w:t>
      </w:r>
      <w:proofErr w:type="spellEnd"/>
      <w:r w:rsidRPr="00D344D9">
        <w:rPr>
          <w:sz w:val="28"/>
          <w:szCs w:val="28"/>
        </w:rPr>
        <w:t xml:space="preserve"> – </w:t>
      </w:r>
      <w:proofErr w:type="spellStart"/>
      <w:r w:rsidRPr="00D344D9">
        <w:rPr>
          <w:sz w:val="28"/>
          <w:szCs w:val="28"/>
        </w:rPr>
        <w:t>аминазин</w:t>
      </w:r>
      <w:proofErr w:type="spellEnd"/>
      <w:r w:rsidRPr="00D344D9">
        <w:rPr>
          <w:sz w:val="28"/>
          <w:szCs w:val="28"/>
        </w:rPr>
        <w:t xml:space="preserve">, </w:t>
      </w:r>
      <w:proofErr w:type="spellStart"/>
      <w:r w:rsidRPr="00D344D9">
        <w:rPr>
          <w:sz w:val="28"/>
          <w:szCs w:val="28"/>
        </w:rPr>
        <w:t>амизил</w:t>
      </w:r>
      <w:proofErr w:type="spellEnd"/>
      <w:r w:rsidRPr="00D344D9">
        <w:rPr>
          <w:sz w:val="28"/>
          <w:szCs w:val="28"/>
        </w:rPr>
        <w:t xml:space="preserve">; сосудорасширяющие средства – никотиновая кислота, но-шпа, новокаин. </w:t>
      </w:r>
      <w:proofErr w:type="spellStart"/>
      <w:r w:rsidRPr="00D344D9">
        <w:rPr>
          <w:sz w:val="28"/>
          <w:szCs w:val="28"/>
        </w:rPr>
        <w:t>Физиолечение</w:t>
      </w:r>
      <w:proofErr w:type="spellEnd"/>
      <w:r w:rsidRPr="00D344D9">
        <w:rPr>
          <w:sz w:val="28"/>
          <w:szCs w:val="28"/>
        </w:rPr>
        <w:t>: электрофорез 5% р-</w:t>
      </w:r>
      <w:proofErr w:type="spellStart"/>
      <w:r w:rsidRPr="00D344D9">
        <w:rPr>
          <w:sz w:val="28"/>
          <w:szCs w:val="28"/>
        </w:rPr>
        <w:t>ра</w:t>
      </w:r>
      <w:proofErr w:type="spellEnd"/>
      <w:r w:rsidRPr="00D344D9">
        <w:rPr>
          <w:sz w:val="28"/>
          <w:szCs w:val="28"/>
        </w:rPr>
        <w:t xml:space="preserve"> новокаина или 2% р-</w:t>
      </w:r>
      <w:proofErr w:type="spellStart"/>
      <w:r w:rsidRPr="00D344D9">
        <w:rPr>
          <w:sz w:val="28"/>
          <w:szCs w:val="28"/>
        </w:rPr>
        <w:t>ра</w:t>
      </w:r>
      <w:proofErr w:type="spellEnd"/>
      <w:r w:rsidRPr="00D344D9">
        <w:rPr>
          <w:sz w:val="28"/>
          <w:szCs w:val="28"/>
        </w:rPr>
        <w:t xml:space="preserve"> </w:t>
      </w:r>
      <w:proofErr w:type="spellStart"/>
      <w:r w:rsidRPr="00D344D9">
        <w:rPr>
          <w:sz w:val="28"/>
          <w:szCs w:val="28"/>
        </w:rPr>
        <w:t>бензогексония</w:t>
      </w:r>
      <w:proofErr w:type="spellEnd"/>
      <w:r w:rsidRPr="00D344D9">
        <w:rPr>
          <w:sz w:val="28"/>
          <w:szCs w:val="28"/>
        </w:rPr>
        <w:t xml:space="preserve"> на кисти рук или воротниковую зону; </w:t>
      </w:r>
      <w:proofErr w:type="spellStart"/>
      <w:r w:rsidRPr="00D344D9">
        <w:rPr>
          <w:sz w:val="28"/>
          <w:szCs w:val="28"/>
        </w:rPr>
        <w:t>ионовые</w:t>
      </w:r>
      <w:proofErr w:type="spellEnd"/>
      <w:r w:rsidRPr="00D344D9">
        <w:rPr>
          <w:sz w:val="28"/>
          <w:szCs w:val="28"/>
        </w:rPr>
        <w:t xml:space="preserve"> воротники (новокаиновые, </w:t>
      </w:r>
      <w:proofErr w:type="spellStart"/>
      <w:r w:rsidRPr="00D344D9">
        <w:rPr>
          <w:sz w:val="28"/>
          <w:szCs w:val="28"/>
        </w:rPr>
        <w:t>кальцыевые</w:t>
      </w:r>
      <w:proofErr w:type="spellEnd"/>
      <w:r w:rsidRPr="00D344D9">
        <w:rPr>
          <w:sz w:val="28"/>
          <w:szCs w:val="28"/>
        </w:rPr>
        <w:t>, бромистые); бальнеологические мероприятия – сероводородные, радоновые, кислородные ванны не выше 37 10 -15 мин.; санаторное лечение.</w:t>
      </w:r>
    </w:p>
    <w:p w:rsidR="00D344D9" w:rsidRPr="00D344D9" w:rsidRDefault="00D344D9" w:rsidP="00D344D9">
      <w:pPr>
        <w:spacing w:line="360" w:lineRule="auto"/>
        <w:ind w:firstLine="709"/>
        <w:jc w:val="both"/>
        <w:rPr>
          <w:sz w:val="28"/>
          <w:szCs w:val="28"/>
        </w:rPr>
      </w:pPr>
      <w:r w:rsidRPr="00D344D9">
        <w:rPr>
          <w:sz w:val="28"/>
          <w:szCs w:val="28"/>
        </w:rPr>
        <w:t>3.общеукрепляющие средства: витамины группы В, витамин С и РР.</w:t>
      </w:r>
    </w:p>
    <w:p w:rsidR="00D344D9" w:rsidRPr="00D344D9" w:rsidRDefault="00D344D9" w:rsidP="00D344D9">
      <w:pPr>
        <w:spacing w:line="360" w:lineRule="auto"/>
        <w:ind w:firstLine="709"/>
        <w:jc w:val="both"/>
      </w:pPr>
    </w:p>
    <w:sectPr w:rsidR="00D344D9" w:rsidRPr="00D344D9" w:rsidSect="00D344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86F0F"/>
    <w:multiLevelType w:val="hybridMultilevel"/>
    <w:tmpl w:val="CF3A6C6E"/>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
    <w:nsid w:val="7F053555"/>
    <w:multiLevelType w:val="hybridMultilevel"/>
    <w:tmpl w:val="653E6EFA"/>
    <w:lvl w:ilvl="0" w:tplc="5492F050">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92"/>
        </w:tabs>
        <w:ind w:left="-192" w:hanging="360"/>
      </w:pPr>
      <w:rPr>
        <w:rFonts w:ascii="Courier New" w:hAnsi="Courier New" w:cs="Courier New" w:hint="default"/>
      </w:rPr>
    </w:lvl>
    <w:lvl w:ilvl="2" w:tplc="04190005">
      <w:start w:val="1"/>
      <w:numFmt w:val="bullet"/>
      <w:lvlText w:val=""/>
      <w:lvlJc w:val="left"/>
      <w:pPr>
        <w:tabs>
          <w:tab w:val="num" w:pos="528"/>
        </w:tabs>
        <w:ind w:left="528" w:hanging="360"/>
      </w:pPr>
      <w:rPr>
        <w:rFonts w:ascii="Wingdings" w:hAnsi="Wingdings" w:cs="Wingdings" w:hint="default"/>
      </w:rPr>
    </w:lvl>
    <w:lvl w:ilvl="3" w:tplc="04190001">
      <w:start w:val="1"/>
      <w:numFmt w:val="bullet"/>
      <w:lvlText w:val=""/>
      <w:lvlJc w:val="left"/>
      <w:pPr>
        <w:tabs>
          <w:tab w:val="num" w:pos="1248"/>
        </w:tabs>
        <w:ind w:left="1248" w:hanging="360"/>
      </w:pPr>
      <w:rPr>
        <w:rFonts w:ascii="Symbol" w:hAnsi="Symbol" w:cs="Symbol" w:hint="default"/>
      </w:rPr>
    </w:lvl>
    <w:lvl w:ilvl="4" w:tplc="04190003">
      <w:start w:val="1"/>
      <w:numFmt w:val="bullet"/>
      <w:lvlText w:val="o"/>
      <w:lvlJc w:val="left"/>
      <w:pPr>
        <w:tabs>
          <w:tab w:val="num" w:pos="1968"/>
        </w:tabs>
        <w:ind w:left="1968" w:hanging="360"/>
      </w:pPr>
      <w:rPr>
        <w:rFonts w:ascii="Courier New" w:hAnsi="Courier New" w:cs="Courier New" w:hint="default"/>
      </w:rPr>
    </w:lvl>
    <w:lvl w:ilvl="5" w:tplc="04190005">
      <w:start w:val="1"/>
      <w:numFmt w:val="bullet"/>
      <w:lvlText w:val=""/>
      <w:lvlJc w:val="left"/>
      <w:pPr>
        <w:tabs>
          <w:tab w:val="num" w:pos="2688"/>
        </w:tabs>
        <w:ind w:left="2688" w:hanging="360"/>
      </w:pPr>
      <w:rPr>
        <w:rFonts w:ascii="Wingdings" w:hAnsi="Wingdings" w:cs="Wingdings" w:hint="default"/>
      </w:rPr>
    </w:lvl>
    <w:lvl w:ilvl="6" w:tplc="04190001">
      <w:start w:val="1"/>
      <w:numFmt w:val="bullet"/>
      <w:lvlText w:val=""/>
      <w:lvlJc w:val="left"/>
      <w:pPr>
        <w:tabs>
          <w:tab w:val="num" w:pos="3408"/>
        </w:tabs>
        <w:ind w:left="3408" w:hanging="360"/>
      </w:pPr>
      <w:rPr>
        <w:rFonts w:ascii="Symbol" w:hAnsi="Symbol" w:cs="Symbol" w:hint="default"/>
      </w:rPr>
    </w:lvl>
    <w:lvl w:ilvl="7" w:tplc="04190003">
      <w:start w:val="1"/>
      <w:numFmt w:val="bullet"/>
      <w:lvlText w:val="o"/>
      <w:lvlJc w:val="left"/>
      <w:pPr>
        <w:tabs>
          <w:tab w:val="num" w:pos="4128"/>
        </w:tabs>
        <w:ind w:left="4128" w:hanging="360"/>
      </w:pPr>
      <w:rPr>
        <w:rFonts w:ascii="Courier New" w:hAnsi="Courier New" w:cs="Courier New" w:hint="default"/>
      </w:rPr>
    </w:lvl>
    <w:lvl w:ilvl="8" w:tplc="04190005">
      <w:start w:val="1"/>
      <w:numFmt w:val="bullet"/>
      <w:lvlText w:val=""/>
      <w:lvlJc w:val="left"/>
      <w:pPr>
        <w:tabs>
          <w:tab w:val="num" w:pos="4848"/>
        </w:tabs>
        <w:ind w:left="484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B"/>
    <w:rsid w:val="00082DCD"/>
    <w:rsid w:val="00097EE3"/>
    <w:rsid w:val="000B7C17"/>
    <w:rsid w:val="00114CBF"/>
    <w:rsid w:val="001B0EEA"/>
    <w:rsid w:val="001E0484"/>
    <w:rsid w:val="00221415"/>
    <w:rsid w:val="00232D51"/>
    <w:rsid w:val="003229B7"/>
    <w:rsid w:val="00323C30"/>
    <w:rsid w:val="00427811"/>
    <w:rsid w:val="004A199B"/>
    <w:rsid w:val="004C4C3D"/>
    <w:rsid w:val="005744A4"/>
    <w:rsid w:val="006130FF"/>
    <w:rsid w:val="006363D3"/>
    <w:rsid w:val="00637769"/>
    <w:rsid w:val="006A2606"/>
    <w:rsid w:val="006B5CF1"/>
    <w:rsid w:val="007019A8"/>
    <w:rsid w:val="00821AAC"/>
    <w:rsid w:val="008A2D29"/>
    <w:rsid w:val="008D2A3B"/>
    <w:rsid w:val="00A54E95"/>
    <w:rsid w:val="00B9153C"/>
    <w:rsid w:val="00BC255F"/>
    <w:rsid w:val="00BE2048"/>
    <w:rsid w:val="00C27984"/>
    <w:rsid w:val="00C35AB8"/>
    <w:rsid w:val="00C943EB"/>
    <w:rsid w:val="00CA6F1A"/>
    <w:rsid w:val="00D344D9"/>
    <w:rsid w:val="00D52EEC"/>
    <w:rsid w:val="00DA3C34"/>
    <w:rsid w:val="00EE3D2C"/>
    <w:rsid w:val="00F24336"/>
    <w:rsid w:val="00F25C6C"/>
    <w:rsid w:val="00F50D75"/>
    <w:rsid w:val="00F764D6"/>
    <w:rsid w:val="00F83C30"/>
    <w:rsid w:val="00FF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484"/>
  </w:style>
  <w:style w:type="paragraph" w:styleId="1">
    <w:name w:val="heading 1"/>
    <w:basedOn w:val="a"/>
    <w:next w:val="a"/>
    <w:qFormat/>
    <w:rsid w:val="001E0484"/>
    <w:pPr>
      <w:keepNext/>
      <w:jc w:val="both"/>
      <w:outlineLvl w:val="0"/>
    </w:pPr>
    <w:rPr>
      <w:sz w:val="28"/>
      <w:szCs w:val="28"/>
    </w:rPr>
  </w:style>
  <w:style w:type="paragraph" w:styleId="2">
    <w:name w:val="heading 2"/>
    <w:basedOn w:val="a"/>
    <w:next w:val="a"/>
    <w:qFormat/>
    <w:rsid w:val="001E0484"/>
    <w:pPr>
      <w:keepNext/>
      <w:jc w:val="center"/>
      <w:outlineLvl w:val="1"/>
    </w:pPr>
    <w:rPr>
      <w:b/>
      <w:bCs/>
      <w:sz w:val="72"/>
      <w:szCs w:val="72"/>
    </w:rPr>
  </w:style>
  <w:style w:type="paragraph" w:styleId="3">
    <w:name w:val="heading 3"/>
    <w:basedOn w:val="a"/>
    <w:next w:val="a"/>
    <w:qFormat/>
    <w:rsid w:val="001E048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1E0484"/>
    <w:pPr>
      <w:jc w:val="center"/>
    </w:pPr>
    <w:rPr>
      <w:b/>
      <w:bCs/>
      <w:sz w:val="40"/>
      <w:szCs w:val="40"/>
    </w:rPr>
  </w:style>
  <w:style w:type="paragraph" w:styleId="20">
    <w:name w:val="Body Text 2"/>
    <w:basedOn w:val="a"/>
    <w:rsid w:val="001E0484"/>
    <w:pPr>
      <w:jc w:val="center"/>
    </w:pPr>
    <w:rPr>
      <w:sz w:val="36"/>
      <w:szCs w:val="36"/>
    </w:rPr>
  </w:style>
  <w:style w:type="paragraph" w:styleId="30">
    <w:name w:val="Body Text 3"/>
    <w:basedOn w:val="a"/>
    <w:rsid w:val="00D52EEC"/>
    <w:pPr>
      <w:spacing w:after="120"/>
    </w:pPr>
    <w:rPr>
      <w:sz w:val="16"/>
      <w:szCs w:val="16"/>
    </w:rPr>
  </w:style>
  <w:style w:type="table" w:styleId="a4">
    <w:name w:val="Table Grid"/>
    <w:basedOn w:val="a1"/>
    <w:rsid w:val="00D52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semiHidden/>
    <w:rsid w:val="00C35AB8"/>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484"/>
  </w:style>
  <w:style w:type="paragraph" w:styleId="1">
    <w:name w:val="heading 1"/>
    <w:basedOn w:val="a"/>
    <w:next w:val="a"/>
    <w:qFormat/>
    <w:rsid w:val="001E0484"/>
    <w:pPr>
      <w:keepNext/>
      <w:jc w:val="both"/>
      <w:outlineLvl w:val="0"/>
    </w:pPr>
    <w:rPr>
      <w:sz w:val="28"/>
      <w:szCs w:val="28"/>
    </w:rPr>
  </w:style>
  <w:style w:type="paragraph" w:styleId="2">
    <w:name w:val="heading 2"/>
    <w:basedOn w:val="a"/>
    <w:next w:val="a"/>
    <w:qFormat/>
    <w:rsid w:val="001E0484"/>
    <w:pPr>
      <w:keepNext/>
      <w:jc w:val="center"/>
      <w:outlineLvl w:val="1"/>
    </w:pPr>
    <w:rPr>
      <w:b/>
      <w:bCs/>
      <w:sz w:val="72"/>
      <w:szCs w:val="72"/>
    </w:rPr>
  </w:style>
  <w:style w:type="paragraph" w:styleId="3">
    <w:name w:val="heading 3"/>
    <w:basedOn w:val="a"/>
    <w:next w:val="a"/>
    <w:qFormat/>
    <w:rsid w:val="001E048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1E0484"/>
    <w:pPr>
      <w:jc w:val="center"/>
    </w:pPr>
    <w:rPr>
      <w:b/>
      <w:bCs/>
      <w:sz w:val="40"/>
      <w:szCs w:val="40"/>
    </w:rPr>
  </w:style>
  <w:style w:type="paragraph" w:styleId="20">
    <w:name w:val="Body Text 2"/>
    <w:basedOn w:val="a"/>
    <w:rsid w:val="001E0484"/>
    <w:pPr>
      <w:jc w:val="center"/>
    </w:pPr>
    <w:rPr>
      <w:sz w:val="36"/>
      <w:szCs w:val="36"/>
    </w:rPr>
  </w:style>
  <w:style w:type="paragraph" w:styleId="30">
    <w:name w:val="Body Text 3"/>
    <w:basedOn w:val="a"/>
    <w:rsid w:val="00D52EEC"/>
    <w:pPr>
      <w:spacing w:after="120"/>
    </w:pPr>
    <w:rPr>
      <w:sz w:val="16"/>
      <w:szCs w:val="16"/>
    </w:rPr>
  </w:style>
  <w:style w:type="table" w:styleId="a4">
    <w:name w:val="Table Grid"/>
    <w:basedOn w:val="a1"/>
    <w:rsid w:val="00D52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semiHidden/>
    <w:rsid w:val="00C35AB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1860</Words>
  <Characters>10604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Igor</cp:lastModifiedBy>
  <cp:revision>2</cp:revision>
  <dcterms:created xsi:type="dcterms:W3CDTF">2024-04-30T10:12:00Z</dcterms:created>
  <dcterms:modified xsi:type="dcterms:W3CDTF">2024-04-30T10:12:00Z</dcterms:modified>
</cp:coreProperties>
</file>