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4918">
      <w:pPr>
        <w:pStyle w:val="a5"/>
        <w:jc w:val="center"/>
      </w:pPr>
      <w:bookmarkStart w:id="0" w:name="_GoBack"/>
      <w:bookmarkEnd w:id="0"/>
      <w:r>
        <w:t>ХИРУРГИЯ</w:t>
      </w:r>
    </w:p>
    <w:p w:rsidR="00000000" w:rsidRDefault="00E44918">
      <w:pPr>
        <w:pStyle w:val="a5"/>
      </w:pPr>
      <w:r>
        <w:t> </w:t>
      </w:r>
    </w:p>
    <w:p w:rsidR="00000000" w:rsidRDefault="00E44918">
      <w:pPr>
        <w:pStyle w:val="a5"/>
      </w:pPr>
      <w:r>
        <w:rPr>
          <w:b/>
          <w:bCs/>
          <w:i/>
          <w:iCs/>
        </w:rPr>
        <w:t xml:space="preserve">ЭФФЕКТИВНОСТЬ ВЛИЯНИЯ ОЗОНА НА ТЕЧЕНИЕ ПЕРИТОНИТА </w:t>
      </w:r>
      <w:r>
        <w:rPr>
          <w:b/>
          <w:bCs/>
          <w:i/>
          <w:iCs/>
        </w:rPr>
        <w:br/>
        <w:t>И ПРОЦЕСС СПАЙКООБРАЗОВАНИЯ В ЭКСПЕРИМЕНТЕ</w:t>
      </w:r>
    </w:p>
    <w:p w:rsidR="00000000" w:rsidRDefault="00E44918">
      <w:pPr>
        <w:pStyle w:val="a5"/>
      </w:pPr>
      <w:r>
        <w:t xml:space="preserve">Ш.А. Юсупов, У.Т. </w:t>
      </w:r>
      <w:proofErr w:type="spellStart"/>
      <w:r>
        <w:t>Суванкулов</w:t>
      </w:r>
      <w:proofErr w:type="spellEnd"/>
      <w:r>
        <w:t xml:space="preserve">, Ж.А. </w:t>
      </w:r>
      <w:proofErr w:type="spellStart"/>
      <w:r>
        <w:t>Шамсиев</w:t>
      </w:r>
      <w:proofErr w:type="spellEnd"/>
      <w:r>
        <w:t xml:space="preserve">, А.К. </w:t>
      </w:r>
      <w:proofErr w:type="spellStart"/>
      <w:r>
        <w:t>Шахриев</w:t>
      </w:r>
      <w:proofErr w:type="spellEnd"/>
      <w:r>
        <w:t xml:space="preserve">, </w:t>
      </w:r>
      <w:r>
        <w:br/>
        <w:t xml:space="preserve">Б.Л. </w:t>
      </w:r>
      <w:proofErr w:type="spellStart"/>
      <w:r>
        <w:t>Давронов</w:t>
      </w:r>
      <w:proofErr w:type="spellEnd"/>
    </w:p>
    <w:p w:rsidR="00000000" w:rsidRDefault="00E44918">
      <w:pPr>
        <w:pStyle w:val="a5"/>
      </w:pPr>
      <w:r>
        <w:t>Несмотря на большие успехи в абдоминальной хирургии, проблемы перитонита и спа</w:t>
      </w:r>
      <w:r>
        <w:t>ечной болезни до сих пор не утратили своей актуальности [1, 2, 3, 9].</w:t>
      </w:r>
    </w:p>
    <w:p w:rsidR="00000000" w:rsidRDefault="00E44918">
      <w:pPr>
        <w:pStyle w:val="a5"/>
      </w:pPr>
      <w:r>
        <w:t xml:space="preserve">В последнее время в медицине стал, широко применятся озон [4, 5, 6]. Однако практически нет работ, посвященных влиянию озона на течение перитонита и </w:t>
      </w:r>
      <w:proofErr w:type="spellStart"/>
      <w:r>
        <w:t>спайкообразования</w:t>
      </w:r>
      <w:proofErr w:type="spellEnd"/>
      <w:r>
        <w:t>.</w:t>
      </w:r>
    </w:p>
    <w:p w:rsidR="00000000" w:rsidRDefault="00E44918">
      <w:pPr>
        <w:pStyle w:val="a5"/>
      </w:pPr>
      <w:r>
        <w:t>Целью нашего иссле</w:t>
      </w:r>
      <w:r>
        <w:t xml:space="preserve">дование явилось изучение влияния озона на развитие перитонита и </w:t>
      </w:r>
      <w:proofErr w:type="spellStart"/>
      <w:r>
        <w:t>спайкообразования</w:t>
      </w:r>
      <w:proofErr w:type="spellEnd"/>
      <w:r>
        <w:t xml:space="preserve"> в эксперименте.</w:t>
      </w:r>
    </w:p>
    <w:p w:rsidR="00000000" w:rsidRDefault="00E44918">
      <w:pPr>
        <w:pStyle w:val="a5"/>
      </w:pPr>
      <w:r>
        <w:t>МАТЕРИАЛЫ И МЕТОДЫ</w:t>
      </w:r>
    </w:p>
    <w:p w:rsidR="00000000" w:rsidRDefault="00E44918">
      <w:pPr>
        <w:pStyle w:val="a5"/>
      </w:pPr>
      <w:r>
        <w:t xml:space="preserve">Экспериментальные исследования проводились на 38 белых крысах породы </w:t>
      </w:r>
      <w:proofErr w:type="spellStart"/>
      <w:r>
        <w:t>Вистар</w:t>
      </w:r>
      <w:proofErr w:type="spellEnd"/>
      <w:r>
        <w:t>, массой 140-160 г. Моделирование острого разлитого перитонита п</w:t>
      </w:r>
      <w:r>
        <w:t xml:space="preserve">роводилось по методике И.М. </w:t>
      </w:r>
      <w:proofErr w:type="spellStart"/>
      <w:r>
        <w:t>Байбекова</w:t>
      </w:r>
      <w:proofErr w:type="spellEnd"/>
      <w:r>
        <w:t xml:space="preserve"> и В.А. </w:t>
      </w:r>
      <w:proofErr w:type="spellStart"/>
      <w:r>
        <w:t>Хорошаева</w:t>
      </w:r>
      <w:proofErr w:type="spellEnd"/>
      <w:r>
        <w:t xml:space="preserve"> (1991) [7, 8].</w:t>
      </w:r>
    </w:p>
    <w:p w:rsidR="00000000" w:rsidRDefault="00E44918">
      <w:pPr>
        <w:pStyle w:val="a5"/>
      </w:pPr>
      <w:r>
        <w:t xml:space="preserve">Крысы были разделены на 2 группы по 19 в каждой. Животным 1 (контрольной) группы, после развития у них разлитого перитонита, производилась срединная </w:t>
      </w:r>
      <w:proofErr w:type="spellStart"/>
      <w:r>
        <w:t>лапаротомия</w:t>
      </w:r>
      <w:proofErr w:type="spellEnd"/>
      <w:r>
        <w:t xml:space="preserve"> и осушение брюшной полост</w:t>
      </w:r>
      <w:r>
        <w:t>и от гноя стерильными салфетками. В нижнем углу раны оставляли полихлорвиниловую трубку и ушивали брюшную полость.</w:t>
      </w:r>
    </w:p>
    <w:p w:rsidR="00000000" w:rsidRDefault="00E44918">
      <w:pPr>
        <w:pStyle w:val="a5"/>
      </w:pPr>
      <w:r>
        <w:t xml:space="preserve">Животным 2 группы, после осушения брюшной полости от гноя, ее обдували сухой </w:t>
      </w:r>
      <w:proofErr w:type="spellStart"/>
      <w:r>
        <w:t>озоно-кислородной</w:t>
      </w:r>
      <w:proofErr w:type="spellEnd"/>
      <w:r>
        <w:t xml:space="preserve"> смесью в течение 3-х минут. </w:t>
      </w:r>
      <w:proofErr w:type="spellStart"/>
      <w:r>
        <w:t>Озоно-кислородную</w:t>
      </w:r>
      <w:proofErr w:type="spellEnd"/>
      <w:r>
        <w:t xml:space="preserve"> </w:t>
      </w:r>
      <w:r>
        <w:t>смесь получали при помощи аппарата ОТРИ-01, концентрация озона 5,8 мг/л. У них, также оставляли дренажную трубку и ушивали брюшную полость.</w:t>
      </w:r>
    </w:p>
    <w:p w:rsidR="00000000" w:rsidRDefault="00E44918">
      <w:pPr>
        <w:pStyle w:val="a5"/>
      </w:pPr>
      <w:r>
        <w:t>На 2 и 3 сутки после операции крысам 2 группы через дренажную трубку в брюшную полость вводили по 10 см</w:t>
      </w:r>
      <w:r>
        <w:rPr>
          <w:vertAlign w:val="superscript"/>
        </w:rPr>
        <w:t>3</w:t>
      </w:r>
      <w:r>
        <w:t xml:space="preserve"> сухой </w:t>
      </w:r>
      <w:proofErr w:type="spellStart"/>
      <w:r>
        <w:t>озоно</w:t>
      </w:r>
      <w:r>
        <w:t>-кислородной</w:t>
      </w:r>
      <w:proofErr w:type="spellEnd"/>
      <w:r>
        <w:t xml:space="preserve"> смеси же концентрацией озона, после чего у животных обеих групп удаляли дренажные трубки.</w:t>
      </w:r>
    </w:p>
    <w:p w:rsidR="00000000" w:rsidRDefault="00E44918">
      <w:pPr>
        <w:pStyle w:val="a5"/>
      </w:pPr>
      <w:r>
        <w:t xml:space="preserve">На 3, 7 и 14 сутки после операции животных выводили из эксперимента путем мгновенной </w:t>
      </w:r>
      <w:proofErr w:type="spellStart"/>
      <w:r>
        <w:t>лекапитации</w:t>
      </w:r>
      <w:proofErr w:type="spellEnd"/>
      <w:r>
        <w:t xml:space="preserve">. Светооптическому и </w:t>
      </w:r>
      <w:proofErr w:type="spellStart"/>
      <w:r>
        <w:t>электронномикроскопическому</w:t>
      </w:r>
      <w:proofErr w:type="spellEnd"/>
      <w:r>
        <w:t xml:space="preserve"> исследов</w:t>
      </w:r>
      <w:r>
        <w:t>анию подвергались образцы сальника, диафрагмальной части брюшины, тонкого кишечника с брыжейкой и спайки.</w:t>
      </w:r>
    </w:p>
    <w:p w:rsidR="00000000" w:rsidRDefault="00E44918">
      <w:pPr>
        <w:pStyle w:val="a5"/>
      </w:pPr>
      <w:r>
        <w:t>Препараты для светооптического исследования готовились по общепринятой методике.</w:t>
      </w:r>
    </w:p>
    <w:p w:rsidR="00000000" w:rsidRDefault="00E44918">
      <w:pPr>
        <w:pStyle w:val="a5"/>
      </w:pPr>
      <w:r>
        <w:t>Для трансмиссионной электронной микроскопии (ТЭМ) материал, фиксирова</w:t>
      </w:r>
      <w:r>
        <w:t xml:space="preserve">н в 2,5% растворе </w:t>
      </w:r>
      <w:proofErr w:type="spellStart"/>
      <w:r>
        <w:t>гдютарового</w:t>
      </w:r>
      <w:proofErr w:type="spellEnd"/>
      <w:r>
        <w:t xml:space="preserve"> альдегида на 0,1 М фосфатном буфере (рН-7,2) и в 1% растворе </w:t>
      </w:r>
      <w:proofErr w:type="spellStart"/>
      <w:r>
        <w:t>четырехокиси</w:t>
      </w:r>
      <w:proofErr w:type="spellEnd"/>
      <w:r>
        <w:t xml:space="preserve"> осмия, после дегидратации и пропитки заливали в смесь </w:t>
      </w:r>
      <w:proofErr w:type="spellStart"/>
      <w:r>
        <w:t>эпона</w:t>
      </w:r>
      <w:proofErr w:type="spellEnd"/>
      <w:r>
        <w:t xml:space="preserve"> и </w:t>
      </w:r>
      <w:proofErr w:type="spellStart"/>
      <w:r>
        <w:t>аралдита</w:t>
      </w:r>
      <w:proofErr w:type="spellEnd"/>
      <w:r>
        <w:t>. Полутонкие и ультратонкие срезы изготавливали на ультрамикротоме "</w:t>
      </w:r>
      <w:proofErr w:type="spellStart"/>
      <w:r>
        <w:t>Reichert</w:t>
      </w:r>
      <w:proofErr w:type="spellEnd"/>
      <w:r>
        <w:t xml:space="preserve"> </w:t>
      </w:r>
      <w:proofErr w:type="spellStart"/>
      <w:r>
        <w:t>Jung</w:t>
      </w:r>
      <w:proofErr w:type="spellEnd"/>
      <w:r>
        <w:t>"</w:t>
      </w:r>
      <w:r>
        <w:t xml:space="preserve"> (</w:t>
      </w:r>
      <w:proofErr w:type="spellStart"/>
      <w:r>
        <w:t>Reichert</w:t>
      </w:r>
      <w:proofErr w:type="spellEnd"/>
      <w:r>
        <w:t xml:space="preserve">, Австрия) и окрашивали, соответственно, </w:t>
      </w:r>
      <w:proofErr w:type="spellStart"/>
      <w:r>
        <w:t>метиленовым</w:t>
      </w:r>
      <w:proofErr w:type="spellEnd"/>
      <w:r>
        <w:t xml:space="preserve"> синим и основным </w:t>
      </w:r>
      <w:r>
        <w:lastRenderedPageBreak/>
        <w:t xml:space="preserve">фуксином или </w:t>
      </w:r>
      <w:proofErr w:type="spellStart"/>
      <w:r>
        <w:t>уранилацетатом</w:t>
      </w:r>
      <w:proofErr w:type="spellEnd"/>
      <w:r>
        <w:t xml:space="preserve"> и цитратом свинца (</w:t>
      </w:r>
      <w:proofErr w:type="spellStart"/>
      <w:r>
        <w:t>Карупу</w:t>
      </w:r>
      <w:proofErr w:type="spellEnd"/>
      <w:r>
        <w:t xml:space="preserve"> В.Я., 1986). Ультратонкие срезы исследовали в электронном микроскопе Н-600 (</w:t>
      </w:r>
      <w:proofErr w:type="spellStart"/>
      <w:r>
        <w:t>Hitachi</w:t>
      </w:r>
      <w:proofErr w:type="spellEnd"/>
      <w:r>
        <w:t>, Япония).</w:t>
      </w:r>
    </w:p>
    <w:p w:rsidR="00000000" w:rsidRDefault="00E44918">
      <w:pPr>
        <w:pStyle w:val="a5"/>
      </w:pPr>
      <w:r>
        <w:t xml:space="preserve">Для сканирующей электронной </w:t>
      </w:r>
      <w:r>
        <w:t xml:space="preserve">микроскопии (СЭМ) образцы после </w:t>
      </w:r>
      <w:proofErr w:type="spellStart"/>
      <w:r>
        <w:t>дегидротации</w:t>
      </w:r>
      <w:proofErr w:type="spellEnd"/>
      <w:r>
        <w:t xml:space="preserve"> высушивали методом критической точки в аппарате "НСР-2" (</w:t>
      </w:r>
      <w:proofErr w:type="spellStart"/>
      <w:r>
        <w:t>Hitachi</w:t>
      </w:r>
      <w:proofErr w:type="spellEnd"/>
      <w:r>
        <w:t>, Япония). Из части материала, залитого в смолу, делали срезы толщиной 6-8 мкм. Их наклеивали на покровные стекла или алюминиевую фольгу, и после у</w:t>
      </w:r>
      <w:r>
        <w:t xml:space="preserve">даления смолы в насыщенном растворе гидроокиси натрия высушивали в абсолютном </w:t>
      </w:r>
      <w:proofErr w:type="spellStart"/>
      <w:r>
        <w:t>этаноле</w:t>
      </w:r>
      <w:proofErr w:type="spellEnd"/>
      <w:r>
        <w:t>, напыляли золотом и исследовали в СЭМ.</w:t>
      </w:r>
    </w:p>
    <w:p w:rsidR="00000000" w:rsidRDefault="00E44918">
      <w:pPr>
        <w:pStyle w:val="a5"/>
      </w:pPr>
      <w:r>
        <w:t xml:space="preserve">Через 3 дня после операции у животных контрольной группы </w:t>
      </w:r>
      <w:proofErr w:type="spellStart"/>
      <w:r>
        <w:t>макроскопически</w:t>
      </w:r>
      <w:proofErr w:type="spellEnd"/>
      <w:r>
        <w:t xml:space="preserve"> петли кишечника раздуты, имеется мутный выпот, поверхность</w:t>
      </w:r>
      <w:r>
        <w:t xml:space="preserve"> брюшины тусклая с </w:t>
      </w:r>
      <w:proofErr w:type="spellStart"/>
      <w:r>
        <w:t>гнойнофибринозными</w:t>
      </w:r>
      <w:proofErr w:type="spellEnd"/>
      <w:r>
        <w:t xml:space="preserve"> наложениями. Отмечается наличие выраженного спаечного процесса. Спайки легко рвутся и расположены преимущественно между петлями тонкой кишки.</w:t>
      </w:r>
    </w:p>
    <w:p w:rsidR="00000000" w:rsidRDefault="00E44918">
      <w:pPr>
        <w:pStyle w:val="a5"/>
      </w:pPr>
      <w:r>
        <w:t>При гистологическом исследовании в большом сальнике выявлены отек и выраженн</w:t>
      </w:r>
      <w:r>
        <w:t xml:space="preserve">ая полиморфно-клеточная инфильтрация, с преобладанием </w:t>
      </w:r>
      <w:proofErr w:type="spellStart"/>
      <w:r>
        <w:t>полиформно-ядерных</w:t>
      </w:r>
      <w:proofErr w:type="spellEnd"/>
      <w:r>
        <w:t xml:space="preserve"> </w:t>
      </w:r>
      <w:proofErr w:type="spellStart"/>
      <w:r>
        <w:t>нейтрофильных</w:t>
      </w:r>
      <w:proofErr w:type="spellEnd"/>
      <w:r>
        <w:t xml:space="preserve"> лейкоцитов. Сосуды расширены, в просвете многих из них тромбы. Аналогичная картина имеет место в брыжейке тонкой кишки и диафрагмальной части брюшины.</w:t>
      </w:r>
    </w:p>
    <w:p w:rsidR="00000000" w:rsidRDefault="00E44918">
      <w:pPr>
        <w:pStyle w:val="a5"/>
      </w:pPr>
      <w:r>
        <w:t>Сканирующая электр</w:t>
      </w:r>
      <w:r>
        <w:t xml:space="preserve">онная микроскопия (СЭМ) брюшины показывает резкое расширение межклеточных щелей, и даже расхождение </w:t>
      </w:r>
      <w:proofErr w:type="spellStart"/>
      <w:r>
        <w:t>мезотелиоцитов</w:t>
      </w:r>
      <w:proofErr w:type="spellEnd"/>
      <w:r>
        <w:t xml:space="preserve">. На поверхности </w:t>
      </w:r>
      <w:proofErr w:type="spellStart"/>
      <w:r>
        <w:t>мезотелия</w:t>
      </w:r>
      <w:proofErr w:type="spellEnd"/>
      <w:r>
        <w:t xml:space="preserve"> располагаются пряди фибрина, </w:t>
      </w:r>
      <w:proofErr w:type="spellStart"/>
      <w:r>
        <w:t>перитонеальные</w:t>
      </w:r>
      <w:proofErr w:type="spellEnd"/>
      <w:r>
        <w:t xml:space="preserve"> макрофаги и тучные клетки. Поверхность многих </w:t>
      </w:r>
      <w:proofErr w:type="spellStart"/>
      <w:r>
        <w:t>мезотелиоцитов</w:t>
      </w:r>
      <w:proofErr w:type="spellEnd"/>
      <w:r>
        <w:t xml:space="preserve"> с небольши</w:t>
      </w:r>
      <w:r>
        <w:t>ми эрозиями.</w:t>
      </w:r>
    </w:p>
    <w:p w:rsidR="00000000" w:rsidRDefault="00E44918">
      <w:pPr>
        <w:pStyle w:val="a5"/>
      </w:pPr>
      <w:r>
        <w:t xml:space="preserve">Трансмиссионная электронная микроскопия (ТЭМ) показывает выраженное расширение просвета </w:t>
      </w:r>
      <w:proofErr w:type="spellStart"/>
      <w:r>
        <w:t>микрососудов</w:t>
      </w:r>
      <w:proofErr w:type="spellEnd"/>
      <w:r>
        <w:t xml:space="preserve">. Цитоплазма </w:t>
      </w:r>
      <w:proofErr w:type="spellStart"/>
      <w:r>
        <w:t>эндотелиоцитов</w:t>
      </w:r>
      <w:proofErr w:type="spellEnd"/>
      <w:r>
        <w:t xml:space="preserve"> источена, </w:t>
      </w:r>
      <w:proofErr w:type="spellStart"/>
      <w:r>
        <w:t>вакулизирована</w:t>
      </w:r>
      <w:proofErr w:type="spellEnd"/>
      <w:r>
        <w:t xml:space="preserve">. Под </w:t>
      </w:r>
      <w:proofErr w:type="spellStart"/>
      <w:r>
        <w:t>мезотелиоцитами</w:t>
      </w:r>
      <w:proofErr w:type="spellEnd"/>
      <w:r>
        <w:t xml:space="preserve"> определяется скопление транссудата.</w:t>
      </w:r>
    </w:p>
    <w:p w:rsidR="00000000" w:rsidRDefault="00E44918">
      <w:pPr>
        <w:pStyle w:val="a5"/>
      </w:pPr>
      <w:r>
        <w:t xml:space="preserve">При гистологическом исследовании </w:t>
      </w:r>
      <w:r>
        <w:t xml:space="preserve">спаек установлено, что их основу составляет рыхлая соединительная ткань, состоящая из нежных </w:t>
      </w:r>
      <w:proofErr w:type="spellStart"/>
      <w:r>
        <w:t>коллагеновых</w:t>
      </w:r>
      <w:proofErr w:type="spellEnd"/>
      <w:r>
        <w:t xml:space="preserve"> волокон, между которыми располагаются </w:t>
      </w:r>
      <w:proofErr w:type="spellStart"/>
      <w:r>
        <w:t>фибробласты</w:t>
      </w:r>
      <w:proofErr w:type="spellEnd"/>
      <w:r>
        <w:t>. Имеются также макрофаги и лимфоидные клетки.</w:t>
      </w:r>
    </w:p>
    <w:p w:rsidR="00000000" w:rsidRDefault="00E44918">
      <w:pPr>
        <w:pStyle w:val="a5"/>
      </w:pPr>
      <w:r>
        <w:t xml:space="preserve">При электронно-микроскопическом исследовании спаек их </w:t>
      </w:r>
      <w:r>
        <w:t xml:space="preserve">поверхность местами выстлана </w:t>
      </w:r>
      <w:proofErr w:type="spellStart"/>
      <w:r>
        <w:t>мезотелиоцитами</w:t>
      </w:r>
      <w:proofErr w:type="spellEnd"/>
      <w:r>
        <w:t xml:space="preserve"> продолговатой формы, апикальная поверхность которых выбухает в просвет брюшной полости. На поверхности цитоплазматической мембраны клеток имеется большое количество </w:t>
      </w:r>
      <w:proofErr w:type="spellStart"/>
      <w:r>
        <w:t>микроворсинок</w:t>
      </w:r>
      <w:proofErr w:type="spellEnd"/>
      <w:r>
        <w:t>.</w:t>
      </w:r>
    </w:p>
    <w:p w:rsidR="00000000" w:rsidRDefault="00E44918">
      <w:pPr>
        <w:pStyle w:val="a5"/>
      </w:pPr>
      <w:r>
        <w:t xml:space="preserve">Через 7 суток после операции в </w:t>
      </w:r>
      <w:r>
        <w:t xml:space="preserve">брюшной полости количество выпота уменьшается. Отечность брюшины сохранена, имеют место </w:t>
      </w:r>
      <w:proofErr w:type="spellStart"/>
      <w:r>
        <w:t>межкишечные</w:t>
      </w:r>
      <w:proofErr w:type="spellEnd"/>
      <w:r>
        <w:t xml:space="preserve"> абсцессы. Спаечные процесс распространен по всей брюшной полости. Спайки преимущественно располагаются между петлями тонкой кишки, они более грубые.</w:t>
      </w:r>
    </w:p>
    <w:p w:rsidR="00000000" w:rsidRDefault="00E44918">
      <w:pPr>
        <w:pStyle w:val="a5"/>
      </w:pPr>
      <w:r>
        <w:t>Светооп</w:t>
      </w:r>
      <w:r>
        <w:t xml:space="preserve">тические исследования брюшины показали, что воспалительные изменения менее выражена, реже встречаются расширенные сосуды с тромбами. Обнаруживаются участки брюшины с нарушенной </w:t>
      </w:r>
      <w:proofErr w:type="spellStart"/>
      <w:r>
        <w:t>мезотелиальной</w:t>
      </w:r>
      <w:proofErr w:type="spellEnd"/>
      <w:r>
        <w:t xml:space="preserve"> выстилкой.</w:t>
      </w:r>
    </w:p>
    <w:p w:rsidR="00000000" w:rsidRDefault="00E44918">
      <w:pPr>
        <w:pStyle w:val="a5"/>
      </w:pPr>
      <w:r>
        <w:t>СЭМ и ТЭМ исследования показывают, что в зонах с нару</w:t>
      </w:r>
      <w:r>
        <w:t xml:space="preserve">шенной </w:t>
      </w:r>
      <w:proofErr w:type="spellStart"/>
      <w:r>
        <w:t>мезотелиальной</w:t>
      </w:r>
      <w:proofErr w:type="spellEnd"/>
      <w:r>
        <w:t xml:space="preserve"> выстилкой, </w:t>
      </w:r>
      <w:proofErr w:type="spellStart"/>
      <w:r>
        <w:t>мезотелеоциты</w:t>
      </w:r>
      <w:proofErr w:type="spellEnd"/>
      <w:r>
        <w:t xml:space="preserve"> имеют уплощенную форму с довольно крупными ядрами и </w:t>
      </w:r>
      <w:r>
        <w:lastRenderedPageBreak/>
        <w:t xml:space="preserve">ядрышками. В цитоплазме клеток встречаются немногочисленные </w:t>
      </w:r>
      <w:proofErr w:type="spellStart"/>
      <w:r>
        <w:t>митохондрии</w:t>
      </w:r>
      <w:proofErr w:type="spellEnd"/>
      <w:r>
        <w:t xml:space="preserve"> и профили зернистой эндоплазматической сети.</w:t>
      </w:r>
    </w:p>
    <w:p w:rsidR="00000000" w:rsidRDefault="00E44918">
      <w:pPr>
        <w:pStyle w:val="a5"/>
      </w:pPr>
      <w:r>
        <w:t>При гистологическом исследовании установ</w:t>
      </w:r>
      <w:r>
        <w:t xml:space="preserve">лено, что основу спаек составляет рыхлая соединительная ткань, состоящая из тонких пучков </w:t>
      </w:r>
      <w:proofErr w:type="spellStart"/>
      <w:r>
        <w:t>коллагеновыхъ</w:t>
      </w:r>
      <w:proofErr w:type="spellEnd"/>
      <w:r>
        <w:t xml:space="preserve"> волокон, между которыми располагаются </w:t>
      </w:r>
      <w:proofErr w:type="spellStart"/>
      <w:r>
        <w:t>фибробласты</w:t>
      </w:r>
      <w:proofErr w:type="spellEnd"/>
      <w:r>
        <w:t xml:space="preserve"> и немногочисленные кровеносные капилляры. </w:t>
      </w:r>
      <w:proofErr w:type="spellStart"/>
      <w:r>
        <w:t>Фибробласты</w:t>
      </w:r>
      <w:proofErr w:type="spellEnd"/>
      <w:r>
        <w:t xml:space="preserve"> имеют продолговатую форму, ядра их крупные, </w:t>
      </w:r>
      <w:proofErr w:type="spellStart"/>
      <w:r>
        <w:t>гипе</w:t>
      </w:r>
      <w:r>
        <w:t>рхромные</w:t>
      </w:r>
      <w:proofErr w:type="spellEnd"/>
      <w:r>
        <w:t>. Кровеносные сосуды выстланы эндотелиальными клетками с овальными ядрами. Со стороны висцеральной брюшины в толщу спаек врастают гладкомышечные клетки, источником которых является средняя оболочка кишки. Помимо вышеописанных структур в толще спаек</w:t>
      </w:r>
      <w:r>
        <w:t xml:space="preserve"> выявляются немногочисленные макрофаги, лимфоциты и единичные </w:t>
      </w:r>
      <w:proofErr w:type="spellStart"/>
      <w:r>
        <w:t>нейтрофильные</w:t>
      </w:r>
      <w:proofErr w:type="spellEnd"/>
      <w:r>
        <w:t xml:space="preserve"> лейкоциты. Поверхность спаек выстлана </w:t>
      </w:r>
      <w:proofErr w:type="spellStart"/>
      <w:r>
        <w:t>мезотелиальными</w:t>
      </w:r>
      <w:proofErr w:type="spellEnd"/>
      <w:r>
        <w:t xml:space="preserve"> клетками.</w:t>
      </w:r>
    </w:p>
    <w:p w:rsidR="00000000" w:rsidRDefault="00E44918">
      <w:pPr>
        <w:pStyle w:val="a5"/>
      </w:pPr>
      <w:r>
        <w:t>На 14 сутки в брюшной полости имеется выпад в незначительном количестве, в ряде случаев обнаруживаются инкапсулирова</w:t>
      </w:r>
      <w:r>
        <w:t xml:space="preserve">нные </w:t>
      </w:r>
      <w:proofErr w:type="spellStart"/>
      <w:r>
        <w:t>межкишечные</w:t>
      </w:r>
      <w:proofErr w:type="spellEnd"/>
      <w:r>
        <w:t xml:space="preserve"> абсцессы. Микроскопическая </w:t>
      </w:r>
      <w:proofErr w:type="spellStart"/>
      <w:r>
        <w:t>мезотелиальная</w:t>
      </w:r>
      <w:proofErr w:type="spellEnd"/>
      <w:r>
        <w:t xml:space="preserve"> выстилка брюшины восстанавливает свою целостность. Однако клетки остаются набухшими, куполообразно измененными. Эндоплазматическая сеть зернистая и </w:t>
      </w:r>
      <w:proofErr w:type="spellStart"/>
      <w:r>
        <w:t>вакуолизирована</w:t>
      </w:r>
      <w:proofErr w:type="spellEnd"/>
      <w:r>
        <w:t xml:space="preserve">. Расширение </w:t>
      </w:r>
      <w:proofErr w:type="spellStart"/>
      <w:r>
        <w:t>капиляров</w:t>
      </w:r>
      <w:proofErr w:type="spellEnd"/>
      <w:r>
        <w:t>, явления ст</w:t>
      </w:r>
      <w:r>
        <w:t xml:space="preserve">аза и </w:t>
      </w:r>
      <w:proofErr w:type="spellStart"/>
      <w:r>
        <w:t>сладжирование</w:t>
      </w:r>
      <w:proofErr w:type="spellEnd"/>
      <w:r>
        <w:t xml:space="preserve"> эритроцитов выражены в меньшей степени.</w:t>
      </w:r>
    </w:p>
    <w:p w:rsidR="00000000" w:rsidRDefault="00E44918">
      <w:pPr>
        <w:pStyle w:val="a5"/>
      </w:pPr>
      <w:r>
        <w:t>Спаечный процесс в брюшной полости остается выраженным. Спайки грубые, различной формы в некоторых местах они пережимают петли кишечника. При гистологическом исследовании спаек отмечается увеличен</w:t>
      </w:r>
      <w:r>
        <w:t xml:space="preserve">ие содержания </w:t>
      </w:r>
      <w:proofErr w:type="spellStart"/>
      <w:r>
        <w:t>коллагеновых</w:t>
      </w:r>
      <w:proofErr w:type="spellEnd"/>
      <w:r>
        <w:t xml:space="preserve"> волокон, пучки их более толстые и грубые, несколько уменьшается содержание </w:t>
      </w:r>
      <w:proofErr w:type="spellStart"/>
      <w:r>
        <w:t>фибропластов</w:t>
      </w:r>
      <w:proofErr w:type="spellEnd"/>
      <w:r>
        <w:t>. Последние принимают вытянутую форму с удлиненными ядрами. Выявляются макрофаги, единичные лимфоциты и гладкомышечные клетки. Поверхность спа</w:t>
      </w:r>
      <w:r>
        <w:t xml:space="preserve">ек выстлана уплощенными </w:t>
      </w:r>
      <w:proofErr w:type="spellStart"/>
      <w:r>
        <w:t>мезотелеонитами</w:t>
      </w:r>
      <w:proofErr w:type="spellEnd"/>
      <w:r>
        <w:t>.</w:t>
      </w:r>
    </w:p>
    <w:p w:rsidR="00000000" w:rsidRDefault="00E44918">
      <w:pPr>
        <w:pStyle w:val="a5"/>
      </w:pPr>
      <w:r>
        <w:t>В контрольной группе падеж животных составил 52,6%</w:t>
      </w:r>
    </w:p>
    <w:p w:rsidR="00000000" w:rsidRDefault="00E44918">
      <w:pPr>
        <w:pStyle w:val="a5"/>
      </w:pPr>
      <w:r>
        <w:t xml:space="preserve">Во второй группе животных, которым применялся озон, на 3 сутки после операции в брюшной полости </w:t>
      </w:r>
      <w:proofErr w:type="spellStart"/>
      <w:r>
        <w:t>макроскопически</w:t>
      </w:r>
      <w:proofErr w:type="spellEnd"/>
      <w:r>
        <w:t xml:space="preserve"> расположение петель кишечника не нарушено, имеющийся</w:t>
      </w:r>
      <w:r>
        <w:t xml:space="preserve"> выпот полупрозрачный и в небольшом количестве. Брюшина слегка утолщена, гладкая, на ее поверхности определяются немногочисленные пряди фибрина. Отмечается наличие лишь единичных тонких, коротких спаек, которые легко рвутся и не деформируют кишечник.</w:t>
      </w:r>
    </w:p>
    <w:p w:rsidR="00000000" w:rsidRDefault="00E44918">
      <w:pPr>
        <w:pStyle w:val="a5"/>
      </w:pPr>
      <w:r>
        <w:t>Свето</w:t>
      </w:r>
      <w:r>
        <w:t xml:space="preserve">оптические исследования показали, что воспалительные изменения выражены в значительно меньшей степени. Целостность </w:t>
      </w:r>
      <w:proofErr w:type="spellStart"/>
      <w:r>
        <w:t>мезотелиальной</w:t>
      </w:r>
      <w:proofErr w:type="spellEnd"/>
      <w:r>
        <w:t xml:space="preserve"> выстилки менее нарушена, чем у животных контрольной группы. Единичные образовавшиеся спайки представлены нежными пучками </w:t>
      </w:r>
      <w:proofErr w:type="spellStart"/>
      <w:r>
        <w:t>колла</w:t>
      </w:r>
      <w:r>
        <w:t>геновых</w:t>
      </w:r>
      <w:proofErr w:type="spellEnd"/>
      <w:r>
        <w:t xml:space="preserve"> волокон и </w:t>
      </w:r>
      <w:proofErr w:type="spellStart"/>
      <w:r>
        <w:t>фибробластами</w:t>
      </w:r>
      <w:proofErr w:type="spellEnd"/>
      <w:r>
        <w:t xml:space="preserve">. Единичные образовавшиеся спайки представлены нежными пучками </w:t>
      </w:r>
      <w:proofErr w:type="spellStart"/>
      <w:r>
        <w:t>коллагеновых</w:t>
      </w:r>
      <w:proofErr w:type="spellEnd"/>
      <w:r>
        <w:t xml:space="preserve"> волокон и </w:t>
      </w:r>
      <w:proofErr w:type="spellStart"/>
      <w:r>
        <w:t>фибробластамию</w:t>
      </w:r>
      <w:proofErr w:type="spellEnd"/>
      <w:r>
        <w:t>. Здесь не встречается гладкомышечных клеток.</w:t>
      </w:r>
    </w:p>
    <w:p w:rsidR="00000000" w:rsidRDefault="00E44918">
      <w:pPr>
        <w:pStyle w:val="a5"/>
      </w:pPr>
      <w:r>
        <w:t xml:space="preserve">На 7 сутки </w:t>
      </w:r>
      <w:proofErr w:type="spellStart"/>
      <w:r>
        <w:t>макроскопически</w:t>
      </w:r>
      <w:proofErr w:type="spellEnd"/>
      <w:r>
        <w:t xml:space="preserve"> брюшина чистая, блестящая, выпота нет. Имеются 1-2 с</w:t>
      </w:r>
      <w:r>
        <w:t>пайки, которые легко рвутся и не деформируют кишечник.</w:t>
      </w:r>
    </w:p>
    <w:p w:rsidR="00000000" w:rsidRDefault="00E44918">
      <w:pPr>
        <w:pStyle w:val="a5"/>
      </w:pPr>
      <w:r>
        <w:t xml:space="preserve">При светооптическом исследовании различных отделов брюшины отмечается небольшая инфильтрация полиморфно-клеточными элементами с доминированием лимфоцитов. Обнаруживаются незначительные </w:t>
      </w:r>
      <w:proofErr w:type="spellStart"/>
      <w:r>
        <w:t>переваскулярные</w:t>
      </w:r>
      <w:proofErr w:type="spellEnd"/>
      <w:r>
        <w:t xml:space="preserve"> </w:t>
      </w:r>
      <w:r>
        <w:t xml:space="preserve">инфильтраты и умеренное утолщение стенок сосудов без тромбов. В стенке тонкой кишки умеренная инфильтрация </w:t>
      </w:r>
      <w:r>
        <w:lastRenderedPageBreak/>
        <w:t xml:space="preserve">обнаруживается лишь в </w:t>
      </w:r>
      <w:proofErr w:type="spellStart"/>
      <w:r>
        <w:t>строме</w:t>
      </w:r>
      <w:proofErr w:type="spellEnd"/>
      <w:r>
        <w:t xml:space="preserve"> ворсинок и между ними. Ворсинки правильной формы без </w:t>
      </w:r>
      <w:proofErr w:type="spellStart"/>
      <w:r>
        <w:t>десквамации</w:t>
      </w:r>
      <w:proofErr w:type="spellEnd"/>
      <w:r>
        <w:t xml:space="preserve"> клеток. В эпителиальной выстилке ворсинок преобладают п</w:t>
      </w:r>
      <w:r>
        <w:t>ризматические клетки.</w:t>
      </w:r>
    </w:p>
    <w:p w:rsidR="00000000" w:rsidRDefault="00E44918">
      <w:pPr>
        <w:pStyle w:val="a5"/>
      </w:pPr>
      <w:r>
        <w:t>Серозная оболочка тонкой кишки без выраженных признаков воспаления и повреждения. Кровеносные сосуды имеют обычную структуру.</w:t>
      </w:r>
    </w:p>
    <w:p w:rsidR="00000000" w:rsidRDefault="00E44918">
      <w:pPr>
        <w:pStyle w:val="a5"/>
      </w:pPr>
      <w:r>
        <w:t xml:space="preserve">СЭМ и ТЭМ также свидетельствуют, что </w:t>
      </w:r>
      <w:proofErr w:type="spellStart"/>
      <w:r>
        <w:t>озонотерапия</w:t>
      </w:r>
      <w:proofErr w:type="spellEnd"/>
      <w:r>
        <w:t xml:space="preserve"> приводит к значительной редукции патологических изменений </w:t>
      </w:r>
      <w:r>
        <w:t xml:space="preserve">ультраструктур, вызванных экспериментальным перитонитом. На поверхности </w:t>
      </w:r>
      <w:proofErr w:type="spellStart"/>
      <w:r>
        <w:t>мезотелиоцитов</w:t>
      </w:r>
      <w:proofErr w:type="spellEnd"/>
      <w:r>
        <w:t xml:space="preserve"> определяются длинные и тонкие </w:t>
      </w:r>
      <w:proofErr w:type="spellStart"/>
      <w:r>
        <w:t>микроворсинки</w:t>
      </w:r>
      <w:proofErr w:type="spellEnd"/>
      <w:r>
        <w:t xml:space="preserve">. В цитоплазме </w:t>
      </w:r>
      <w:proofErr w:type="spellStart"/>
      <w:r>
        <w:t>мезотелиоцитов</w:t>
      </w:r>
      <w:proofErr w:type="spellEnd"/>
      <w:r>
        <w:t xml:space="preserve"> располагаются довольно многочисленные </w:t>
      </w:r>
      <w:proofErr w:type="spellStart"/>
      <w:r>
        <w:t>митохондрии</w:t>
      </w:r>
      <w:proofErr w:type="spellEnd"/>
      <w:r>
        <w:t xml:space="preserve"> и единичные профили зернистой эндоплазматическ</w:t>
      </w:r>
      <w:r>
        <w:t xml:space="preserve">ой сети. Подлежащие сосуды умеренно расширены. </w:t>
      </w:r>
      <w:proofErr w:type="spellStart"/>
      <w:r>
        <w:t>Эндотелеоциты</w:t>
      </w:r>
      <w:proofErr w:type="spellEnd"/>
      <w:r>
        <w:t xml:space="preserve"> с ровной просветной поверхностью и узкой цитоплазмой.</w:t>
      </w:r>
    </w:p>
    <w:p w:rsidR="00000000" w:rsidRDefault="00E44918">
      <w:pPr>
        <w:pStyle w:val="a5"/>
      </w:pPr>
      <w:r>
        <w:t xml:space="preserve">Основу спаек составляет рыхлая соединительная ткань, представленная тонкими, рыхло расположенными </w:t>
      </w:r>
      <w:proofErr w:type="spellStart"/>
      <w:r>
        <w:t>коллагеновыми</w:t>
      </w:r>
      <w:proofErr w:type="spellEnd"/>
      <w:r>
        <w:t xml:space="preserve"> волокнами, </w:t>
      </w:r>
      <w:proofErr w:type="spellStart"/>
      <w:r>
        <w:t>фибробластами</w:t>
      </w:r>
      <w:proofErr w:type="spellEnd"/>
      <w:r>
        <w:t xml:space="preserve"> и кр</w:t>
      </w:r>
      <w:r>
        <w:t xml:space="preserve">овеносными </w:t>
      </w:r>
      <w:proofErr w:type="spellStart"/>
      <w:r>
        <w:t>капилярами</w:t>
      </w:r>
      <w:proofErr w:type="spellEnd"/>
      <w:r>
        <w:t xml:space="preserve">. По сравнению с аналогичным сроком в контрольной группе число </w:t>
      </w:r>
      <w:proofErr w:type="spellStart"/>
      <w:r>
        <w:t>фибробластов</w:t>
      </w:r>
      <w:proofErr w:type="spellEnd"/>
      <w:r>
        <w:t xml:space="preserve"> и кровеносных капилляров существенно ниже.</w:t>
      </w:r>
    </w:p>
    <w:p w:rsidR="00000000" w:rsidRDefault="00E44918">
      <w:pPr>
        <w:pStyle w:val="a5"/>
      </w:pPr>
      <w:r>
        <w:t xml:space="preserve">На 14 сутки </w:t>
      </w:r>
      <w:proofErr w:type="spellStart"/>
      <w:r>
        <w:t>макроскопически</w:t>
      </w:r>
      <w:proofErr w:type="spellEnd"/>
      <w:r>
        <w:t xml:space="preserve"> в брюшной полости выпота нет, брюшина чистая, петли кишечника лежат свободно. Обнаруженн</w:t>
      </w:r>
      <w:r>
        <w:t>ые единичные спайки короткие, тонкие, легко рвутся. У 78,9% животных спайки не обнаружены. Светооптические, СЭМ и ТЭМ исследования показали, что брюшина имеет обычную структуру.</w:t>
      </w:r>
    </w:p>
    <w:p w:rsidR="00000000" w:rsidRDefault="00E44918">
      <w:pPr>
        <w:pStyle w:val="a5"/>
      </w:pPr>
      <w:r>
        <w:t>Строение спаек существенно отличается от такового в контрольной группе, налицо</w:t>
      </w:r>
      <w:r>
        <w:t xml:space="preserve"> признаки, указывающие на снижение синтетической активности </w:t>
      </w:r>
      <w:proofErr w:type="spellStart"/>
      <w:r>
        <w:t>фибробластов</w:t>
      </w:r>
      <w:proofErr w:type="spellEnd"/>
      <w:r>
        <w:t xml:space="preserve">: размеры клеток уменьшены, снижено их количество, содержание </w:t>
      </w:r>
      <w:proofErr w:type="spellStart"/>
      <w:r>
        <w:t>коллагеновых</w:t>
      </w:r>
      <w:proofErr w:type="spellEnd"/>
      <w:r>
        <w:t xml:space="preserve"> волокон также уменьшено.</w:t>
      </w:r>
    </w:p>
    <w:p w:rsidR="00000000" w:rsidRDefault="00E44918">
      <w:pPr>
        <w:pStyle w:val="a5"/>
      </w:pPr>
      <w:r>
        <w:t>Наши исследования показывают, что применение озона является достаточно эффективным п</w:t>
      </w:r>
      <w:r>
        <w:t xml:space="preserve">ри экспериментальном перитоните и уменьшает интенсивность процесса </w:t>
      </w:r>
      <w:proofErr w:type="spellStart"/>
      <w:r>
        <w:t>спайкообразования</w:t>
      </w:r>
      <w:proofErr w:type="spellEnd"/>
      <w:r>
        <w:t>. Озон может быть рекомендован в клинической практике для лечения и профилактики аналогичной патологии.</w:t>
      </w:r>
    </w:p>
    <w:p w:rsidR="00000000" w:rsidRDefault="00E44918">
      <w:pPr>
        <w:pStyle w:val="a5"/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E44918">
      <w:pPr>
        <w:pStyle w:val="a5"/>
      </w:pPr>
      <w:r>
        <w:lastRenderedPageBreak/>
        <w:t>ЛИТЕРАТУРА</w:t>
      </w:r>
    </w:p>
    <w:p w:rsidR="00000000" w:rsidRDefault="00E44918">
      <w:pPr>
        <w:pStyle w:val="a5"/>
        <w:ind w:left="720"/>
      </w:pPr>
      <w:r>
        <w:t xml:space="preserve">1. </w:t>
      </w:r>
      <w:proofErr w:type="spellStart"/>
      <w:r>
        <w:t>Баиров</w:t>
      </w:r>
      <w:proofErr w:type="spellEnd"/>
      <w:r>
        <w:t xml:space="preserve"> Г.А. Спаечная непроходимость кишечника. // В к</w:t>
      </w:r>
      <w:r>
        <w:t xml:space="preserve">н., Срочная хирургия детей,, </w:t>
      </w:r>
      <w:proofErr w:type="spellStart"/>
      <w:r>
        <w:t>Санк-Петербург</w:t>
      </w:r>
      <w:proofErr w:type="spellEnd"/>
      <w:r>
        <w:t>, 1997. С. 189-200</w:t>
      </w:r>
    </w:p>
    <w:p w:rsidR="00000000" w:rsidRDefault="00E44918">
      <w:pPr>
        <w:pStyle w:val="a5"/>
        <w:ind w:left="720"/>
      </w:pPr>
      <w:r>
        <w:t xml:space="preserve">2. </w:t>
      </w:r>
      <w:proofErr w:type="spellStart"/>
      <w:r>
        <w:t>Баиров</w:t>
      </w:r>
      <w:proofErr w:type="spellEnd"/>
      <w:r>
        <w:t xml:space="preserve"> Г.А. Рошаль Л.М. Гнойная хирургия у детей/ -М. -1991 с. 41-48</w:t>
      </w:r>
    </w:p>
    <w:p w:rsidR="00000000" w:rsidRDefault="00E44918">
      <w:pPr>
        <w:pStyle w:val="a5"/>
        <w:ind w:left="720"/>
      </w:pPr>
      <w:r>
        <w:t xml:space="preserve">3. </w:t>
      </w:r>
      <w:proofErr w:type="spellStart"/>
      <w:r>
        <w:t>Женчевский</w:t>
      </w:r>
      <w:proofErr w:type="spellEnd"/>
      <w:r>
        <w:t xml:space="preserve"> В.А. Спаечная болезнь -М. : Медицина. 1989, стр. 10-15.</w:t>
      </w:r>
    </w:p>
    <w:p w:rsidR="00000000" w:rsidRDefault="00E44918">
      <w:pPr>
        <w:pStyle w:val="a5"/>
        <w:ind w:left="720"/>
      </w:pPr>
      <w:r>
        <w:t xml:space="preserve">4. Перетягин С.П. </w:t>
      </w:r>
      <w:proofErr w:type="spellStart"/>
      <w:r>
        <w:t>Озонотерапия</w:t>
      </w:r>
      <w:proofErr w:type="spellEnd"/>
      <w:r>
        <w:t xml:space="preserve"> // Методические реком</w:t>
      </w:r>
      <w:r>
        <w:t>ендации. Н. Новгород. -1996 с.14</w:t>
      </w:r>
    </w:p>
    <w:p w:rsidR="00000000" w:rsidRDefault="00E44918">
      <w:pPr>
        <w:pStyle w:val="a5"/>
        <w:ind w:left="720"/>
      </w:pPr>
      <w:r>
        <w:t xml:space="preserve">5. </w:t>
      </w:r>
      <w:proofErr w:type="spellStart"/>
      <w:r>
        <w:t>Сеппо</w:t>
      </w:r>
      <w:proofErr w:type="spellEnd"/>
      <w:r>
        <w:t xml:space="preserve"> А. и </w:t>
      </w:r>
      <w:proofErr w:type="spellStart"/>
      <w:r>
        <w:t>соавт</w:t>
      </w:r>
      <w:proofErr w:type="spellEnd"/>
      <w:r>
        <w:t xml:space="preserve">. Окислительные препараты и озон как </w:t>
      </w:r>
      <w:proofErr w:type="spellStart"/>
      <w:r>
        <w:t>дезинфицурующие</w:t>
      </w:r>
      <w:proofErr w:type="spellEnd"/>
      <w:r>
        <w:t xml:space="preserve"> и антибактериальные средства. </w:t>
      </w:r>
      <w:proofErr w:type="spellStart"/>
      <w:r>
        <w:t>Таллин</w:t>
      </w:r>
      <w:proofErr w:type="spellEnd"/>
      <w:r>
        <w:t>, -1996 Том 1, с. 73-78.</w:t>
      </w:r>
    </w:p>
    <w:p w:rsidR="00000000" w:rsidRDefault="00E44918">
      <w:pPr>
        <w:pStyle w:val="a5"/>
        <w:ind w:left="720"/>
      </w:pPr>
      <w:r>
        <w:t xml:space="preserve">6. </w:t>
      </w:r>
      <w:proofErr w:type="spellStart"/>
      <w:r>
        <w:t>Салимов</w:t>
      </w:r>
      <w:proofErr w:type="spellEnd"/>
      <w:r>
        <w:t xml:space="preserve"> Ш.Т. и </w:t>
      </w:r>
      <w:proofErr w:type="spellStart"/>
      <w:r>
        <w:t>соавт</w:t>
      </w:r>
      <w:proofErr w:type="spellEnd"/>
      <w:r>
        <w:t xml:space="preserve">. </w:t>
      </w:r>
      <w:proofErr w:type="spellStart"/>
      <w:r>
        <w:t>Озонотерапия</w:t>
      </w:r>
      <w:proofErr w:type="spellEnd"/>
      <w:r>
        <w:t xml:space="preserve"> в комплексном лечении гнойно-воспалительных заболева</w:t>
      </w:r>
      <w:r>
        <w:t>ний у детей. // Актуальные вопросы детской хирургии. Республиканский сборник научных трудов. Андижан, - 1997, с. 157-160.</w:t>
      </w:r>
    </w:p>
    <w:p w:rsidR="00000000" w:rsidRDefault="00E44918">
      <w:pPr>
        <w:pStyle w:val="a5"/>
        <w:ind w:left="720"/>
      </w:pPr>
      <w:r>
        <w:t xml:space="preserve">7. </w:t>
      </w:r>
      <w:proofErr w:type="spellStart"/>
      <w:r>
        <w:t>Хорошаев</w:t>
      </w:r>
      <w:proofErr w:type="spellEnd"/>
      <w:r>
        <w:t xml:space="preserve"> В.А. </w:t>
      </w:r>
      <w:proofErr w:type="spellStart"/>
      <w:r>
        <w:t>Байбеков</w:t>
      </w:r>
      <w:proofErr w:type="spellEnd"/>
      <w:r>
        <w:t xml:space="preserve"> И.М. </w:t>
      </w:r>
      <w:proofErr w:type="spellStart"/>
      <w:r>
        <w:t>Ворожейкин</w:t>
      </w:r>
      <w:proofErr w:type="spellEnd"/>
      <w:r>
        <w:t xml:space="preserve"> В.М. Морфология </w:t>
      </w:r>
      <w:proofErr w:type="spellStart"/>
      <w:r>
        <w:t>мезотелиацитов</w:t>
      </w:r>
      <w:proofErr w:type="spellEnd"/>
      <w:r>
        <w:t xml:space="preserve"> капсулы печени в норме и при экспериментальном перитоните. //</w:t>
      </w:r>
      <w:r>
        <w:t xml:space="preserve"> Бюллетень экспериментов биологии и медицины.-1988, -№ 9, с.374-377.</w:t>
      </w:r>
    </w:p>
    <w:p w:rsidR="00000000" w:rsidRDefault="00E44918">
      <w:pPr>
        <w:pStyle w:val="a5"/>
        <w:ind w:left="720"/>
      </w:pPr>
      <w:r>
        <w:t xml:space="preserve">8. </w:t>
      </w:r>
      <w:proofErr w:type="spellStart"/>
      <w:r>
        <w:t>Хорошаев</w:t>
      </w:r>
      <w:proofErr w:type="spellEnd"/>
      <w:r>
        <w:t xml:space="preserve"> В.А. Патоморфологические особенности брюшины при остром разлитом перитоните. // в кн. "Перитонит", -Новосибирск, -1994 с. 34-36.</w:t>
      </w:r>
    </w:p>
    <w:p w:rsidR="00E44918" w:rsidRDefault="00E44918">
      <w:pPr>
        <w:pStyle w:val="a5"/>
        <w:ind w:left="720"/>
      </w:pPr>
      <w:r>
        <w:t xml:space="preserve">9. </w:t>
      </w:r>
      <w:proofErr w:type="spellStart"/>
      <w:r>
        <w:t>Цуман</w:t>
      </w:r>
      <w:proofErr w:type="spellEnd"/>
      <w:r>
        <w:t xml:space="preserve"> В.Г. </w:t>
      </w:r>
      <w:proofErr w:type="spellStart"/>
      <w:r>
        <w:t>Машков</w:t>
      </w:r>
      <w:proofErr w:type="spellEnd"/>
      <w:r>
        <w:t xml:space="preserve"> А.Е. Косарев В.А. и др. /</w:t>
      </w:r>
      <w:r>
        <w:t>/ Хирургия. -1994. -№ с.23-25</w:t>
      </w:r>
    </w:p>
    <w:sectPr w:rsidR="00E4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B4"/>
    <w:rsid w:val="007E48B4"/>
    <w:rsid w:val="00E4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4E38F-6255-45E7-9656-6349019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B22222"/>
      <w:u w:val="single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ТЕОРЕТИЧЕСКОЙ И КЛИНИЧЕСКОЙ МЕДИЦИНЫ</vt:lpstr>
    </vt:vector>
  </TitlesOfParts>
  <Company>ЧГМА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ТЕОРЕТИЧЕСКОЙ И КЛИНИЧЕСКОЙ МЕДИЦИНЫ</dc:title>
  <dc:subject/>
  <dc:creator>Ефимчик</dc:creator>
  <cp:keywords/>
  <dc:description/>
  <cp:lastModifiedBy>Тест</cp:lastModifiedBy>
  <cp:revision>2</cp:revision>
  <dcterms:created xsi:type="dcterms:W3CDTF">2024-07-06T22:48:00Z</dcterms:created>
  <dcterms:modified xsi:type="dcterms:W3CDTF">2024-07-06T22:48:00Z</dcterms:modified>
</cp:coreProperties>
</file>