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5BB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ВВЕДЕНИЕ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как социальный институт является одной из самых древних форм человеческого общежития. Начав путь своего исторического развития еще в первобытную эпоху, семья постоянно играла важную роль в воспроизводстве людских ресурсов общества, в подгот</w:t>
      </w:r>
      <w:r>
        <w:rPr>
          <w:sz w:val="28"/>
          <w:szCs w:val="28"/>
        </w:rPr>
        <w:t>овке к жизни нового поколения.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органически вплетена в систему общественных отношений. Семья - это ячейка общества, социальная по своему историческому назначению и происхождению. Социальная сущность семьи это не метафизическая абстракция «духовного» и</w:t>
      </w:r>
      <w:r>
        <w:rPr>
          <w:sz w:val="28"/>
          <w:szCs w:val="28"/>
        </w:rPr>
        <w:t>ли «природного», «биологического», а специфическая совокупность социальных отношений, возникающая и изменяющаяся в процессе развития человечества.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личность не может существовать вне общества, так и семья не в состоянии осуществлять свою деятельность за</w:t>
      </w:r>
      <w:r>
        <w:rPr>
          <w:sz w:val="28"/>
          <w:szCs w:val="28"/>
        </w:rPr>
        <w:t xml:space="preserve"> рамками последнего. Это находит свое отражение и закрепление в нормах общественного сознания.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философии и права воздействуя на существующие социальные отношения, мораль, религия, право санкционируют и укрепляют брачно-семейные отношения, соответст</w:t>
      </w:r>
      <w:r>
        <w:rPr>
          <w:sz w:val="28"/>
          <w:szCs w:val="28"/>
        </w:rPr>
        <w:t>вующие интересам господствующего строя. В известной работе Ф. Энгельса «Происхождение семьи, частной собственности и государства» исторически развернута и раскрыта диалектика названных социальных институтов.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материалистическому пониманию, определя</w:t>
      </w:r>
      <w:r>
        <w:rPr>
          <w:sz w:val="28"/>
          <w:szCs w:val="28"/>
        </w:rPr>
        <w:t>ющим моментом в истории является, в конечном счете, производство и воспроизводство непосредственной жизни. Но при этом само производство бывает двоякого рода.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производство средств к жизни: предметов питания, одежды, жилища и необходимых дл</w:t>
      </w:r>
      <w:r>
        <w:rPr>
          <w:sz w:val="28"/>
          <w:szCs w:val="28"/>
        </w:rPr>
        <w:t xml:space="preserve">я этого орудий; с другой - производство самого человека, продолжение рода. Форма собственности определяет место и </w:t>
      </w:r>
      <w:r>
        <w:rPr>
          <w:sz w:val="28"/>
          <w:szCs w:val="28"/>
        </w:rPr>
        <w:lastRenderedPageBreak/>
        <w:t>роль семьи в общественной системе, в том числе взаимосвязь семейного хозяйства с общественным производством, положение и права личности в семь</w:t>
      </w:r>
      <w:r>
        <w:rPr>
          <w:sz w:val="28"/>
          <w:szCs w:val="28"/>
        </w:rPr>
        <w:t xml:space="preserve">е и далее - доминирование определенных мотивов вступления в брак (или не вступления), таких как материальные, «собственнические» или мотивы личной склонности и любви. Говоря об особенной роли семьи в воспитании ребенка, отметим, что разностороннее влияние </w:t>
      </w:r>
      <w:r>
        <w:rPr>
          <w:sz w:val="28"/>
          <w:szCs w:val="28"/>
        </w:rPr>
        <w:t>семьи способствует развитию личностных качеств воспитуемого. Именно семья является основным и наиболее требовательным заказчиком самостоятельной, успешной по жизни личности.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исследователями получен достаточно большой теоретический и факти</w:t>
      </w:r>
      <w:r>
        <w:rPr>
          <w:sz w:val="28"/>
          <w:szCs w:val="28"/>
        </w:rPr>
        <w:t xml:space="preserve">ческий материал о специфике межличностного взаимодействия в семье, о влиянии семьи на формирование личности воспитанников, но недостаточно выполнено конкретно-экспериментальных, обобщающих, теоретических исследований по изучению интеллектуального развития </w:t>
      </w:r>
      <w:r>
        <w:rPr>
          <w:sz w:val="28"/>
          <w:szCs w:val="28"/>
        </w:rPr>
        <w:t>детей в семьях.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необходимо изучение этой проблемы с различных точек зрения, в том числе, с позиций этнорегионального подхода.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комплексное изучение влияния семейного воспитания на эмоциональное воспитание ребенка, тесная связь между </w:t>
      </w:r>
      <w:r>
        <w:rPr>
          <w:sz w:val="28"/>
          <w:szCs w:val="28"/>
        </w:rPr>
        <w:t>садом и семьей имеют немаловажное значение. Семья может выступать в качестве как положительного, так и отрицательного фактора в воспитании.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воздействие эмоциональное воспитание ребенка состоит в том, что никто, кроме самых близких для него в </w:t>
      </w:r>
      <w:r>
        <w:rPr>
          <w:sz w:val="28"/>
          <w:szCs w:val="28"/>
        </w:rPr>
        <w:t>семье людей - матери, отца, бабушки, дедушки, брата, сестры, не относится к ребенку лучше, не любит его так и не заботится столько о нем.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эмоциональное воспитание ребенка средством семейного воспитания.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- психологические особе</w:t>
      </w:r>
      <w:r>
        <w:rPr>
          <w:sz w:val="28"/>
          <w:szCs w:val="28"/>
        </w:rPr>
        <w:t xml:space="preserve">нности эмоционального воспитания </w:t>
      </w:r>
      <w:r>
        <w:rPr>
          <w:sz w:val="28"/>
          <w:szCs w:val="28"/>
        </w:rPr>
        <w:lastRenderedPageBreak/>
        <w:t>ребенка средством семейного воспитания.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различные подходы эмоционального воспитания в дошкольном возрасте;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и классифицировать факторы, влияющие эмоциональное воспитание дошкольн</w:t>
      </w:r>
      <w:r>
        <w:rPr>
          <w:sz w:val="28"/>
          <w:szCs w:val="28"/>
        </w:rPr>
        <w:t>иков средствами семейного воспитания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работы воспитателя ориентированная на эмоциональное развитие дошкольника средствами семейного воспитания.</w:t>
      </w:r>
    </w:p>
    <w:p w:rsidR="00000000" w:rsidRDefault="009E5BB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E5BB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1 Эмоциональное воспитание ребенка дошкольного возраста средствами семейного воспит</w:t>
      </w:r>
      <w:r>
        <w:rPr>
          <w:caps/>
          <w:sz w:val="28"/>
          <w:szCs w:val="28"/>
        </w:rPr>
        <w:t>ания</w:t>
      </w:r>
    </w:p>
    <w:p w:rsidR="00000000" w:rsidRDefault="009E5BB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E5BB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Понятие о стилях семейного воспитания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семья продолжает опираться на отношения собственности и на определенную хозяйственную деятельность в быту как на условие своего повседневного существования. Сохраняются, естественно, и ее связи с </w:t>
      </w:r>
      <w:r>
        <w:rPr>
          <w:sz w:val="28"/>
          <w:szCs w:val="28"/>
        </w:rPr>
        <w:t>экономическим базисом общества в целом, изменения которого и обусловили ее трансформацию и появление современных ее особенностей.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социологические исследования (М.К. Горшков), для 88% россиян в условиях кризиса самой значимой сферой жизни явл</w:t>
      </w:r>
      <w:r>
        <w:rPr>
          <w:sz w:val="28"/>
          <w:szCs w:val="28"/>
        </w:rPr>
        <w:t>яется семья.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- это целостная социальная система. Функции системы как целого определяют функции, которые выполняет в системе каждый из ее компонентов. Функциональная зависимость имеет место как между отдельными компонентами (институтами) данной сис</w:t>
      </w:r>
      <w:r>
        <w:rPr>
          <w:sz w:val="28"/>
          <w:szCs w:val="28"/>
        </w:rPr>
        <w:t xml:space="preserve">темы, так и между компонентом (институтом) и системой в целом. «Функцию в системном понимании можно определить как такое отношение части к целому, при котором само существование или какой-либо вид проявления части обеспечивает существование или какую-либо </w:t>
      </w:r>
      <w:r>
        <w:rPr>
          <w:sz w:val="28"/>
          <w:szCs w:val="28"/>
        </w:rPr>
        <w:t>форму проявления целого».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иметь в виду, что социальные изменения - двусторонний процесс. С одной стороны, это изменение тех отношений, из которых складываются организации - структуры, на их основе воплощаются социальные институты, с другой стороны, эт</w:t>
      </w:r>
      <w:r>
        <w:rPr>
          <w:sz w:val="28"/>
          <w:szCs w:val="28"/>
        </w:rPr>
        <w:t>о изменение тех норм, которые интериоризованы в сознании людей.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норм влияет на трансформацию ценностных ориентаций и убеждения личности, способствуя процессу адаптации к новым условиям существования. Поэтому социальные институты невозможно просто</w:t>
      </w:r>
      <w:r>
        <w:rPr>
          <w:sz w:val="28"/>
          <w:szCs w:val="28"/>
        </w:rPr>
        <w:t xml:space="preserve"> скопировать у других стран, которые в экономическом и политическом развитии кажутся более благополучными.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«социальный институт» - одно из важнейших в социологии. Оно находится в самом основании социологической науки наряду с такими ее фундаменталь</w:t>
      </w:r>
      <w:r>
        <w:rPr>
          <w:sz w:val="28"/>
          <w:szCs w:val="28"/>
        </w:rPr>
        <w:t>ными понятиями, как социальная группа, социальная организация, социальная норма, социальная роль, социальный статус и т.п.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тем смысл его далеко не так очевиден в отличие от перечисленных. Трудность понимания происходит оттого, что данное понятие объе</w:t>
      </w:r>
      <w:r>
        <w:rPr>
          <w:sz w:val="28"/>
          <w:szCs w:val="28"/>
        </w:rPr>
        <w:t>диняет в своем содержании на первый взгляд совершено разные общественные явления. Социальными институтами являются и семья, и собственность, и государство, и многое другое. Но семья - это малая социальная группа, понимаемая не только как ее строение по чис</w:t>
      </w:r>
      <w:r>
        <w:rPr>
          <w:sz w:val="28"/>
          <w:szCs w:val="28"/>
        </w:rPr>
        <w:t>лу членов, полу и возрасту, но и как определенная организация «внутрисемейных отношений и действий, ценностей и целей».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 - это отношение (к вещи, к другим людям по поводу вещи). Государство - организация, которая сама состоит из великого множе</w:t>
      </w:r>
      <w:r>
        <w:rPr>
          <w:sz w:val="28"/>
          <w:szCs w:val="28"/>
        </w:rPr>
        <w:t>ства других организаций и социальных институтов, таких как армия, суд, прокуратура, полиция, управленческие системы и др. Такой широкий спектр понятия «социальный институт» объясняется из его исторического происхождения.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пришло в социологию из юридичес</w:t>
      </w:r>
      <w:r>
        <w:rPr>
          <w:sz w:val="28"/>
          <w:szCs w:val="28"/>
        </w:rPr>
        <w:t>ких наук, где обозначало комплекс юридических норм, регулирующих социально-правовые отношения (институт собственности, семьи и брака, наследования и т.д.). В социологии это понятие постепенно включило множество других значений и приобрело чрезвычайно расши</w:t>
      </w:r>
      <w:r>
        <w:rPr>
          <w:sz w:val="28"/>
          <w:szCs w:val="28"/>
        </w:rPr>
        <w:t>рительный смысл.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институт (от лат. institutum - установление, учреждение) - это исторически устоявшиеся формы социальной деятельности и их интерпретация в сознании людей. Поскольку в обществе всякая деятельность осуществляется так или иначе совм</w:t>
      </w:r>
      <w:r>
        <w:rPr>
          <w:sz w:val="28"/>
          <w:szCs w:val="28"/>
        </w:rPr>
        <w:t>естно, она носит характер множества взаимодействий.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социальные институты можно определить и как формы социального взаимодействия. Когда человек вступает в жизнь, ему не приходится ломать голову, чтобы выдумать как организовать в условиях сложившего</w:t>
      </w:r>
      <w:r>
        <w:rPr>
          <w:sz w:val="28"/>
          <w:szCs w:val="28"/>
        </w:rPr>
        <w:t>ся разделения труда совместную с другими людьми работу, как продлить свой род, как организовать свое общение с окружающими и свою жизнь в общественном целом, как построить свой досуг, как удовлетворить материальные, познавательные, духовные и иные потребно</w:t>
      </w:r>
      <w:r>
        <w:rPr>
          <w:sz w:val="28"/>
          <w:szCs w:val="28"/>
        </w:rPr>
        <w:t>сти. Он просто включается в соответствующие социальные институты: производственные, экономические, семьи и брака, культуры, науки и образования, искусства, досуга, политические, правовые и множество других.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того или иного социального института леж</w:t>
      </w:r>
      <w:r>
        <w:rPr>
          <w:sz w:val="28"/>
          <w:szCs w:val="28"/>
        </w:rPr>
        <w:t>ит определенная социальная потребность. Социальные институты существуют, так как посредством их удовлетворяются конкретные потребности (если смотреть на это с точки зрения индивида) или выполняются общественные функции (со стороны социальной системы в цело</w:t>
      </w:r>
      <w:r>
        <w:rPr>
          <w:sz w:val="28"/>
          <w:szCs w:val="28"/>
        </w:rPr>
        <w:t>м).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Воспроизводство человеческой жизни, рождение и воспитание будущих поколений - главная функция семьи. В этом объективно заинтересовано общество, ибо рост народонаселения связан с развитием производительных сил и благосостояния народа. Однако эта заинтер</w:t>
      </w:r>
      <w:r>
        <w:rPr>
          <w:sz w:val="28"/>
          <w:szCs w:val="28"/>
        </w:rPr>
        <w:t>есованность, выражающаяся в определенных функциях государства, имела место при социализме. В капиталистическом обществе, коим является современная Россия, по выражению Маркса, капитал регулирует в соответствии со своими потребностями эксплуатации воспроизв</w:t>
      </w:r>
      <w:r>
        <w:rPr>
          <w:sz w:val="28"/>
          <w:szCs w:val="28"/>
        </w:rPr>
        <w:t>одство рабочей силы, воспроизводство человеческих ресурсов, таким образом, как это необходимо для эксплуатации. И происходит это как через изменение функций государства по отношению к семье, так и через Конституцию как основной закон.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институты </w:t>
      </w:r>
      <w:r>
        <w:rPr>
          <w:sz w:val="28"/>
          <w:szCs w:val="28"/>
        </w:rPr>
        <w:t>и функции, которые они выполняют, не обязательно могут находиться в отношении взаимного однозначного соответствия. Например, функция воспитания как ядро социализации может осуществляться различными институтами: институтом семьи, институтом образования (раз</w:t>
      </w:r>
      <w:r>
        <w:rPr>
          <w:sz w:val="28"/>
          <w:szCs w:val="28"/>
        </w:rPr>
        <w:t>личные организации специально к этому предназначенные: детсады, школы, училища, вузы). Эти же функции могут выполнять институт искусства (литература, театр, музыка и т.д.), институт религии (церковь), институт средств массовой информации (печать, радио, те</w:t>
      </w:r>
      <w:r>
        <w:rPr>
          <w:sz w:val="28"/>
          <w:szCs w:val="28"/>
        </w:rPr>
        <w:t>левидение).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каждый социальный институт воплощен организацией, то абсолютно каждый социальный институт представляет собой систему норм, которая усваивается людьми в процессе социализации, или требований, которые принимает человек, начиная выполнять </w:t>
      </w:r>
      <w:r>
        <w:rPr>
          <w:sz w:val="28"/>
          <w:szCs w:val="28"/>
        </w:rPr>
        <w:t>в том или ином социальном институте какую-либо социальную роль. Эти нормы или требования - как бы правила игры в том или ином виде деятельности. Эти нормы или правила могут быть как-то зафиксированы (юридические законы, служебные инструкции, воинские устав</w:t>
      </w:r>
      <w:r>
        <w:rPr>
          <w:sz w:val="28"/>
          <w:szCs w:val="28"/>
        </w:rPr>
        <w:t>ы, правила богослужения), но, наверное, еще большая часть передается изустно (нравственные нормы) или даже путем бессознательного подражания (традиции), но в любом случае их существование есть условие нормального функционирования социальной системы.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</w:t>
      </w:r>
      <w:r>
        <w:rPr>
          <w:sz w:val="28"/>
          <w:szCs w:val="28"/>
        </w:rPr>
        <w:t>ние социальных норм сопровождается санкциями. Они могут быть различны в зависимости от важности социального института. Например, тюремное заключение за побои и причинение телесных повреждений членам семьи до принудительных работ за уклонение от уплаты алим</w:t>
      </w:r>
      <w:r>
        <w:rPr>
          <w:sz w:val="28"/>
          <w:szCs w:val="28"/>
        </w:rPr>
        <w:t>ентов на содержание ребенка или лишение родительских прав. Санкции не дают размываться социальным институтам, а, значит, и деструктурироваться обществу, ибо социальная структура и состоит из совокупности социальных институтов.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Существование одних социальны</w:t>
      </w:r>
      <w:r>
        <w:rPr>
          <w:sz w:val="28"/>
          <w:szCs w:val="28"/>
        </w:rPr>
        <w:t>х институтов может закрепляться правом (например, институт собственности); других - не охватывается правом (например, институт морали); третьих - противоречить праву, когда государство находит, что они вредны, в конечном счете, для всего общества в целом (</w:t>
      </w:r>
      <w:r>
        <w:rPr>
          <w:sz w:val="28"/>
          <w:szCs w:val="28"/>
        </w:rPr>
        <w:t>например, проституция). Это проистекает из того, что как понятие общество бесконечно шире понятия государство, так и понятие социальная норма шире понятия правовая, юридическая норма. Юридические нормы устанавливает государство, фиксируя их в специальных н</w:t>
      </w:r>
      <w:r>
        <w:rPr>
          <w:sz w:val="28"/>
          <w:szCs w:val="28"/>
        </w:rPr>
        <w:t>ормативных актах и организовывая контроль над их исполнением специальными государственными службами. Но государство не может охватить своим контролем все стороны жизни общества, а когда оно, тем не менее, к этому стремится, выясняется, что социальная струк</w:t>
      </w:r>
      <w:r>
        <w:rPr>
          <w:sz w:val="28"/>
          <w:szCs w:val="28"/>
        </w:rPr>
        <w:t>тура, начиная почти совпадать с государственной становится жесткой и не способной к саморазвитию.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развитых обществах приблизительно с ХVII в. начинает преобладать тенденция к максимальной (в рамках того, чтобы не угрожать целостности общес</w:t>
      </w:r>
      <w:r>
        <w:rPr>
          <w:sz w:val="28"/>
          <w:szCs w:val="28"/>
        </w:rPr>
        <w:t xml:space="preserve">тва) свободе существования негосударственных социальных институтов. Высокий смысл негосударственных социальных институтов (их совокупность называется гражданским обществом) и постепенного расширения их влияния, а соответственно сужения влияния государства </w:t>
      </w:r>
      <w:r>
        <w:rPr>
          <w:sz w:val="28"/>
          <w:szCs w:val="28"/>
        </w:rPr>
        <w:t>в том, что именно они максимально приближены к жизни индивида, и поэтому в них постоянно происходят социальные нововведения.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неизбежного естественного отбора наиболее жизнеспособные (то есть необходимые в данное время) социальные формы обеспечивают с</w:t>
      </w:r>
      <w:r>
        <w:rPr>
          <w:sz w:val="28"/>
          <w:szCs w:val="28"/>
        </w:rPr>
        <w:t>аморазвитие социального организма.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Эмоциональное воспитание в дошкольном возрасте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развития эмоции занимают одно из центральных мест. Как подчеркивает А. Сроуф, не поняв эмоции, невозможно полностью понять человеческое развитие.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</w:t>
      </w:r>
      <w:r>
        <w:rPr>
          <w:sz w:val="28"/>
          <w:szCs w:val="28"/>
        </w:rPr>
        <w:t>ьное развитие представляет собой сложный и многоаспектный процесс. Оно включает в себя постепенное появление определенных аффектов, усложнение связей между ними, изменение способности к эмоциональному регулированию, рост понимания своих эмоций и эмоций дру</w:t>
      </w:r>
      <w:r>
        <w:rPr>
          <w:sz w:val="28"/>
          <w:szCs w:val="28"/>
        </w:rPr>
        <w:t>гих людей, а также правил выражения эмоций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роль в развитии эмоциональной сферы ребенка принадлежит семье. Уже в работах Л. С. Выготского, а позднее А. В. Запорожца, А. Д. Кошелевой и др. показано значение авторитетного взрослого (родителя) для</w:t>
      </w:r>
      <w:r>
        <w:rPr>
          <w:sz w:val="28"/>
          <w:szCs w:val="28"/>
        </w:rPr>
        <w:t xml:space="preserve"> развития эмоциональной и нравственной сферы детей.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его взаимоотношений с окружающими, реакции на успехи и неудачи задают ребенку эталон не только способов действия, но и эмоционального отношения к людям и событиям, служат образцом для подражания.</w:t>
      </w:r>
      <w:r>
        <w:rPr>
          <w:sz w:val="28"/>
          <w:szCs w:val="28"/>
        </w:rPr>
        <w:t xml:space="preserve"> Множество факторов семейной ситуации, таких как состав семьи, психологический климат, особенности семейных взаимоотношений, стиль воспитания, качество привязанности ребенка и матери, особенности эмоциональности родителей, система их ожиданий и ценностей в</w:t>
      </w:r>
      <w:r>
        <w:rPr>
          <w:sz w:val="28"/>
          <w:szCs w:val="28"/>
        </w:rPr>
        <w:t>носят свою лепту в формирование эмоциональной сферы ребенка.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теоретической ориентации психологи по-разному расставляют акценты, анализируя значение указанных факторов семейной ситуации для эмоционального развития ребенка. Общие эффекты пре</w:t>
      </w:r>
      <w:r>
        <w:rPr>
          <w:sz w:val="28"/>
          <w:szCs w:val="28"/>
        </w:rPr>
        <w:t>дполагают, что это влияние затрагивает функцию эмоционального развития в целом, безотносительно к какой-либо конкретной эмоции; указанные эффекты были установлены при помощи дисперсионного анализа.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Частные эффекты имеют место в тех случаях, когда исследуем</w:t>
      </w:r>
      <w:r>
        <w:rPr>
          <w:sz w:val="28"/>
          <w:szCs w:val="28"/>
        </w:rPr>
        <w:t>ые факторы семейной ситуации влияют на эмоции отдельных модальностей; они исследовались при помощи анализа кросстабуляций. Согласно полученным результатам, дети, воспитывающиеся без отца, опережают своих сверстников из полных семей в становлении большинств</w:t>
      </w:r>
      <w:r>
        <w:rPr>
          <w:sz w:val="28"/>
          <w:szCs w:val="28"/>
        </w:rPr>
        <w:t>а компонентов эмоциональной сферы. Они лучше определяют эмоции по мимике (р = 0,06), успешнее ориентируются в признаках, позволяющих идентифицировать эмоцию (р = 0,002), точнее вербализуют эмоции (р = 0,068).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находит отражение как в более высоких старт</w:t>
      </w:r>
      <w:r>
        <w:rPr>
          <w:sz w:val="28"/>
          <w:szCs w:val="28"/>
        </w:rPr>
        <w:t>овых показателях (когнитивный и вербальный компоненты), так и в более выраженной динамике развития в период с 4-х до 5-ти лет (перцептивный компонент). Это согласуется с данными, полученными Е. М. Листик (2003), в работе, которой показано, что дети дошколь</w:t>
      </w:r>
      <w:r>
        <w:rPr>
          <w:sz w:val="28"/>
          <w:szCs w:val="28"/>
        </w:rPr>
        <w:t>ного возраста, переживающие семейную ситуацию как проблемную, более успешны в распознавании эмоциональных состояния.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автор объясняет эти результаты необходимостью быть чуткими и внимательными к эмоциональному состоянию окружающих, находящихся в с</w:t>
      </w:r>
      <w:r>
        <w:rPr>
          <w:sz w:val="28"/>
          <w:szCs w:val="28"/>
        </w:rPr>
        <w:t>ложной семейной ситуации. Однако к 6 годам фактор отсутствия в семье отца утрачивает свое значение для когнитивного и вербального компонентов и начинает замедлять развитие перцептивного компонента.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из неполной семьи часто не имеет возможности близк</w:t>
      </w:r>
      <w:r>
        <w:rPr>
          <w:sz w:val="28"/>
          <w:szCs w:val="28"/>
        </w:rPr>
        <w:t xml:space="preserve">о общаться с мужчинами, экспрессия которых может заметно отличаться от женской. В силу особенностей воспитания девочки и женщины более открыто и искренне выражают большинство своих чувств (за исключением гнева), в то время как лица мужского пола проявляют </w:t>
      </w:r>
      <w:r>
        <w:rPr>
          <w:sz w:val="28"/>
          <w:szCs w:val="28"/>
        </w:rPr>
        <w:t>большую сдержанность экспрессии в соответствии с социальными ожиданиям.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опыта в различении эмоций по неярко выраженным признакам, вероятно, и приводит к тому, что в возрасте 6 лет, дети из неполных семей оказываются менее успешными в идентификац</w:t>
      </w:r>
      <w:r>
        <w:rPr>
          <w:sz w:val="28"/>
          <w:szCs w:val="28"/>
        </w:rPr>
        <w:t>ии эмоций.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прирост результативности происходит главным образом за счет распознавания более сложных для идентификации эмоций (удивления, стыда, вины), мимическая экспрессия которых может быть отчасти довольно сходной с другими эмоциями (страха</w:t>
      </w:r>
      <w:r>
        <w:rPr>
          <w:sz w:val="28"/>
          <w:szCs w:val="28"/>
        </w:rPr>
        <w:t>, грусти), что и затрудняет перцептивную задачу.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Предположения о причинах, определяющих преимущество в эмоциональном развитии детей из неполных семей, подтверждают обнаруженные частные влияния данного фактора. Как выяснилось, дети из неполных семей лучше о</w:t>
      </w:r>
      <w:r>
        <w:rPr>
          <w:sz w:val="28"/>
          <w:szCs w:val="28"/>
        </w:rPr>
        <w:t>сознают признаки грусти в возрасте 4 и 5 лет (р = 0,014 и р = 0,041 соответственно), но менее успешны в распознавании гнева в возрасте 6-ти лет (р = 0,032). Кроме того, дети, воспитывающиеся без отца, лучше понимают причины, связанные с переживанием стыда,</w:t>
      </w:r>
      <w:r>
        <w:rPr>
          <w:sz w:val="28"/>
          <w:szCs w:val="28"/>
        </w:rPr>
        <w:t xml:space="preserve"> в возрасте 5-ти лет (р = 0,05).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возрасте 6-ти лет они уступают в понимании причин эмоции удивления (р = 0,05) и хуже актуализируют опыт переживания этой эмоции (р = 0,02). Многие исследователи отмечают важную роль отца в когнитивном развитии ребенка. </w:t>
      </w:r>
      <w:r>
        <w:rPr>
          <w:sz w:val="28"/>
          <w:szCs w:val="28"/>
        </w:rPr>
        <w:t>Отец расширяет горизонты ребенка, знакомит с физическим миром, поощряет его интеллектуальную деятельность (О. Г. Калина, А. Б. Холмогорова, Е. А. Колесниченко).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Вероятно, с этим связано преимущество детей из полных семей в понимании удивления, которое явля</w:t>
      </w:r>
      <w:r>
        <w:rPr>
          <w:sz w:val="28"/>
          <w:szCs w:val="28"/>
        </w:rPr>
        <w:t>ется интеллектуальной эмоцией. Значимое влияние на становление когнитивного, вербального и рефлексивного компонентов эмоционального развития оказывает наличие у ребенка сиблингов. Было установлено, что в возрасте 4-х лет дети, имеющие сиблингов, лучше пони</w:t>
      </w:r>
      <w:r>
        <w:rPr>
          <w:sz w:val="28"/>
          <w:szCs w:val="28"/>
        </w:rPr>
        <w:t>мают причины возникновения разнообразных эмоций (р = 0,068), но в 5 лет они уступают сверстникам из семей с одним ребенком в осознании признаков, на которые можно опираться при идентификации эмоций (р = 0,000), а также в способности вербализовывать эмоцион</w:t>
      </w:r>
      <w:r>
        <w:rPr>
          <w:sz w:val="28"/>
          <w:szCs w:val="28"/>
        </w:rPr>
        <w:t>альные состояния людей (р = 0,014). Кроме того, они хуже ориентируются в своих переживаниях (р = 0,002). В целом ряде западных исследований была доказана роль сиблинга в формировании модели психического у детей дошкольного возраста.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братьев и сесте</w:t>
      </w:r>
      <w:r>
        <w:rPr>
          <w:sz w:val="28"/>
          <w:szCs w:val="28"/>
        </w:rPr>
        <w:t>р обогащает их социальный и эмоциональный опыт, дает возможность совместной деятельности и игр и создает условия для эмоциональной и когнитивной децентрации. И все же это преимущество оказывается, согласно полученным нами данным, временным и неоднозначным.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6-ти лет различий между детьми из семей с одним ребенком и двумя детьми не обнаружено. Вероятно, в 4 года, когда внешний, выходящий за пределы семьи социальный опыт детей еще очень ограничен, наличие сиблингов обеспечивает определенные условия </w:t>
      </w:r>
      <w:r>
        <w:rPr>
          <w:sz w:val="28"/>
          <w:szCs w:val="28"/>
        </w:rPr>
        <w:t>для изучения и понимания ими ментальных состояний другого человека. Но к 5-6-ти годам круг общения ребенка существенно расширяется.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к этому времени уже посещают дошкольное учреждение и постоянно включены в детский коллектив. Многие из них ходят на доп</w:t>
      </w:r>
      <w:r>
        <w:rPr>
          <w:sz w:val="28"/>
          <w:szCs w:val="28"/>
        </w:rPr>
        <w:t>олнительные занятия, в кружки, секции и пр., бывают в театре, кино и т. д., и единственные в семье дети, вероятно, имеют для этого больше финансовых и временных возможностей.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наличие у ребенка сиблингов в старшем дошкольном возрасте перестае</w:t>
      </w:r>
      <w:r>
        <w:rPr>
          <w:sz w:val="28"/>
          <w:szCs w:val="28"/>
        </w:rPr>
        <w:t>т обеспечивать преимущество для формирования когнитивного компонента эмоционального развития. Что касается фактора совместного проживания с прародителями, то обнаружилось, что его влияние также неоднозначно. Дети из расширенных семей, обладают преимущество</w:t>
      </w:r>
      <w:r>
        <w:rPr>
          <w:sz w:val="28"/>
          <w:szCs w:val="28"/>
        </w:rPr>
        <w:t>м в отношении способности идентифицировать эмоции по мимике (р = 0,072) и вербализовывать эмоциональные состояния (р = 0,003), но уступают 181своим сверстникам из нуклеарных семей по показателям рефлексивного компонента (р = 0,007).</w:t>
      </w:r>
    </w:p>
    <w:p w:rsidR="00000000" w:rsidRDefault="009E5BB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Эмоциональное восп</w:t>
      </w:r>
      <w:r>
        <w:rPr>
          <w:caps/>
          <w:sz w:val="28"/>
          <w:szCs w:val="28"/>
        </w:rPr>
        <w:t>итание дошкольников средствами семейного воспитания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6-ти годам статистическая значимость различий между детьми из расширенных и нуклеарных семей утрачивается. Вместе с тем было установлено, что дети, проживающие в расширенных семьях, в возрасте 5-ти лет</w:t>
      </w:r>
      <w:r>
        <w:rPr>
          <w:sz w:val="28"/>
          <w:szCs w:val="28"/>
        </w:rPr>
        <w:t xml:space="preserve"> лучше понимают причины возникновения стыда и удивления и точнее могут вербализовывать эмоции гнева (р = 0,087), стыда и вины (р = 0,002).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несмотря на то, что общий эффект данного фактора в отношении рефлексивного компонента связан с преимуществом детей</w:t>
      </w:r>
      <w:r>
        <w:rPr>
          <w:sz w:val="28"/>
          <w:szCs w:val="28"/>
        </w:rPr>
        <w:t xml:space="preserve"> из нуклеарных семей, дети из расширенных семей лучше припоминают случаи, сопряженные с эмоциями гнева (р = 0,03), стыда (р = 0,016) и обиды (р = 0,037) в возрасте 4-х лет, а также эмоции грусти возрасте 5 и 6 лет (р = 0,071).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 приводятся фрагм</w:t>
      </w:r>
      <w:r>
        <w:rPr>
          <w:sz w:val="28"/>
          <w:szCs w:val="28"/>
        </w:rPr>
        <w:t>ентарные данные о трансляции традиций и ценностей прародителями внукам, их значении для морально-нравственного развития детей и т. п. Однако объяснение полученных нами результатов требует дальнейшего исследования роли прародителей в психическом развитии до</w:t>
      </w:r>
      <w:r>
        <w:rPr>
          <w:sz w:val="28"/>
          <w:szCs w:val="28"/>
        </w:rPr>
        <w:t>школьника.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социально-психологических особенностей семьи и индивидуально-психологических особенностей матери изучалось с помощью процедуры факторного анализа, который позволил выявить 8 факторов. Кумулятивный процент объясненной дисперсии составил 5</w:t>
      </w:r>
      <w:r>
        <w:rPr>
          <w:sz w:val="28"/>
          <w:szCs w:val="28"/>
        </w:rPr>
        <w:t>2,752%.</w:t>
      </w:r>
      <w:r>
        <w:rPr>
          <w:sz w:val="28"/>
          <w:szCs w:val="28"/>
        </w:rPr>
        <w:tab/>
        <w:t>1-й фактор - «тревожность и непоследовательность». Положительный полюс этого фактора определяется высокими показателями по шкалам «потворствование», «чрезмерность санкций», «минимальность санкций», «воспитательная неуверенность» и «тревожность» и н</w:t>
      </w:r>
      <w:r>
        <w:rPr>
          <w:sz w:val="28"/>
          <w:szCs w:val="28"/>
        </w:rPr>
        <w:t>изкими показателями по шкалам «отношение к себе как родителю», «преобладающий фон взаимодействия» и «ориентация на состояние ребенка».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установлено, что фактор «тревожность и непоследовательность» имеет отрицательные корреляции с показателем по шкале «</w:t>
      </w:r>
      <w:r>
        <w:rPr>
          <w:sz w:val="28"/>
          <w:szCs w:val="28"/>
        </w:rPr>
        <w:t>ориентация в эмоциональном опыте» в возрасте 4-х лет. В 5 лет эта связь сохраняется, и добавляются еще две отрицательные связи с показателями «интерпретация сюжетной картинки» и «понимание признаков эмоций».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говорить об усилении негати</w:t>
      </w:r>
      <w:r>
        <w:rPr>
          <w:sz w:val="28"/>
          <w:szCs w:val="28"/>
        </w:rPr>
        <w:t>вного влияния тревожности и непоследовательности и распространении его не только на рефлексивный компонент, как это было в 4 года, но и на когнитивный. В 6 лет все эти связи утрачиваются.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фактор - «доминирующая гиперпротекция». Положительный полюс этого</w:t>
      </w:r>
      <w:r>
        <w:rPr>
          <w:sz w:val="28"/>
          <w:szCs w:val="28"/>
        </w:rPr>
        <w:t xml:space="preserve"> фактора определяется высокими показателями по шкалам «гиперпротекция», «чрезмерность санкций», «неразвитость родительских чувств» и «предпочтение женских качеств», а также низкими показателями по шкалам «чувства матери во взаимодействии с ребенком», «безу</w:t>
      </w:r>
      <w:r>
        <w:rPr>
          <w:sz w:val="28"/>
          <w:szCs w:val="28"/>
        </w:rPr>
        <w:t>словное принятие» и «фобия утраты ребенка». Фактор «доминирующая гиперпротекция» имеет значение только в возрасте 4-х лет, когда он отрицательно коррелирует с ориентацией в эмоциональном опыте и положительно - с пониманием признаков эмоций.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фактор - «эм</w:t>
      </w:r>
      <w:r>
        <w:rPr>
          <w:sz w:val="28"/>
          <w:szCs w:val="28"/>
        </w:rPr>
        <w:t>оциональная отстраненность». Положительный полюс этого фактора определяется высокими показателями по шкалам «гипопротекция», «игнорирование потребностей ребенка», «чрезмерность требований-запретов», «неустойчивость» и «алекситимия». Этот фактор в 4 года им</w:t>
      </w:r>
      <w:r>
        <w:rPr>
          <w:sz w:val="28"/>
          <w:szCs w:val="28"/>
        </w:rPr>
        <w:t>еет отрицательную связь с ориентацией в эмоциональном опыте и положительную с невербальной идентификацией эмоции по пиктограмме. В возрасте 5-ти лет его связи с рефлексивным компонентом утрачиваются, но усиливается связь с перцептивным компонентом.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факт</w:t>
      </w:r>
      <w:r>
        <w:rPr>
          <w:sz w:val="28"/>
          <w:szCs w:val="28"/>
        </w:rPr>
        <w:t>ор - «тревожность и индифферентность». Положительный полюс этого фактора определяется высокими значениями по шкалам «гиперпротекция», «гипопротекция» и «тревожность» и низкими - по шкалам «чрезмерность санкций», «предпочтение детских качеств», «предпочтени</w:t>
      </w:r>
      <w:r>
        <w:rPr>
          <w:sz w:val="28"/>
          <w:szCs w:val="28"/>
        </w:rPr>
        <w:t>е мужских качеств» и «вынесение конфликта между супругами в сферу воспитания». Этот фактор имеет связи с характеристиками эмоционального развития только в возрасте 6-ти лет и положительно коррелирует с признаками, отвечающими за вербальный компонент, котор</w:t>
      </w:r>
      <w:r>
        <w:rPr>
          <w:sz w:val="28"/>
          <w:szCs w:val="28"/>
        </w:rPr>
        <w:t>ые до этого возраста не имели корреляций ни с одним из факторов семейного воспитания и индивидуально-психологических особенностей родителей.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фактор - «родительская незрелость». Положительный полюс этого фактора определяется высокими значениями по шкалам</w:t>
      </w:r>
      <w:r>
        <w:rPr>
          <w:sz w:val="28"/>
          <w:szCs w:val="28"/>
        </w:rPr>
        <w:t>: «способность воспринимать состояние ребенка», «понимание причин состояния ребенка», «способность к сопереживанию» и низкими - по шкалам: «чувства матери во взаимодействии с ребенком», «ориентация на состояние ребенка», «предпочтение детских качеств» и «э</w:t>
      </w:r>
      <w:r>
        <w:rPr>
          <w:sz w:val="28"/>
          <w:szCs w:val="28"/>
        </w:rPr>
        <w:t>мпатия». Влияние фактора «родительская незрелость» очень изменчиво. Так в 4 года указанный фактор имеет положительные корреляции с невербальной идентификацией эмоции по пиктограмме, в 5 лет не имеет никаких связей, а в 6 лет приобретает отрицательную корре</w:t>
      </w:r>
      <w:r>
        <w:rPr>
          <w:sz w:val="28"/>
          <w:szCs w:val="28"/>
        </w:rPr>
        <w:t>ляцию с ориентацией в эмоциональном опыте.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фактор - «формальное принятие». Положительный полюс этого фактора определяется высокими значениями по шкалам «стремление к телесному контакту», «оказание эмоциональной поддержки», «чрезмерность требований-запре</w:t>
      </w:r>
      <w:r>
        <w:rPr>
          <w:sz w:val="28"/>
          <w:szCs w:val="28"/>
        </w:rPr>
        <w:t>тов», а также «проекция на ребенка собственных нежелательных качеств» и низкими значениями по шкале «эмпатия». Этот фактор в возрасте 4 года имеет положительную корреляцию с пониманием признаков эмоций, в 5 лет эта связь сохраняется. Также появляется новая</w:t>
      </w:r>
      <w:r>
        <w:rPr>
          <w:sz w:val="28"/>
          <w:szCs w:val="28"/>
        </w:rPr>
        <w:t xml:space="preserve"> связь - положительная корреляция с ориентацией в эмоциональном опыте. Причем эти два показателя эмоционального развития ребенка образуют положительные связи между собой.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фактор - «попустительство». Положительный полюс этого фактора определяется высоким</w:t>
      </w:r>
      <w:r>
        <w:rPr>
          <w:sz w:val="28"/>
          <w:szCs w:val="28"/>
        </w:rPr>
        <w:t>и значениями по шкалам «чувства матери во взаимодействии с ребенком», «недостаточность требований-обязанностей», «минимальность санкций», «воспитательная неуверенность», «фобия утраты ребенка», «предпочтение женских качеств», «алекситимия» и низкими - по ш</w:t>
      </w:r>
      <w:r>
        <w:rPr>
          <w:sz w:val="28"/>
          <w:szCs w:val="28"/>
        </w:rPr>
        <w:t>калам «гипопротекция» и «тревожность». Действие этого фактора отмечается на протяжении всего исследуемого периода. Однако за это время меняются и показатели, с которыми он связан, и характер этих связей. Можно сказать, что его влияние противоречиво.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мо</w:t>
      </w:r>
      <w:r>
        <w:rPr>
          <w:sz w:val="28"/>
          <w:szCs w:val="28"/>
        </w:rPr>
        <w:t xml:space="preserve">жно видеть, влияние выделенных факторов семейного воспитания и индивидуально-психологических особенностей матерей на детей в возрасте 4-6 лет очень изменчиво. В течение изученного периода это влияние постепенно ослабляется, что, вероятно, объясняется тем, </w:t>
      </w:r>
      <w:r>
        <w:rPr>
          <w:sz w:val="28"/>
          <w:szCs w:val="28"/>
        </w:rPr>
        <w:t>что к окончанию дошкольного возраста круг общения ребенка выходит за рамки семейного окружения, и он имеет возможность наблюдать разнообразные паттерны поведения, в том числе и отличные от тех, которые демонстрируют его родители.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влияние на в</w:t>
      </w:r>
      <w:r>
        <w:rPr>
          <w:sz w:val="28"/>
          <w:szCs w:val="28"/>
        </w:rPr>
        <w:t>ербальный компонент эмоционального развития усиливается к 6-ти годам. Именно в возрасте от 5-ти до 6-ти лет происходит интенсивный прирост способности обозначать эмоциональные состояния словами, что позволяет считать этот период сенситивным для развития ве</w:t>
      </w:r>
      <w:r>
        <w:rPr>
          <w:sz w:val="28"/>
          <w:szCs w:val="28"/>
        </w:rPr>
        <w:t>рбального компонента эмоционального развития.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значение факторы семейного воспитания и индивидуально-психологических особенностей матери имеют для становления рефлексивного компонента эмоционального развития. Сменяя друг друга, они оказывают влия</w:t>
      </w:r>
      <w:r>
        <w:rPr>
          <w:sz w:val="28"/>
          <w:szCs w:val="28"/>
        </w:rPr>
        <w:t>ние на протяжении всего периода от 4-х до 6-ти лет. Так, «тревожность и непоследовательность», «доминирующая гиперпротекция», «эмоциональная отстраненность», «тревожность и индифферентность» задерживают становление рефлексивного компонента, но при этом спо</w:t>
      </w:r>
      <w:r>
        <w:rPr>
          <w:sz w:val="28"/>
          <w:szCs w:val="28"/>
        </w:rPr>
        <w:t>собствуют лучшему развитию когнитивного и перцептивного компонентов. Иными словами, при условиях, описываемых указанными факторами, ребенку приходится быть внимательным к проявлениям эмоций окружающих, в то время как собственный эмоциональный опыт уходит д</w:t>
      </w:r>
      <w:r>
        <w:rPr>
          <w:sz w:val="28"/>
          <w:szCs w:val="28"/>
        </w:rPr>
        <w:t xml:space="preserve">ля него на задний план и осознается недостаточно четко. Тревожное, неуверенное и непоследовательное поведение матери, которая то строго наказывает ребенка, то идет у него на поводу, не принимает в расчет его эмоциональное состояние, а сама в общении с ним </w:t>
      </w:r>
      <w:r>
        <w:rPr>
          <w:sz w:val="28"/>
          <w:szCs w:val="28"/>
        </w:rPr>
        <w:t>испытывает преимущественно негативные эмоции и не умеет выразить своих чувств, не создает условий для «отзеркаливания» эмоционального опыта ребенка.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такое «отзеркаливание» является необходимой предпосылкой для того, чтобы дошкольник мог зафи</w:t>
      </w:r>
      <w:r>
        <w:rPr>
          <w:sz w:val="28"/>
          <w:szCs w:val="28"/>
        </w:rPr>
        <w:t>ксировать свой эмоциональный опыт. В диссертационной работе А. Е. Лагутиной было доказано, что уровень осознания личного опыта ребенка определяется характером его общения с взрослым.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показала, что при отсутствии эмоционально насыщенного, персонифицир</w:t>
      </w:r>
      <w:r>
        <w:rPr>
          <w:sz w:val="28"/>
          <w:szCs w:val="28"/>
        </w:rPr>
        <w:t>ованного общения с взрослым опыт собственной жизни оказывается неосвоенным и фрагменты жизни не становятся событиями.</w:t>
      </w:r>
    </w:p>
    <w:p w:rsidR="00000000" w:rsidRDefault="009E5B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E5BB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2 Система работы по эмоциональной воспитанности ребенка средствами семейного воспитания</w:t>
      </w:r>
    </w:p>
    <w:p w:rsidR="00000000" w:rsidRDefault="009E5BB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E5BB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Диагностика исходного уровня эмоционал</w:t>
      </w:r>
      <w:r>
        <w:rPr>
          <w:caps/>
          <w:sz w:val="28"/>
          <w:szCs w:val="28"/>
        </w:rPr>
        <w:t>ьного развития дошкольника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эмоциональных связей и привязанностей как психических состояний невозможно увидеть непосредственно. О них можно судить по поведению, направленному на достижение и сохранение близости к объекту привязанности, по предс</w:t>
      </w:r>
      <w:r>
        <w:rPr>
          <w:sz w:val="28"/>
          <w:szCs w:val="28"/>
        </w:rPr>
        <w:t>тавлениям об отношениях привязанности, выраженных вербально, а также символически представленных в продуктах деятельности (например, в рисунках).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о привязанности близки к опыту актуальных отношений только в раннем детстве. Расхождение между п</w:t>
      </w:r>
      <w:r>
        <w:rPr>
          <w:sz w:val="28"/>
          <w:szCs w:val="28"/>
        </w:rPr>
        <w:t xml:space="preserve">оведением привязанности и представлениями о своих отношениях привязанности начинается примерно со старшего дошкольного возраста, когда у ребенка кроме «внешней» появляется еще и совершенно особая «внутренняя» жизнь, отмечается «утрата непосредственности в </w:t>
      </w:r>
      <w:r>
        <w:rPr>
          <w:sz w:val="28"/>
          <w:szCs w:val="28"/>
        </w:rPr>
        <w:t>поведении».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с развитием абстрактного мышления, когда хорошо осознаются и дифференцируются собственный и возможный опыт надежных отношений, опыт отношений с близкими людьми, увеличивается рассогласование представлений о привязанности и</w:t>
      </w:r>
      <w:r>
        <w:rPr>
          <w:sz w:val="28"/>
          <w:szCs w:val="28"/>
        </w:rPr>
        <w:t xml:space="preserve"> опыта текущих и предшествовавших отношений.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дошкольном возрасте представления о надежной привязанности могут иметь место и при отсутствии опыта надежных отношений. Поэтому поведение привязанности, которое можно наблюдать в обычной жизни</w:t>
      </w:r>
      <w:r>
        <w:rPr>
          <w:sz w:val="28"/>
          <w:szCs w:val="28"/>
        </w:rPr>
        <w:t xml:space="preserve"> и в экспериментальных ситуациях, в этом возрасте неполно и неточно отражает особенности привязанности.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Рассогласование компонентов привязанности (эмоционального, когнитивного и регулятивного) может быть связано с динамикой не только возрастного, но и инди</w:t>
      </w:r>
      <w:r>
        <w:rPr>
          <w:sz w:val="28"/>
          <w:szCs w:val="28"/>
        </w:rPr>
        <w:t>видуального развития человека.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переживание негативного эмоционального опыта отношений привязанности способствует защитному исключению его из сознания и, следовательно, рассогласованности различных составляющих привязанности (например, осознанных предс</w:t>
      </w:r>
      <w:r>
        <w:rPr>
          <w:sz w:val="28"/>
          <w:szCs w:val="28"/>
        </w:rPr>
        <w:t>тавлений о привязанности и поведения привязанности). Поэтому только анализ всех компонентов структуры привязанности в совокупности, с учетом возраста, позволит составить полную картину ее развития в онтогенезе.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востребованной среди исследователей </w:t>
      </w:r>
      <w:r>
        <w:rPr>
          <w:sz w:val="28"/>
          <w:szCs w:val="28"/>
        </w:rPr>
        <w:t>детской привязанности к матери является методика Q-сортировки Уотерса и Дина, т. н. «золотой стандарт» оценки привязанности. Она позволяет измерять надежность привязанности в отсутствии стресса у детей в возрасте 1-4 лет.</w:t>
      </w:r>
      <w:r>
        <w:rPr>
          <w:sz w:val="28"/>
          <w:szCs w:val="28"/>
        </w:rPr>
        <w:tab/>
        <w:t>Изначально этот метод был использо</w:t>
      </w:r>
      <w:r>
        <w:rPr>
          <w:sz w:val="28"/>
          <w:szCs w:val="28"/>
        </w:rPr>
        <w:t>ван для подтверждения тестовой валидности «Ситуации с незнакомкой». Методика позволила лучше определить поведенческие признаки концепта надежной основы. Экологическую валидность метода обеспечивает возможность применять методику в домашних условиях.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</w:t>
      </w:r>
      <w:r>
        <w:rPr>
          <w:sz w:val="28"/>
          <w:szCs w:val="28"/>
        </w:rPr>
        <w:t>ователи отмечают возможность использовать ее в различных культурах и с одним и тем же ребенком для исследовательских нужд, т. к. она предполагает значительно меньшее вмешательство исследователя.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методики существуют также и ограничения - ее проведение тре</w:t>
      </w:r>
      <w:r>
        <w:rPr>
          <w:sz w:val="28"/>
          <w:szCs w:val="28"/>
        </w:rPr>
        <w:t>бует много времени, и в отсутствии видеозаписи бывает довольно трудно дифференцировать ненадежные типы.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была обнаружена недостаточная согласованность результатов «Ситуации с незнакомкой» и Q-сортировки, которую ученые объясняют различием ко</w:t>
      </w:r>
      <w:r>
        <w:rPr>
          <w:sz w:val="28"/>
          <w:szCs w:val="28"/>
        </w:rPr>
        <w:t>нтекстов измерения привязанности. В младшем и среднем дошкольном возрастах используются, главным образом, те же методы, что и в раннем возрасте.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«Ситуация с незнакомкой» и «Q-сортировка» адаптированы для дошкольного возраста. Широко известен вариант «Ситуа</w:t>
      </w:r>
      <w:r>
        <w:rPr>
          <w:sz w:val="28"/>
          <w:szCs w:val="28"/>
        </w:rPr>
        <w:t>ции с незнакомкой», разработанный П. Криттенден для детей 1,9-5,5 лет - «Процедура оценки привязанности дошкольников», отличающийся от классической «Ситуации с незнакомкой» деталями в определении стратегий.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критерии оценки поведения привязанности</w:t>
      </w:r>
      <w:r>
        <w:rPr>
          <w:sz w:val="28"/>
          <w:szCs w:val="28"/>
        </w:rPr>
        <w:t xml:space="preserve"> были расширены (включая внутренние состояния, родительско-детские переговоры, отзывчивость фигуры привязанности). Методика широко использовалась в Англии и США, применялась в России.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старшем дошкольном и младшем школьном возрастах наблюдение для оценки </w:t>
      </w:r>
      <w:r>
        <w:rPr>
          <w:sz w:val="28"/>
          <w:szCs w:val="28"/>
        </w:rPr>
        <w:t>поведения привязанности практически не используется, т. к. активированное поведение привязанности редко можно наблюдать у детей дошкольного и младшего школьного возрастов, т. к. сложно вызвать у них стрессовое состояние.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Экспериментальные ситуации отделени</w:t>
      </w:r>
      <w:r>
        <w:rPr>
          <w:sz w:val="28"/>
          <w:szCs w:val="28"/>
        </w:rPr>
        <w:t>я - воссоединения также не вызывают у детей этого возраста достаточного уровня стресса, необходимого для лабораторных процедур оценки привязанности. В исследованиях с шестилетними детьми отделение длится один час и в некоторых случаях требует специальных т</w:t>
      </w:r>
      <w:r>
        <w:rPr>
          <w:sz w:val="28"/>
          <w:szCs w:val="28"/>
        </w:rPr>
        <w:t>ехник для усиления поведения привязанности. Более длительные разлуки ребенка с матерью в лабораторных исследованиях не практикуются из-за неэтичности.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авторы предлагают использовать модель изучения поведения надежной основы ориентированного на по</w:t>
      </w:r>
      <w:r>
        <w:rPr>
          <w:sz w:val="28"/>
          <w:szCs w:val="28"/>
        </w:rPr>
        <w:t>ддержку опекуна, разработанную для подростков. В то же время, развитие речи и символической функции в этот период делают возможным измерение организации привязанности на уровне представлений.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качества привязанности в старшем дошкольном и младшем</w:t>
      </w:r>
      <w:r>
        <w:rPr>
          <w:sz w:val="28"/>
          <w:szCs w:val="28"/>
        </w:rPr>
        <w:t xml:space="preserve"> школьном возрастах используется широкий спектр методов: вопросники, интервью и проективные методики, позволяющие обнаружить информацию о привязанности человека, которая им может до конца не осознаваться, и избежать трудностей диагностики, связанных с защи</w:t>
      </w:r>
      <w:r>
        <w:rPr>
          <w:sz w:val="28"/>
          <w:szCs w:val="28"/>
        </w:rPr>
        <w:t>тами.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элементов привязанности к родителям, находящихся в зоне сознания и предсознания, используются интервью, разработанные в традиции клинической психологии и психологии развития. «Интервью о привязанности детей и подростков» и «Интервью о детс</w:t>
      </w:r>
      <w:r>
        <w:rPr>
          <w:sz w:val="28"/>
          <w:szCs w:val="28"/>
        </w:rPr>
        <w:t>кой привязанности» для детей 7-12 лет представляют собой адаптированные для детей и младших подростков варианты «Интервью о привязанности для взрослых» М. Мэйн.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анализируются согласно той же системе кодирования, что и интервью о привязанности для взрос</w:t>
      </w:r>
      <w:r>
        <w:rPr>
          <w:sz w:val="28"/>
          <w:szCs w:val="28"/>
        </w:rPr>
        <w:t>лых, т. е. при кодировании важным является не только содержание ответов, но, главным образом, характер неосознаваемых реакций, сопровождающих повествование интервьюируемых (паузы, интонация, полнота и последовательность рассказа).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качества</w:t>
      </w:r>
      <w:r>
        <w:rPr>
          <w:sz w:val="28"/>
          <w:szCs w:val="28"/>
        </w:rPr>
        <w:t xml:space="preserve"> привязанности варьируют легкость рассказа и степень его выразительности. По отсутствию защитного исключения или по выборочному исключению болезненного опыта привязанности (негативных мыслей и чувств) судят о качестве привязанности респондента. При кодиров</w:t>
      </w:r>
      <w:r>
        <w:rPr>
          <w:sz w:val="28"/>
          <w:szCs w:val="28"/>
        </w:rPr>
        <w:t>ании принимается во внимание возраст детей.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если ребенок слабо дифференцирует прошлый и настоящий опыт или абстрактно описывает свои взаимоотношения с родителями, интервью считается «слабо согласoванным», но это не расценивается как признак отгоняющей</w:t>
      </w:r>
      <w:r>
        <w:rPr>
          <w:sz w:val="28"/>
          <w:szCs w:val="28"/>
        </w:rPr>
        <w:t xml:space="preserve"> стратегии, как было бы при оценке интервью взрослых.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Отличие методики для детей от интервью для взрослых заключается еще в том, что основное внимание уделяется не раннему опыту родительско- детских отношений, как в интервью для взрослых, а недавним событи</w:t>
      </w:r>
      <w:r>
        <w:rPr>
          <w:sz w:val="28"/>
          <w:szCs w:val="28"/>
        </w:rPr>
        <w:t xml:space="preserve">ям и представлениям о текущих взаимоотношениях ребенка с родителями. Среди инструментов оценки качества привязанности детей на основе рассказа по проективным картинкам - варианты «Теста сепарационной тревоги» (ТСТ), оценивающие мысли и чувства в отношении </w:t>
      </w:r>
      <w:r>
        <w:rPr>
          <w:sz w:val="28"/>
          <w:szCs w:val="28"/>
        </w:rPr>
        <w:t>привязанности. Тест был разработан Хансбургом в 1972 г. для подростков, а в 1976 г. его модифицировали для детей 4-7 лет Клагсбурн и Боулби.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представляет собой полуструктурированное проективное интервью, в ходе которого детям предлагается серия фо</w:t>
      </w:r>
      <w:r>
        <w:rPr>
          <w:sz w:val="28"/>
          <w:szCs w:val="28"/>
        </w:rPr>
        <w:t>тографий, отражающих опыт разлуки с родителями; три ситуации связаны с мягкой сепарацией (например, мама укладывает ребенка спать) и три - с жесткой (родители уезжают на двухнедельный отдых).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система классификации предполагает выделение кате</w:t>
      </w:r>
      <w:r>
        <w:rPr>
          <w:sz w:val="28"/>
          <w:szCs w:val="28"/>
        </w:rPr>
        <w:t>горий детей в зависимости от качества привязанности. Известен также вариант методики с использованием серии картинок, отражающих длительное разлучение ребенка 7 лет с родителями, который позволяет классифицировать детей на A-В-C-D типы. Методика прошла все</w:t>
      </w:r>
      <w:r>
        <w:rPr>
          <w:sz w:val="28"/>
          <w:szCs w:val="28"/>
        </w:rPr>
        <w:t>стороннюю проверку на валидность.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известно еще несколько вариантов методики для детей, среди них: «Тест сепарационной тревоги» (ТСТ) в интерпретации Слоу и Гринберга (1990), а также ТСТ в интерпретации Стивенсон-Хинд и Вершурен (2002).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</w:t>
      </w:r>
      <w:r>
        <w:rPr>
          <w:caps/>
          <w:sz w:val="28"/>
          <w:szCs w:val="28"/>
        </w:rPr>
        <w:t>.2 Программа работы воспитателя ориентирована на эмоциональное развитие дошкольника средствами семейного воспитания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отсутствия специальных программ работы воспитателя ориентированных на эмоциональное развитие дошкольника средствами семейного воспита</w:t>
      </w:r>
      <w:r>
        <w:rPr>
          <w:sz w:val="28"/>
          <w:szCs w:val="28"/>
        </w:rPr>
        <w:t>ния исследований необходимо было решить следующие задачи: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Выявить основные факторы, вызывающие психологический дискомфорт у детей пятого года жизни во время их пребывания в дошкольном образовательном учреждении.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педагогические условия, преду</w:t>
      </w:r>
      <w:r>
        <w:rPr>
          <w:sz w:val="28"/>
          <w:szCs w:val="28"/>
        </w:rPr>
        <w:t>преждающие психологический дискомфорт детей пятого года жизни во время их пребывания в детском саду.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Разработать содержание, формы и методы воспитания детей, позволяющие осуществить их эмоциональную защищенность и обеспечить психологический комфорт.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</w:t>
      </w:r>
      <w:r>
        <w:rPr>
          <w:sz w:val="28"/>
          <w:szCs w:val="28"/>
        </w:rPr>
        <w:t>оверить эффективность содержания, форм и методов работы с детьми в предупреждении психологического дискомфорта у детей пятого года жизни в процессе пребывания ребенка в дошкольном образовательном учреждении.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использовались сл</w:t>
      </w:r>
      <w:r>
        <w:rPr>
          <w:sz w:val="28"/>
          <w:szCs w:val="28"/>
        </w:rPr>
        <w:t>едующие методы исследования: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хронометраж;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стандартизированной беседы с детьми, их родителями и педагогами;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наблюдения;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интервьюирование воспитателей и родителей;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воспитателей и родителей;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рисуночная методика "Моя семья";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диагно</w:t>
      </w:r>
      <w:r>
        <w:rPr>
          <w:sz w:val="28"/>
          <w:szCs w:val="28"/>
        </w:rPr>
        <w:t>стики взаимоотношений детей в группе;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Е.Б. Кучеровой;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В. Ф. Кисловской.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Хронометраж проводился нами с целью учета времени, отведенного на свободную самостоятельную деятельность. Наблюдения проводились в различные отрезки суток и дни недел</w:t>
      </w:r>
      <w:r>
        <w:rPr>
          <w:sz w:val="28"/>
          <w:szCs w:val="28"/>
        </w:rPr>
        <w:t>и в естественных условиях, при этом обращалось внимание на эмоциональный фон, который, по мнению психологов, может быть положительным или отрицательным.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эмоциональный фон проявляется в приподнятом настроении, улыбке и жестах, выражающих откры</w:t>
      </w:r>
      <w:r>
        <w:rPr>
          <w:sz w:val="28"/>
          <w:szCs w:val="28"/>
        </w:rPr>
        <w:t>тость и расслабленность. Ребенок легко вступает в общение и игры, проявляя заинтересованность и т.п.</w:t>
      </w:r>
    </w:p>
    <w:p w:rsidR="00000000" w:rsidRDefault="009E5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процессе наблюдения было зафиксировано выражение эмоций, то есть насколько ребенок умеет выражать свои чувства, насколько богат его эмоцио</w:t>
      </w:r>
      <w:r>
        <w:rPr>
          <w:sz w:val="28"/>
          <w:szCs w:val="28"/>
        </w:rPr>
        <w:t>нальный мир, а также эмоциональная подвижность, которая проявляется в быстроте и частой смене настроений и свидетельствует об эмоциональной неустойчивости проявлений.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Анализ работы по эмоциональному развитию ребенка средствами воспитания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</w:t>
      </w:r>
      <w:r>
        <w:rPr>
          <w:sz w:val="28"/>
          <w:szCs w:val="28"/>
        </w:rPr>
        <w:t>ы по эмоциональному развитию ребенка средствами воспитания не является исчерпывающим.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инструменты исследования привязанности отвечают определенным концептуальным схемам ее изучения и обусловлены, а в некотором роде и ограничены, двумя исследов</w:t>
      </w:r>
      <w:r>
        <w:rPr>
          <w:sz w:val="28"/>
          <w:szCs w:val="28"/>
        </w:rPr>
        <w:t>ательскими традициями.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Невнимание представителей двух исследовательских направлений к работе друг друга затрудняет соотнесение методов исследования внутри этих направлений и оценку валидности методик, разработанных сравнительно недавно в русле социально-пс</w:t>
      </w:r>
      <w:r>
        <w:rPr>
          <w:sz w:val="28"/>
          <w:szCs w:val="28"/>
        </w:rPr>
        <w:t>ихологической традиции.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важная особенность состояния теории и практики исследования привязанности заключается в том, что теория и методы исследования разработаны неодинаково детально для разных возрастов.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Лучше всего изучен период раннего детства, к</w:t>
      </w:r>
      <w:r>
        <w:rPr>
          <w:sz w:val="28"/>
          <w:szCs w:val="28"/>
        </w:rPr>
        <w:t>огда закладываются основы функционирования системы привязанности, менее всего - старший дошкольный, младший школьный и младший подростковый возрасты. Поэтому имеют место не всегда хорошо обоснованные экстраполяции методов исследования из разработанной лучш</w:t>
      </w:r>
      <w:r>
        <w:rPr>
          <w:sz w:val="28"/>
          <w:szCs w:val="28"/>
        </w:rPr>
        <w:t>е для других возрастов теории и практики исследования привязанности.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важным является план пересмотра и валидизации существующих инструментов и создания новых, способных заполнить брешь в этой области.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инструментария исследован</w:t>
      </w:r>
      <w:r>
        <w:rPr>
          <w:sz w:val="28"/>
          <w:szCs w:val="28"/>
        </w:rPr>
        <w:t>ия привязанности важно сделать акцент на ключевых задачах возрастного развития в рамках теории привязанности и выбора соответствующих стратегий диагностики.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вопросов, на которые необходимо ответить исследователю привязанности при разработке или адапт</w:t>
      </w:r>
      <w:r>
        <w:rPr>
          <w:sz w:val="28"/>
          <w:szCs w:val="28"/>
        </w:rPr>
        <w:t>ации уже существующих методик, можно назвать следующие: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какие именно сферы привязанности исследует методика;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какие особенности возраста должны быть учтены в методике;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достаточно ли высока надежность и валидность новой или адаптированной методики, </w:t>
      </w:r>
      <w:r>
        <w:rPr>
          <w:sz w:val="28"/>
          <w:szCs w:val="28"/>
        </w:rPr>
        <w:t>в том числе и относительно культурного контекста.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для переоценки и расширения теории привязанности необходима разработка надежного, валидного и, в определенной степени, «революционного» инструментария, который бы помог найти ответы на наи</w:t>
      </w:r>
      <w:r>
        <w:rPr>
          <w:sz w:val="28"/>
          <w:szCs w:val="28"/>
        </w:rPr>
        <w:t>более актуальные вопросы теории.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анализа работ по эмоциональному развитию ребенка средствами воспитания требует анализа имеющейся теории и практики и формулирования новых гипотез, которые могут быть проверены только новыми методами.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задача м</w:t>
      </w:r>
      <w:r>
        <w:rPr>
          <w:sz w:val="28"/>
          <w:szCs w:val="28"/>
        </w:rPr>
        <w:t>ожет быть адресована и отечественным психологам, которым еще предстоит внести вклад в создание теории развития привязанности в течение жизни человека.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связи с этим отечественным исследователям привязанности предстоит большая работа по адап</w:t>
      </w:r>
      <w:r>
        <w:rPr>
          <w:sz w:val="28"/>
          <w:szCs w:val="28"/>
        </w:rPr>
        <w:t>тации зарубежных и разработке собственных методов исследования привязанности на основе теоретического анализа и интеграции достижений отечественной и зарубежной психологии развития.</w:t>
      </w:r>
    </w:p>
    <w:p w:rsidR="00000000" w:rsidRDefault="009E5BB6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эмоциональный воспитанность семейный ребенок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E5BB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семейно</w:t>
      </w:r>
      <w:r>
        <w:rPr>
          <w:sz w:val="28"/>
          <w:szCs w:val="28"/>
        </w:rPr>
        <w:t>й ситуации оказывают значимое влияние на эмоциональное развитие детей дошкольного возраста. Это влияние имеет возрастную специфику в возрасте от 4-х до 6-ти лет: будучи достаточно сильным в возрасте 4-5 лет, оно заметно ослабевает к 6-ти годам.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воспи</w:t>
      </w:r>
      <w:r>
        <w:rPr>
          <w:sz w:val="28"/>
          <w:szCs w:val="28"/>
        </w:rPr>
        <w:t>тывающиеся без отца, опережают своих сверстников из полных семей в становлении перцептивного, вербального и когнитивного компонентов эмоционального развития в возрасте 4-5 лет. В 6 лет фактор отсутствия в семье отца утрачивает свое значение для развития ко</w:t>
      </w:r>
      <w:r>
        <w:rPr>
          <w:sz w:val="28"/>
          <w:szCs w:val="28"/>
        </w:rPr>
        <w:t>гнитивного и вербального компонентов и замедляет развитие перцептивного компонента.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наличия сиблингов разнонаправлено воздействует на различные стороны эмоционального развития и отдельные их составляющие. В отношении вербального и рефлексивного комп</w:t>
      </w:r>
      <w:r>
        <w:rPr>
          <w:sz w:val="28"/>
          <w:szCs w:val="28"/>
        </w:rPr>
        <w:t>онентов преимущество имеют дети, являющиеся единственными в семье. В отношении способности к пониманию причин эмоций (когнитивный компонент) дети, имеющие сиблингов, демонстрируют более высокие стартовые показатели, а в понимании признаков эмоций показател</w:t>
      </w:r>
      <w:r>
        <w:rPr>
          <w:sz w:val="28"/>
          <w:szCs w:val="28"/>
        </w:rPr>
        <w:t>и выше у единственных в семье детей.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проживающие в расширенных семьях, обладают преимуществом в отношении перцептивного и вербального компонентов, но уступают своим сверстникам из нуклеарных семей по показателям рефлексивного компонента. Таким образо</w:t>
      </w:r>
      <w:r>
        <w:rPr>
          <w:sz w:val="28"/>
          <w:szCs w:val="28"/>
        </w:rPr>
        <w:t>м, все изученные стороны эмоционального развития ребенка зависят от стиля семейного воспитания и индивидуально-психологических особенностей матери. Тревожность матери и непоследовательность в воспитании, эмоциональная отстраненность, доминирующая гиперпрот</w:t>
      </w:r>
      <w:r>
        <w:rPr>
          <w:sz w:val="28"/>
          <w:szCs w:val="28"/>
        </w:rPr>
        <w:t>екция задерживают развитие рефлексивного компонента, но в то же время ускоряют развитие когнитивного и перцептивного компонентов эмоциональной сферы.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9E5BB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Астапов В.М. Тревожность у детей. - СПб., 2004.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Беляева Л.А. Философия воспитания как о</w:t>
      </w:r>
      <w:r>
        <w:rPr>
          <w:sz w:val="28"/>
          <w:szCs w:val="28"/>
        </w:rPr>
        <w:t>снова педагогической деятельности/ УрГПУ. - Екатеринбург, 1993.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Буянов М.И. Рассказы о нервных детях. - Алма-Ата, 1986.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Буянов М.И. Ребенок из неблагополучной семьи. - М., 1988.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Гарбузов В.И. Нервные дети: советы врача. - Л., 1990.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Гарбузов В.И. Не</w:t>
      </w:r>
      <w:r>
        <w:rPr>
          <w:sz w:val="28"/>
          <w:szCs w:val="28"/>
        </w:rPr>
        <w:t>врозы у детей и их лечение. - Л., 1997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Гордон Е.Т. Повышение родительской эффективности // Популярная педа-гогика. - Екатеринбург, 19972. Выготский Л. С. Учение об эмоциях // Собр. соч. Т. 4. М.: Педагогика, 1984. С. 90-318.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Запорожец А. В., Неверович </w:t>
      </w:r>
      <w:r>
        <w:rPr>
          <w:sz w:val="28"/>
          <w:szCs w:val="28"/>
        </w:rPr>
        <w:t>Я.3., Кошелева А.Д. и др. Развитие социальных эмоций у детей дошкольного возраста. М.: Педагогика, 1986. 173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Ильин Е. П. Эмоции и чувства. СПб.: Питер, 2001. 752 с.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Калина О. Г., Холмогорова А. Б. Значение отца для развития ребенка (на материале зарубе</w:t>
      </w:r>
      <w:r>
        <w:rPr>
          <w:sz w:val="28"/>
          <w:szCs w:val="28"/>
        </w:rPr>
        <w:t>жных исследований) // Семейная психология и семейная терапия. 2006. № 1. С. 87-99.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Кошелева А. Д. Эмоциональное развитие дошкольников. М.: Академия, 2003. 176 с.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Лагутина А. Е. Особенности осознания своего опыта дошкольниками: автореф. дис. …канд. псих</w:t>
      </w:r>
      <w:r>
        <w:rPr>
          <w:sz w:val="28"/>
          <w:szCs w:val="28"/>
        </w:rPr>
        <w:t>ол. наук. М., 1991. 20 с.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Лафренье П. Эмоциональное развитие детей и подростков. СПб.: Прайм-Еврознак; М.: ОЛМА-Пресс, 2004. 250 с.</w:t>
      </w:r>
    </w:p>
    <w:p w:rsidR="00000000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Листик Е. М. Развитие способности к распознаванию эмоций в старшем дошкольном возрасте: автореф. дис. … канд. психол. на</w:t>
      </w:r>
      <w:r>
        <w:rPr>
          <w:sz w:val="28"/>
          <w:szCs w:val="28"/>
        </w:rPr>
        <w:t>ук. М., 2003. 24 с.</w:t>
      </w:r>
    </w:p>
    <w:p w:rsidR="009E5BB6" w:rsidRDefault="009E5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Сергиенко Е. А., Лебедева Е. И., Прусакова О. А. Модель психического в онтогенезе человека. М.: ИП РАН, 2009. 415 с.</w:t>
      </w:r>
    </w:p>
    <w:sectPr w:rsidR="009E5B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BF"/>
    <w:rsid w:val="009E5BB6"/>
    <w:rsid w:val="00B8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6592</Words>
  <Characters>37579</Characters>
  <Application>Microsoft Office Word</Application>
  <DocSecurity>0</DocSecurity>
  <Lines>313</Lines>
  <Paragraphs>88</Paragraphs>
  <ScaleCrop>false</ScaleCrop>
  <Company/>
  <LinksUpToDate>false</LinksUpToDate>
  <CharactersWithSpaces>44083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2024-09-19T14:29:00Z</dcterms:created>
  <dcterms:modified xsi:type="dcterms:W3CDTF">2024-09-19T14:29:00Z</dcterms:modified>
</cp:coreProperties>
</file>