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FA38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ЭТИОЛОГИЯ, ПАТОГЕНЕЗ, ПАТОМОРФОЛОГИЯ ОРВИ</w:t>
      </w:r>
    </w:p>
    <w:p w14:paraId="35C70BD6" w14:textId="77777777" w:rsidR="008362A6" w:rsidRPr="00391262" w:rsidRDefault="008362A6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1DF440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Подавляющее большинство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респираторных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инфекций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имеет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вирусную природу, причем число вирусных агентов, известных в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настоящее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время, достигает нескольких сотен</w:t>
      </w:r>
      <w:r w:rsidR="00FE0831" w:rsidRPr="00391262">
        <w:rPr>
          <w:rFonts w:ascii="Times New Roman" w:hAnsi="Times New Roman"/>
          <w:sz w:val="24"/>
          <w:szCs w:val="24"/>
        </w:rPr>
        <w:t>:</w:t>
      </w:r>
      <w:r w:rsidRPr="00391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262">
        <w:rPr>
          <w:rFonts w:ascii="Times New Roman" w:hAnsi="Times New Roman"/>
          <w:sz w:val="24"/>
          <w:szCs w:val="24"/>
        </w:rPr>
        <w:t>ортомиксовирусы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, респираторно-синцитиальный вирус, вирусы </w:t>
      </w:r>
      <w:proofErr w:type="spellStart"/>
      <w:r w:rsidRPr="00391262">
        <w:rPr>
          <w:rFonts w:ascii="Times New Roman" w:hAnsi="Times New Roman"/>
          <w:sz w:val="24"/>
          <w:szCs w:val="24"/>
        </w:rPr>
        <w:t>парагриппа</w:t>
      </w:r>
      <w:proofErr w:type="spellEnd"/>
      <w:r w:rsidRPr="00391262">
        <w:rPr>
          <w:rFonts w:ascii="Times New Roman" w:hAnsi="Times New Roman"/>
          <w:sz w:val="24"/>
          <w:szCs w:val="24"/>
        </w:rPr>
        <w:t>, аденовирусы,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262">
        <w:rPr>
          <w:rFonts w:ascii="Times New Roman" w:hAnsi="Times New Roman"/>
          <w:sz w:val="24"/>
          <w:szCs w:val="24"/>
        </w:rPr>
        <w:t>коронавирусы</w:t>
      </w:r>
      <w:proofErr w:type="spellEnd"/>
      <w:r w:rsidRPr="00391262">
        <w:rPr>
          <w:rFonts w:ascii="Times New Roman" w:hAnsi="Times New Roman"/>
          <w:sz w:val="24"/>
          <w:szCs w:val="24"/>
        </w:rPr>
        <w:t>,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262">
        <w:rPr>
          <w:rFonts w:ascii="Times New Roman" w:hAnsi="Times New Roman"/>
          <w:sz w:val="24"/>
          <w:szCs w:val="24"/>
        </w:rPr>
        <w:t>риновирусы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1262">
        <w:rPr>
          <w:rFonts w:ascii="Times New Roman" w:hAnsi="Times New Roman"/>
          <w:sz w:val="24"/>
          <w:szCs w:val="24"/>
        </w:rPr>
        <w:t>энтеровирусы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1262">
        <w:rPr>
          <w:rFonts w:ascii="Times New Roman" w:hAnsi="Times New Roman"/>
          <w:sz w:val="24"/>
          <w:szCs w:val="24"/>
        </w:rPr>
        <w:t>реовирусы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1262">
        <w:rPr>
          <w:rFonts w:ascii="Times New Roman" w:hAnsi="Times New Roman"/>
          <w:sz w:val="24"/>
          <w:szCs w:val="24"/>
        </w:rPr>
        <w:t>микоплазма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пневмонии.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Основной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особенностью респираторной вирусной патологии у детей является преобладание заболеваний </w:t>
      </w:r>
      <w:proofErr w:type="spellStart"/>
      <w:r w:rsidRPr="00391262">
        <w:rPr>
          <w:rFonts w:ascii="Times New Roman" w:hAnsi="Times New Roman"/>
          <w:sz w:val="24"/>
          <w:szCs w:val="24"/>
        </w:rPr>
        <w:t>негриппозной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этиологии,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особенно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у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детей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младших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возрастных групп. </w:t>
      </w:r>
    </w:p>
    <w:p w14:paraId="082FF71F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 xml:space="preserve">Своеобразие клинического течения гриппа и ОРЗ у детей первого года жизни связано с особенностями реактивности организма, обусловленной факторами </w:t>
      </w:r>
      <w:proofErr w:type="spellStart"/>
      <w:r w:rsidRPr="00391262">
        <w:rPr>
          <w:rFonts w:ascii="Times New Roman" w:hAnsi="Times New Roman"/>
          <w:sz w:val="24"/>
          <w:szCs w:val="24"/>
        </w:rPr>
        <w:t>специфическог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и неспецифического иммунитета. У новорожденного ребенка высок уровень материнского </w:t>
      </w:r>
      <w:proofErr w:type="spellStart"/>
      <w:r w:rsidRPr="00391262">
        <w:rPr>
          <w:rFonts w:ascii="Times New Roman" w:hAnsi="Times New Roman"/>
          <w:sz w:val="24"/>
          <w:szCs w:val="24"/>
        </w:rPr>
        <w:t>IgG</w:t>
      </w:r>
      <w:proofErr w:type="spellEnd"/>
      <w:r w:rsidRPr="00391262">
        <w:rPr>
          <w:rFonts w:ascii="Times New Roman" w:hAnsi="Times New Roman"/>
          <w:sz w:val="24"/>
          <w:szCs w:val="24"/>
        </w:rPr>
        <w:t>, который обеспечивает достаточно высокую противовирусную защиту. Кроме того, пассивный антибактериальный иммунитет создается за счет клеточных и гуморальных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факторов молозива и молока. Наиболее уязвим для бактериальных и вирусных инфекций возраст после 3-4 </w:t>
      </w:r>
      <w:proofErr w:type="spellStart"/>
      <w:r w:rsidRPr="00391262">
        <w:rPr>
          <w:rFonts w:ascii="Times New Roman" w:hAnsi="Times New Roman"/>
          <w:sz w:val="24"/>
          <w:szCs w:val="24"/>
        </w:rPr>
        <w:t>мес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, когда общий уровень </w:t>
      </w:r>
      <w:proofErr w:type="spellStart"/>
      <w:r w:rsidRPr="00391262">
        <w:rPr>
          <w:rFonts w:ascii="Times New Roman" w:hAnsi="Times New Roman"/>
          <w:sz w:val="24"/>
          <w:szCs w:val="24"/>
        </w:rPr>
        <w:t>IgG</w:t>
      </w:r>
      <w:proofErr w:type="spellEnd"/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становиться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минимальным.</w:t>
      </w:r>
    </w:p>
    <w:p w14:paraId="332818C2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Разнообразие клинических проявлений при ОРВИ обусловлено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следующими основными патогенетическими моментами: 1) репродукцией вируса в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клетках дыхательных путей с развитием воспалительных реакций в разных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отделах дыхательных путей, 2) </w:t>
      </w:r>
      <w:proofErr w:type="spellStart"/>
      <w:r w:rsidRPr="00391262">
        <w:rPr>
          <w:rFonts w:ascii="Times New Roman" w:hAnsi="Times New Roman"/>
          <w:sz w:val="24"/>
          <w:szCs w:val="24"/>
        </w:rPr>
        <w:t>вирусемией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с токсическими или </w:t>
      </w:r>
      <w:proofErr w:type="spellStart"/>
      <w:r w:rsidRPr="00391262">
        <w:rPr>
          <w:rFonts w:ascii="Times New Roman" w:hAnsi="Times New Roman"/>
          <w:sz w:val="24"/>
          <w:szCs w:val="24"/>
        </w:rPr>
        <w:t>токсикоаллергическими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реакциями со стороны разных систем и органов,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3)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бактериальными осложнениями, 4) обратным развитием патологического процесса и формированием при некоторых инфекциях латентных или хронических форм. </w:t>
      </w:r>
    </w:p>
    <w:p w14:paraId="244AA2AB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Каждая группа вирусов избирательно поражает определенные участки дыхательного тракта. Риновирусная инфекция поражает клетки эпителия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носовых ходов. При аденовирусных заболеваниях развиваются тонзиллит, фарингит с выраженным экссудативным компонентом в сочетании с конъюнктивитом. При парагриппозной инфекции поражается гортань с явлениями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ларингита, крупа. Для </w:t>
      </w:r>
      <w:proofErr w:type="spellStart"/>
      <w:r w:rsidRPr="00391262">
        <w:rPr>
          <w:rFonts w:ascii="Times New Roman" w:hAnsi="Times New Roman"/>
          <w:sz w:val="24"/>
          <w:szCs w:val="24"/>
        </w:rPr>
        <w:t>респираторносинцитиальной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инфекции характерна преимущественная локализация процесса в нижних отделах дыхательных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путей с развитием бронхита, </w:t>
      </w:r>
      <w:proofErr w:type="spellStart"/>
      <w:r w:rsidRPr="00391262">
        <w:rPr>
          <w:rFonts w:ascii="Times New Roman" w:hAnsi="Times New Roman"/>
          <w:sz w:val="24"/>
          <w:szCs w:val="24"/>
        </w:rPr>
        <w:t>бронхиолита</w:t>
      </w:r>
      <w:proofErr w:type="spellEnd"/>
      <w:r w:rsidRPr="00391262">
        <w:rPr>
          <w:rFonts w:ascii="Times New Roman" w:hAnsi="Times New Roman"/>
          <w:sz w:val="24"/>
          <w:szCs w:val="24"/>
        </w:rPr>
        <w:t>.</w:t>
      </w:r>
    </w:p>
    <w:p w14:paraId="5E4F4BF1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Размножение вируса гриппа происходит в основном в верхних и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средних отделах дыхательных путей. Наибольшие дистрофические изменения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клеток эпителия выявляются при гриппе. Десквамация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реснитчатого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эпителия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и его последующее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отторжение,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помимо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непосредственного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повреждающего влияния вируса на клетки,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связана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с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набуханием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базальной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мембраны из-за поражения капилляров и отека. </w:t>
      </w:r>
    </w:p>
    <w:p w14:paraId="232143E1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 xml:space="preserve">Нисходящий отек дыхательных путей вплоть до мелких бронхиол приводит к развитию острого </w:t>
      </w:r>
      <w:proofErr w:type="spellStart"/>
      <w:r w:rsidRPr="00391262">
        <w:rPr>
          <w:rFonts w:ascii="Times New Roman" w:hAnsi="Times New Roman"/>
          <w:sz w:val="24"/>
          <w:szCs w:val="24"/>
        </w:rPr>
        <w:t>стенозирующего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262">
        <w:rPr>
          <w:rFonts w:ascii="Times New Roman" w:hAnsi="Times New Roman"/>
          <w:sz w:val="24"/>
          <w:szCs w:val="24"/>
        </w:rPr>
        <w:t>ларинготрахеобронхита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с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262">
        <w:rPr>
          <w:rFonts w:ascii="Times New Roman" w:hAnsi="Times New Roman"/>
          <w:sz w:val="24"/>
          <w:szCs w:val="24"/>
        </w:rPr>
        <w:t>полисегментарной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262">
        <w:rPr>
          <w:rFonts w:ascii="Times New Roman" w:hAnsi="Times New Roman"/>
          <w:sz w:val="24"/>
          <w:szCs w:val="24"/>
        </w:rPr>
        <w:t>бронхообструкцией</w:t>
      </w:r>
      <w:proofErr w:type="spellEnd"/>
      <w:r w:rsidRPr="00391262">
        <w:rPr>
          <w:rFonts w:ascii="Times New Roman" w:hAnsi="Times New Roman"/>
          <w:sz w:val="24"/>
          <w:szCs w:val="24"/>
        </w:rPr>
        <w:t>. Обструкция дыхательных путей на фоне ОРВИ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у детей служит пусковым механизмом развития разной степени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выраженности гипоксии. </w:t>
      </w:r>
    </w:p>
    <w:p w14:paraId="4E35D4B9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1262">
        <w:rPr>
          <w:rFonts w:ascii="Times New Roman" w:hAnsi="Times New Roman"/>
          <w:sz w:val="24"/>
          <w:szCs w:val="24"/>
        </w:rPr>
        <w:t>Вирусемия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начинается уже в инкубационном периоде и может продолжаться до 2 недель, клинически проявляясь токсическими и </w:t>
      </w:r>
      <w:proofErr w:type="spellStart"/>
      <w:r w:rsidRPr="00391262">
        <w:rPr>
          <w:rFonts w:ascii="Times New Roman" w:hAnsi="Times New Roman"/>
          <w:sz w:val="24"/>
          <w:szCs w:val="24"/>
        </w:rPr>
        <w:t>токсикоаллергическими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реакциями.</w:t>
      </w:r>
    </w:p>
    <w:p w14:paraId="022E89B7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Нейротоксический синдром, возникающий на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высоте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лихорадки,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вызван нарушениями церебральной гемодинамики, затруднением оттока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артериальной крови, отеком мозговой ткани. </w:t>
      </w:r>
    </w:p>
    <w:p w14:paraId="4E65D00D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Осложнения со стороны сердечно-сосудистой системы, вызванные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токсическим влиянием вируса и продуктов клеточного распада, характеризуются острой сосудистой недостаточностью, дистрофическими изменениями миокарда. </w:t>
      </w:r>
    </w:p>
    <w:p w14:paraId="32EB60C3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Нарушения функции почек соответствуют тяжести интоксикации, характеризуются уменьшением диуреза в первые дни болезни, преходящей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протеинурией, пиурией и </w:t>
      </w:r>
      <w:proofErr w:type="spellStart"/>
      <w:r w:rsidRPr="00391262">
        <w:rPr>
          <w:rFonts w:ascii="Times New Roman" w:hAnsi="Times New Roman"/>
          <w:sz w:val="24"/>
          <w:szCs w:val="24"/>
        </w:rPr>
        <w:t>микрогематурией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. </w:t>
      </w:r>
    </w:p>
    <w:p w14:paraId="0AEBE1C0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На высоте лихорадки и токсикоза иногда наблюдаются желтушность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кожных покровов, изменения уровня билирубина,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262">
        <w:rPr>
          <w:rFonts w:ascii="Times New Roman" w:hAnsi="Times New Roman"/>
          <w:sz w:val="24"/>
          <w:szCs w:val="24"/>
        </w:rPr>
        <w:t>трансаминаз</w:t>
      </w:r>
      <w:proofErr w:type="spellEnd"/>
      <w:r w:rsidRPr="00391262">
        <w:rPr>
          <w:rFonts w:ascii="Times New Roman" w:hAnsi="Times New Roman"/>
          <w:sz w:val="24"/>
          <w:szCs w:val="24"/>
        </w:rPr>
        <w:t>,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сулемовой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и тимоловой проб вследствие токсического поражения печени. </w:t>
      </w:r>
    </w:p>
    <w:p w14:paraId="16402C1D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Желудочно-кишечную симптоматику при ОРВИ связывают скорее с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вегетативными нарушениями, а не с прямым поражением слизистой оболочки кишечника, при этом отмечают </w:t>
      </w:r>
      <w:proofErr w:type="spellStart"/>
      <w:r w:rsidRPr="00391262">
        <w:rPr>
          <w:rFonts w:ascii="Times New Roman" w:hAnsi="Times New Roman"/>
          <w:sz w:val="24"/>
          <w:szCs w:val="24"/>
        </w:rPr>
        <w:lastRenderedPageBreak/>
        <w:t>профузную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диарею, рвоту, </w:t>
      </w:r>
      <w:proofErr w:type="spellStart"/>
      <w:r w:rsidRPr="00391262">
        <w:rPr>
          <w:rFonts w:ascii="Times New Roman" w:hAnsi="Times New Roman"/>
          <w:sz w:val="24"/>
          <w:szCs w:val="24"/>
        </w:rPr>
        <w:t>холероподобный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синдром, который вызывает серьезные электролитные и гемодинамические нарушения, требующие немедленной коррекции, особенно у детей младшего возраста. Однако при </w:t>
      </w:r>
      <w:proofErr w:type="spellStart"/>
      <w:r w:rsidRPr="00391262">
        <w:rPr>
          <w:rFonts w:ascii="Times New Roman" w:hAnsi="Times New Roman"/>
          <w:sz w:val="24"/>
          <w:szCs w:val="24"/>
        </w:rPr>
        <w:t>аденоинфекции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и энтеровирусных поражениях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слизистая ЖКТ может быть </w:t>
      </w:r>
      <w:proofErr w:type="spellStart"/>
      <w:r w:rsidRPr="00391262">
        <w:rPr>
          <w:rFonts w:ascii="Times New Roman" w:hAnsi="Times New Roman"/>
          <w:sz w:val="24"/>
          <w:szCs w:val="24"/>
        </w:rPr>
        <w:t>непосредствено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вовлечена в процесс. На течение и исход ОРВИ влияет сенсибилизация организма к вирусным и бактериальным аллергенам, а также к продуктам распада собственных клеток. </w:t>
      </w:r>
    </w:p>
    <w:p w14:paraId="36E91234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6C1B2D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ПРОФИЛАКТИКА ОРВИ</w:t>
      </w:r>
    </w:p>
    <w:p w14:paraId="1C5B4F5D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00573B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Разработка неспецифических методов профилактики привлекает все более широкое внимание в связи с трудностью получения вакцин против многочисленных агентов, вызывающих ОРВИ. Большое значение при этом приобретают общегигиенические мероприятия, в том числе рациональное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питание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с включением биологически активных веществ, а также оздоровительные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мероприятия. </w:t>
      </w:r>
    </w:p>
    <w:p w14:paraId="061F7856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 xml:space="preserve">Интерес к </w:t>
      </w:r>
      <w:proofErr w:type="spellStart"/>
      <w:r w:rsidRPr="00391262">
        <w:rPr>
          <w:rFonts w:ascii="Times New Roman" w:hAnsi="Times New Roman"/>
          <w:sz w:val="24"/>
          <w:szCs w:val="24"/>
        </w:rPr>
        <w:t>иммуностимуляторам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возрос за последние годы в связи с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решением задач инфекционной патологии, обусловленных прежде всего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распространением устойчивости микробной флоры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к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имеющимся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лекарственным препаратам, недостатком эффективных средств для вирусных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заболеваний. </w:t>
      </w:r>
    </w:p>
    <w:p w14:paraId="00581F23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 xml:space="preserve">Уже предложено более десятка </w:t>
      </w:r>
      <w:proofErr w:type="spellStart"/>
      <w:r w:rsidRPr="00391262">
        <w:rPr>
          <w:rFonts w:ascii="Times New Roman" w:hAnsi="Times New Roman"/>
          <w:sz w:val="24"/>
          <w:szCs w:val="24"/>
        </w:rPr>
        <w:t>охраноспособных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решений по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неспецифической стимуляции </w:t>
      </w:r>
      <w:proofErr w:type="spellStart"/>
      <w:r w:rsidRPr="00391262">
        <w:rPr>
          <w:rFonts w:ascii="Times New Roman" w:hAnsi="Times New Roman"/>
          <w:sz w:val="24"/>
          <w:szCs w:val="24"/>
        </w:rPr>
        <w:t>резистентности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организма продуктами биологического происхождения. Лишь один из таких препаратов </w:t>
      </w:r>
      <w:proofErr w:type="spellStart"/>
      <w:r w:rsidRPr="00391262">
        <w:rPr>
          <w:rFonts w:ascii="Times New Roman" w:hAnsi="Times New Roman"/>
          <w:sz w:val="24"/>
          <w:szCs w:val="24"/>
        </w:rPr>
        <w:t>бронховаксом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- прошел полный цикл испытаний и применен у детей при профилактики ОРЗ. Этот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препарат представляет собой </w:t>
      </w:r>
      <w:proofErr w:type="spellStart"/>
      <w:r w:rsidRPr="00391262">
        <w:rPr>
          <w:rFonts w:ascii="Times New Roman" w:hAnsi="Times New Roman"/>
          <w:sz w:val="24"/>
          <w:szCs w:val="24"/>
        </w:rPr>
        <w:t>лизат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из 10 штаммов бактерий нескольких родов. Прием </w:t>
      </w:r>
      <w:proofErr w:type="spellStart"/>
      <w:r w:rsidRPr="00391262">
        <w:rPr>
          <w:rFonts w:ascii="Times New Roman" w:hAnsi="Times New Roman"/>
          <w:sz w:val="24"/>
          <w:szCs w:val="24"/>
        </w:rPr>
        <w:t>бронховаксома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привел к 4-5 кратному снижению заболеваемостью ОРЗ. </w:t>
      </w:r>
    </w:p>
    <w:p w14:paraId="4FAF356A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 xml:space="preserve">Активным </w:t>
      </w:r>
      <w:proofErr w:type="spellStart"/>
      <w:r w:rsidRPr="00391262">
        <w:rPr>
          <w:rFonts w:ascii="Times New Roman" w:hAnsi="Times New Roman"/>
          <w:sz w:val="24"/>
          <w:szCs w:val="24"/>
        </w:rPr>
        <w:t>иммуностимулятором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является и другой бактериальный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продукт </w:t>
      </w:r>
      <w:proofErr w:type="spellStart"/>
      <w:r w:rsidRPr="00391262">
        <w:rPr>
          <w:rFonts w:ascii="Times New Roman" w:hAnsi="Times New Roman"/>
          <w:sz w:val="24"/>
          <w:szCs w:val="24"/>
        </w:rPr>
        <w:t>продигнозан</w:t>
      </w:r>
      <w:proofErr w:type="spellEnd"/>
      <w:r w:rsidRPr="00391262">
        <w:rPr>
          <w:rFonts w:ascii="Times New Roman" w:hAnsi="Times New Roman"/>
          <w:sz w:val="24"/>
          <w:szCs w:val="24"/>
        </w:rPr>
        <w:t>.</w:t>
      </w:r>
    </w:p>
    <w:p w14:paraId="0FA10A17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 xml:space="preserve">Применение аскорбиновой кислоты ежедневно у детей в различных учреждениях привело к снижению заболеваемости гриппом в период эпидемии в 2 раза. </w:t>
      </w:r>
    </w:p>
    <w:p w14:paraId="300CC968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Для профилактики ОРВИ необходимо проведение общегигиенических, общеукрепляющих мероприятий. Новым в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исследованиях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является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возможность профилактики ОРЗ у детей путем использования сауны. </w:t>
      </w:r>
    </w:p>
    <w:p w14:paraId="75976555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Специфическая профилактика всей группы респираторных заболеваний исключительно сложна вследствие вызывающих их агентов.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В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нашей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стране начата широкая иммунизация против гриппа детей старше 7 лет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инактивированными гриппозными вакцинами типа А. Несомненным успехом исследований последних лет с </w:t>
      </w:r>
      <w:proofErr w:type="spellStart"/>
      <w:r w:rsidRPr="00391262">
        <w:rPr>
          <w:rFonts w:ascii="Times New Roman" w:hAnsi="Times New Roman"/>
          <w:sz w:val="24"/>
          <w:szCs w:val="24"/>
        </w:rPr>
        <w:t>РСи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парагриппозными вирусами является </w:t>
      </w:r>
      <w:proofErr w:type="spellStart"/>
      <w:r w:rsidRPr="00391262">
        <w:rPr>
          <w:rFonts w:ascii="Times New Roman" w:hAnsi="Times New Roman"/>
          <w:sz w:val="24"/>
          <w:szCs w:val="24"/>
        </w:rPr>
        <w:t>определениие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вирусных компонентов, антитела к которым проявляют четкое защитное действие. </w:t>
      </w:r>
    </w:p>
    <w:p w14:paraId="4C1763D1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Необходимы дальнейшие усилия по разработке щадящих способов профилактики ОРВИ, возможности ее сочетания со всем комплексом</w:t>
      </w:r>
      <w:r w:rsidR="008362A6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 xml:space="preserve">неспецифических методов защиты детей. </w:t>
      </w:r>
    </w:p>
    <w:p w14:paraId="385D1F2B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819115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A7B203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СПИСОК ЛИТЕРАТУРЫ</w:t>
      </w:r>
    </w:p>
    <w:p w14:paraId="6C64FFB1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B22B00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1. Ковалева Т.П. и др. Клиника, лечение и профилактика ОРВИ у детей. ВНИИМИ,</w:t>
      </w:r>
      <w:r w:rsidR="00D2247B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1986.</w:t>
      </w:r>
    </w:p>
    <w:p w14:paraId="43288906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>2. Профилактика гриппа и других ОРЗ у детей (сборник научных трудов ).</w:t>
      </w:r>
      <w:r w:rsidR="00D2247B" w:rsidRPr="00391262">
        <w:rPr>
          <w:rFonts w:ascii="Times New Roman" w:hAnsi="Times New Roman"/>
          <w:sz w:val="24"/>
          <w:szCs w:val="24"/>
        </w:rPr>
        <w:t xml:space="preserve"> </w:t>
      </w:r>
      <w:r w:rsidRPr="00391262">
        <w:rPr>
          <w:rFonts w:ascii="Times New Roman" w:hAnsi="Times New Roman"/>
          <w:sz w:val="24"/>
          <w:szCs w:val="24"/>
        </w:rPr>
        <w:t>ВНИИ гриппа Минздрава СССР,1984.</w:t>
      </w:r>
    </w:p>
    <w:p w14:paraId="051D85EC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 xml:space="preserve">3. Острые респираторные заболевания у детей: республиканский сборник научных трудов. МОНИКИ им. М.Ф.Владимирского: под ред. </w:t>
      </w:r>
      <w:proofErr w:type="spellStart"/>
      <w:r w:rsidRPr="00391262">
        <w:rPr>
          <w:rFonts w:ascii="Times New Roman" w:hAnsi="Times New Roman"/>
          <w:sz w:val="24"/>
          <w:szCs w:val="24"/>
        </w:rPr>
        <w:t>Л.В.Феликсовой</w:t>
      </w:r>
      <w:proofErr w:type="spellEnd"/>
      <w:r w:rsidRPr="00391262">
        <w:rPr>
          <w:rFonts w:ascii="Times New Roman" w:hAnsi="Times New Roman"/>
          <w:sz w:val="24"/>
          <w:szCs w:val="24"/>
        </w:rPr>
        <w:t>. М.,1986.</w:t>
      </w:r>
    </w:p>
    <w:p w14:paraId="58A760EF" w14:textId="77777777" w:rsidR="009C3F8A" w:rsidRPr="00391262" w:rsidRDefault="009C3F8A" w:rsidP="0039126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1262">
        <w:rPr>
          <w:rFonts w:ascii="Times New Roman" w:hAnsi="Times New Roman"/>
          <w:sz w:val="24"/>
          <w:szCs w:val="24"/>
        </w:rPr>
        <w:t xml:space="preserve">4. Острые заболевания </w:t>
      </w:r>
      <w:proofErr w:type="spellStart"/>
      <w:r w:rsidRPr="00391262">
        <w:rPr>
          <w:rFonts w:ascii="Times New Roman" w:hAnsi="Times New Roman"/>
          <w:sz w:val="24"/>
          <w:szCs w:val="24"/>
        </w:rPr>
        <w:t>бронхолегочной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системы у детей. Методические указания к практическим занятиям. </w:t>
      </w:r>
      <w:proofErr w:type="spellStart"/>
      <w:r w:rsidRPr="00391262">
        <w:rPr>
          <w:rFonts w:ascii="Times New Roman" w:hAnsi="Times New Roman"/>
          <w:sz w:val="24"/>
          <w:szCs w:val="24"/>
        </w:rPr>
        <w:t>СПбМУ</w:t>
      </w:r>
      <w:proofErr w:type="spellEnd"/>
      <w:r w:rsidRPr="00391262">
        <w:rPr>
          <w:rFonts w:ascii="Times New Roman" w:hAnsi="Times New Roman"/>
          <w:sz w:val="24"/>
          <w:szCs w:val="24"/>
        </w:rPr>
        <w:t xml:space="preserve"> им.акад. И.П.Павлова, кафедра педиатрии. СПб,1990.</w:t>
      </w:r>
    </w:p>
    <w:sectPr w:rsidR="009C3F8A" w:rsidRPr="00391262" w:rsidSect="00391262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A6"/>
    <w:rsid w:val="00391262"/>
    <w:rsid w:val="008362A6"/>
    <w:rsid w:val="009C3F8A"/>
    <w:rsid w:val="009C6F5C"/>
    <w:rsid w:val="00D2247B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F7F23"/>
  <w15:chartTrackingRefBased/>
  <w15:docId w15:val="{1C162383-FD7F-4F95-BA05-8752C8C9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шрифт"/>
  </w:style>
  <w:style w:type="paragraph" w:styleId="a5">
    <w:name w:val="Plain Text"/>
    <w:basedOn w:val="a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HOME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Орлов А.И.</dc:creator>
  <cp:keywords/>
  <cp:lastModifiedBy>Igor</cp:lastModifiedBy>
  <cp:revision>2</cp:revision>
  <dcterms:created xsi:type="dcterms:W3CDTF">2024-11-24T08:23:00Z</dcterms:created>
  <dcterms:modified xsi:type="dcterms:W3CDTF">2024-11-24T08:23:00Z</dcterms:modified>
</cp:coreProperties>
</file>