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C3E6E">
      <w:pPr>
        <w:shd w:val="clear" w:color="000000" w:fill="auto"/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Министерство образования и науки Российской Федерации</w:t>
      </w:r>
    </w:p>
    <w:p w:rsidR="00000000" w:rsidRDefault="006C3E6E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автономное образовательное учреждение высшего профессионального образования</w:t>
      </w:r>
    </w:p>
    <w:p w:rsidR="00000000" w:rsidRDefault="006C3E6E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«Казанский (Приволжский) федеральный университет»</w:t>
      </w:r>
    </w:p>
    <w:p w:rsidR="00000000" w:rsidRDefault="006C3E6E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Институт международных отношений, истории и вост</w:t>
      </w:r>
      <w:r>
        <w:rPr>
          <w:sz w:val="28"/>
          <w:szCs w:val="28"/>
        </w:rPr>
        <w:t>оковедения</w:t>
      </w:r>
    </w:p>
    <w:p w:rsidR="00000000" w:rsidRDefault="006C3E6E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музеологии, культурологии и туризма</w:t>
      </w:r>
    </w:p>
    <w:p w:rsidR="00000000" w:rsidRDefault="006C3E6E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Специальность: шифр - культурология</w:t>
      </w:r>
    </w:p>
    <w:p w:rsidR="00000000" w:rsidRDefault="006C3E6E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Специализация: культура стран и регионов мира</w:t>
      </w: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C3E6E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РЕФЕРАТ</w:t>
      </w:r>
    </w:p>
    <w:p w:rsidR="00000000" w:rsidRDefault="006C3E6E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Этнические стереотипы</w:t>
      </w: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Студентка 2 курса</w:t>
      </w: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04.4 - 201</w:t>
      </w: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М.Ю. Конюкова</w:t>
      </w: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Д.и.н., д</w:t>
      </w:r>
      <w:r>
        <w:rPr>
          <w:sz w:val="28"/>
          <w:szCs w:val="28"/>
        </w:rPr>
        <w:t>оцент</w:t>
      </w: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В.Е. Козлов</w:t>
      </w: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C3E6E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Казань - 2014</w:t>
      </w: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:rsidR="00000000" w:rsidRDefault="006C3E6E">
      <w:pPr>
        <w:shd w:val="clear" w:color="000000" w:fill="auto"/>
        <w:spacing w:line="360" w:lineRule="auto"/>
        <w:rPr>
          <w:sz w:val="28"/>
          <w:szCs w:val="28"/>
        </w:rPr>
      </w:pPr>
    </w:p>
    <w:p w:rsidR="00000000" w:rsidRDefault="006C3E6E">
      <w:pPr>
        <w:rPr>
          <w:rFonts w:ascii="Calibri" w:hAnsi="Calibri" w:cs="Calibri"/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ВВЕДЕНИЕ</w:t>
      </w:r>
    </w:p>
    <w:p w:rsidR="00000000" w:rsidRDefault="006C3E6E">
      <w:pPr>
        <w:rPr>
          <w:rFonts w:ascii="Calibri" w:hAnsi="Calibri" w:cs="Calibri"/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I.</w:t>
      </w:r>
      <w:r>
        <w:rPr>
          <w:rFonts w:ascii="Calibri" w:hAnsi="Calibri" w:cs="Calibri"/>
          <w:noProof/>
          <w:sz w:val="28"/>
          <w:szCs w:val="28"/>
        </w:rPr>
        <w:tab/>
      </w:r>
      <w:r>
        <w:rPr>
          <w:noProof/>
          <w:color w:val="0000FF"/>
          <w:sz w:val="28"/>
          <w:szCs w:val="28"/>
          <w:u w:val="single"/>
        </w:rPr>
        <w:t>ПОНЯТИЕ ТЕРМИНА «ЭТНОСТЕРЕОТИПЫ» И ИСТОРИЯ ЕГО ПОЯВЛЕНИЯ</w:t>
      </w:r>
    </w:p>
    <w:p w:rsidR="00000000" w:rsidRDefault="006C3E6E">
      <w:pPr>
        <w:rPr>
          <w:rFonts w:ascii="Calibri" w:hAnsi="Calibri" w:cs="Calibri"/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I.1 Термин «этностереотипы»</w:t>
      </w:r>
    </w:p>
    <w:p w:rsidR="00000000" w:rsidRDefault="006C3E6E">
      <w:pPr>
        <w:rPr>
          <w:rFonts w:ascii="Calibri" w:hAnsi="Calibri" w:cs="Calibri"/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1.2 История появления термина</w:t>
      </w:r>
    </w:p>
    <w:p w:rsidR="00000000" w:rsidRDefault="006C3E6E">
      <w:pPr>
        <w:rPr>
          <w:rFonts w:ascii="Calibri" w:hAnsi="Calibri" w:cs="Calibri"/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II.</w:t>
      </w:r>
      <w:r>
        <w:rPr>
          <w:rFonts w:ascii="Calibri" w:hAnsi="Calibri" w:cs="Calibri"/>
          <w:noProof/>
          <w:sz w:val="28"/>
          <w:szCs w:val="28"/>
        </w:rPr>
        <w:tab/>
      </w:r>
      <w:r>
        <w:rPr>
          <w:noProof/>
          <w:color w:val="0000FF"/>
          <w:sz w:val="28"/>
          <w:szCs w:val="28"/>
          <w:u w:val="single"/>
        </w:rPr>
        <w:t>ПРИЗНАКИ ЭТНОСТЕРЕОТИПОВ И ИХ ВИДЫ</w:t>
      </w:r>
    </w:p>
    <w:p w:rsidR="00000000" w:rsidRDefault="006C3E6E">
      <w:pPr>
        <w:rPr>
          <w:rFonts w:ascii="Calibri" w:hAnsi="Calibri" w:cs="Calibri"/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II.1 Признаки этностереотипов</w:t>
      </w:r>
    </w:p>
    <w:p w:rsidR="00000000" w:rsidRDefault="006C3E6E">
      <w:pPr>
        <w:rPr>
          <w:rFonts w:ascii="Calibri" w:hAnsi="Calibri" w:cs="Calibri"/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II.2 Виды э</w:t>
      </w:r>
      <w:r>
        <w:rPr>
          <w:noProof/>
          <w:color w:val="0000FF"/>
          <w:sz w:val="28"/>
          <w:szCs w:val="28"/>
          <w:u w:val="single"/>
        </w:rPr>
        <w:t>тнических стереотипов</w:t>
      </w:r>
    </w:p>
    <w:p w:rsidR="00000000" w:rsidRDefault="006C3E6E">
      <w:pPr>
        <w:rPr>
          <w:rFonts w:ascii="Calibri" w:hAnsi="Calibri" w:cs="Calibri"/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III.</w:t>
      </w:r>
      <w:r>
        <w:rPr>
          <w:rFonts w:ascii="Calibri" w:hAnsi="Calibri" w:cs="Calibri"/>
          <w:noProof/>
          <w:sz w:val="28"/>
          <w:szCs w:val="28"/>
        </w:rPr>
        <w:tab/>
      </w:r>
      <w:r>
        <w:rPr>
          <w:noProof/>
          <w:color w:val="0000FF"/>
          <w:sz w:val="28"/>
          <w:szCs w:val="28"/>
          <w:u w:val="single"/>
        </w:rPr>
        <w:t>ФУНКЦИИ ЭТНОСТЕРЕОТИПОВ</w:t>
      </w:r>
    </w:p>
    <w:p w:rsidR="00000000" w:rsidRDefault="006C3E6E">
      <w:pPr>
        <w:rPr>
          <w:rFonts w:ascii="Calibri" w:hAnsi="Calibri" w:cs="Calibri"/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ЗАКЛЮЧЕНИЕ</w:t>
      </w:r>
    </w:p>
    <w:p w:rsidR="00000000" w:rsidRDefault="006C3E6E">
      <w:pPr>
        <w:rPr>
          <w:rFonts w:ascii="Calibri" w:hAnsi="Calibri" w:cs="Calibri"/>
          <w:noProof/>
          <w:sz w:val="28"/>
          <w:szCs w:val="28"/>
        </w:rPr>
      </w:pPr>
      <w:r>
        <w:rPr>
          <w:noProof/>
          <w:color w:val="0000FF"/>
          <w:sz w:val="28"/>
          <w:szCs w:val="28"/>
          <w:u w:val="single"/>
        </w:rPr>
        <w:t>Список использованной литературы</w:t>
      </w:r>
    </w:p>
    <w:p w:rsidR="00000000" w:rsidRDefault="006C3E6E">
      <w:pPr>
        <w:rPr>
          <w:sz w:val="28"/>
          <w:szCs w:val="28"/>
        </w:rPr>
      </w:pPr>
    </w:p>
    <w:p w:rsidR="00000000" w:rsidRDefault="006C3E6E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ВВЕДЕНИЕ</w:t>
      </w: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Измеряемой формой проявления национального характера служат этнические стереотипы, которые выполняют важную функцию, определяя поведение человека в р</w:t>
      </w:r>
      <w:r>
        <w:rPr>
          <w:sz w:val="28"/>
          <w:szCs w:val="28"/>
        </w:rPr>
        <w:t>азличных ситуациях и влияя на его симпатии (антипатии) в ситуации межкультурных контактов. Они способствуют формированию образов «хороших» и «плохих» народов, ориентируя нацию на поиск союзников и партнеров, а также соперников и врагов. Усваиваются этносте</w:t>
      </w:r>
      <w:r>
        <w:rPr>
          <w:sz w:val="28"/>
          <w:szCs w:val="28"/>
        </w:rPr>
        <w:t>реотипы в процессах инкультурации и социализации. В этой связи представляется актуальным изучение стереотипизированных, коллективных форм восприятия одного этноса другим. Часто это касается смежных этносов, находящихся в состоянии налаживания новых отношен</w:t>
      </w:r>
      <w:r>
        <w:rPr>
          <w:sz w:val="28"/>
          <w:szCs w:val="28"/>
        </w:rPr>
        <w:t>ий.</w:t>
      </w: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моей работы является ознакомление с таким понятием, как «этнические стереотипы», раскрыть историю появления этого термина, рассмотреть признаки, виды и задачи этностереотипов.</w:t>
      </w: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и предметом моей работы являются исследования ученых этностер</w:t>
      </w:r>
      <w:r>
        <w:rPr>
          <w:sz w:val="28"/>
          <w:szCs w:val="28"/>
        </w:rPr>
        <w:t>еотипов в области психологии и лингвистики, непосредственно понятие этнических стереотипов.</w:t>
      </w: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Источниками для изучения темы послужили издания таких известных авторов, как Михайлова, Бартминский, Панасюк и др.</w:t>
      </w: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Моя работа состоит из 3 разделов. Первая глава по</w:t>
      </w:r>
      <w:r>
        <w:rPr>
          <w:sz w:val="28"/>
          <w:szCs w:val="28"/>
        </w:rPr>
        <w:t>священа раскрытию понятия термина и освещению истории его появления. Во второй главе я знакомлю с признаками этностереотипов и их видами. В третьей главе говориться о функциях и их полезность в решении этносоциальных задач.</w:t>
      </w: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C3E6E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  <w:t>ПОНЯТИЕ ТЕРМИНА «ЭТНОСТЕРЕО</w:t>
      </w:r>
      <w:r>
        <w:rPr>
          <w:sz w:val="28"/>
          <w:szCs w:val="28"/>
        </w:rPr>
        <w:t>ТИПЫ» И ИСТОРИЯ ЕГО ПОЯВЛЕНИЯ</w:t>
      </w:r>
    </w:p>
    <w:p w:rsidR="00000000" w:rsidRDefault="006C3E6E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C3E6E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.1 Термин «этностереотипы»</w:t>
      </w: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понятийно-терминологическом словаре «Экология человека» «этностереотипы» обозначаются как относительно устойчивые представления о моральных, умственных, физических качествах, присущих представит</w:t>
      </w:r>
      <w:r>
        <w:rPr>
          <w:sz w:val="28"/>
          <w:szCs w:val="28"/>
        </w:rPr>
        <w:t>елям различных этнических общностей, которые сложились на уровне обыденного сознания и передавались следующему поколению. Нередко они представлялись в виде однозначных суждений: «хитрые», «коварные», «хозяйственные».</w:t>
      </w: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содержании стереотипов этнических, ка</w:t>
      </w:r>
      <w:r>
        <w:rPr>
          <w:sz w:val="28"/>
          <w:szCs w:val="28"/>
        </w:rPr>
        <w:t>к правило, зафиксированы приоритетные оценочные мнения, суждения об указанных качествах. Помимо этого в содержании стереотипов этнических могут присутствовать и предписания к действию в отношении людей данной национальности. Стереотипы описывают членов этн</w:t>
      </w:r>
      <w:r>
        <w:rPr>
          <w:sz w:val="28"/>
          <w:szCs w:val="28"/>
        </w:rPr>
        <w:t>ических групп, приписываются им или ассоциируются с ними. В обыденном сознании и в средствах массовой коммуникации об этнических стереотипах весьма распространено мнение как об исключительно отрицательном феномене. Во многом это связано с тем, что в мирово</w:t>
      </w:r>
      <w:r>
        <w:rPr>
          <w:sz w:val="28"/>
          <w:szCs w:val="28"/>
        </w:rPr>
        <w:t>й науке чаще всего изучались негативные стереотипы подвергавшихся дискриминации этнических меньшинств.</w:t>
      </w: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стереотип бывает как отрицательным, так и положительным, поэтому необходимо разграничивать стереотип и предрассудки, которые бывают только негатив</w:t>
      </w:r>
      <w:r>
        <w:rPr>
          <w:sz w:val="28"/>
          <w:szCs w:val="28"/>
        </w:rPr>
        <w:t>ными. Этностереотипы строятся на основе представлений, сформированных фольклорно-мифологическим сознанием и бытующих в системе традиционной культуры. Это не просто оценочный образ «чужого», зафиксированный в языке (номинативные модели, паремии), но значимы</w:t>
      </w:r>
      <w:r>
        <w:rPr>
          <w:sz w:val="28"/>
          <w:szCs w:val="28"/>
        </w:rPr>
        <w:t>й концепт, составляющий непременный элемент картины мира.</w:t>
      </w: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группа стереотипов, как подтверждают результаты современных этнолингвистических и социолингвистических исследований, играет структурообразующую и этнодифференцирующую роли, особо значимые для</w:t>
      </w:r>
      <w:r>
        <w:rPr>
          <w:sz w:val="28"/>
          <w:szCs w:val="28"/>
        </w:rPr>
        <w:t xml:space="preserve"> самоосознания и самопознания этноса (представления о «своем» и «чужом» народе, «своей» и «чужой» религии, обрядности и системе ценностей). По мнению исследователей, «национальные» стереотипы имеют особый общественный вес, поскольку в основе таких стереоти</w:t>
      </w:r>
      <w:r>
        <w:rPr>
          <w:sz w:val="28"/>
          <w:szCs w:val="28"/>
        </w:rPr>
        <w:t>пов лежит универсальная оппозиция «свой-чужой», в свою очередь составляющая базу для формирования народного (традиционного) мировоззрения. Восприятие представителей различных этнических групп связано также с актуальными отношениями и конфликтами между этим</w:t>
      </w:r>
      <w:r>
        <w:rPr>
          <w:sz w:val="28"/>
          <w:szCs w:val="28"/>
        </w:rPr>
        <w:t>и группами.</w:t>
      </w:r>
    </w:p>
    <w:p w:rsidR="00000000" w:rsidRDefault="006C3E6E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C3E6E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История появления термина</w:t>
      </w: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стереотипа в современной гуманитарной науке носит междисциплинарный характер. Изначально получив развитие на почве социологии и социальной психологии с 1920-х гг., понятие стереотипа в дальнейшем стало пре</w:t>
      </w:r>
      <w:r>
        <w:rPr>
          <w:sz w:val="28"/>
          <w:szCs w:val="28"/>
        </w:rPr>
        <w:t>дметом анализа с точки зрения теории коммуникации, этнологии, истории литературы и культуры, философии языка.</w:t>
      </w: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Первым, благодаря которому термин стереотип обрел всеобщее признание, был У. Липпманн, написаший работу «Public Opinion» (1922), в которой стереот</w:t>
      </w:r>
      <w:r>
        <w:rPr>
          <w:sz w:val="28"/>
          <w:szCs w:val="28"/>
        </w:rPr>
        <w:t>ипы определялись как «образы в нашем сознании». Все дальнейшие определения стереотипа как языкового, философского, социально-психологического (этнографического, культурно-поведенческого) явления так или иначе опираются на определение Липпманна, в той или и</w:t>
      </w:r>
      <w:r>
        <w:rPr>
          <w:sz w:val="28"/>
          <w:szCs w:val="28"/>
        </w:rPr>
        <w:t>ной мере подчеркивая различные аспекты данного феномена - его статичность, утвержденность, гипертрофированность (тенденциозность). Разрабатывая концепцию стереотипа с точки зрения социальной психологии, У. Липпманн отметил одну важную особенность этого пон</w:t>
      </w:r>
      <w:r>
        <w:rPr>
          <w:sz w:val="28"/>
          <w:szCs w:val="28"/>
        </w:rPr>
        <w:t>ятия - ориентированность на некий идеальный образ мира, который формируется в сознании представителей того или иного сообщества, и способность отвечать общественным ожиданиям: «Системы стереотипов могут быть стержнем нашей собственной традиции, оборонитель</w:t>
      </w:r>
      <w:r>
        <w:rPr>
          <w:sz w:val="28"/>
          <w:szCs w:val="28"/>
        </w:rPr>
        <w:t>ным укреплением нашей общественной позиции. Они составляют упорядоченную, более или менее цельную картину мира, над которой надстраиваются наши обычаи, наши вкусы, наши возможности, наши привычки и наши надежды. Они могут быть не законченной картиной мира,</w:t>
      </w:r>
      <w:r>
        <w:rPr>
          <w:sz w:val="28"/>
          <w:szCs w:val="28"/>
        </w:rPr>
        <w:t xml:space="preserve"> а картиной возможного мира, к которому мы приноравливаемся. В этом мире люди и вещи имеют свои хорошо нам известные места и приспосабливаются к ожиданиям».</w:t>
      </w: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Польский исследователь Ю. Халасиньский определял процесс стереотипизации как разновидность мифологи</w:t>
      </w:r>
      <w:r>
        <w:rPr>
          <w:sz w:val="28"/>
          <w:szCs w:val="28"/>
        </w:rPr>
        <w:t>ческого мышления, играющего не последнюю роль в общественных отношениях и активизирующегося в ситуации противостояния или соперничества различных социальных (этнических, этнокультурных) групп. С «мифологизирующим» аспектом стереотипа как социокультурного ф</w:t>
      </w:r>
      <w:r>
        <w:rPr>
          <w:sz w:val="28"/>
          <w:szCs w:val="28"/>
        </w:rPr>
        <w:t>еномена связано соотнесение стереотипов с такими явлениями, как предубеждение, мнение, верование, предрассудок и т. п., получившие воплощение в исследованиях Г. Оллпорта; он определил предубеждения {prejudices) как «суждения о других без достаточных основа</w:t>
      </w:r>
      <w:r>
        <w:rPr>
          <w:sz w:val="28"/>
          <w:szCs w:val="28"/>
        </w:rPr>
        <w:t>ний», а стереотипы (stereotypes) как производные от предубеждений.</w:t>
      </w: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 социологии и атропологии, понятие стереотипа стало востребованным и в лингвистике. Для языковеда стереотипизация охватывает всю картину мира, как образ вещи, так и образ человека; сте</w:t>
      </w:r>
      <w:r>
        <w:rPr>
          <w:sz w:val="28"/>
          <w:szCs w:val="28"/>
        </w:rPr>
        <w:t xml:space="preserve">реотипизация неотделима от сущности естественного языка, который основывается на субъективной категоризации явлений, а также на конвенции и на повторяемости, подход к изучению стереотипов, предложенный X. Патнэмом, согласно которому стереотип представляет </w:t>
      </w:r>
      <w:r>
        <w:rPr>
          <w:sz w:val="28"/>
          <w:szCs w:val="28"/>
        </w:rPr>
        <w:t>собой конвенциональное представление, зафиксированное в повседневном языковом узусе. Т.е. с позиции лингвистов стереотипами считаются установленные конвенционально</w:t>
      </w: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семантические и/или формальные конструкции, формирующие культурно-языковой образ объекта.</w:t>
      </w: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традициях московской этнолингвистической школы стереотип рассматривается как явление, принадлежащее «языку культуры», в связи с чем объектом исследования становится семантика знака в языке культуры, связь языковых и внеязыковых стереотипов. В нашей работе,</w:t>
      </w:r>
      <w:r>
        <w:rPr>
          <w:sz w:val="28"/>
          <w:szCs w:val="28"/>
        </w:rPr>
        <w:t xml:space="preserve"> основанной в первую очередь на текстах народной культуры (при этом как текст может функционировать иязыковая единица, и народное верование, и фрагмент обряда, и фольклорный нарратив), мы анализируем именно систему семантических стереотипов, связанных с об</w:t>
      </w:r>
      <w:r>
        <w:rPr>
          <w:sz w:val="28"/>
          <w:szCs w:val="28"/>
        </w:rPr>
        <w:t>разом этнически и конфессионально «чужого» в славянской традиции.</w:t>
      </w: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Стереотип как понятие, значимое не только для языка, но и культуры в целом, в последние годы становится объектом исторических, филологических, культурологических исследований, концентрирующи</w:t>
      </w:r>
      <w:r>
        <w:rPr>
          <w:sz w:val="28"/>
          <w:szCs w:val="28"/>
        </w:rPr>
        <w:t>х внимание на речевых и ментальных стереотипах, формирующих «особость» национальных культур (в том числе славянских) и выступающих в роли этнокультурного идентификатора.</w:t>
      </w:r>
    </w:p>
    <w:p w:rsidR="00000000" w:rsidRDefault="006C3E6E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  <w:t>ПРИЗНАКИ ЭТНОСТЕРЕОТИПОВ И ИХ ВИДЫ</w:t>
      </w:r>
    </w:p>
    <w:p w:rsidR="00000000" w:rsidRDefault="006C3E6E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C3E6E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II.1 </w:t>
      </w:r>
      <w:r>
        <w:rPr>
          <w:sz w:val="28"/>
          <w:szCs w:val="28"/>
        </w:rPr>
        <w:t>Признаки этностереотипов</w:t>
      </w: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Базовые характ</w:t>
      </w:r>
      <w:r>
        <w:rPr>
          <w:sz w:val="28"/>
          <w:szCs w:val="28"/>
        </w:rPr>
        <w:t>еристики этнического (этнокультурного) стереотипа в основном аналогичны признакам, присущим стереотипам вообще. Этнические (этнокультурные) стереотипы представляют некий обобщенный образ этнического или конфессионального соседа, упрощая и генерализируя это</w:t>
      </w:r>
      <w:r>
        <w:rPr>
          <w:sz w:val="28"/>
          <w:szCs w:val="28"/>
        </w:rPr>
        <w:t>т образ. При этом, как отмечают исследователи для данной группы стереотипов характерна «неточная субъективная генерализация» -неосознанное приписывание какого-либо свойства всем объектам класса, объединяемого с помощью данного названия (этнонима, конфессио</w:t>
      </w:r>
      <w:r>
        <w:rPr>
          <w:sz w:val="28"/>
          <w:szCs w:val="28"/>
        </w:rPr>
        <w:t>нального названия).</w:t>
      </w: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Этнокультурные стереотипы демонстрируют широкое распространение и повторяемость, будучи передаваемы в рамках отдельной традиции от поколения к поколению, а также большую степень устойчивости к изменениям. Данная группа стереотипов подве</w:t>
      </w:r>
      <w:r>
        <w:rPr>
          <w:sz w:val="28"/>
          <w:szCs w:val="28"/>
        </w:rPr>
        <w:t>ржена влиянию исторических факторов, а также обусловлена национальными мифами и традициями. Этим обусловлен интровертный, регулятивный характер данного класса стереотипов, определяющий формирование представлений о «чужих». Каждая традиция создает портрет «</w:t>
      </w:r>
      <w:r>
        <w:rPr>
          <w:sz w:val="28"/>
          <w:szCs w:val="28"/>
        </w:rPr>
        <w:t>чужака», опираясь на «свою» систему представлений и ценностей, априори имея мнение о «чужой» культуре и традициях.</w:t>
      </w: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познавательный компонент этнических стереотипов может проявляться в формировании предубеждений, предрассудков, суеверий с прео</w:t>
      </w:r>
      <w:r>
        <w:rPr>
          <w:sz w:val="28"/>
          <w:szCs w:val="28"/>
        </w:rPr>
        <w:t>бладанием негативной оценки в отношении «чужих», приписывавшей стереотипам функцию однозначно негативной оценки.</w:t>
      </w: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оценочном компоненте этнокультурных стереотипов действительно преобладает негативное отношение к представителям иных этносов и конфессий, что</w:t>
      </w:r>
      <w:r>
        <w:rPr>
          <w:sz w:val="28"/>
          <w:szCs w:val="28"/>
        </w:rPr>
        <w:t xml:space="preserve"> обусловлено не только этноцентризмом, но и явлением мегаломании - самовозвышения - которое свойственно всем народам на определенном этапе их исторического развития и составляет необходимый элемент народного менталитета. Оценочность этнокультурных стереоти</w:t>
      </w:r>
      <w:r>
        <w:rPr>
          <w:sz w:val="28"/>
          <w:szCs w:val="28"/>
        </w:rPr>
        <w:t>пов проявляется в формировании национальных и религиозных заветов, а также играет не последнюю роль при конструировании «заветных» фольклорных текстов.</w:t>
      </w: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группе этнических стереотипов безусловно проявляется их эмоциональная составляющая, что находит отраже</w:t>
      </w:r>
      <w:r>
        <w:rPr>
          <w:sz w:val="28"/>
          <w:szCs w:val="28"/>
        </w:rPr>
        <w:t>ние в терминологии, к ним прилагаемой - англ. ethnic slurs, франц. blason populaire (ср. рус. предрассудки). Именно эмоциональный заряд (часто негативный), который несут в себе этнические стереотипы, выступает в качестве базиса для культурного фундаментали</w:t>
      </w:r>
      <w:r>
        <w:rPr>
          <w:sz w:val="28"/>
          <w:szCs w:val="28"/>
        </w:rPr>
        <w:t>зма.</w:t>
      </w: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словами, содержание стереотипов определяется факторами социального порядка. И именно враждебные, полные предрассудков стереотипы, а не механизм стереотипизации сам по себе - явление сугубо отрицательное, способствующее стабильности межгрупповых </w:t>
      </w:r>
      <w:r>
        <w:rPr>
          <w:sz w:val="28"/>
          <w:szCs w:val="28"/>
        </w:rPr>
        <w:t>отношений, основанных на господстве и подчинении. С другой стороны, этнические стереотипы часто выполняют негативную роль, когда используются индивидом в процессе межличностного восприятия при недостатке информации о конкретном партнере по общению.</w:t>
      </w: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одн</w:t>
      </w:r>
      <w:r>
        <w:rPr>
          <w:sz w:val="28"/>
          <w:szCs w:val="28"/>
        </w:rPr>
        <w:t>о свойство этнических стереотипов - согласованность, или консенсус. Именно согласованность считал важнейшей характеристикой стереотипов Тэшфел ( Британский психолог). По его мнению, социальными стереотипами можно считать лишь представления, разделяемые дос</w:t>
      </w:r>
      <w:r>
        <w:rPr>
          <w:sz w:val="28"/>
          <w:szCs w:val="28"/>
        </w:rPr>
        <w:t>таточно большим числом индивидов в пределах социальных общностей. Стереотипы и личные убеждения об этнических группах, хотя и могут частично совпадать, представляют собой различные когнитивные структуры, каждая из которых - лишь часть знаний индивида о сво</w:t>
      </w:r>
      <w:r>
        <w:rPr>
          <w:sz w:val="28"/>
          <w:szCs w:val="28"/>
        </w:rPr>
        <w:t>ей или чужой группах. Более того, если бы стереотипы не были согласованными, было бы очень мало смысла в их изучении. Опасность враждебных и пренебрежительных стереотипов, а значит, и основная причина их изучения, состоит в возможности сходных реакций в от</w:t>
      </w:r>
      <w:r>
        <w:rPr>
          <w:sz w:val="28"/>
          <w:szCs w:val="28"/>
        </w:rPr>
        <w:t>вет на сходные стереотипы: если бы каждый индивид реагировал на членов унижаемой группы в соответствии со своими собственными убеждениями, негативный эффект стереотипов был бы значительно ослаблен.</w:t>
      </w: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одним сущностным свойством стереотипа со времен Липпма</w:t>
      </w:r>
      <w:r>
        <w:rPr>
          <w:sz w:val="28"/>
          <w:szCs w:val="28"/>
        </w:rPr>
        <w:t>на считается их неточность. В дальнейшем стереотипы интерпретировались как «традиционная бессмыслица», «прямая дезинформация», «совокупность мифических представлений». Впрочем, начиная с 1950-х годов получила распространение гипотеза, согласно которой объе</w:t>
      </w:r>
      <w:r>
        <w:rPr>
          <w:sz w:val="28"/>
          <w:szCs w:val="28"/>
        </w:rPr>
        <w:t>м истинных знаний в стереотипах превышает объем ложных - так называемая гипотеза «зерна истины». В настоящее время уже не вызывает сомнений, что этнические стереотипы не сводятся к совокупности мифических представлений, но представляют собой образы этносов</w:t>
      </w:r>
      <w:r>
        <w:rPr>
          <w:sz w:val="28"/>
          <w:szCs w:val="28"/>
        </w:rPr>
        <w:t>, а не просто мнения о них. Они отражает, пусть и в искаженном или трансформированном виде, объективную реальность: свойства двух взаимодействующих групп и отношения между ними.</w:t>
      </w:r>
    </w:p>
    <w:p w:rsidR="00000000" w:rsidRDefault="006C3E6E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C3E6E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.2 Виды этнических стереотипов</w:t>
      </w: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Типологически этнические стереотипы подразд</w:t>
      </w:r>
      <w:r>
        <w:rPr>
          <w:sz w:val="28"/>
          <w:szCs w:val="28"/>
        </w:rPr>
        <w:t>еляются на автостереотипы и гетеростереотипы. Автостереотипы - это представление членов конкретной этнической группы о самих себе. В данном случае объектом этнического стереотипа являются наиболее типичные представители своей этнической группы. Автостереот</w:t>
      </w:r>
      <w:r>
        <w:rPr>
          <w:sz w:val="28"/>
          <w:szCs w:val="28"/>
        </w:rPr>
        <w:t>ипы могут привести к этноцентризму - сознательному и бессознательному предпочтению своего народа и своей культуры перед чужими. Автостереотипы, как правило, представляют комплекс положительных оценок. Но иногда среди этнических меньшинств встречается и отр</w:t>
      </w:r>
      <w:r>
        <w:rPr>
          <w:sz w:val="28"/>
          <w:szCs w:val="28"/>
        </w:rPr>
        <w:t>ицательные самооценки. Подобные группы с низким статусом могут соглашаться с их относительно более низким положением в обществе. В этих случаях они склонны развивать негативные автостереотипы и позитивные гетеростереотипы. Но в целом автостереотипы имеют с</w:t>
      </w:r>
      <w:r>
        <w:rPr>
          <w:sz w:val="28"/>
          <w:szCs w:val="28"/>
        </w:rPr>
        <w:t>балансированность положительных и отрицательных элементов. В случае тех же меньшинств может подчёркиваться древность и мудрость их народа при его малочисленности. Этнические автостереотипы не константны: в ходе исторического развития этноса они претерпеваю</w:t>
      </w:r>
      <w:r>
        <w:rPr>
          <w:sz w:val="28"/>
          <w:szCs w:val="28"/>
        </w:rPr>
        <w:t>т определенную эволюцию и в значительной мере отражают уровень этнического самосознания. Особенностью автостереотипов является стремление этнической общности внести в их содержание нечто от идеала, подчеркнуть наиболее самобытные черты национального характ</w:t>
      </w:r>
      <w:r>
        <w:rPr>
          <w:sz w:val="28"/>
          <w:szCs w:val="28"/>
        </w:rPr>
        <w:t>ера. Например, группы с более высоким статусом в экономической сфере имеют тенденцию характеризовать себя как компетентных и добившихся экономического успеха, а группы с более низким статусом - как отличающихся добротой, сердечностью, гуманностью, с одновр</w:t>
      </w:r>
      <w:r>
        <w:rPr>
          <w:sz w:val="28"/>
          <w:szCs w:val="28"/>
        </w:rPr>
        <w:t>еменным снижением значимости тех качеств, которые и обеспечивают чужой группе экономическое превосходство (деловитость, предприимчивость и т.п.).</w:t>
      </w: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Гетеростереотипы - это образы представителей других этнических групп, сложившиеся в данной группе. Гетеростере</w:t>
      </w:r>
      <w:r>
        <w:rPr>
          <w:sz w:val="28"/>
          <w:szCs w:val="28"/>
        </w:rPr>
        <w:t xml:space="preserve">отипы могут быть как позитивные, так и негативные, в зависимости от исторического опыта взаимодействия данных народов. В их содержании следует отличать относительно устойчивое ядро - комплекс представлений о внешнем облике представителей данного народа, о </w:t>
      </w:r>
      <w:r>
        <w:rPr>
          <w:sz w:val="28"/>
          <w:szCs w:val="28"/>
        </w:rPr>
        <w:t>его историческом прошлом, особенностях образа жизни и трудовых контактах, и ряд других изменчивых суждений относительно коммуникативных и моральных качеств данного народа. Изменчивость оценок связана с меняющейся ситуацией в межнациональных и межгосударств</w:t>
      </w:r>
      <w:r>
        <w:rPr>
          <w:sz w:val="28"/>
          <w:szCs w:val="28"/>
        </w:rPr>
        <w:t>енных отношениях. В основе гетеростереотипов лежит такое свойство, как антропо-стереотипичность, т.е. обусловленность стереотипа внешним обликом индивида. Внешность часто выступает практически важным признаком, несущим в себе информацию об этнической прина</w:t>
      </w:r>
      <w:r>
        <w:rPr>
          <w:sz w:val="28"/>
          <w:szCs w:val="28"/>
        </w:rPr>
        <w:t>длежности субъекта. Признаки, из которых слагаются внешний облик и поведение, могут иметь осведомительное значение и выполнять регулятивную функцию. В гетеростереотипах на уровне обыденного сознания внешний облик представителя соответствующей этнической об</w:t>
      </w:r>
      <w:r>
        <w:rPr>
          <w:sz w:val="28"/>
          <w:szCs w:val="28"/>
        </w:rPr>
        <w:t>щности чаще всего связывается с определенными психологическими чертами человека. На основе этих стереотипов неизбежно создаются соответствующие типы межэтнического общения и поведения людей.</w:t>
      </w: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C3E6E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III.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  <w:t>ФУНКЦИИ ЭТНОСТЕРЕОТИПОВ</w:t>
      </w: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же, как и характеристики, фун</w:t>
      </w:r>
      <w:r>
        <w:rPr>
          <w:sz w:val="28"/>
          <w:szCs w:val="28"/>
        </w:rPr>
        <w:t>кции этнокультурного стереотипа соответствуют в основном универсальным функциям, определенным для стереотипов вообще.</w:t>
      </w: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Исследователи указывают на три основные функции стереотипов: познавательную, коммуникативную, функцию укрепления и защиты позитивной групп</w:t>
      </w:r>
      <w:r>
        <w:rPr>
          <w:sz w:val="28"/>
          <w:szCs w:val="28"/>
        </w:rPr>
        <w:t>овой идентичности.</w:t>
      </w: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Коммуникативная функция этнических стереотипов служит для осуществления обмена информацией между представителями «своего» сообщества (как опознать «своего» среди «чужих» и «чужого» среди «своих), стереотипы помогают в межкультурном общен</w:t>
      </w:r>
      <w:r>
        <w:rPr>
          <w:sz w:val="28"/>
          <w:szCs w:val="28"/>
        </w:rPr>
        <w:t>ии прогнозировать поведение собеседника.</w:t>
      </w: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помощью познавательной функции этнических стереотипов формируется образ внешнего мира и своего собственного микрокосма, за счет использования стереотипов достигается когнитивная экономия.</w:t>
      </w: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Защитная функция этническ</w:t>
      </w:r>
      <w:r>
        <w:rPr>
          <w:sz w:val="28"/>
          <w:szCs w:val="28"/>
        </w:rPr>
        <w:t>их стереотипов проявляется в том, что они способствуют сохранению традиционной системы ценностей как по отношению к своему сообществу (автостереотипы), так и по отношению к «чужим» (гетеростереотипы).</w:t>
      </w: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книге Бартминьского выделяется функция социально-этни</w:t>
      </w:r>
      <w:r>
        <w:rPr>
          <w:sz w:val="28"/>
          <w:szCs w:val="28"/>
        </w:rPr>
        <w:t>ческой интеграции, где стереотип, с одной стороны, удовлетворяет психическую потребность в экономии познавательных усилий, с другой - общественную потребность поддерживать внутреннюю спаянность сообщества и его противопоставленность другим человеческим соо</w:t>
      </w:r>
      <w:r>
        <w:rPr>
          <w:sz w:val="28"/>
          <w:szCs w:val="28"/>
        </w:rPr>
        <w:t>бществам.</w:t>
      </w: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так же еще одна функция - манипулирующая. Она заключается в том, что при определенных условиях они могут выступать в качестве орудия ментального воздействия на массы в идеологических и политических целях.</w:t>
      </w: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социально-психологически</w:t>
      </w:r>
      <w:r>
        <w:rPr>
          <w:sz w:val="28"/>
          <w:szCs w:val="28"/>
        </w:rPr>
        <w:t>х функций выделяют функцию межгрупповой дифференциации и функцию поддержания позитивной групповой идентичности. Среди социальных функций - функции объяснения и оправдания существующих межгрупповых отношений (Тэшфел), а также функция сохранения существующих</w:t>
      </w:r>
      <w:r>
        <w:rPr>
          <w:sz w:val="28"/>
          <w:szCs w:val="28"/>
        </w:rPr>
        <w:t xml:space="preserve"> отношений (Т.Г. Стефаненко). Перечисленные функции Э.С. тесно взаимосвязаны с внутри- и внешнеэтнической активностью и реализуются в контексте существующих межэтнических отношений. В ситуациях нарастающей национальной напряженности, Э.С., наряду с этничес</w:t>
      </w:r>
      <w:r>
        <w:rPr>
          <w:sz w:val="28"/>
          <w:szCs w:val="28"/>
        </w:rPr>
        <w:t>кими предрассудками, усиливают проявления предубежденности к членам чужой этногруппы, усугубляют межэтническое отчуждение, интенсифицируют развитие процессов внутриэтнического обособления и межэтнической поляризации. При соответствующих социально-политичес</w:t>
      </w:r>
      <w:r>
        <w:rPr>
          <w:sz w:val="28"/>
          <w:szCs w:val="28"/>
        </w:rPr>
        <w:t>ких условиях активизируется эффективное влияние Э.С. на консолидацию этнической группы, психологическое единение ее членов. Являясь одними из эффективных психологических регуляторов межэтнических отношений, Э.С. отражают содержание и динамику этих отношени</w:t>
      </w:r>
      <w:r>
        <w:rPr>
          <w:sz w:val="28"/>
          <w:szCs w:val="28"/>
        </w:rPr>
        <w:t>й, выступая чутким индикатором их состояния, диагностируя возникновение напряженности во взаимоотношениях, либо указывая на их стабильность и благополучность.</w:t>
      </w: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Этнические стереотипы помогают решать следующие этносоциальные задачи: защита территории этническ</w:t>
      </w:r>
      <w:r>
        <w:rPr>
          <w:sz w:val="28"/>
          <w:szCs w:val="28"/>
        </w:rPr>
        <w:t>их границ, предпочтение соотечествен- ников (соплеменников) пришельцами (мигрантами), базирующееся на усилении чувства солидарности со своими и чувства вражды (подчас непримиримой) по отношению к иноплеменникам. На социальном уровне этнический стереотип им</w:t>
      </w:r>
      <w:r>
        <w:rPr>
          <w:sz w:val="28"/>
          <w:szCs w:val="28"/>
        </w:rPr>
        <w:t>еет две функции: идеологизирующую (формирование и сохранение групповой идеологии, объясняющей поведение группы) и идентифицирующую (создание и сохранение положительного образа «мы», формирование которого происходит прежде всего с помощью ритуалов и неверба</w:t>
      </w:r>
      <w:r>
        <w:rPr>
          <w:sz w:val="28"/>
          <w:szCs w:val="28"/>
        </w:rPr>
        <w:t>льных средств).</w:t>
      </w: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опасность этнических стереотипов в том, что они способствуют появлению национальных предрассудков - неоправданно негативного мнения и отношения к чужому народу или отдельным его членам, склонность негативно действовать по отношению</w:t>
      </w:r>
      <w:r>
        <w:rPr>
          <w:sz w:val="28"/>
          <w:szCs w:val="28"/>
        </w:rPr>
        <w:t xml:space="preserve"> к людям чужого народа. А предрассудки в свою очередь провоцируют дискриминацию, которая предполагает осуждение и предубеждение против человека исключительно на основе его идентификации с определённой группой. Установки на межличностное общение обусловленн</w:t>
      </w:r>
      <w:r>
        <w:rPr>
          <w:sz w:val="28"/>
          <w:szCs w:val="28"/>
        </w:rPr>
        <w:t>ым установками на общение между группами и обычно сочетаются с ними. При предубеждении учитываются прежде всего внешние данные. Предубеждение - это негативная, неблагоприятная установка к группе или ее индивидуальным членам; она характеризуется стереотипны</w:t>
      </w:r>
      <w:r>
        <w:rPr>
          <w:sz w:val="28"/>
          <w:szCs w:val="28"/>
        </w:rPr>
        <w:t xml:space="preserve">ми убеждениями; установка вытекает больше из внутренних процессов своего носителя, чем из фактической проверки свойств группы, о которой идет речь. Отсюда следует, что речь идет об обобщенной установке, ориентирующей на враждебное отношение ко всем членам </w:t>
      </w:r>
      <w:r>
        <w:rPr>
          <w:sz w:val="28"/>
          <w:szCs w:val="28"/>
        </w:rPr>
        <w:t>определенной этнической группы, независимо от их индивидуальности. Иррациональность предубеждения состоит не только в том, что оно может существовать независимо от личного опыта, оно даже противоречит ему. Когда люди объясняют свое враждебное отношение к к</w:t>
      </w:r>
      <w:r>
        <w:rPr>
          <w:sz w:val="28"/>
          <w:szCs w:val="28"/>
        </w:rPr>
        <w:t>акой-либо этнической группе, они обыкновенно называют какие-то конкретные отрицательные черты, свойственные, по их мнению, данной группе. Однако те же самые черты, взятые безотносительно к данной группе, вовсе не вызывают отрицательной оценки или оценивают</w:t>
      </w:r>
      <w:r>
        <w:rPr>
          <w:sz w:val="28"/>
          <w:szCs w:val="28"/>
        </w:rPr>
        <w:t>ся гораздо мягче. Тут сказывается и историческая традиция, воплощенная в исторических сочинениях, литературе, обычаях, и консерватизм системы воспитания. Особенно велико значение воспитания. Многочисленные исследования показывают, что большинство людей усв</w:t>
      </w:r>
      <w:r>
        <w:rPr>
          <w:sz w:val="28"/>
          <w:szCs w:val="28"/>
        </w:rPr>
        <w:t xml:space="preserve">аивает предубеждения в детстве, до того, как получает возможность критически осмыслить получаемую информацию. Этнические предубеждения оказывают самое губительное влияние и на их жертвы, и на их носителей и ограничивают сферу общения между представителями </w:t>
      </w:r>
      <w:r>
        <w:rPr>
          <w:sz w:val="28"/>
          <w:szCs w:val="28"/>
        </w:rPr>
        <w:t>разных этнических групп, вызывают настороженность с обеих сторон, мешают установлению более близких, интимных человеческих отношений. Отчужденность же в свою очередь затрудняет контакты и порождает новые недоразумения.</w:t>
      </w: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стереотипы редко проявляют</w:t>
      </w:r>
      <w:r>
        <w:rPr>
          <w:sz w:val="28"/>
          <w:szCs w:val="28"/>
        </w:rPr>
        <w:t>ся на поведенческом уровне при отсутствии явной враждебности в отношениях между группами, но в условиях напряженности или конфликта эти же стереотипы становятся определяющими детерминантами, которые слабо поддаются модификации и управлению, они ужесточаютс</w:t>
      </w:r>
      <w:r>
        <w:rPr>
          <w:sz w:val="28"/>
          <w:szCs w:val="28"/>
        </w:rPr>
        <w:t>я, заостряются и начинают играть доминирующую роль в реальном поведении индивидов, вплоть до откровенной враждебности.</w:t>
      </w: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C3E6E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литературы, представленной во введении, я думаю, мне удалось показать, что такое этнические стереотипы, что они я</w:t>
      </w:r>
      <w:r>
        <w:rPr>
          <w:sz w:val="28"/>
          <w:szCs w:val="28"/>
        </w:rPr>
        <w:t>вляются неотъемлемой частью многих гуманитарных наук и помогают изучению межэтнических контактов и их конфликтов.</w:t>
      </w:r>
    </w:p>
    <w:p w:rsidR="00000000" w:rsidRDefault="006C3E6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ситуациях нарастающей национальной напряженности, этнические стереотипы, наряду с этническими предрассудками, усиливают проявления предубежд</w:t>
      </w:r>
      <w:r>
        <w:rPr>
          <w:sz w:val="28"/>
          <w:szCs w:val="28"/>
        </w:rPr>
        <w:t>енности к членам чужой этнической группы, усугубляют межэтническое отчуждение, интенсифицируют развитие процессов внутриэтнического обособления и межэтнической поляризации. При соответствующих социально-политических условиях активизируется эффективное влия</w:t>
      </w:r>
      <w:r>
        <w:rPr>
          <w:sz w:val="28"/>
          <w:szCs w:val="28"/>
        </w:rPr>
        <w:t>ние этнических стереотипов на консолидацию этнической группы, психологическое единение ее членов. Являясь одними из эффективных психологических регуляторов межэтнических отношений, этнические стереотипы отражают содержание и динамику этих отношений, выступ</w:t>
      </w:r>
      <w:r>
        <w:rPr>
          <w:sz w:val="28"/>
          <w:szCs w:val="28"/>
        </w:rPr>
        <w:t>ая чутким индикатором их состояния, диагностируя возникновение напряженности во взаимоотношениях, либо указывая на их стабильность и благополучность.</w:t>
      </w:r>
    </w:p>
    <w:p w:rsidR="00000000" w:rsidRDefault="006C3E6E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этический стереотип национальный характер</w:t>
      </w:r>
    </w:p>
    <w:p w:rsidR="00000000" w:rsidRDefault="006C3E6E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использованной литературы</w:t>
      </w:r>
    </w:p>
    <w:p w:rsidR="00000000" w:rsidRDefault="006C3E6E">
      <w:pPr>
        <w:spacing w:line="360" w:lineRule="auto"/>
        <w:rPr>
          <w:sz w:val="28"/>
          <w:szCs w:val="28"/>
        </w:rPr>
      </w:pPr>
    </w:p>
    <w:p w:rsidR="00000000" w:rsidRDefault="006C3E6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Бартминьский 1995 Бартминь</w:t>
      </w:r>
      <w:r>
        <w:rPr>
          <w:sz w:val="28"/>
          <w:szCs w:val="28"/>
        </w:rPr>
        <w:t>ский Е. Этноцентризм стереотипа. Результаты исследования немецких (Бохум) и польских (Люблин) студентов в 1993-1994 гг. // PMC. М., 1995. С. 7-9.</w:t>
      </w:r>
    </w:p>
    <w:p w:rsidR="00000000" w:rsidRDefault="006C3E6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.Бартминьский, Панасюк 2005 Бартминьский Е., Панасюк И. Языковые стереотипы // Бартминьский Е. Языковой образ </w:t>
      </w:r>
      <w:r>
        <w:rPr>
          <w:sz w:val="28"/>
          <w:szCs w:val="28"/>
        </w:rPr>
        <w:t>мира: очерки по этнолингвистике. М., 2005. С. 158-187.</w:t>
      </w:r>
    </w:p>
    <w:p w:rsidR="00000000" w:rsidRDefault="006C3E6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Гасанов И.Б. Национальные стереотипы и «образ врага». М., 1994</w:t>
      </w:r>
    </w:p>
    <w:p w:rsidR="00000000" w:rsidRDefault="006C3E6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Т.Г. Стефаненко. Этнопсихология. Практикум. - М., 2006</w:t>
      </w:r>
    </w:p>
    <w:p w:rsidR="00000000" w:rsidRDefault="006C3E6E">
      <w:pPr>
        <w:shd w:val="clear" w:color="000000" w:fill="auto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. Михайлова 1999 Михайлова К. Етническият стереотип за българина сред поляците,</w:t>
      </w:r>
      <w:r>
        <w:rPr>
          <w:sz w:val="28"/>
          <w:szCs w:val="28"/>
        </w:rPr>
        <w:t xml:space="preserve"> живеещи в България // Бъдгарски фолклор. </w:t>
      </w:r>
      <w:r>
        <w:rPr>
          <w:sz w:val="28"/>
          <w:szCs w:val="28"/>
          <w:lang w:val="en-US"/>
        </w:rPr>
        <w:t xml:space="preserve">1999. </w:t>
      </w:r>
      <w:r>
        <w:rPr>
          <w:sz w:val="28"/>
          <w:szCs w:val="28"/>
        </w:rPr>
        <w:t>Кн</w:t>
      </w:r>
      <w:r>
        <w:rPr>
          <w:sz w:val="28"/>
          <w:szCs w:val="28"/>
          <w:lang w:val="en-US"/>
        </w:rPr>
        <w:t xml:space="preserve">. 1-2.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. 58-70.</w:t>
      </w:r>
    </w:p>
    <w:p w:rsidR="006C3E6E" w:rsidRDefault="006C3E6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. Turner J.C. Social comparison &amp; social identity: some prospects for intergroup behavior// Europ. </w:t>
      </w:r>
      <w:r>
        <w:rPr>
          <w:sz w:val="28"/>
          <w:szCs w:val="28"/>
        </w:rPr>
        <w:t>J. Of Soc. Psycol.</w:t>
      </w:r>
    </w:p>
    <w:sectPr w:rsidR="006C3E6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06C"/>
    <w:rsid w:val="006C3E6E"/>
    <w:rsid w:val="00F9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3619</Words>
  <Characters>20630</Characters>
  <Application>Microsoft Office Word</Application>
  <DocSecurity>0</DocSecurity>
  <Lines>171</Lines>
  <Paragraphs>48</Paragraphs>
  <ScaleCrop>false</ScaleCrop>
  <Company/>
  <LinksUpToDate>false</LinksUpToDate>
  <CharactersWithSpaces>24201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2024-09-25T07:07:00Z</dcterms:created>
  <dcterms:modified xsi:type="dcterms:W3CDTF">2024-09-25T07:07:00Z</dcterms:modified>
</cp:coreProperties>
</file>