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32FD9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ОБРАЗОВАНИЯ И НАУКИ РОССИЙСКОЙ ФЕДЕРАЦИИ</w:t>
      </w:r>
    </w:p>
    <w:p w:rsidR="00000000" w:rsidRDefault="00132FD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132FD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000000" w:rsidRDefault="00132FD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«Алтайская государственная академия образования имени В.М. Шукшина»</w:t>
      </w:r>
    </w:p>
    <w:p w:rsidR="00000000" w:rsidRDefault="00132FD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психологии</w:t>
      </w:r>
    </w:p>
    <w:p w:rsidR="00000000" w:rsidRDefault="00132FD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те</w:t>
      </w:r>
      <w:r>
        <w:rPr>
          <w:sz w:val="28"/>
          <w:szCs w:val="28"/>
        </w:rPr>
        <w:t>оретической и прикладной психологии</w:t>
      </w:r>
    </w:p>
    <w:p w:rsidR="00000000" w:rsidRDefault="00132FD9">
      <w:pPr>
        <w:spacing w:line="360" w:lineRule="auto"/>
        <w:jc w:val="center"/>
        <w:rPr>
          <w:sz w:val="28"/>
          <w:szCs w:val="28"/>
        </w:rPr>
      </w:pPr>
    </w:p>
    <w:p w:rsidR="00000000" w:rsidRDefault="00132FD9">
      <w:pPr>
        <w:spacing w:line="360" w:lineRule="auto"/>
        <w:jc w:val="center"/>
        <w:rPr>
          <w:sz w:val="28"/>
          <w:szCs w:val="28"/>
        </w:rPr>
      </w:pPr>
    </w:p>
    <w:p w:rsidR="00000000" w:rsidRDefault="00132FD9">
      <w:pPr>
        <w:spacing w:line="360" w:lineRule="auto"/>
        <w:jc w:val="center"/>
        <w:rPr>
          <w:sz w:val="28"/>
          <w:szCs w:val="28"/>
        </w:rPr>
      </w:pPr>
    </w:p>
    <w:p w:rsidR="00000000" w:rsidRDefault="00132FD9">
      <w:pPr>
        <w:spacing w:line="360" w:lineRule="auto"/>
        <w:jc w:val="center"/>
        <w:rPr>
          <w:sz w:val="28"/>
          <w:szCs w:val="28"/>
        </w:rPr>
      </w:pPr>
    </w:p>
    <w:p w:rsidR="00000000" w:rsidRDefault="00132FD9">
      <w:pPr>
        <w:spacing w:line="360" w:lineRule="auto"/>
        <w:jc w:val="center"/>
        <w:rPr>
          <w:sz w:val="28"/>
          <w:szCs w:val="28"/>
        </w:rPr>
      </w:pPr>
    </w:p>
    <w:p w:rsidR="00000000" w:rsidRDefault="00132FD9">
      <w:pPr>
        <w:spacing w:line="360" w:lineRule="auto"/>
        <w:jc w:val="center"/>
        <w:rPr>
          <w:sz w:val="28"/>
          <w:szCs w:val="28"/>
        </w:rPr>
      </w:pPr>
    </w:p>
    <w:p w:rsidR="00000000" w:rsidRDefault="00132FD9">
      <w:pPr>
        <w:spacing w:line="360" w:lineRule="auto"/>
        <w:jc w:val="center"/>
        <w:rPr>
          <w:sz w:val="28"/>
          <w:szCs w:val="28"/>
        </w:rPr>
      </w:pPr>
    </w:p>
    <w:p w:rsidR="00000000" w:rsidRDefault="00132FD9">
      <w:pPr>
        <w:pStyle w:val="8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Дипломная работа</w:t>
      </w:r>
    </w:p>
    <w:p w:rsidR="00000000" w:rsidRDefault="00132FD9">
      <w:pPr>
        <w:pStyle w:val="8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ФЕНОМЕН СЧАСТЬЯ В ВОСПРИЯТИИ ПОДРОСТКОВ С ЛЕГКОЙ СТЕПЕНЬЮ УМСТВЕННОЙ ОТСТАЛОСТИ</w:t>
      </w:r>
    </w:p>
    <w:p w:rsidR="00000000" w:rsidRDefault="00132FD9">
      <w:pPr>
        <w:spacing w:line="360" w:lineRule="auto"/>
        <w:jc w:val="center"/>
        <w:rPr>
          <w:sz w:val="28"/>
          <w:szCs w:val="28"/>
        </w:rPr>
      </w:pPr>
    </w:p>
    <w:p w:rsidR="00000000" w:rsidRDefault="00132FD9">
      <w:pPr>
        <w:spacing w:line="360" w:lineRule="auto"/>
        <w:jc w:val="center"/>
        <w:rPr>
          <w:sz w:val="28"/>
          <w:szCs w:val="28"/>
        </w:rPr>
      </w:pPr>
    </w:p>
    <w:p w:rsidR="00000000" w:rsidRDefault="00132FD9">
      <w:pPr>
        <w:spacing w:line="360" w:lineRule="auto"/>
        <w:jc w:val="center"/>
        <w:rPr>
          <w:sz w:val="28"/>
          <w:szCs w:val="28"/>
        </w:rPr>
      </w:pP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000000" w:rsidRDefault="00132FD9">
      <w:pPr>
        <w:tabs>
          <w:tab w:val="left" w:pos="5155"/>
          <w:tab w:val="left" w:leader="underscore" w:pos="6144"/>
          <w:tab w:val="left" w:leader="underscore" w:pos="798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Каргополова Татьяна Евгеньевна</w:t>
      </w:r>
    </w:p>
    <w:p w:rsidR="00000000" w:rsidRDefault="00132FD9">
      <w:pPr>
        <w:spacing w:line="360" w:lineRule="auto"/>
        <w:jc w:val="center"/>
        <w:rPr>
          <w:sz w:val="28"/>
          <w:szCs w:val="28"/>
        </w:rPr>
      </w:pPr>
    </w:p>
    <w:p w:rsidR="00000000" w:rsidRDefault="00132FD9">
      <w:pPr>
        <w:tabs>
          <w:tab w:val="left" w:pos="5150"/>
          <w:tab w:val="left" w:leader="underscore" w:pos="8611"/>
        </w:tabs>
        <w:spacing w:line="360" w:lineRule="auto"/>
        <w:jc w:val="center"/>
        <w:rPr>
          <w:sz w:val="28"/>
          <w:szCs w:val="28"/>
        </w:rPr>
      </w:pPr>
    </w:p>
    <w:p w:rsidR="00000000" w:rsidRDefault="00132FD9">
      <w:pPr>
        <w:spacing w:line="360" w:lineRule="auto"/>
        <w:jc w:val="center"/>
        <w:rPr>
          <w:sz w:val="28"/>
          <w:szCs w:val="28"/>
        </w:rPr>
      </w:pPr>
    </w:p>
    <w:p w:rsidR="00000000" w:rsidRDefault="00132FD9">
      <w:pPr>
        <w:spacing w:line="360" w:lineRule="auto"/>
        <w:jc w:val="center"/>
        <w:rPr>
          <w:sz w:val="28"/>
          <w:szCs w:val="28"/>
        </w:rPr>
      </w:pPr>
    </w:p>
    <w:p w:rsidR="00000000" w:rsidRDefault="00132FD9">
      <w:pPr>
        <w:spacing w:line="360" w:lineRule="auto"/>
        <w:jc w:val="center"/>
        <w:rPr>
          <w:sz w:val="28"/>
          <w:szCs w:val="28"/>
        </w:rPr>
      </w:pPr>
    </w:p>
    <w:p w:rsidR="00000000" w:rsidRDefault="00132FD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Бийск 2014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Оглавление</w:t>
      </w:r>
    </w:p>
    <w:p w:rsidR="00000000" w:rsidRDefault="00132FD9">
      <w:pPr>
        <w:tabs>
          <w:tab w:val="left" w:pos="142"/>
          <w:tab w:val="right" w:leader="dot" w:pos="935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tabs>
          <w:tab w:val="left" w:pos="142"/>
          <w:tab w:val="right" w:leader="dot" w:pos="935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132FD9">
      <w:pPr>
        <w:tabs>
          <w:tab w:val="left" w:pos="142"/>
          <w:tab w:val="right" w:leader="dot" w:pos="935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Теоретическое обосновани</w:t>
      </w:r>
      <w:r>
        <w:rPr>
          <w:sz w:val="28"/>
          <w:szCs w:val="28"/>
        </w:rPr>
        <w:t>е проблемы счастья и субъективного благополучия у подростков с легкой степенью умственной отсталости</w:t>
      </w:r>
    </w:p>
    <w:p w:rsidR="00000000" w:rsidRDefault="00132FD9">
      <w:pPr>
        <w:tabs>
          <w:tab w:val="left" w:pos="142"/>
          <w:tab w:val="right" w:leader="dot" w:pos="935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Проблема счастья и субъективного благополучия в зарубежной и отечественной психологии</w:t>
      </w:r>
    </w:p>
    <w:p w:rsidR="00000000" w:rsidRDefault="00132FD9">
      <w:pPr>
        <w:tabs>
          <w:tab w:val="left" w:pos="142"/>
          <w:tab w:val="right" w:leader="dot" w:pos="935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Субъективное благополучие как аспект счастья</w:t>
      </w:r>
    </w:p>
    <w:p w:rsidR="00000000" w:rsidRDefault="00132FD9">
      <w:pPr>
        <w:tabs>
          <w:tab w:val="left" w:pos="142"/>
          <w:tab w:val="right" w:leader="dot" w:pos="935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Характери</w:t>
      </w:r>
      <w:r>
        <w:rPr>
          <w:sz w:val="28"/>
          <w:szCs w:val="28"/>
        </w:rPr>
        <w:t>стика подростка с легкой степенью умственной отсталости</w:t>
      </w:r>
    </w:p>
    <w:p w:rsidR="00000000" w:rsidRDefault="00132FD9">
      <w:pPr>
        <w:tabs>
          <w:tab w:val="left" w:pos="142"/>
          <w:tab w:val="right" w:leader="dot" w:pos="935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Характеристика умственной отсталости</w:t>
      </w:r>
    </w:p>
    <w:p w:rsidR="00000000" w:rsidRDefault="00132FD9">
      <w:pPr>
        <w:tabs>
          <w:tab w:val="left" w:pos="142"/>
          <w:tab w:val="right" w:leader="dot" w:pos="935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Особенности подростков с легкой степенью умственной отсталости</w:t>
      </w:r>
    </w:p>
    <w:p w:rsidR="00000000" w:rsidRDefault="00132FD9">
      <w:pPr>
        <w:tabs>
          <w:tab w:val="left" w:pos="142"/>
          <w:tab w:val="right" w:leader="dot" w:pos="935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3. Экспериментальное исследование счастья и субъективного благополучия у подростков с ле</w:t>
      </w:r>
      <w:r>
        <w:rPr>
          <w:sz w:val="28"/>
          <w:szCs w:val="28"/>
        </w:rPr>
        <w:t>гкой степенью умственной отсталости</w:t>
      </w:r>
    </w:p>
    <w:p w:rsidR="00000000" w:rsidRDefault="00132FD9">
      <w:pPr>
        <w:tabs>
          <w:tab w:val="left" w:pos="142"/>
          <w:tab w:val="right" w:leader="dot" w:pos="935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Организация и методы исследования</w:t>
      </w:r>
    </w:p>
    <w:p w:rsidR="00000000" w:rsidRDefault="00132FD9">
      <w:pPr>
        <w:tabs>
          <w:tab w:val="left" w:pos="142"/>
          <w:tab w:val="right" w:leader="dot" w:pos="935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Анализ результатов исследования</w:t>
      </w:r>
    </w:p>
    <w:p w:rsidR="00000000" w:rsidRDefault="00132FD9">
      <w:pPr>
        <w:tabs>
          <w:tab w:val="left" w:pos="142"/>
          <w:tab w:val="right" w:leader="dot" w:pos="935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Рекомендации, направленные на повышение уровня субъективного благополучия и удовлетворенности жизнью подростков с легкой степенью умственной отст</w:t>
      </w:r>
      <w:r>
        <w:rPr>
          <w:sz w:val="28"/>
          <w:szCs w:val="28"/>
        </w:rPr>
        <w:t>алости</w:t>
      </w:r>
    </w:p>
    <w:p w:rsidR="00000000" w:rsidRDefault="00132FD9">
      <w:pPr>
        <w:tabs>
          <w:tab w:val="left" w:pos="142"/>
          <w:tab w:val="right" w:leader="dot" w:pos="935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132FD9">
      <w:pPr>
        <w:tabs>
          <w:tab w:val="left" w:pos="142"/>
          <w:tab w:val="right" w:leader="dot" w:pos="935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132FD9">
      <w:pPr>
        <w:tabs>
          <w:tab w:val="left" w:pos="142"/>
          <w:tab w:val="right" w:leader="dot" w:pos="935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00000" w:rsidRDefault="00132FD9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 веков человечество пытается найти ответ на вопрос «что такое счастье?». Множество философов и мыслителей искали ответ, давали свои определения и концепции. В современном мире э</w:t>
      </w:r>
      <w:r>
        <w:rPr>
          <w:sz w:val="28"/>
          <w:szCs w:val="28"/>
        </w:rPr>
        <w:t>та проблема приобретает все большую актуальность, категория «счастья» рассматривается уже как научная, проводятся исследования и эксперименты по этой теме. В современной психологии счастье неразрывно связано с психологическим или субъективным благополучием</w:t>
      </w:r>
      <w:r>
        <w:rPr>
          <w:sz w:val="28"/>
          <w:szCs w:val="28"/>
        </w:rPr>
        <w:t xml:space="preserve"> и складывается из таких компонентов как, удовлетворенность своей жизнью, наличие позитивных эмоциональных переживаний и отсутствие проявления негативных эффектов.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рубежом психологические исследования по повышению качества жизни населения все больше ста</w:t>
      </w:r>
      <w:r>
        <w:rPr>
          <w:sz w:val="28"/>
          <w:szCs w:val="28"/>
        </w:rPr>
        <w:t>новятся актуальными, приобретают стойкий, постоянный характер. Такие показатели как счастье и субъективное благополучие непосредственно связаны с данным критерием. На данном этапе развития общества преобладает тенденция по обеспечению лиц с инвалидность та</w:t>
      </w:r>
      <w:r>
        <w:rPr>
          <w:sz w:val="28"/>
          <w:szCs w:val="28"/>
        </w:rPr>
        <w:t xml:space="preserve">кими же условиями и возможностями что и нормально-развивающихся людей. Поэтому определённо важно исследовать уровень счастья населения, а также представления и о нем. Данные исследования должны проводиться не только у нормально-развивающихся людей, но и у </w:t>
      </w:r>
      <w:r>
        <w:rPr>
          <w:sz w:val="28"/>
          <w:szCs w:val="28"/>
        </w:rPr>
        <w:t>лиц с проблемами в развитии. Это поможет повысить качество их жизни и соответственно будет способствовать их более успешной интеграции в общество.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Умственная отсталость накладывает отпечаток на ощущение удовлетворенности своей жизнью, т.е. на ощущение счас</w:t>
      </w:r>
      <w:r>
        <w:rPr>
          <w:sz w:val="28"/>
          <w:szCs w:val="28"/>
        </w:rPr>
        <w:t xml:space="preserve">тья ребенка. Поэтому изучение уровня счастья и субъективного благополучия, дает возможность понять, каким образом у подростков с умственной отсталостью складывается представление о своем психологическом благополучии, удовлетворенности жизнью.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сча</w:t>
      </w:r>
      <w:r>
        <w:rPr>
          <w:sz w:val="28"/>
          <w:szCs w:val="28"/>
        </w:rPr>
        <w:t xml:space="preserve">стья поднимается во множестве психологических трудов. Это такие ученые, как К.Э. Изард, М. Аргайл, М. Селигман, и многие другие. К сожалению, проблема счастья у детей с умственной отсталостью пока не рассматривалась ни в одних отечественных или зарубежных </w:t>
      </w:r>
      <w:r>
        <w:rPr>
          <w:sz w:val="28"/>
          <w:szCs w:val="28"/>
        </w:rPr>
        <w:t>трудах.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исследовать представление о счастье и уровень счастья и субъективного благополучия подростков с легкой степенью умственной отсталости.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Объект: счастье, как психологический феномен.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Предмет: восприятие феномена счастья подростками с легкой сте</w:t>
      </w:r>
      <w:r>
        <w:rPr>
          <w:sz w:val="28"/>
          <w:szCs w:val="28"/>
        </w:rPr>
        <w:t>пенью умственной отсталости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Проанализировать теоретические подходы к рассмотрению проблемы счастья и субъективного благополучия в отечественной и зарубежной психологии;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Выявить особенности в ощущении счастья и уровне субъективного благополучия </w:t>
      </w:r>
      <w:r>
        <w:rPr>
          <w:sz w:val="28"/>
          <w:szCs w:val="28"/>
        </w:rPr>
        <w:t>у подростков с легкой степенью умственной отсталости;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Выявить особенности представления о счастье у подростков с легкой степенью умственной отсталости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Сравнить особенности в ощущении и представлении о счастье и уровне субъективного благополучия у подро</w:t>
      </w:r>
      <w:r>
        <w:rPr>
          <w:sz w:val="28"/>
          <w:szCs w:val="28"/>
        </w:rPr>
        <w:t>стков с легкой степенью умственной отсталости и у подростков с нормальным уровнем интеллекта.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Составить рекомендации, направленные на повышение уровня субъективного благополучия и удовлетворенности жизнью подростков с легкой степенью умственной отсталост</w:t>
      </w:r>
      <w:r>
        <w:rPr>
          <w:sz w:val="28"/>
          <w:szCs w:val="28"/>
        </w:rPr>
        <w:t>и.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 строилась на предположении о том, что существуют особенности в восприятии феномена счастья подростками с легкой степенью умственной отсталости, которое проявляется в представлении о счастье и уровне счастья и субъективного благопол</w:t>
      </w:r>
      <w:r>
        <w:rPr>
          <w:sz w:val="28"/>
          <w:szCs w:val="28"/>
        </w:rPr>
        <w:t>учия.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методов исследования использовались: 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теоретические: анализ литературы по проблеме исследования;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эмпирические: тестирование (методика «Субъективное благополучие» М.В. Соколовой (автор адаптации), «Шкала субъективного счастья» С. Любоми</w:t>
      </w:r>
      <w:r>
        <w:rPr>
          <w:sz w:val="28"/>
          <w:szCs w:val="28"/>
        </w:rPr>
        <w:t>рски), методы сбора информации «Интеллект-карта» Т. Пьюзена, интервью. Обработка методик Интеллект-карта и интервью проводилась с помощью метода контент-анализа.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метод количественной и качественной обработки результатов.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Экспериментальная база исследова</w:t>
      </w:r>
      <w:r>
        <w:rPr>
          <w:sz w:val="28"/>
          <w:szCs w:val="28"/>
        </w:rPr>
        <w:t>ния - эксперимент проводился на базе КГБС (К) ОУ «Бийская специальная (коррекционная) общеобразовательная школа-интернат №1 VIII вида» и МБОУ СОШ №3. Количество испытуемых: подростки с нормальным уровнем интеллекта - 20 человек и подростки с легкой степень</w:t>
      </w:r>
      <w:r>
        <w:rPr>
          <w:sz w:val="28"/>
          <w:szCs w:val="28"/>
        </w:rPr>
        <w:t>ю умственной отсталости - 20 человек. Всего 40 подростков возрастом 14-15 лет.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исследования - материалы исследования могут быть использованы студентами и преподавателями на лекциях, семинарах и практических занятиях по коррекционной</w:t>
      </w:r>
      <w:r>
        <w:rPr>
          <w:sz w:val="28"/>
          <w:szCs w:val="28"/>
        </w:rPr>
        <w:t xml:space="preserve"> педагогики и психологии.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Апробация работы проводилась в следующих формах: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24.10.2013 г. на всероссийской научно-практической конференции «Проблемы психолого-педагогического, медицинского и социального сопровождения инвалидов и лиц с ограниченн</w:t>
      </w:r>
      <w:r>
        <w:rPr>
          <w:sz w:val="28"/>
          <w:szCs w:val="28"/>
        </w:rPr>
        <w:t>ыми возможностями здоровья». Статья «Особенности представления о счастье у подростков с умственной отсталостью». Сертификат.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Публикация статьи в сборнике «Обучение и реабилитация инвалидов: состояние, проблемы и перспективы». Материалы научно-практической </w:t>
      </w:r>
      <w:r>
        <w:rPr>
          <w:sz w:val="28"/>
          <w:szCs w:val="28"/>
        </w:rPr>
        <w:t>конференции педагогических работников образовательных учреждений (Бийск, 17 октября 2013 г.)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исследования - дипломная работа состоит из введения, трех глав, заключения, списка использованной литературы, содержащего 32 источника, приложения.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</w:t>
      </w:r>
      <w:r>
        <w:rPr>
          <w:sz w:val="28"/>
          <w:szCs w:val="28"/>
        </w:rPr>
        <w:t>а 1. Теоретическое обоснование проблемы счастья и субъективного благополучия у подростков с легкой степенью умственной отсталости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Проблема счастья и субъективного благополучия в зарубежной и отечественной психологии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 времена и все народы мира пы</w:t>
      </w:r>
      <w:r>
        <w:rPr>
          <w:sz w:val="28"/>
          <w:szCs w:val="28"/>
        </w:rPr>
        <w:t>тались ответить на вопросы о том, что такое счастье и что делает людей счастливыми или несчастливыми в процессе жизни. Это один из тех вечных вопросов человечества, который ставит перед собой каждое новое поколение людей, не соглашаясь или даже отвергая мн</w:t>
      </w:r>
      <w:r>
        <w:rPr>
          <w:sz w:val="28"/>
          <w:szCs w:val="28"/>
        </w:rPr>
        <w:t xml:space="preserve">огое из того, что утверждали и говорили их предшественники.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М.Е. Литвак говорит о том, что проблема счастья интересовала еще древнегреческих философов, так, по словам Аристотеля, счастье - это душа, которая живет в добродетели, так как добродетель тогда с</w:t>
      </w:r>
      <w:r>
        <w:rPr>
          <w:sz w:val="28"/>
          <w:szCs w:val="28"/>
        </w:rPr>
        <w:t>читалась неотъемлемой частью истинного счастья [14, с. 64].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долгую историю человеческих исканий истины и сущности счастья были предложены множество его определений, выдвинуто множество теоретических подходов и концепций. Как отмечает М. Мольц, противореч</w:t>
      </w:r>
      <w:r>
        <w:rPr>
          <w:sz w:val="28"/>
          <w:szCs w:val="28"/>
        </w:rPr>
        <w:t>ивые взгляды и чрезмерный субъективизм в оценках и суждениях о счастье нередко порождали скептицизм в отношении возможностей его объективного, строго научного исследования [17, с. 62]. Э. Мэтьюз, считает, что многие из этих возражений и замечаний действите</w:t>
      </w:r>
      <w:r>
        <w:rPr>
          <w:sz w:val="28"/>
          <w:szCs w:val="28"/>
        </w:rPr>
        <w:t xml:space="preserve">льно имеют под собой реальные основания, поскольку сама природа счастья и его достижения - относительны [18, с. 39].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И.А. Джидарьян, как и многие другие исследователи отмечает, что проблема счастья никогда не переставала быть предметом научных изысканий и</w:t>
      </w:r>
      <w:r>
        <w:rPr>
          <w:sz w:val="28"/>
          <w:szCs w:val="28"/>
        </w:rPr>
        <w:t xml:space="preserve"> специальных исследований, попыток дать четкие, точно сформулированные положения, отвечающие требованиям и критериям научности [5, с. 13].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 к данной проблеме особенно возрос во второй половине 60-х годов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столетия, когда в западной и, прежде всего</w:t>
      </w:r>
      <w:r>
        <w:rPr>
          <w:sz w:val="28"/>
          <w:szCs w:val="28"/>
        </w:rPr>
        <w:t xml:space="preserve">, в американской науке, стали активно проводиться социально-психологические, в том числе и экспериментальные исследования различных аспектов счастья и удовлетворенности жизнью. Но, как отмечает И.А. Джидарьян, в отличие от большинства работ предшествующих </w:t>
      </w:r>
      <w:r>
        <w:rPr>
          <w:sz w:val="28"/>
          <w:szCs w:val="28"/>
        </w:rPr>
        <w:t>лет, содержащих преимущественно теоретические рассуждения о том, что есть счастье и как его достигнуть, в этих эмпирических исследованиях акцент был сделан на разработку и обоснование научного инструментария его исследования, предусматривающего специальные</w:t>
      </w:r>
      <w:r>
        <w:rPr>
          <w:sz w:val="28"/>
          <w:szCs w:val="28"/>
        </w:rPr>
        <w:t xml:space="preserve"> методические приемы [5, с. 34].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Л.Я. Глозман говорит о том, что нравственная проблематика счастья в различных своих аспектах возникла и активно разрабатывалась еще в древнегреческой философии (Платон, Сенекка, стоики и др.). Однако, ее дальнейшее развитие</w:t>
      </w:r>
      <w:r>
        <w:rPr>
          <w:sz w:val="28"/>
          <w:szCs w:val="28"/>
        </w:rPr>
        <w:t xml:space="preserve">, а так же возможность огромного влияния на культуру и сознание европейских народов оказались непосредственно связанными с христианским вероучением [4, с. 21].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С.Д. Руфф говорит о том, что определение «счастья» встречается и у поэтов, где чаще всего воспр</w:t>
      </w:r>
      <w:r>
        <w:rPr>
          <w:sz w:val="28"/>
          <w:szCs w:val="28"/>
        </w:rPr>
        <w:t xml:space="preserve">инимается как мечта, как идеал - «счастия искали, счастья не нашли» (К. Бальмонт) - или, в лучшем случае, как отдельные мгновения и быстротечные эпизоды жизни - «радость короткая» (С. Есенин) - которые трудно и невозможно удержать [29, с. 8].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</w:t>
      </w:r>
      <w:r>
        <w:rPr>
          <w:sz w:val="28"/>
          <w:szCs w:val="28"/>
        </w:rPr>
        <w:t>й психологической науке термином «счастье» обозначается такое психологическое состояние человека, когда он испытывает чувство полной удовлетворенности от своей жизни.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отметить и то, что в жизни нередко случается так, что присутствуют, казалось бы, вс</w:t>
      </w:r>
      <w:r>
        <w:rPr>
          <w:sz w:val="28"/>
          <w:szCs w:val="28"/>
        </w:rPr>
        <w:t>е внешние атрибуты счастья, достигаются все поставленные цели, реализуются все возможные и невозможные желания, но счастливым человек, увы, не становится. И здесь многое объясняется внутренним моральным чувством.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И.А. Джидарьян проводил экспериментальное и</w:t>
      </w:r>
      <w:r>
        <w:rPr>
          <w:sz w:val="28"/>
          <w:szCs w:val="28"/>
        </w:rPr>
        <w:t>сследование: на вопрос «Счастливы ли Вы?» многие испытуемые, рядовые граждане страны, вместо прямого ответа «Да, я счастлив», предпочитали для себя более смягченный вариант, например, «Я, скорее, не несчастный человек» [5, с. 34].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отмечают многие иссле</w:t>
      </w:r>
      <w:r>
        <w:rPr>
          <w:sz w:val="28"/>
          <w:szCs w:val="28"/>
        </w:rPr>
        <w:t>дователи (Мэтьюз Э., Гозман Л.Я., Селигман М. и др.), с точки зрения западного образа жизни и его менталитета, особенно американского существует тенденция к преувеличению «счастливых ответов», это объясняется тем, что у них для того выглядеть счастливым, н</w:t>
      </w:r>
      <w:r>
        <w:rPr>
          <w:sz w:val="28"/>
          <w:szCs w:val="28"/>
        </w:rPr>
        <w:t>адо постоянно «чувствовать себя на высоте» и всегда улыбаться. И неважно, как на самом деле обстоят дела, и что в это время происходит у тебя в душе. Иначе можно быстро потерять необходимый кредит доверил и уважения со стороны сослуживцев и знакомых, лишит</w:t>
      </w:r>
      <w:r>
        <w:rPr>
          <w:sz w:val="28"/>
          <w:szCs w:val="28"/>
        </w:rPr>
        <w:t>ься шансов на успешную карьеру и высокое положение в обществе [4, с. 36].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российского общества, согласно исследованиям Р.М. Шамионова, высокий процент несчастливых и неудовлетворенных жизнью людей, по сравнению с западными, может объяснятся об</w:t>
      </w:r>
      <w:r>
        <w:rPr>
          <w:sz w:val="28"/>
          <w:szCs w:val="28"/>
        </w:rPr>
        <w:t xml:space="preserve">ъективными факторами, такими, как: низкий уровень жизни, моральный и духовный кризисы общества и т.д. Влияние объективных факторов на удовлетворенность жизнью является существенным, но также, отмечает автор, является важным и субъективное ощущении счастья </w:t>
      </w:r>
      <w:r>
        <w:rPr>
          <w:sz w:val="28"/>
          <w:szCs w:val="28"/>
        </w:rPr>
        <w:t>и удовлетворенности, на которое оказывает влияние культура и традиции народов, у которых в процессе совместного исторического существования и сформировались некоторые общие представления о счастье-несчастье, определенный уровень жизненных запросов, свои ра</w:t>
      </w:r>
      <w:r>
        <w:rPr>
          <w:sz w:val="28"/>
          <w:szCs w:val="28"/>
        </w:rPr>
        <w:t>зличия в точках отсчета, оценивания, сравнений [32, с. 51].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проведенным исследованиям, парадокс состоит в том, что человек никогда не испытывает чувство абсолютного счастья, то есть он никогда не бывает абсолютно счастливым, ему всегда чего-то не </w:t>
      </w:r>
      <w:r>
        <w:rPr>
          <w:sz w:val="28"/>
          <w:szCs w:val="28"/>
        </w:rPr>
        <w:t xml:space="preserve">хватает.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Попросту говоря, счастье - это что-то, чего нет сейчас, но чего очень сильно хочется.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 М. Мольц, говорит о том, что счастье - это мечта, и как только мечта соотносится реальностью, счастье куда-то пропадает. Таким образом, человек сам со</w:t>
      </w:r>
      <w:r>
        <w:rPr>
          <w:sz w:val="28"/>
          <w:szCs w:val="28"/>
        </w:rPr>
        <w:t>здает для себя радость тем, что мечтает и осуществляет свои мечты в реальность, тем самым управляя собственным счастьем [17, с. 54].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Большой вклад в изучение феномена счастья внес психолог Мартин Селигман, который создал направление, призванное помочь чело</w:t>
      </w:r>
      <w:r>
        <w:rPr>
          <w:sz w:val="28"/>
          <w:szCs w:val="28"/>
        </w:rPr>
        <w:t>веку на пути к счастью. Свои взгляды он изложил в книге «Новая позитивная психология».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Мартин Селигман вывел формулу счастья. Это: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С=У+З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- унаследованный уровень «счастливости».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- обстоятельства жизни.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 - факторы, зависящие от человека.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все м</w:t>
      </w:r>
      <w:r>
        <w:rPr>
          <w:sz w:val="28"/>
          <w:szCs w:val="28"/>
        </w:rPr>
        <w:t>ногообразие религиозных и культурных памятников, ученый пришел к выводу, что существует шесть общих для всех народов добродетелей, это: мудрость, мужество, любовь, гуманизм, справедливость, умеренность и духовность. И только развивая и реализуя эти качеств</w:t>
      </w:r>
      <w:r>
        <w:rPr>
          <w:sz w:val="28"/>
          <w:szCs w:val="28"/>
        </w:rPr>
        <w:t>а, считает Мартин Селигман, человек может достичь истинного счастья [31, с. 105].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Большую работу в изучении психологии счастья проделал английский ученый М. Аргайл. Он определяет счастье как состояние переживания и оценивания человеком своего прошлого и уд</w:t>
      </w:r>
      <w:r>
        <w:rPr>
          <w:sz w:val="28"/>
          <w:szCs w:val="28"/>
        </w:rPr>
        <w:t>овлетворенности им. Среди факторов, влияющих на счастье, исследователь называет: социальные связи, материальное положение, эмоциональный фон, досуг, здоровье, самооценка, осмысленность жизни. Менее значимыми для ощущения счастья, по мнению М. Аргайла являе</w:t>
      </w:r>
      <w:r>
        <w:rPr>
          <w:sz w:val="28"/>
          <w:szCs w:val="28"/>
        </w:rPr>
        <w:t xml:space="preserve">тся возраст, пол, религиозная удовлетворенность [1, с. 33].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психологической науке существуют два подхода к определению сущности счастья. Это объективное и субъективной понимание психологии счастья.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Объективный подход психологии счастья основывается на з</w:t>
      </w:r>
      <w:r>
        <w:rPr>
          <w:sz w:val="28"/>
          <w:szCs w:val="28"/>
        </w:rPr>
        <w:t>ависимости счастья личности от внешних факторов (этинический, политический, социальный и т.п.).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Субъективный подход психологии счастья основывается на зависимости счастья от субъективных факторов (уровня притязаний, психологических особенностей личности и </w:t>
      </w:r>
      <w:r>
        <w:rPr>
          <w:sz w:val="28"/>
          <w:szCs w:val="28"/>
        </w:rPr>
        <w:t>т.п.). В рамках данного подхода понятие счастья приравнивается к понятию субъективного благополучия [14, с. 55].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Но, в последние десятилетия ученые все же пришли к выводу, о двойственной, субъективно-объективной природе феномена счастья. Ведь, как утвержда</w:t>
      </w:r>
      <w:r>
        <w:rPr>
          <w:sz w:val="28"/>
          <w:szCs w:val="28"/>
        </w:rPr>
        <w:t>ет М. Аргайл, в феномене счастья в равной степени заложена как объективная зависимость (бытийная, связанная с условиями и обстоятельствами жизни человека), так и субъективная (связанная с внутренним миром человека и определяющая его восприятие жизни, отнош</w:t>
      </w:r>
      <w:r>
        <w:rPr>
          <w:sz w:val="28"/>
          <w:szCs w:val="28"/>
        </w:rPr>
        <w:t>ение к ней, её смысловое принятие). Поэтому, считает автор, актуально понимать счастье, как совокупность объективного блага и как субъективного переживания [1, с. 70].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 психологии счастья учеными были выделены функции счастья, т.е. то, к</w:t>
      </w:r>
      <w:r>
        <w:rPr>
          <w:sz w:val="28"/>
          <w:szCs w:val="28"/>
        </w:rPr>
        <w:t>акую роль играет ощущение счастья для человека.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Э. Мэтьюз прежде всего выделял, так называемую, психологическую функцию, т.е. счастье, как чувство психологического комфорта и благополучия предполагает уверенность в себе, в своей необходимости окружающим, д</w:t>
      </w:r>
      <w:r>
        <w:rPr>
          <w:sz w:val="28"/>
          <w:szCs w:val="28"/>
        </w:rPr>
        <w:t>овольства собой и окружающими, а так же понимании жизненного смысла - все это сопровождается ощущением энергии и силы и порождает чувство свободы и легкости.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Следующей функцией счастья была названа его социальная роль. Это означает, что счастливые люди (ил</w:t>
      </w:r>
      <w:r>
        <w:rPr>
          <w:sz w:val="28"/>
          <w:szCs w:val="28"/>
        </w:rPr>
        <w:t>и люди, ощущающие себя таковыми) лучше адаптированы к условиям окружающей среды, они более коммуникативны и способны без труда устанавливать положительные контакты.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Далее, ученые называют биологическую функцию счастья. Если человек счастлив, как подтвержда</w:t>
      </w:r>
      <w:r>
        <w:rPr>
          <w:sz w:val="28"/>
          <w:szCs w:val="28"/>
        </w:rPr>
        <w:t>ют экспериментальные исследования, все его органы и системы функционируют легко и свободно, а разум и тело находится в гармонии. Так, например, радостные ощущения во время болезни способствуют ускорению процесса выздоровления [18, с. 18].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отметить, ч</w:t>
      </w:r>
      <w:r>
        <w:rPr>
          <w:sz w:val="28"/>
          <w:szCs w:val="28"/>
        </w:rPr>
        <w:t>то В. Шутц, А.Х. Маслоу, К.Р. Роджерс и др. как один из главных способов достижения счастья называют самореализацию. Так, утверждают они, человеку, чтобы быть счастливым нужно просто самореализоваться в жизни [31, с. 104].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И.А. Джидарьян в своих исследован</w:t>
      </w:r>
      <w:r>
        <w:rPr>
          <w:sz w:val="28"/>
          <w:szCs w:val="28"/>
        </w:rPr>
        <w:t>иях говорит о том, что в настоящее время в современной науке существует несколько теория счастья.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Телическая теория, ее последователями являются А.Х. Маслоу и Г.А. Мюррей, они говорят, о том, что ощущение счастья появляется у человека лишь тогда, когда дос</w:t>
      </w:r>
      <w:r>
        <w:rPr>
          <w:sz w:val="28"/>
          <w:szCs w:val="28"/>
        </w:rPr>
        <w:t>тигается поставленная цель и удовлетворяются потребности.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наслаждения и боли, в рамках которой, исследователь В. Татаркевич говорит о том, что счастье это наслаждение, а несчастье - боль.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Нисходящая и восходящая теории, приверженцем которой, являетс</w:t>
      </w:r>
      <w:r>
        <w:rPr>
          <w:sz w:val="28"/>
          <w:szCs w:val="28"/>
        </w:rPr>
        <w:t>я Дж. Локк. Он говорит о том, что счастье это совокупность всех счастливых моментов жизни человека. А так же о том, что человек счастлив, когда оптимистично настроен и несчастлив - когда пессимистичен.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Теории сравнения. Суть этих теорий заключается в том, </w:t>
      </w:r>
      <w:r>
        <w:rPr>
          <w:sz w:val="28"/>
          <w:szCs w:val="28"/>
        </w:rPr>
        <w:t>что счастье определяется как результат сравнения актуальных условий и принимаемых личностью норм (Р. Брикман).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ассоциативных теорий лежит связь счастья и свойств темперамента личности.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Теории деятельности. М. Чиксентмихали говорит о том, что счаст</w:t>
      </w:r>
      <w:r>
        <w:rPr>
          <w:sz w:val="28"/>
          <w:szCs w:val="28"/>
        </w:rPr>
        <w:t>ье - это сопутствующий продукт человеческой деятельности. То есть человек счастлив, если деятельность приносить ему удовлетворение. А это происходит тогда, когда способности личности соответствуют способностям, необходимым для выполнения той или иной деяте</w:t>
      </w:r>
      <w:r>
        <w:rPr>
          <w:sz w:val="28"/>
          <w:szCs w:val="28"/>
        </w:rPr>
        <w:t>льности [5, с. 43].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 всему вышесказанному, можно сделать вывод о том, что многочисленные определения счастья и существование множество теорий его понимания лишь доказывают, что данная проблема остается актуальной по сей день. И феномен счастья </w:t>
      </w:r>
      <w:r>
        <w:rPr>
          <w:sz w:val="28"/>
          <w:szCs w:val="28"/>
        </w:rPr>
        <w:t>требует дальнейшего изучения и обобщения уже имеющихся исследований.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Субъективное благополучие как аспект счастья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1973 году впервые в периодической литературе по психологии появилась категория субъективного благополучия. 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1976 году, ученые Эндрюс </w:t>
      </w:r>
      <w:r>
        <w:rPr>
          <w:sz w:val="28"/>
          <w:szCs w:val="28"/>
        </w:rPr>
        <w:t>и Уайтни определили субъективное благополучие как удовлетворенность жизнью. Они сделали вывод о том, что субъективное благополучие тем выше, чем меньше отрицательных эмоций [1, с. 37].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названы факторы, влияющие на уровень субъективного благополучия, с</w:t>
      </w:r>
      <w:r>
        <w:rPr>
          <w:sz w:val="28"/>
          <w:szCs w:val="28"/>
        </w:rPr>
        <w:t>реди которых: оптимизм, социальные связи, брак, наличие интересной работы, религия и духовность, свободное время, хороший сон и физическая форма, социальное положение, субъективное здоровье [1, с. 38].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имеющихся по данной проблеме исследованиях, субъекти</w:t>
      </w:r>
      <w:r>
        <w:rPr>
          <w:sz w:val="28"/>
          <w:szCs w:val="28"/>
        </w:rPr>
        <w:t xml:space="preserve">вное благополучие рассматривается как самостоятельное явление, подходы к которому зависят от теоретической позиции исследователя и задач исследования. Например, Н. Брандбурн, описывая содержание и структуру субъективного благополучия, обращает внимание на </w:t>
      </w:r>
      <w:r>
        <w:rPr>
          <w:sz w:val="28"/>
          <w:szCs w:val="28"/>
        </w:rPr>
        <w:t>то, что значительную роль в определении данного явления играет соотношение позитивно и негативно окрашенных аффектов и именно различие между позитивными и негативными аффектами определяет общее ощущение удовлетворенности жизнью и переживание благополучия [</w:t>
      </w:r>
      <w:r>
        <w:rPr>
          <w:sz w:val="28"/>
          <w:szCs w:val="28"/>
        </w:rPr>
        <w:t xml:space="preserve">1, с. 39].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 Диенер говорит о трехкомпонентной структуре субъективного благополучия, в которую входят: удовлетворение, приятные эмоции, неприятные эмоции. По мнению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. Диенер, субъективное благополучие включает в себя когнитивную оценку различных сторон </w:t>
      </w:r>
      <w:r>
        <w:rPr>
          <w:sz w:val="28"/>
          <w:szCs w:val="28"/>
        </w:rPr>
        <w:t xml:space="preserve">жизни и эмоциональное самопринятие, а переживание субъективного благополучия сопоставимо с переживанием счастья [1, с. 40].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исследователи субъективного благополучия отмечают, что не всегда субъективное благополучие можно отождествлять со счастье</w:t>
      </w:r>
      <w:r>
        <w:rPr>
          <w:sz w:val="28"/>
          <w:szCs w:val="28"/>
        </w:rPr>
        <w:t xml:space="preserve">м.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по словам О.А. Савельевой, для некоторых культур и людей субъективное благополучие выражается, в первую очередь, не через переживание счастья и эмоционального комфорта, а через наличие цели и осмысленности жизни [26, с. 31].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.Д. Руфф обобщила и в</w:t>
      </w:r>
      <w:r>
        <w:rPr>
          <w:sz w:val="28"/>
          <w:szCs w:val="28"/>
        </w:rPr>
        <w:t>ыделила шесть основных компонентов психологического благополучия: позитивное отношение к себе и своей прошлой жизни; отношения с другими, выраженные заботой и доверием; способность следовать собственным убеждениям; способность выполнять требования повседне</w:t>
      </w:r>
      <w:r>
        <w:rPr>
          <w:sz w:val="28"/>
          <w:szCs w:val="28"/>
        </w:rPr>
        <w:t xml:space="preserve">вной жизни (компетентность); наличие целей и занятий, придающих жизни смысл; чувство непрекращающегося развития и самореализации [1, с. 40].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Истоки теоретической позиции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.Д. Руфф берут начало с этики Аристотеля, признающей критерием нравственности и осно</w:t>
      </w:r>
      <w:r>
        <w:rPr>
          <w:sz w:val="28"/>
          <w:szCs w:val="28"/>
        </w:rPr>
        <w:t>вой поведения человека его стремление к достижению счастья.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Л.В. Куликов раскрывает психологическое благополучие через четкое взаимодействие психических процессов и функций, ощущение целостности, внутреннего равновесия. Именно через настроение, по мнению Л</w:t>
      </w:r>
      <w:r>
        <w:rPr>
          <w:sz w:val="28"/>
          <w:szCs w:val="28"/>
        </w:rPr>
        <w:t>.В. Куликова, субъективное благополучие как многомерное, особо значимое переживание оказывает постоянное влияние на различные параметры психического состояния человека и, как следствие, на успешность поведения, продуктивность деятельности, эффективность ме</w:t>
      </w:r>
      <w:r>
        <w:rPr>
          <w:sz w:val="28"/>
          <w:szCs w:val="28"/>
        </w:rPr>
        <w:t>жличностного взаимодействия и многие другие стороны внешней и внутренней активности индивида [1, с. 41].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Р.М. Шамионов рассматривает субъективное благополучие как состояние динамического равновесия, которое достигается разнонаправленными переживаниями удов</w:t>
      </w:r>
      <w:r>
        <w:rPr>
          <w:sz w:val="28"/>
          <w:szCs w:val="28"/>
        </w:rPr>
        <w:t>летворенности в различных сферах жизнедеятельности. Согласно исследованиям данного автора, основным параметром в структуре благополучия выделяется принадлежность к группе, а само субъективное благополучие имеет активное начало [26, с. 105].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данное иссле</w:t>
      </w:r>
      <w:r>
        <w:rPr>
          <w:sz w:val="28"/>
          <w:szCs w:val="28"/>
        </w:rPr>
        <w:t>дование опирается О.С. Савельева в своей работе, в которой рассматривает субъективное благополучие как интегральное социально-психологическое образование, которое включает в себя отношение человека к себе и к своей жизни и несет в себе активное начало, спо</w:t>
      </w:r>
      <w:r>
        <w:rPr>
          <w:sz w:val="28"/>
          <w:szCs w:val="28"/>
        </w:rPr>
        <w:t xml:space="preserve">собствующее постоянному поиску себя, саморазвитие, стремление к самореализации [26, с.31]. 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О.А. Савельева так же указывает на то, что субъективное благополучие детей и подростков оказывает влияние на различные параметры их психического состояния, настроен</w:t>
      </w:r>
      <w:r>
        <w:rPr>
          <w:sz w:val="28"/>
          <w:szCs w:val="28"/>
        </w:rPr>
        <w:t xml:space="preserve">ие, самоотношение, успешность учебной деятельности, эффективность межличностного взаимодействия, толерантность, коммуникативные характеристики [21, с. 31]. 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И.А. Джидарьяну, на переживание эмоционального комфорта, благополучия, счастья и полноты ж</w:t>
      </w:r>
      <w:r>
        <w:rPr>
          <w:sz w:val="28"/>
          <w:szCs w:val="28"/>
        </w:rPr>
        <w:t xml:space="preserve">изни большое влияние оказывает то, как человек воспринимает себя в качестве члена общества, какое место в нем он занимает, как он - оценивает процесс самоутверждения в окружающем мире, как он ощущает или понимает смысл жизни [5, с. 36]. 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Л.Я. Глозман отмеч</w:t>
      </w:r>
      <w:r>
        <w:rPr>
          <w:sz w:val="28"/>
          <w:szCs w:val="28"/>
        </w:rPr>
        <w:t xml:space="preserve">ает, что переживание благополучия или неблагополучия отдельным индивидом, можно объяснить, обращаясь к его состояниям. Сегодня же все больше выдвигается на передний план необходимость анализа личностных, социокультурных, социально-психологических аспектов </w:t>
      </w:r>
      <w:r>
        <w:rPr>
          <w:sz w:val="28"/>
          <w:szCs w:val="28"/>
        </w:rPr>
        <w:t xml:space="preserve">благополучия, поскольку оно, как утверждает автор, зависит от взаимодействия и взаимовлияния целого комплекса различных внутренних и внешних составляющих [4, с. 82]. 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исследователям, изучение факторов субъективного благополучия предполагает выявле</w:t>
      </w:r>
      <w:r>
        <w:rPr>
          <w:sz w:val="28"/>
          <w:szCs w:val="28"/>
        </w:rPr>
        <w:t xml:space="preserve">ние внешних, социальных, культурно-исторических и внутренних, социально-психологических, собственно личностных и индивидных образований и их вариаций, оказывающих влияние на его уровень [4, с. 83]. 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 Селигман, говорит о том, что рассмотрение субъективног</w:t>
      </w:r>
      <w:r>
        <w:rPr>
          <w:sz w:val="28"/>
          <w:szCs w:val="28"/>
        </w:rPr>
        <w:t>о благополучия личности в этнопсихологическом аспекте включает совокупность исследований, направленных на выявление этноспецифичных факторов благополучия, с одной стороны, и влияния благополучия на межличностную и этническую толерантность, - с другой. Отде</w:t>
      </w:r>
      <w:r>
        <w:rPr>
          <w:sz w:val="28"/>
          <w:szCs w:val="28"/>
        </w:rPr>
        <w:t xml:space="preserve">льно называется проблема субъективного благополучия как критерия различных видов деятельности и взаимоотношений, а также комфортности пребывания в каких-либо группах [27, с. 110]. 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И.А. Джидарьян выделяет этноспецифичность факторов благополучия, которая, к</w:t>
      </w:r>
      <w:r>
        <w:rPr>
          <w:sz w:val="28"/>
          <w:szCs w:val="28"/>
        </w:rPr>
        <w:t>ак он считает, переплетается с их универсальностью, поскольку имеются и общие для всех лиц, проживающих на соответствующей территории, в соответствующем государстве его основания. Из этого следует необходимость выявления тех социально-психологических особе</w:t>
      </w:r>
      <w:r>
        <w:rPr>
          <w:sz w:val="28"/>
          <w:szCs w:val="28"/>
        </w:rPr>
        <w:t xml:space="preserve">нностей личности, которые формируясь в процессе различных (частных) «социализаций», становятся соответствующими его катализаторами [5, с. 39]. 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исследования счастья и субъективного благополучия, М. Аргайл делает акцент на том, что социализация лич</w:t>
      </w:r>
      <w:r>
        <w:rPr>
          <w:sz w:val="28"/>
          <w:szCs w:val="28"/>
        </w:rPr>
        <w:t>ности в современных условиях общественного развития накладывает отпечаток на всю жизнедеятельность человека, определяя ее направленность, систему ценностных ориентаций, отношений. Ведь в процессе социализации форм6ируются и внутренние критерии оценки себя,</w:t>
      </w:r>
      <w:r>
        <w:rPr>
          <w:sz w:val="28"/>
          <w:szCs w:val="28"/>
        </w:rPr>
        <w:t xml:space="preserve"> системы отношений, жизнедеятельности и других объектов того социального поля, в котором находится сам человек и в котором реализуется ее поведение и деятельность. Система внутренних отношений личности, говорит М. Аргайл, складывается на основе ее представ</w:t>
      </w:r>
      <w:r>
        <w:rPr>
          <w:sz w:val="28"/>
          <w:szCs w:val="28"/>
        </w:rPr>
        <w:t>лений, которые и задают некую систему, в которую она помещает все наиболее важные, значимые события. Эта система включает внутренние и внешние факторы, динамичные во времени и образующие единства, в которых они могут соотноситься, противоречить или совпада</w:t>
      </w:r>
      <w:r>
        <w:rPr>
          <w:sz w:val="28"/>
          <w:szCs w:val="28"/>
        </w:rPr>
        <w:t xml:space="preserve">ть [1, с. 53]. 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В.Н. Мясищев говорит о психологическом смысле отношения, который заключается в том, что оно является одной из форм отражения окружающей действительности. Бытие, пишет автор, создает в каждом случае ту субъективную «призму», через которую пр</w:t>
      </w:r>
      <w:r>
        <w:rPr>
          <w:sz w:val="28"/>
          <w:szCs w:val="28"/>
        </w:rPr>
        <w:t>еломляются все воздействия, которым подвергается живой человек [20, с. 107].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 говорит о субъективности в плане восприятия, понимания всего происходящего в жизненном поле субъекта, включая и его самого. Система отношений личности становится кат</w:t>
      </w:r>
      <w:r>
        <w:rPr>
          <w:sz w:val="28"/>
          <w:szCs w:val="28"/>
        </w:rPr>
        <w:t>ализатором восприятия микро- и макросоциальных явлений. Соответственно, эмоционально-оценочные отношения, которые развиваются на основе сопоставления результатов удовлетворения потребностей, социально-психологической деятельности с критериями выступают важ</w:t>
      </w:r>
      <w:r>
        <w:rPr>
          <w:sz w:val="28"/>
          <w:szCs w:val="28"/>
        </w:rPr>
        <w:t>ным фактором и основанием субъективного благополучия личности. Объективные критерии подвергаются внутренней обработке, они изменчивы, их изменения обусловливаются не только объективными причинами, но и субъективными, среди которых выделяются достижения в о</w:t>
      </w:r>
      <w:r>
        <w:rPr>
          <w:sz w:val="28"/>
          <w:szCs w:val="28"/>
        </w:rPr>
        <w:t>бласти деятельности и уровень личностной зрелости человека [20, с. 108].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одним из факторов субъективного благополучия, И.А. Джидарьян называет членство в группах. Прежде всего, это относится к малым группам. В зависимости от значимости членства в ни</w:t>
      </w:r>
      <w:r>
        <w:rPr>
          <w:sz w:val="28"/>
          <w:szCs w:val="28"/>
        </w:rPr>
        <w:t>х, удовлетворенность или неудовлетворенность своим положением, отношениями, групповыми феноменами и процессами является важным параметром в структуре благополучия. Возможно, как считает автор, первичные группы несут в себе гораздо более сложный комплекс по</w:t>
      </w:r>
      <w:r>
        <w:rPr>
          <w:sz w:val="28"/>
          <w:szCs w:val="28"/>
        </w:rPr>
        <w:t>зитивных и негативных явлений, оцениваемых как таковые и тем самым, способствующие формированию удовлетворенности или неудовлетворенности, хотя, как отмечают исследователи, удовлетворенность не всегда адекватно может служить критерием психологического клим</w:t>
      </w:r>
      <w:r>
        <w:rPr>
          <w:sz w:val="28"/>
          <w:szCs w:val="28"/>
        </w:rPr>
        <w:t>ата в подобных группах. В исследованиях западных психологов, например, установлена прямая связь между удовлетворенностью жизнью и наличием семьи, которая, очевидно, и выступает группой поддержки [5, с. 46].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анализа имеющихся исследований вытек</w:t>
      </w:r>
      <w:r>
        <w:rPr>
          <w:sz w:val="28"/>
          <w:szCs w:val="28"/>
        </w:rPr>
        <w:t>ает закономерность: изменение уровня удовлетворенности и субъективного благополучия в целом может произойти в результате изменения ситуации, ее восприятия, изменения критериев, притязаний, ценностных ориентаций личности и т.д.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необходимо понимать,</w:t>
      </w:r>
      <w:r>
        <w:rPr>
          <w:sz w:val="28"/>
          <w:szCs w:val="28"/>
        </w:rPr>
        <w:t xml:space="preserve"> согласно М. Аргайлу, что субъективное благополучие - это не переживание абсолютного счастья или удовлетворенности всего и всем. Говоря языком психологии состояний, это состояние динамического равновесия, которое достигается разнонаправленными по валентнос</w:t>
      </w:r>
      <w:r>
        <w:rPr>
          <w:sz w:val="28"/>
          <w:szCs w:val="28"/>
        </w:rPr>
        <w:t>ти переживаниями удовлетворенности в различных сферах жизнедеятельности, когда на уровне состояния неудовлетворенность одной сферой компенсируется удовлетворенностью в другой, а на уровне внутренней динамики, неудовлетворенность создает определенную зону н</w:t>
      </w:r>
      <w:r>
        <w:rPr>
          <w:sz w:val="28"/>
          <w:szCs w:val="28"/>
        </w:rPr>
        <w:t>апряжения, которая становится движущей силой развития, а удовлетворенность - зону разрешения [1, с. 94].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субъективное благополучие связано с эмоциональным равновесием и преобладанием положительно окрашенных эмоций, настроения, которые, в конечном ито</w:t>
      </w:r>
      <w:r>
        <w:rPr>
          <w:sz w:val="28"/>
          <w:szCs w:val="28"/>
        </w:rPr>
        <w:t>ге, складываются в переживание общей удовлетворенности жизнью. Субъективное благополучие затрагивает отношение человека к себе и включает в себя чувство собственного достоинства, чувство непрекращающегося развития и самореализации. Отношения с другими людь</w:t>
      </w:r>
      <w:r>
        <w:rPr>
          <w:sz w:val="28"/>
          <w:szCs w:val="28"/>
        </w:rPr>
        <w:t>ми, пронизанные заботой и доверием, эффективность межличностного взаимодействия, чувство принадлежности к группе также имеют отношение к феномену субъективного благополучия.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счастье и субъективное благополучие определяется исследователями по</w:t>
      </w:r>
      <w:r>
        <w:rPr>
          <w:sz w:val="28"/>
          <w:szCs w:val="28"/>
        </w:rPr>
        <w:t>-разному, но можно выделить некоторые общие для многих из них позиции. Исследователи стремятся понять причины счастья и субъективного благополучия и порождающие их психологические процессы.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имеющимся исследованиям для оценки счастья и субъективног</w:t>
      </w:r>
      <w:r>
        <w:rPr>
          <w:sz w:val="28"/>
          <w:szCs w:val="28"/>
        </w:rPr>
        <w:t>о благополучия отдельной личности необходимо проанализировать те условия бытия конкретного человека, которые отражаются им и которые становятся основанием для изменения внутренних оценок благополучия. Так же немаловажно учитывать систему эмоционально-оцено</w:t>
      </w:r>
      <w:r>
        <w:rPr>
          <w:sz w:val="28"/>
          <w:szCs w:val="28"/>
        </w:rPr>
        <w:t>чных отношений человека к себе и окружающей его действительности.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факторы не всегда оказывают прямое, непосредственное влияние на удовлетворенность жизнью, на переживание эмоционального комфорта, благополучия, счастья и полноты жизни. Эти пережи</w:t>
      </w:r>
      <w:r>
        <w:rPr>
          <w:sz w:val="28"/>
          <w:szCs w:val="28"/>
        </w:rPr>
        <w:t>вания в основном, утверждают отечественные и зарубежные психологи, зависят от того, как человек воспринимает себя в качестве члена общества, какое место в нем он занимает, как он оценивает процесс самоутверждения в окружающем мире, как он ощущает или поним</w:t>
      </w:r>
      <w:r>
        <w:rPr>
          <w:sz w:val="28"/>
          <w:szCs w:val="28"/>
        </w:rPr>
        <w:t xml:space="preserve">ает смысл жизни.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Характеристика подростка с легкой степенью умственной отсталости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Характеристика умственной отсталости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Проблеме умственной отсталости в отечественной дефектологии всегда уделялось большое внимание. Начиная с 1960-х годов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века, интерес к данной проблеме возрастает. Г.Е. Сухарева, М.С. Певзнер, О.Е. Фрейров и ряд других ученых внесли большой вклад в теорию и практику специальной педагогики.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отмечает А.В. Вишневская, пути изучения проблемы умственной отсталости были четк</w:t>
      </w:r>
      <w:r>
        <w:rPr>
          <w:sz w:val="28"/>
          <w:szCs w:val="28"/>
        </w:rPr>
        <w:t>о сформулированы Г.Е. Сухаревой, которая рассматривает их в трех аспектах: биологическом, клиническом и социальном [2, с. 103].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С.Д. Забрамной, термином «умственная отсталость» в отечественной коррекционной педагогике обозначается стойко выраженно</w:t>
      </w:r>
      <w:r>
        <w:rPr>
          <w:sz w:val="28"/>
          <w:szCs w:val="28"/>
        </w:rPr>
        <w:t>е снижение познавательной активности ребенка, возникшее на основе органического поражения центральной нервной системы. Степень поражения может быть различной по тяжести, локализации и времени наступления. Другими словами, этиология патологического развития</w:t>
      </w:r>
      <w:r>
        <w:rPr>
          <w:sz w:val="28"/>
          <w:szCs w:val="28"/>
        </w:rPr>
        <w:t xml:space="preserve"> может быть самой разнообразной, а это, в свою очередь, вызывает индивидуальные особенности физиологического, эмоционально-волевого и интеллектуального развития умственно отсталого ребенка [9, с. 68].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Различная структура дефекта вызывает различные виды (с</w:t>
      </w:r>
      <w:r>
        <w:rPr>
          <w:sz w:val="28"/>
          <w:szCs w:val="28"/>
        </w:rPr>
        <w:t>тепени) умственной отсталости. Наиболее большую группу среди умственно-отсталых детей составляют дети-олигофрены. Олигофрения определяется как форма умственного и психического недоразвития, возникающая в результате поражения ЦНС (в первую очередь коры голо</w:t>
      </w:r>
      <w:r>
        <w:rPr>
          <w:sz w:val="28"/>
          <w:szCs w:val="28"/>
        </w:rPr>
        <w:t>вного мозга) в пренатальный (внутриутробный), натальный (при родах) или постнатальный (на самом раннем этапе прижизненного развития) периодах [12, с. 77].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глубине дефекта умственная отсталость при олигофрении подразделяется на три степени: идиотия, имбе</w:t>
      </w:r>
      <w:r>
        <w:rPr>
          <w:sz w:val="28"/>
          <w:szCs w:val="28"/>
        </w:rPr>
        <w:t>цильность и дебильность (согласно традиционной классификации).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настоящий момент принято выделять 4 степени умственной отсталости: легкая, умеренная, тяжелая и глубокая.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Дебильность это наиболее легкая степень умственной отсталости. Сниженный интеллект и </w:t>
      </w:r>
      <w:r>
        <w:rPr>
          <w:sz w:val="28"/>
          <w:szCs w:val="28"/>
        </w:rPr>
        <w:t>особенности эмоционально-волевой сферы детей с легкой степенью умственной отсталости не позволяют им овладеть программой общеобразовательной массовой школы [12, с. 77].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А.В. Вишневская отмечает, что изучение и усвоение учебного материала по любому предмету</w:t>
      </w:r>
      <w:r>
        <w:rPr>
          <w:sz w:val="28"/>
          <w:szCs w:val="28"/>
        </w:rPr>
        <w:t xml:space="preserve"> школьной программы для детей с легкой степенью умственной отсталости сложны. Например, овладевая устной и письменной речью, понятием числа и др., они испытывают затруднения в понимании связей между звуком и буквой, множеством и его числовым выражением и т</w:t>
      </w:r>
      <w:r>
        <w:rPr>
          <w:sz w:val="28"/>
          <w:szCs w:val="28"/>
        </w:rPr>
        <w:t>.п. Все это физиологически обусловлено недоразвитием аналитико-синтетической функции высшей нервной деятельности, нарушениями фонематического восприятия и фонетико-фонематического анализа. Соматические нарушения, общая физиологическая ослабленность (особен</w:t>
      </w:r>
      <w:r>
        <w:rPr>
          <w:sz w:val="28"/>
          <w:szCs w:val="28"/>
        </w:rPr>
        <w:t>но на ранних годах обучения), нарушение моторики, особенности эмоционально-волевой сферы, системы побудительных мотивов, характера и поведения в значительной степени ограничивают круг их последующей профессионально-трудовой деятельности [2, с. 80].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</w:t>
      </w:r>
      <w:r>
        <w:rPr>
          <w:sz w:val="28"/>
          <w:szCs w:val="28"/>
        </w:rPr>
        <w:t>ьтате недоразвития познавательных интересов, как отмечает С.Д. Забрамная, дети с легкой степенью умственной отсталости получают неполные, а порой искаженные представления об окружающем, их опыт крайне беден.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с легкой степенью умственной отсталости </w:t>
      </w:r>
      <w:r>
        <w:rPr>
          <w:sz w:val="28"/>
          <w:szCs w:val="28"/>
        </w:rPr>
        <w:t>наблюдается так же нарушение обобщенности восприятия, отмечается его замедленный темп по сравнению с нормальными детьми. Восприятием таких детей, согласно исследователям необходимо руководить.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Умственно отсталым требуется значительно больше времени, чтобы </w:t>
      </w:r>
      <w:r>
        <w:rPr>
          <w:sz w:val="28"/>
          <w:szCs w:val="28"/>
        </w:rPr>
        <w:t>воспринять предлагаемый материал [9, с. 5].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позже своих сверстников с нормальным интеллектом умственно отсталые дети начинают различать цвета. Особую трудность представляет для них различение оттенков цвета. Ж.И. Шиф повел специальное исследова</w:t>
      </w:r>
      <w:r>
        <w:rPr>
          <w:sz w:val="28"/>
          <w:szCs w:val="28"/>
        </w:rPr>
        <w:t xml:space="preserve">ние, согласно которому, в 14% случаев к образцу темно-синего цвета учениками вспомогательной школы подбирался объект темно-зеленого цвета и наоборот. У учащихся общеобразовательной школы это не наблюдалось [12,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79].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неразрывно связано с мышле</w:t>
      </w:r>
      <w:r>
        <w:rPr>
          <w:sz w:val="28"/>
          <w:szCs w:val="28"/>
        </w:rPr>
        <w:t>нием. Отличительной чертой мышления умственно отсталых является отсутствие критичности, невозможность самостоятельно оценить свою работу. Они часто не замечают своих ошибок. Для всех умственно отсталых детей характерны сниженная активность мыслительных про</w:t>
      </w:r>
      <w:r>
        <w:rPr>
          <w:sz w:val="28"/>
          <w:szCs w:val="28"/>
        </w:rPr>
        <w:t>цессов и слабая регулирующая роль мышления.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С.Д. Забрамная пишет о том, что у умственно отсталых детей позже, чем у нормальных сверстников, формируется произвольное запоминание, при этом преимущество преднамеренного запоминания у умственно отсталых выражен</w:t>
      </w:r>
      <w:r>
        <w:rPr>
          <w:sz w:val="28"/>
          <w:szCs w:val="28"/>
        </w:rPr>
        <w:t>о не так ярко, как у сверстников с нормальным интеллектом [9, с. 7].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отмечают большинство исследователей основной особенностью детей с умственной отсталостью, является недостаточность критического отношения к себе и ситуации, неспособность понять смысл</w:t>
      </w:r>
      <w:r>
        <w:rPr>
          <w:sz w:val="28"/>
          <w:szCs w:val="28"/>
        </w:rPr>
        <w:t xml:space="preserve"> своих поступков и предвидеть их последствия.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характерным признаком в эмоционально-волевой сфере умственно отсталых, ученые называют преобладание аффектов.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указывают на то, что умственно-отсталые редко испытывают недовольство собой и ч</w:t>
      </w:r>
      <w:r>
        <w:rPr>
          <w:sz w:val="28"/>
          <w:szCs w:val="28"/>
        </w:rPr>
        <w:t xml:space="preserve">увствуют вину [15, с. 157].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легкой степени умственной отсталости, то согласно исследованиям, люди с таким диагнозом могут обобщать данные жизненного опыта, делать несложные умозаключения и практические выводы. В несложных жизненных ситуациях,</w:t>
      </w:r>
      <w:r>
        <w:rPr>
          <w:sz w:val="28"/>
          <w:szCs w:val="28"/>
        </w:rPr>
        <w:t xml:space="preserve"> опираясь на предшествующий практический опыт, они могут проявлять достаточную целенаправленность и активность, могут правильно оценивать складывающуюся ситуацию, контролировать свои поступки, с учетом накопленного жизненного опыта могут адекватно изменять</w:t>
      </w:r>
      <w:r>
        <w:rPr>
          <w:sz w:val="28"/>
          <w:szCs w:val="28"/>
        </w:rPr>
        <w:t xml:space="preserve"> свое поведение, у них нарастает уровень критических способностей, выбирают посильные для себя виды деятельности, самостоятельно организуют свой быт, растворяются в обществе, становясь вполне конкурентно-способными [15, с. 191].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М.С. Певзнер, говорит, о то</w:t>
      </w:r>
      <w:r>
        <w:rPr>
          <w:sz w:val="28"/>
          <w:szCs w:val="28"/>
        </w:rPr>
        <w:t xml:space="preserve">м, что у детей с легкой степенью умственной отсталости отмечаются и трудности в воспроизведении образов восприятия - представлений. Недефференцированность, фрагментарность, уподобление образов и иные нарушения представлений отрицательно влияют на развитие </w:t>
      </w:r>
      <w:r>
        <w:rPr>
          <w:sz w:val="28"/>
          <w:szCs w:val="28"/>
        </w:rPr>
        <w:t>познавательной деятельности таких детей.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с легкой степенью умственной отсталости более, чем у их нормальных сверстников, отмечают многие авторы, выражены недостатки внимания: малая устойчивость, трудности распределения внимания, замедленная переклю</w:t>
      </w:r>
      <w:r>
        <w:rPr>
          <w:sz w:val="28"/>
          <w:szCs w:val="28"/>
        </w:rPr>
        <w:t>чаемость [21, с. 171].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утверждает С.Я. Рубенштейн ощущения и восприятие у детей с легкой умственной отсталость формируются замедленно и с большим количеством особенностей и недостатков. Нарушение мотивационного компонента восприятия оказывает огромное </w:t>
      </w:r>
      <w:r>
        <w:rPr>
          <w:sz w:val="28"/>
          <w:szCs w:val="28"/>
        </w:rPr>
        <w:t>влияние на перцептивную активность. В зависимости от мотивов личности по-разному строится перцептивная деятельность. Е.Т. Соколова отмечает, что слабость мотиваций у лиц с умственной отсталостью приводит к тому, что у них перцепция принципиально не отличае</w:t>
      </w:r>
      <w:r>
        <w:rPr>
          <w:sz w:val="28"/>
          <w:szCs w:val="28"/>
        </w:rPr>
        <w:t>тся от субъекта к субъекту. Иначе говоря отсутствие разнообразия в активности восприятия приводит к его примитивизации. [11, с. 203]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В.И. Лубовскому умственная отсталость, проявляется не только в нарушении познавательной деятельности, но и в наруш</w:t>
      </w:r>
      <w:r>
        <w:rPr>
          <w:sz w:val="28"/>
          <w:szCs w:val="28"/>
        </w:rPr>
        <w:t>ении эмоционально-волевой сферы, которая имеет ряд особенностей. Отмечается недоразвитие эмоций, их незрелость, а также малая связь чувств с разумом. Чем выраженнее умственная отсталость, тем менее дефферинцированы эмоции, нет оттенков переживаний. Характе</w:t>
      </w:r>
      <w:r>
        <w:rPr>
          <w:sz w:val="28"/>
          <w:szCs w:val="28"/>
        </w:rPr>
        <w:t>рной чертой, отмечает автор, является неустойчивость эмоций. Состояние радости без особых причин сменяется печалью, смех - слезами и т.п. Переживания их поверхностные. У некоторых умственно-отсталых эмоциональные реакции не адекватны источнику. Имеют место</w:t>
      </w:r>
      <w:r>
        <w:rPr>
          <w:sz w:val="28"/>
          <w:szCs w:val="28"/>
        </w:rPr>
        <w:t xml:space="preserve"> случаи то повышенной эмоциональной возбудимости, то выраженного эмоционального спада [15, с. 115].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отличия и состояние волевой сферы умственно отсталых. Слабость собственных намерений, побуждений, большая внушаемость - отличительные качества их</w:t>
      </w:r>
      <w:r>
        <w:rPr>
          <w:sz w:val="28"/>
          <w:szCs w:val="28"/>
        </w:rPr>
        <w:t xml:space="preserve"> волевых процессов [12, с. 9].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Таковы наиболее характерные черты недоразвития и особенности протекания познавательно и эмоционально-волевых процессов умственно отсталых детей.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отмеченные особенности психической деятельности умственно отсталых детей нос</w:t>
      </w:r>
      <w:r>
        <w:rPr>
          <w:sz w:val="28"/>
          <w:szCs w:val="28"/>
        </w:rPr>
        <w:t>ят стойкий характер, поскольку являются результатом органических поражений на разных этапах развития.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умственная отсталость рассматривается как явление необратимое, это не означает, что оно не поддается коррекции. М.С. Певзнер, В.И. Лубовский и др. от</w:t>
      </w:r>
      <w:r>
        <w:rPr>
          <w:sz w:val="28"/>
          <w:szCs w:val="28"/>
        </w:rPr>
        <w:t>мечают значительную динамику в развитии детей с легкой степенью умственной отсталости при правильно организованном психолого-медико-педагогическом воздействии в условиях специальных учреждений.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Особенности подростков с легкой степенью умственной отстал</w:t>
      </w:r>
      <w:r>
        <w:rPr>
          <w:sz w:val="28"/>
          <w:szCs w:val="28"/>
        </w:rPr>
        <w:t>ости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предыдущем параграфе мы рассматривали общие особенности умственной отсталости. В данном параграфе попытаемся обобщить исследования об особенностях подростков с легкой степенью умственной отсталости.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отмечают исследователи (Петрова В.Г., Соловь</w:t>
      </w:r>
      <w:r>
        <w:rPr>
          <w:sz w:val="28"/>
          <w:szCs w:val="28"/>
        </w:rPr>
        <w:t>ев И.М., Певзнер М.С.) познавательная деятельность умственно отсталых подростков характеризуется недифференцированностью процессов восприятия и внимания, несформированностью мыслительных и счётных операций, недифференцированностью и низким уровнем мнемичес</w:t>
      </w:r>
      <w:r>
        <w:rPr>
          <w:sz w:val="28"/>
          <w:szCs w:val="28"/>
        </w:rPr>
        <w:t>ких образов, узким объёмом механической памяти. Развитие произвольности психических процессов связано с большими трудностями [21, с. 85].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Выявляются недостатки речевого развития подростков с легкой степенью умственной отсталости. Они носят комплексный и си</w:t>
      </w:r>
      <w:r>
        <w:rPr>
          <w:sz w:val="28"/>
          <w:szCs w:val="28"/>
        </w:rPr>
        <w:t>стемный характер, характеризуются несформированностью всех сторон речевой деятельности, и выражаются в трудности порождения речевого высказывания. Нарушение устной речи выражается бедностью пассивного и активного словарей, замедленностью и малоэмоционально</w:t>
      </w:r>
      <w:r>
        <w:rPr>
          <w:sz w:val="28"/>
          <w:szCs w:val="28"/>
        </w:rPr>
        <w:t>стью речевой деятельности. Предложения таких подростков, как отмечает В.Г. Петрова, бедны, односложны, не выразительны. по сравнению с подростками без диагноза. Как уже отмечалось выше, это связано с несформированностью познавательных процессов, поздним ра</w:t>
      </w:r>
      <w:r>
        <w:rPr>
          <w:sz w:val="28"/>
          <w:szCs w:val="28"/>
        </w:rPr>
        <w:t>звитием фонематического восприятия, общим и речевым моторным недоразвитием, аномальным строением речевых органов [22, с. 58].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И.М. Соловьеву, при любом психическом напряжении умственно отсталые подростки устают гораздо быстрее, чем их здоровые в п</w:t>
      </w:r>
      <w:r>
        <w:rPr>
          <w:sz w:val="28"/>
          <w:szCs w:val="28"/>
        </w:rPr>
        <w:t xml:space="preserve">сихическом отношении сверстники.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 с легкой степенью умственной отсталости, отличающиеся хорошей механической памятью все равно способны к восстановлению только отдельных деталей, они не могут воспроизвести сложной картины событий, сложного компле</w:t>
      </w:r>
      <w:r>
        <w:rPr>
          <w:sz w:val="28"/>
          <w:szCs w:val="28"/>
        </w:rPr>
        <w:t>кса впечатлений, что связано с недостаточностью ассоциативного процесса, способности к умозаключению. Но, наряду с явной недостаточностью смысловой памяти у таких подростков иногда наблюдается хорошая изолированная память на имена, числа, даты, мелодии [28</w:t>
      </w:r>
      <w:r>
        <w:rPr>
          <w:sz w:val="28"/>
          <w:szCs w:val="28"/>
        </w:rPr>
        <w:t>, с. 12].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причине затруднения усвоения отвлеченных понятий, отмечает М.С. Певзнер, умственно отсталые подростки не улавливают их переносного смысла. Неспособность к абстракции может проявляться уже и в том, что счёт производится только в именованных чис</w:t>
      </w:r>
      <w:r>
        <w:rPr>
          <w:sz w:val="28"/>
          <w:szCs w:val="28"/>
        </w:rPr>
        <w:t>лах или при помощи подсобных предметов, счёт отвлечённых чисел недоступен. Затруднено так же отличие главного от второстепенного, дифференциация явлений разного порядка, лучше усваивается форма, нежели внутренний смысл явлений.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умственно отсталых подрост</w:t>
      </w:r>
      <w:r>
        <w:rPr>
          <w:sz w:val="28"/>
          <w:szCs w:val="28"/>
        </w:rPr>
        <w:t>ков слабо выражена склонность к фантазированию, это объясняется тем, что они не могут создавать новые образы из материала старых представлений [21, с. 203].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существенным нарушением психической деятельности у подростков с легкой степенью умственной</w:t>
      </w:r>
      <w:r>
        <w:rPr>
          <w:sz w:val="28"/>
          <w:szCs w:val="28"/>
        </w:rPr>
        <w:t xml:space="preserve"> отсталости, как уже отмечалось выше, является недостаточность критического отношения к себе и ситуации, неспособность понять целесообразность своих действий и предвидеть их последствия.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С.Я. Рубинштейн, отмечает, что подростки с легкой степенью умственной</w:t>
      </w:r>
      <w:r>
        <w:rPr>
          <w:sz w:val="28"/>
          <w:szCs w:val="28"/>
        </w:rPr>
        <w:t xml:space="preserve"> отсталости, согласно исследованиям, редко испытывают недовольство собой и сознание вины. Недоразвитие и несовершенство волевых функций часто проявляется в сочетании внушаемости, пассивной подчиняемости и упрямства, а так же импульсивности. Возбудимость, э</w:t>
      </w:r>
      <w:r>
        <w:rPr>
          <w:sz w:val="28"/>
          <w:szCs w:val="28"/>
        </w:rPr>
        <w:t>гоцентризм могут быть у внушаемых и робких умственно отсталых подростков [25, с. 121].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одной особенностью развития подростков с легкой степенью умственной отсталости являются декомпенсации или временные ухудшения их психического состояния.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декомпе</w:t>
      </w:r>
      <w:r>
        <w:rPr>
          <w:sz w:val="28"/>
          <w:szCs w:val="28"/>
        </w:rPr>
        <w:t>нсации, по данным В.И. Лубовского, выражаются в тревоге, расстройствах настроения, головных болях, ухудшении сна. После употребления алкоголя, наркотических и токсических веществ, при заболеваниях, сопровождающейся высокой температурой и интоксикацией, у д</w:t>
      </w:r>
      <w:r>
        <w:rPr>
          <w:sz w:val="28"/>
          <w:szCs w:val="28"/>
        </w:rPr>
        <w:t>анных лиц могут легко возникать быстро проходящие психотические расстройства. Психозы могут протекать со зрительными галлюцинациями, двигательным возбуждением, страхами, депрессиями. Усугубление их интеллектуальной недостаточности может наступить и в психо</w:t>
      </w:r>
      <w:r>
        <w:rPr>
          <w:sz w:val="28"/>
          <w:szCs w:val="28"/>
        </w:rPr>
        <w:t>травмирующей ситуации [15, с. 183].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М.С. Певзнер отмечает, что подростки с легкой степенью умственной отсталости при возникновении трудностей не пытаются их преодолевать. Они, зачастую, бросают работу. Но, если работа их заинтересовала и оказалась посильно</w:t>
      </w:r>
      <w:r>
        <w:rPr>
          <w:sz w:val="28"/>
          <w:szCs w:val="28"/>
        </w:rPr>
        <w:t xml:space="preserve">й, она способна поддержать внимание детей, не требуя от них большого напряжения [21, с. 194].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психических процессов умственно отсталых подростков, соответственно, влияют на характер протекания их деятельности. По данным исследованиям Г.М. Дуль</w:t>
      </w:r>
      <w:r>
        <w:rPr>
          <w:sz w:val="28"/>
          <w:szCs w:val="28"/>
        </w:rPr>
        <w:t xml:space="preserve">нева, Б.И. Пинского и др. отмечается недоразвитие целенаправленности деятельности, трудности самостоятельного планирования собственной деятельности, а так же несформированность навыков учебной деятельности [7, с. 29].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 М. Соловьев говорит о том, что поб</w:t>
      </w:r>
      <w:r>
        <w:rPr>
          <w:sz w:val="28"/>
          <w:szCs w:val="28"/>
        </w:rPr>
        <w:t>удителями поведения подростка с легкой степенью умственной отсталости, а вместе с этим и одним из значимых критериев социальной активности личности, являются его интересы. Мотивационно-потребностная сфера таких подростков находится на начальной стадии стан</w:t>
      </w:r>
      <w:r>
        <w:rPr>
          <w:sz w:val="28"/>
          <w:szCs w:val="28"/>
        </w:rPr>
        <w:t>овления. Их интересы тесно связаны с занимательностью выполняемой деятельности, мало интенсивны, неглубоки, односторонни, ситуативны, недифференцированны и неустойчивы, вызываются преимущественно физиологическими потребностями. Подростки руководствуются, к</w:t>
      </w:r>
      <w:r>
        <w:rPr>
          <w:sz w:val="28"/>
          <w:szCs w:val="28"/>
        </w:rPr>
        <w:t>ак правило, ближайшими мотивами. Многие исследователи отмечают как характерную черту, умственно отсталого ребенка, его импульсивные реакции [28, с. 13].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Особые трудности, отмечает В.Г. Петрова, возникают в процессе формировании адекватного поведения у подр</w:t>
      </w:r>
      <w:r>
        <w:rPr>
          <w:sz w:val="28"/>
          <w:szCs w:val="28"/>
        </w:rPr>
        <w:t>остков с легкой степенью умственной отсталости. Ведь присущая ему интеллектуальная недостаточность и скудный жизненный опыт затрудняют понимание и адекватное оценивание ситуаций, в которых он оказывается. Чаще всего такие подростки агрессивны [22, с. 100].</w:t>
      </w:r>
      <w:r>
        <w:rPr>
          <w:sz w:val="28"/>
          <w:szCs w:val="28"/>
        </w:rPr>
        <w:t xml:space="preserve">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Л.С. Выготский и Де-Греефе отмечают высокую самооценку подростков с легкой степенью умственной отсталости. Этот факт объясняется появлением общей незрелостью личности. Л.С. Выготский утверждает, что высокая самооценка у подростков с легкой степенью умств</w:t>
      </w:r>
      <w:r>
        <w:rPr>
          <w:sz w:val="28"/>
          <w:szCs w:val="28"/>
        </w:rPr>
        <w:t>енной отсталости возникает так же на почве чувства малоценности, когда появляется псевдокомпенсаторная переоценка своей личности, в ответ на низкую оценку со стороны окружающих [3, с. 217]. Дети с легкой степенью умственной отсталости, заканчивая вспомогат</w:t>
      </w:r>
      <w:r>
        <w:rPr>
          <w:sz w:val="28"/>
          <w:szCs w:val="28"/>
        </w:rPr>
        <w:t>ельную школу, достигают в результате обучения сравнительно высокого уровня психического развития. Они становятся самостоятельными гражданами, могут нести ответственность за свои поступки, овладевают профессиями, требующими средней квалификации, имеют право</w:t>
      </w:r>
      <w:r>
        <w:rPr>
          <w:sz w:val="28"/>
          <w:szCs w:val="28"/>
        </w:rPr>
        <w:t xml:space="preserve"> быть владельцами комнат, домов и т.д. В настоящее время подростки с легкой степенью умственной отсталости считаются ограниченно годными к несению воинской службы. 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предположить, что все выше перечисленные свойства развития личности по</w:t>
      </w:r>
      <w:r>
        <w:rPr>
          <w:sz w:val="28"/>
          <w:szCs w:val="28"/>
        </w:rPr>
        <w:t>дростка с легкой степенью умственной отсталости будут влиять на их ощущение и представление о счастье.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Субъективное благополучие находится в числе тех психологических особенностей, которые занимают центральное место в самосознании и субъективном мире челов</w:t>
      </w:r>
      <w:r>
        <w:rPr>
          <w:sz w:val="28"/>
          <w:szCs w:val="28"/>
        </w:rPr>
        <w:t xml:space="preserve">ека. Счастье и субъективное благополучие подростков оказывает влияние на различные параметры их психического состояния, настроение, самоотношение, успешность учебной деятельности, эффективность межличностного взаимодействия, толерантность, коммуникативные </w:t>
      </w:r>
      <w:r>
        <w:rPr>
          <w:sz w:val="28"/>
          <w:szCs w:val="28"/>
        </w:rPr>
        <w:t>характеристики. И поэтому, у подростков с легкой степенью умственной отсталости счастье и субъективное благополучие так же будут иметь свои отличительные особенности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Умственная отсталость представляет собой качественные изменения всей психики, всей личност</w:t>
      </w:r>
      <w:r>
        <w:rPr>
          <w:sz w:val="28"/>
          <w:szCs w:val="28"/>
        </w:rPr>
        <w:t>и в целом. Это такая форма развития, при которой страдает не только интеллект, но и эмоции, воля, поведение, физическое развитие. Но не смотря на это дети с данным нарушением вполне обучаемы и при должной организации психолого-медико-педагогического службы</w:t>
      </w:r>
      <w:r>
        <w:rPr>
          <w:sz w:val="28"/>
          <w:szCs w:val="28"/>
        </w:rPr>
        <w:t xml:space="preserve"> могут достигнуть определенного успеха учась во вспомогательной школе.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3. Экспериментальное исследование счастья и субъективного благополучия у подростков с легкой степенью умственной отсталости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.1 Организация и методы исследования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нашего </w:t>
      </w:r>
      <w:r>
        <w:rPr>
          <w:sz w:val="28"/>
          <w:szCs w:val="28"/>
        </w:rPr>
        <w:t>исследования являлось изучить представление о счастье и уровень счастья и субъективного благополучия подростков с легкой степенью умственной отсталости.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целью исследования были поставлены следующие задачи: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Проанализировать теоретические </w:t>
      </w:r>
      <w:r>
        <w:rPr>
          <w:sz w:val="28"/>
          <w:szCs w:val="28"/>
        </w:rPr>
        <w:t>подходы к рассмотрению проблемы счастья и субъективного благополучия в отечественной и зарубежной психологии.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Выявить особенности в ощущении счастья и уровне субъективного благополучия у подростков с легкой степенью умственной отсталости.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Выявить особе</w:t>
      </w:r>
      <w:r>
        <w:rPr>
          <w:sz w:val="28"/>
          <w:szCs w:val="28"/>
        </w:rPr>
        <w:t>нности представлений о счастье у подростков с легкой степенью умственной отсталости.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Сравнить особенности в ощущении и представлении о счастье и уровне субъективного благополучия у подростков с легкой степенью умственной отсталости и у подростков с норма</w:t>
      </w:r>
      <w:r>
        <w:rPr>
          <w:sz w:val="28"/>
          <w:szCs w:val="28"/>
        </w:rPr>
        <w:t>льным уровнем интеллекта.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Составить рекомендации, направленные на повышение уровня субъективного благополучия и удовлетворенности жизнью подростков с легкой степенью умственной отсталости.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проходила на базе КГБС (К) ОУ «Бийская специальная (</w:t>
      </w:r>
      <w:r>
        <w:rPr>
          <w:sz w:val="28"/>
          <w:szCs w:val="28"/>
        </w:rPr>
        <w:t>коррекционная) общеобразовательная школа-интернат №1 VIII вида» и МБОУ СОШ № 3.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особенностей в ощущении счастья и субъективного благополучия было исследовано две группы подростков: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Контрольная - подростки с нормальным уровнем интеллекта (20</w:t>
      </w:r>
      <w:r>
        <w:rPr>
          <w:sz w:val="28"/>
          <w:szCs w:val="28"/>
        </w:rPr>
        <w:t xml:space="preserve"> чел)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Экспериментальная - подростки с легкой степенью умственной отсталости (20 чел)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выявления представлений о счастье у подростков был использован метод интервью, которое состояло из следующих вопросов: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Ты когда-нибудь испытывал счастье?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</w:t>
      </w:r>
      <w:r>
        <w:rPr>
          <w:sz w:val="28"/>
          <w:szCs w:val="28"/>
        </w:rPr>
        <w:t>ой был самый счастливый момент в твоей жизни?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Что ты чувствовал в этот момент? Попробуй описать свое состояние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 ты думаешь, что такое счастье?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были составлены таким образом, чтобы увидеть, что подростки понимают под словом «счастье», что они</w:t>
      </w:r>
      <w:r>
        <w:rPr>
          <w:sz w:val="28"/>
          <w:szCs w:val="28"/>
        </w:rPr>
        <w:t xml:space="preserve"> включают в данное понятие на поведенческом уровне (Какой был самый счастливый момент в твоей жизни?), эмоциональном (Что ты чувствовал в этот момент?) и декларированном (Как ты думаешь, что такое счастье?).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уточнения данных, полученных в ходе интервью</w:t>
      </w:r>
      <w:r>
        <w:rPr>
          <w:sz w:val="28"/>
          <w:szCs w:val="28"/>
        </w:rPr>
        <w:t>, использовалась методика «Интеллект-карты» Т.Пьюзена. Интеллект карта, или карты мышления (mind-maps) - это отображение на бумаге эффективного способа думать, запоминать, вспоминать, решать творческие задачи, а также возможность представить и наглядно выр</w:t>
      </w:r>
      <w:r>
        <w:rPr>
          <w:sz w:val="28"/>
          <w:szCs w:val="28"/>
        </w:rPr>
        <w:t>азить свои внутренние процессы обработки информации, вносить в них изменения, совершенствовать. Подросткам было предложено составить интеллект - карту к слову «счастье». С помощью данной методики мы выявили, какие понятия входят в представление о счастье у</w:t>
      </w:r>
      <w:r>
        <w:rPr>
          <w:sz w:val="28"/>
          <w:szCs w:val="28"/>
        </w:rPr>
        <w:t xml:space="preserve"> подростков.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методик интервью и «Интеллект-карта» проводилась с помощью метода контент-анализа.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уровня субъективного счастья подростков была использована методика «Шкала субъективного счастья С.М. Любомирски».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Краткая</w:t>
      </w:r>
      <w:r>
        <w:rPr>
          <w:sz w:val="28"/>
          <w:szCs w:val="28"/>
        </w:rPr>
        <w:t xml:space="preserve"> шкала для измерения уровня субъективного счастья, состоящая из 5 вопросов, ответы на каждый из них даются по 7-балльной шкале. Применение таких коротких шкал очень популярно как в массовых социологических, так и психологических исследованиях. Шкалы субъек</w:t>
      </w:r>
      <w:r>
        <w:rPr>
          <w:sz w:val="28"/>
          <w:szCs w:val="28"/>
        </w:rPr>
        <w:t>тивного счастья и удовлетворённости жизнью, по данным исследования Д.А. Леонтьева и Е.Н. Осина, достаточно хорошо коррелируют между собой: их коэффициент корреляции составляет от 0.54 до 0.76 на различных выборках (p &lt; 0.001 во всех случаях) и 0.65 (p &lt; 0.</w:t>
      </w:r>
      <w:r>
        <w:rPr>
          <w:sz w:val="28"/>
          <w:szCs w:val="28"/>
        </w:rPr>
        <w:t>001) на объединённой выборке (N=983) [10]. Исходя из этого можно говорить о тесной взаимосвязи конструктов удовлетворённости жизнью (когнитивной оценки соответствия действительных жизненных обстоятельств желаемым) и субъективного счастья (эмоционального от</w:t>
      </w:r>
      <w:r>
        <w:rPr>
          <w:sz w:val="28"/>
          <w:szCs w:val="28"/>
        </w:rPr>
        <w:t>ражения этой оценки) [13].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исследования уровня субъективного благополучия была проведена методика «Шкала субъективного благополучия М.В. Соколовой». Адаптированный опросник, предназначенный для оперативного измерения уровня психоэмоционального самочувс</w:t>
      </w:r>
      <w:r>
        <w:rPr>
          <w:sz w:val="28"/>
          <w:szCs w:val="28"/>
        </w:rPr>
        <w:t>твия субъекта.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субъективного благополучия оценивает эмоциональный компонент субъективного благополучия в диапазоне от оптимизма, бодрости и уверенности в себе до подавленности, раздражительности и ощущения одиночества.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Дифференцировка пунктов по шест</w:t>
      </w:r>
      <w:r>
        <w:rPr>
          <w:sz w:val="28"/>
          <w:szCs w:val="28"/>
        </w:rPr>
        <w:t>и кластерам позволяет проводить наряду с количественным, качественный анализ ответов испытуемого. Преимуществами данной методики являются ее краткость и скрининговый характер получаемой информации, что позволяет наметить направления дальнейшего исследовани</w:t>
      </w:r>
      <w:r>
        <w:rPr>
          <w:sz w:val="28"/>
          <w:szCs w:val="28"/>
        </w:rPr>
        <w:t>я личности испытуемого.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применения шкалы СБ достаточно широка. Она может с успехом применяться для контроля общего состояния клиента в ходе лечения, обнаружения проблемных зон при психологическом консультировании, оценки эмоционального благополучия п</w:t>
      </w:r>
      <w:r>
        <w:rPr>
          <w:sz w:val="28"/>
          <w:szCs w:val="28"/>
        </w:rPr>
        <w:t xml:space="preserve">ри отборе и подборе кадров и других ситуациях, где требуется оценить особенности психоэмоциональной сферы личности [30, с. 342]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3.2 Анализ результатов исследования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на базе КГБС (К) ОУ «Бийская специальная (коррекционная) общеобр</w:t>
      </w:r>
      <w:r>
        <w:rPr>
          <w:sz w:val="28"/>
          <w:szCs w:val="28"/>
        </w:rPr>
        <w:t>азовательная школа-интернат №1 VIII вида» и МБОУ СОШ №3. Для выявления особенностей в ощущении счастья и субъективного благополучия было исследовано две группы подростков: контрольная - подростки с нормальным уровнем интеллекта (20 чел) и экспериментальная</w:t>
      </w:r>
      <w:r>
        <w:rPr>
          <w:sz w:val="28"/>
          <w:szCs w:val="28"/>
        </w:rPr>
        <w:t xml:space="preserve"> - подростки с легкой степенью умственной отсталости (20 чел). Наше исследование проводилось поэтапно: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 первом этапе, с помощью методик «Шкала субъективного счастья» С. Любомирски и «Шкала субъективного благополучия» М.В. Соколовой мы измерили уровень</w:t>
      </w:r>
      <w:r>
        <w:rPr>
          <w:sz w:val="28"/>
          <w:szCs w:val="28"/>
        </w:rPr>
        <w:t xml:space="preserve"> счастья и субъективного благополучия в контрольной и экспериментальной группах.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 втором этапе мы выявили, что входит в представление о счастье у подростков обеих групп. Для этого мы использовали методики «Интеллект-карта» Т. Пьюзена и интервью. Обрабо</w:t>
      </w:r>
      <w:r>
        <w:rPr>
          <w:sz w:val="28"/>
          <w:szCs w:val="28"/>
        </w:rPr>
        <w:t>тка результатов проводилась с помощью метода контент-анализа. Сравнив результаты, мы выявили особенности представления о счастье подростков с умственной отсталостью.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исследования уровня счастья была использована методика «Шкала субъективного счастья» С</w:t>
      </w:r>
      <w:r>
        <w:rPr>
          <w:sz w:val="28"/>
          <w:szCs w:val="28"/>
        </w:rPr>
        <w:t>. Любомирски. Данные полученные с помощью этой методики представлены на рисунке 1 и в приложении 2 и 3.</w:t>
      </w:r>
    </w:p>
    <w:p w:rsidR="00000000" w:rsidRDefault="00132FD9">
      <w:pPr>
        <w:tabs>
          <w:tab w:val="left" w:pos="35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методики показал, что у большинства подростков, как с нормальным уровнем интеллекта (80% от общего количества испытуемых), так и с ле</w:t>
      </w:r>
      <w:r>
        <w:rPr>
          <w:sz w:val="28"/>
          <w:szCs w:val="28"/>
        </w:rPr>
        <w:t>гкой степенью умственной отсталости (70% от общего количества испытуемых) преобладает средний уровень субъективного счастья. Для лиц с такими оценками характерно чувство, что они не недостаточно счастливы и не в полной мере удовлетворены своей жизнью. Прео</w:t>
      </w:r>
      <w:r>
        <w:rPr>
          <w:sz w:val="28"/>
          <w:szCs w:val="28"/>
        </w:rPr>
        <w:t>бладание среднего уровня счастья, скорее всего, связано с особенностями подросткового возраста. Данный возраст является кризисным в становлении личности человека и характеризуется внутренними конфликтами с самим собой и с окружением. Часто в этом периоде у</w:t>
      </w:r>
      <w:r>
        <w:rPr>
          <w:sz w:val="28"/>
          <w:szCs w:val="28"/>
        </w:rPr>
        <w:t xml:space="preserve"> подростков приобретается чувство возрастной неполноценности.[19, с. 345] Все эти факторы влияют на ощущение счастья подростков и не позволяют им быть в полной мере счастливыми.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1. Графическое изображение выраженности уровня субъективного счастья</w:t>
      </w:r>
      <w:r>
        <w:rPr>
          <w:sz w:val="28"/>
          <w:szCs w:val="28"/>
        </w:rPr>
        <w:t xml:space="preserve"> у подростков с нормальным интеллектом и подростков с легкой степенью умственной отсталости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25% подростков с легкой степенью умственной отсталости был выявлен низкий уровень субъективного счастья. У подростков же с нормальным уровнем интеллекта данный п</w:t>
      </w:r>
      <w:r>
        <w:rPr>
          <w:sz w:val="28"/>
          <w:szCs w:val="28"/>
        </w:rPr>
        <w:t xml:space="preserve">оказатель преобладает только у 5% от общего количества испытуемых. Для лиц с такими оценками характерен низкий уровень удовлетворенности собой, чувство неполноценности, склонность к тревогам, неустойчивость к стрессам. На ощущение счастья влияет множество </w:t>
      </w:r>
      <w:r>
        <w:rPr>
          <w:sz w:val="28"/>
          <w:szCs w:val="28"/>
        </w:rPr>
        <w:t>разных факторов как внутренних (экстраверсия, нейротизм, самооценка, внутренний контроль), так и внешних (социальное окружение, жизненные обстоятельства) [1, с. 80]. Возможно, на преобладание низкого уровня счастья среди подростков с умственной отсталостью</w:t>
      </w:r>
      <w:r>
        <w:rPr>
          <w:sz w:val="28"/>
          <w:szCs w:val="28"/>
        </w:rPr>
        <w:t xml:space="preserve"> повлияли такие внешние факторы как: пребывание подростков в условиях интерната, социальное окружение. Так же на ощущения счастья могли повлиять особенности самооценки подростков с умственной отсталостью (тенденция к занижению самооценки), характер проявле</w:t>
      </w:r>
      <w:r>
        <w:rPr>
          <w:sz w:val="28"/>
          <w:szCs w:val="28"/>
        </w:rPr>
        <w:t>ния эмоций.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15% подростков с нормальным уровнем интеллекта и у 5% подростков с легкой степень умственной отсталости был выявлен высокий уровень субъективного счастья. Для лиц с такими оценками характерно жизнерадостность, оптимизм, уверенность в себе удо</w:t>
      </w:r>
      <w:r>
        <w:rPr>
          <w:sz w:val="28"/>
          <w:szCs w:val="28"/>
        </w:rPr>
        <w:t>влетворенность жизнью.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исследования уровня субъективного благополучия была использована методика «Шкала субъективного благополучия М.В. Сокловой». Данные полученные с помощью это методики представлены на рисунке 2 и в приложении 5 и 6.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2. Гра</w:t>
      </w:r>
      <w:r>
        <w:rPr>
          <w:sz w:val="28"/>
          <w:szCs w:val="28"/>
        </w:rPr>
        <w:t>фическое изображение выраженности уровня субъективного счастья у подростков с нормальным интеллектом и подростков с легкой степенью умственной отсталости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данной методики показал, что большинство подростков обеих групп (в контрольной - 7</w:t>
      </w:r>
      <w:r>
        <w:rPr>
          <w:sz w:val="28"/>
          <w:szCs w:val="28"/>
        </w:rPr>
        <w:t>0%, в экспериментальной - 75%) имеют средний уровень субъективного благополучия. Лица, с такими оценками, характеризуются умеренным субъективным благополучием, серьезные проблемы у них отсутствуют, но о полном эмоциональном комфорте говорить нельзя. Преобл</w:t>
      </w:r>
      <w:r>
        <w:rPr>
          <w:sz w:val="28"/>
          <w:szCs w:val="28"/>
        </w:rPr>
        <w:t>адание среднего уровня субъективного благополучия у подростков обеих групп, скорее всего, как и в случае с уровнем счастья, так же связано с особенностями подросткового возраста.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10% подростков с нормальным уровнем интеллекта и у 15% подростков с легкой </w:t>
      </w:r>
      <w:r>
        <w:rPr>
          <w:sz w:val="28"/>
          <w:szCs w:val="28"/>
        </w:rPr>
        <w:t>степень умственной отсталости был выявлен низкий уровень субъективного благополучия. Для них характерно склонность к депрессии и тревогам, пессимистичных, замкнутых, зависимых, плохо переносящих стрессовые ситуации.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20% подростков с нормальным уровнем ин</w:t>
      </w:r>
      <w:r>
        <w:rPr>
          <w:sz w:val="28"/>
          <w:szCs w:val="28"/>
        </w:rPr>
        <w:t>теллекта и у 10% подростков с легкой степень умственной отсталости был выявлен высокий уровень субъективного благополучия. Для них характерна высокая самооценка, оптимизм, общительность, уверенность в себе, устойчивость к стрессам.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Обобщая результаты данны</w:t>
      </w:r>
      <w:r>
        <w:rPr>
          <w:sz w:val="28"/>
          <w:szCs w:val="28"/>
        </w:rPr>
        <w:t>х методик можно сказать, что у подростков, как с нормальным уровнем интеллекта, так и с легкой степенью умственной отсталости преобладает средний уровень счастья и субъективного благополучия. Но стоит отметить, что подростков с умственной отсталостью у кот</w:t>
      </w:r>
      <w:r>
        <w:rPr>
          <w:sz w:val="28"/>
          <w:szCs w:val="28"/>
        </w:rPr>
        <w:t>орых преобладает низкий уровень счастья больше, чем их сверстников с нормальным интеллектом. Возможно, на преобладание низкого уровня счастья среди подростков с умственной отсталостью повлияли такие внешние факторы как: пребывание подростков в условиях инт</w:t>
      </w:r>
      <w:r>
        <w:rPr>
          <w:sz w:val="28"/>
          <w:szCs w:val="28"/>
        </w:rPr>
        <w:t>ерната, социальное окружение. Так же на ощущения счастья могли повлиять особенности самооценки подростков с умственной отсталостью (тенденция к занижению самооценки), характер проявления эмоций.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исследования представлений о счастье была использована ме</w:t>
      </w:r>
      <w:r>
        <w:rPr>
          <w:sz w:val="28"/>
          <w:szCs w:val="28"/>
        </w:rPr>
        <w:t>тодика интервью. Подросткам было задано 4 вопроса: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Ты когда-нибудь испытывал счастье?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Какой был самый счастливый момент в твоей жизни?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Что ты чувствовал в этот момент? Попробуй описать свое состояние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 ты думаешь, что такое счастье?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мет</w:t>
      </w:r>
      <w:r>
        <w:rPr>
          <w:sz w:val="28"/>
          <w:szCs w:val="28"/>
        </w:rPr>
        <w:t>одики проводилась с помощью метода контент-анализа. Анализ результатов данной методики показал следующее: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Все подростки когда-либо в своей жизни испытывали счастье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Счастливые моменты в жизни, описываемые подростками, можно разделить на категории. У под</w:t>
      </w:r>
      <w:r>
        <w:rPr>
          <w:sz w:val="28"/>
          <w:szCs w:val="28"/>
        </w:rPr>
        <w:t>ростков с нормальным уровнем интеллекта они следующие: покупка какой-либо вещи (45%), посещение праздничного мероприятия (20%), путешествие, поездка (15%), рождение брата (сестры) (10%), взаимодействие с близкими (родными, друзьями) (10%). У подростков с л</w:t>
      </w:r>
      <w:r>
        <w:rPr>
          <w:sz w:val="28"/>
          <w:szCs w:val="28"/>
        </w:rPr>
        <w:t>егкой степенью умственной отсталости: покупка какой-либо вещи (25%), отдых (20%), когда есть любовь (20%), рождение брата (сестры) (15%), успех (15%), взаимодействие с близкими (родными, друзьями) (5%)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Все подростки обеих групп описывали счастье как чувс</w:t>
      </w:r>
      <w:r>
        <w:rPr>
          <w:sz w:val="28"/>
          <w:szCs w:val="28"/>
        </w:rPr>
        <w:t>тво радости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Половина подростков с нормальным интеллектом включили в определение счастья такие понятия как здоровье и здоровье близких. Почти все подростки (90%), включают в определение счастья наличие хороших отношений, взаимопонимания с близкими людьми</w:t>
      </w:r>
      <w:r>
        <w:rPr>
          <w:sz w:val="28"/>
          <w:szCs w:val="28"/>
        </w:rPr>
        <w:t xml:space="preserve">: друзьями, семьей. 25% подростков определяют счастье как «полное удовлетворение своих потребностей». Также встречаются следующие ответы: «исполнение заветной мечты», «хорошая работа и будущее», «хорошие моменты в жизни», но они единичные. Несмотря на то, </w:t>
      </w:r>
      <w:r>
        <w:rPr>
          <w:sz w:val="28"/>
          <w:szCs w:val="28"/>
        </w:rPr>
        <w:t>что большинство подростков с нормальным уровнем интеллекта счастливый момент описали как покупку какой-либо вещи, они определяют счастье как наличие хороших отношений, взаимопонимания с близкими людьми: друзьями, семьей. Вероятно, это обусловлено ведущим в</w:t>
      </w:r>
      <w:r>
        <w:rPr>
          <w:sz w:val="28"/>
          <w:szCs w:val="28"/>
        </w:rPr>
        <w:t>идом деятельности данного возраста (интимно-личностное общение). Так же счастье определяется отсутствием проблем со здоровьем у себя и у близких им людей.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подростков с легкой степенью умственной отсталости (70%) не смогли или затруднялись ответ</w:t>
      </w:r>
      <w:r>
        <w:rPr>
          <w:sz w:val="28"/>
          <w:szCs w:val="28"/>
        </w:rPr>
        <w:t>ить на последний вопрос и сразу переходили к интеллект-карте. Оставшиеся 10% определяют счастье как «любовь» и 20% как «что-то хорошее». Подростки отвечали на вопрос односложно, кратко и менее развернуто, чем их сверстники с нормальным уровнем интеллекта.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Обобщая результаты, полученные по методике интервью, стоит отметить следующее, что у всех подростков с нормальным уровнем интеллекта счастливый момент характеризуется как событие (путешествие, покупка, рождение брата и т.д.). У подростков с легкой степенью</w:t>
      </w:r>
      <w:r>
        <w:rPr>
          <w:sz w:val="28"/>
          <w:szCs w:val="28"/>
        </w:rPr>
        <w:t xml:space="preserve"> умственной отсталости при описании счастливого момента так же присутствуют и состояния (успех, отдых, любовь).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подростков с нормальным уровнем интеллекта проявляются явные различия в представление о счастье на декларированном и поведенческом уровнях. Т</w:t>
      </w:r>
      <w:r>
        <w:rPr>
          <w:sz w:val="28"/>
          <w:szCs w:val="28"/>
        </w:rPr>
        <w:t>.е. момент, когда они испытывали счастье (поведенческий уровень), большинство подростков описывает различными состояниями, такими как покупка вещи, путешествие, праздник. Но при ответе на вопрос «что такое счастье?» (декларированный уровень), подростки ука</w:t>
      </w:r>
      <w:r>
        <w:rPr>
          <w:sz w:val="28"/>
          <w:szCs w:val="28"/>
        </w:rPr>
        <w:t>зывают такие факторы как наличие хороших отношений, взаимопонимания с близкими людьми, здоровье и здоровье близких и т.д.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уточнения данных, полученных в ходе интервью, использовалась методика «Интеллект-карты» Т. Пьюзена. С помощью этой методики мы выя</w:t>
      </w:r>
      <w:r>
        <w:rPr>
          <w:sz w:val="28"/>
          <w:szCs w:val="28"/>
        </w:rPr>
        <w:t>вили, какие факторы входят у подростков в понятие «счастье». На основе результатов данной методики нами были составлены рейтинги факторов счастья для подростков с нормальным уровнем интеллекта и подростков с легкой степенью умственной отсталости. Результат</w:t>
      </w:r>
      <w:r>
        <w:rPr>
          <w:sz w:val="28"/>
          <w:szCs w:val="28"/>
        </w:rPr>
        <w:t xml:space="preserve">ы данной методики представлены в таблицах 1, 2 и на рисунке 3.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Рейтинг факторов счастья подростков с нормальным интеллектом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3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Факторы счастья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Друзья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Любовь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Хорошее настроение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Здоровье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Здоровье близ</w:t>
            </w:r>
            <w:r>
              <w:rPr>
                <w:color w:val="000000"/>
                <w:sz w:val="20"/>
                <w:szCs w:val="20"/>
              </w:rPr>
              <w:t>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Деньги, Учеба, Хобби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Удача, оптимизм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Работа, спокойствие, отдых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Дом, Жизнь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Удовольствие, Правда, Красота, Понимание, Доверие</w:t>
            </w:r>
          </w:p>
        </w:tc>
      </w:tr>
    </w:tbl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Рейтинг факторов счастья для подростков с легкой степень умственной отсталости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21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Фактор</w:t>
            </w:r>
            <w:r>
              <w:rPr>
                <w:color w:val="000000"/>
                <w:sz w:val="20"/>
                <w:szCs w:val="20"/>
              </w:rPr>
              <w:t>ы счастья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Хобби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Семья, Любовь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Хорошее настроение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Жизнь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Друзья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Близкие</w:t>
            </w:r>
          </w:p>
        </w:tc>
      </w:tr>
    </w:tbl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сравнении данных рейтингов были выявлены следующие особенности в представлении о счастье у подростков с легкой степенью умст</w:t>
      </w:r>
      <w:r>
        <w:rPr>
          <w:sz w:val="28"/>
          <w:szCs w:val="28"/>
        </w:rPr>
        <w:t>венной отсталости: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Главными определяющими понятиям счастья у подростков с нормальным интеллектом является друзья. Как мы предположили выше это связано с ведущим видом деятельности подростков. У подростков же с умственной отсталостью понятие «друзья», зан</w:t>
      </w:r>
      <w:r>
        <w:rPr>
          <w:sz w:val="28"/>
          <w:szCs w:val="28"/>
        </w:rPr>
        <w:t>имает низкие позиции. Можно сказать, что социальные отношения не являются определяющим фактором счастья у подростков с умственной отсталостью в отличие от подростков с нормальным уровнем интеллекта.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3. Графическое изображение соотношения факторов</w:t>
      </w:r>
      <w:r>
        <w:rPr>
          <w:sz w:val="28"/>
          <w:szCs w:val="28"/>
        </w:rPr>
        <w:t xml:space="preserve"> счастья у подростков с нормальным уровнем интеллекта и подростков с легкой степенью умственной отсталости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Большинство подростков обеих групп эмоционально определяют счастье как ощущение радости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Определяющими понятие счастья у подростков с умственной </w:t>
      </w:r>
      <w:r>
        <w:rPr>
          <w:sz w:val="28"/>
          <w:szCs w:val="28"/>
        </w:rPr>
        <w:t>отсталостью стали такие факторы как хобби (увлечения), семья, любовь и отдых. При этом понятия хобби и отдых в понимании счастья у них значительно преобладают чем у подростков с нормальными уровнем интеллекта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Подростки с умственной отсталостью не включаю</w:t>
      </w:r>
      <w:r>
        <w:rPr>
          <w:sz w:val="28"/>
          <w:szCs w:val="28"/>
        </w:rPr>
        <w:t>т в понятие счастье такие факторы как: здоровье, здоровье близких, деньги и работа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подростки с умственной отсталостью в представление о счастье включали значительно меньше понятий, чем подростки с нормальным интеллектом (в среднем 3-4</w:t>
      </w:r>
      <w:r>
        <w:rPr>
          <w:sz w:val="28"/>
          <w:szCs w:val="28"/>
        </w:rPr>
        <w:t xml:space="preserve"> понятия), также отсутствовало творческое оформление интеллект-карт. Некоторые подростки не могли самостоятельно назвать ни одного понятия и могли только выбирать из предложенных им вариантов.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Рекомендации, направленные на повышение уровня субъективног</w:t>
      </w:r>
      <w:r>
        <w:rPr>
          <w:sz w:val="28"/>
          <w:szCs w:val="28"/>
        </w:rPr>
        <w:t>о благополучия и удовлетворенности жизнью подростков с легкой степенью умственной отсталости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нашего эксперимента мы выявили, что количество подростков с умственной отсталостью у которых преобладает низкий уровень счастья, больше, чем их сверстников</w:t>
      </w:r>
      <w:r>
        <w:rPr>
          <w:sz w:val="28"/>
          <w:szCs w:val="28"/>
        </w:rPr>
        <w:t xml:space="preserve"> с нормальным интеллектом. Также мы установили, что существуют особенности в понимании счастья у подростков с умственной отсталостью. Ниже нами были разработаны и представлены возможные рекомендации по оптимизации качества жизни лиц данной категории, повыш</w:t>
      </w:r>
      <w:r>
        <w:rPr>
          <w:sz w:val="28"/>
          <w:szCs w:val="28"/>
        </w:rPr>
        <w:t>ения их уровня субъективного благополучия и удовлетворенности жизнью.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Ведущим понятием в понимании счастья у подростков с умственной отсталостью является их хобби, увлечения. Также подросткам важно быть успешным в понравившемся им занятии. Поэтому в каче</w:t>
      </w:r>
      <w:r>
        <w:rPr>
          <w:sz w:val="28"/>
          <w:szCs w:val="28"/>
        </w:rPr>
        <w:t>стве воздействия на их эмоциональное состояние и на повышение уровня удовлетворенности жизнью стоит давать подростком возможность заниматься их любимым делом, обращать внимание, что подростку нравится, направлять его и помогать ему быть успешным в этом дел</w:t>
      </w:r>
      <w:r>
        <w:rPr>
          <w:sz w:val="28"/>
          <w:szCs w:val="28"/>
        </w:rPr>
        <w:t>е. Этим должны заниматься как педагоги (или воспитатели) так и родители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Возможно стоит повышать значимость социального окружения для подростков с умственной отсталостью (семьи, друзей), т.к. у подростков с нормальным интеллектом эти факторы в понимании с</w:t>
      </w:r>
      <w:r>
        <w:rPr>
          <w:sz w:val="28"/>
          <w:szCs w:val="28"/>
        </w:rPr>
        <w:t>частья занимают лидирующие позиции. Это можно делать посредством совместных мероприятий: праздников, концертов, спортивных соревнований, поручения общих дел (например в классе, или с семьей)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Расширять понимание и представление о счастье у подростков, это</w:t>
      </w:r>
      <w:r>
        <w:rPr>
          <w:sz w:val="28"/>
          <w:szCs w:val="28"/>
        </w:rPr>
        <w:t xml:space="preserve"> можно сделать посредством бесед, обсуждения фильмов, притч, рассказов. Здесь же можно актуализировать их дальнейшие жизненные планы, поговорить о будущем в рамках того, как можно стать счастливым, что нужно для этого сделать, можно обсудить, что подростки</w:t>
      </w:r>
      <w:r>
        <w:rPr>
          <w:sz w:val="28"/>
          <w:szCs w:val="28"/>
        </w:rPr>
        <w:t xml:space="preserve"> ждут от будущего и какие пути они сами видят в достижении своих целей.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указывает М. Аргайл большинство исследователей считают, что самооценка и внутренний контроль тесно взаимосвязаны со счастьем и субъективным благополучием [1, с. 116].Вследствие и</w:t>
      </w:r>
      <w:r>
        <w:rPr>
          <w:sz w:val="28"/>
          <w:szCs w:val="28"/>
        </w:rPr>
        <w:t>нтеллектуальных нарушений у лиц с умственной отсталостью происходит нарушение и этих качеств: недостаток контроля, неадекватно завышенная или заниженная самооценка. Поэтому для повышения удовлетворенности жизнью подростков с умственной отсталостью важно фо</w:t>
      </w:r>
      <w:r>
        <w:rPr>
          <w:sz w:val="28"/>
          <w:szCs w:val="28"/>
        </w:rPr>
        <w:t>рмировать у них адекватную самооценку. Этого можно добиться посредством различных упражнений и тренингов (составление рассказа о себе, самооценивание эмоциональной сферы формировалось на основе упражнений, помогающих учащимся дифференцировать эмоции, упраж</w:t>
      </w:r>
      <w:r>
        <w:rPr>
          <w:sz w:val="28"/>
          <w:szCs w:val="28"/>
        </w:rPr>
        <w:t xml:space="preserve">нения на понимание восприятия своего образа окружающими). Внутренний контроль можно развивать через чувство независимости. Давать больше самостоятельности, особенно в тех занятиях, которые нравится подросткам. Поручать какие-либо ответственные задания, но </w:t>
      </w:r>
      <w:r>
        <w:rPr>
          <w:sz w:val="28"/>
          <w:szCs w:val="28"/>
        </w:rPr>
        <w:t>с которыми вы точно знаете они справятся. И что особенно важно внутренний контроль следует начинать формировать с дошкольного возраста.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подростков с нормальным уровнем интеллекта и с легкой степенью умственной отсталости имеют средний уровень с</w:t>
      </w:r>
      <w:r>
        <w:rPr>
          <w:sz w:val="28"/>
          <w:szCs w:val="28"/>
        </w:rPr>
        <w:t xml:space="preserve">частья и средний уровень субъективного благополучия, но подростков с умственной отсталостью у которых преобладает низкий уровень счастья больше, чем их сверстников с нормальным интеллектом. Возможно, на преобладание низкого уровня счастья среди подростков </w:t>
      </w:r>
      <w:r>
        <w:rPr>
          <w:sz w:val="28"/>
          <w:szCs w:val="28"/>
        </w:rPr>
        <w:t>с умственной отсталостью повлияли такие внешние факторы как: пребывание подростков в условиях интерната, социальное окружение. Так же на ощущения счастья могли повлиять особенности самооценки подростков с умственной отсталостью (тенденция к занижению самоо</w:t>
      </w:r>
      <w:r>
        <w:rPr>
          <w:sz w:val="28"/>
          <w:szCs w:val="28"/>
        </w:rPr>
        <w:t>ценки), характер проявления эмоций.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 все подростки двух групп определяют счастье как чувство радости.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подростки с нормальным уровнем интеллекта счастливый момент характеризуется как событие (путешествие, покупка, рождение брата и т.д.). У п</w:t>
      </w:r>
      <w:r>
        <w:rPr>
          <w:sz w:val="28"/>
          <w:szCs w:val="28"/>
        </w:rPr>
        <w:t xml:space="preserve">одростков с легкой степенью умственной отсталости при описании счастливого момента преобладают различные состояния (успех, отдых, любовь). У подростков с нормальным уровнем интеллекта проявляются явные различия в представление о счастье на декларированном </w:t>
      </w:r>
      <w:r>
        <w:rPr>
          <w:sz w:val="28"/>
          <w:szCs w:val="28"/>
        </w:rPr>
        <w:t>и поведенческом уровнях. Т.е. момент, когда они испытывали счастье (поведенческий уровень), большинство подростков описывает различными состояниями, такими как покупка вещи, путешествие, праздник. Но при ответе на вопрос «что такое счастье?» (декларированн</w:t>
      </w:r>
      <w:r>
        <w:rPr>
          <w:sz w:val="28"/>
          <w:szCs w:val="28"/>
        </w:rPr>
        <w:t>ый уровень), подростки указывают такие факторы как наличие хороших отношений, взаимопонимания с близкими людьми, здоровье и здоровье близких и т.д., а позиции покупка и др. у них отсутствуют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Главными определяющими понятиям счастья у подростков с нормальным</w:t>
      </w:r>
      <w:r>
        <w:rPr>
          <w:sz w:val="28"/>
          <w:szCs w:val="28"/>
        </w:rPr>
        <w:t xml:space="preserve"> интеллектом является друзья. У подростков же с умственной отсталостью понятие «друзья», занимает низкие позиции.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Определяющими понятие счастья у подростков с умственной отсталостью стали такие факторы как хобби (увлечения), семья, любовь и отдых. При это</w:t>
      </w:r>
      <w:r>
        <w:rPr>
          <w:sz w:val="28"/>
          <w:szCs w:val="28"/>
        </w:rPr>
        <w:t>м понятия хобби и отдых в понимании счастья у них значительно преобладают чем у подростков с нормальными уровнем интеллекта. Подростки с умственной отсталостью не включают в понятие счастье такие факторы как: здоровье, здоровье близких, деньги и работа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</w:t>
      </w:r>
      <w:r>
        <w:rPr>
          <w:sz w:val="28"/>
          <w:szCs w:val="28"/>
        </w:rPr>
        <w:t>ключение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 времена и все народы мира пытались ответить на вопросы о том, что такое счастье и что делает людей счастливыми или несчастливыми в процессе жизни. 3а долгую историю человеческих исканий истины и сущности счастья были предложены множество е</w:t>
      </w:r>
      <w:r>
        <w:rPr>
          <w:sz w:val="28"/>
          <w:szCs w:val="28"/>
        </w:rPr>
        <w:t xml:space="preserve">го определений, выдвинуто множество теоретических подходов и концепций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 к данной проблеме особенно возрос во второй половине 60-х годов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столетия, когда в западной и, прежде всего, в американской науке, стали активно проводиться социально-психоло</w:t>
      </w:r>
      <w:r>
        <w:rPr>
          <w:sz w:val="28"/>
          <w:szCs w:val="28"/>
        </w:rPr>
        <w:t>гические, в том числе и экспериментальные исследования различных аспектов счастья и удовлетворенности жизнью. На сегодняшний момент существует огромное количество подходов и концепций по определению счастья и понимания его сущности. Большую работу в изучен</w:t>
      </w:r>
      <w:r>
        <w:rPr>
          <w:sz w:val="28"/>
          <w:szCs w:val="28"/>
        </w:rPr>
        <w:t>ии психологии счастья проделал английский ученый М. Аргайл. Он определяет счастье как состояние переживания и оценивания человеком своего прошлого и удовлетворенности им. Также за рубежом известны такие учены как М. Селигман, М. Мольц, Э. Мэтьюз и др. кото</w:t>
      </w:r>
      <w:r>
        <w:rPr>
          <w:sz w:val="28"/>
          <w:szCs w:val="28"/>
        </w:rPr>
        <w:t xml:space="preserve">рые тоже занимались разработкой данной проблемы. В России проблема счастья только начинает приобретать свою актуальность, но в этой сфере уже существуют свои работы и исследования, в частности И.А. Джидарьяна и др.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мы говорим о счастье мы вынуждены </w:t>
      </w:r>
      <w:r>
        <w:rPr>
          <w:sz w:val="28"/>
          <w:szCs w:val="28"/>
        </w:rPr>
        <w:t>упоминать и такую категорию как субъективное благополучие. В 1976 году, ученые Эндрюс и Уайтни определили субъективное благополучие как удовлетворенность жизнью Счастье и субъективное благополучие определяется многими исследователями по - разному, но можно</w:t>
      </w:r>
      <w:r>
        <w:rPr>
          <w:sz w:val="28"/>
          <w:szCs w:val="28"/>
        </w:rPr>
        <w:t xml:space="preserve"> выделить некоторые общие позиции. В первую очередь исследователи стремятся понять причины счастья и субъективного благополучия и порождающие их психологические процессы.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имеющимся исследованиям для оценки счастья и субъективного благополучия отде</w:t>
      </w:r>
      <w:r>
        <w:rPr>
          <w:sz w:val="28"/>
          <w:szCs w:val="28"/>
        </w:rPr>
        <w:t>льной личности необходимо проанализировать те условия бытия конкретного человека, которые отражаются им и которые становятся основанием для изменения внутренних оценок благополучия. Так же немаловажно учитывать систему эмоционально-оценочных отношений чело</w:t>
      </w:r>
      <w:r>
        <w:rPr>
          <w:sz w:val="28"/>
          <w:szCs w:val="28"/>
        </w:rPr>
        <w:t>века к себе и окружающей его действительности.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факторы не всегда оказывают прямое, непосредственное влияние на удовлетворенность жизнью, на переживание эмоционального комфорта, благополучия, счастья и полноты жизни. Эти переживания в основном, у</w:t>
      </w:r>
      <w:r>
        <w:rPr>
          <w:sz w:val="28"/>
          <w:szCs w:val="28"/>
        </w:rPr>
        <w:t xml:space="preserve">тверждают отечественные и зарубежные психологи, зависят от того, как человек воспринимает себя в качестве члена общества, какое место в нем он занимает, как он оценивает процесс самоутверждения в окружающем мире, как он ощущает или понимает смысл жизни.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 рубежом психологические исследования по повышению качества жизни населения все больше становятся актуальными, приобретают стойкий, постоянный характер. Такие показатели как счастье и субъективное благополучие непосредственно связаны с данным критерием. Н</w:t>
      </w:r>
      <w:r>
        <w:rPr>
          <w:sz w:val="28"/>
          <w:szCs w:val="28"/>
        </w:rPr>
        <w:t>а данном этапе развития общества преобладает тенденция по обеспечению лиц с инвалидность такими же условиями и возможностями что и нормально-развивающихся людей. Поэтому определённо важно исследовать уровень счастья населения, а также представления и о нем</w:t>
      </w:r>
      <w:r>
        <w:rPr>
          <w:sz w:val="28"/>
          <w:szCs w:val="28"/>
        </w:rPr>
        <w:t>. Данные исследования должны проводиться не только у нормально-развивающихся людей, но и у лиц с проблемами в развитии. Это поможет повысить качество их жизни и соответственно будет способствовать их более успешной интеграции в общество.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Умственная отстало</w:t>
      </w:r>
      <w:r>
        <w:rPr>
          <w:sz w:val="28"/>
          <w:szCs w:val="28"/>
        </w:rPr>
        <w:t>сть накладывает отпечаток на ощущение счастья подростков. Это обусловлено и их особенностями восприятия, а также формированием и развитием эмоционально-волевой сферы и многими другими факторами.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исследования представления о счастье и уровня счастья и с</w:t>
      </w:r>
      <w:r>
        <w:rPr>
          <w:sz w:val="28"/>
          <w:szCs w:val="28"/>
        </w:rPr>
        <w:t xml:space="preserve">убъективного благополучия подростков с легкой степенью умственной отсталости нами было организовано эмпирическое исследование, в котором принимали участие подростки с нормальным уровнем интеллекта и подростки с легкой степенью умственной отсталости.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</w:t>
      </w:r>
      <w:r>
        <w:rPr>
          <w:sz w:val="28"/>
          <w:szCs w:val="28"/>
        </w:rPr>
        <w:t>сследования уровня счастья и субъективного благополучия нами были проведены методики «Шкала субъективного счастья» С. Любомирски и «Шкала субъективного благополучия» М.В. Соколовой.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данных методик показал следующее: у подростков, как с н</w:t>
      </w:r>
      <w:r>
        <w:rPr>
          <w:sz w:val="28"/>
          <w:szCs w:val="28"/>
        </w:rPr>
        <w:t>ормальным уровнем интеллекта, так и с легкой степенью умственной отсталости преобладает средний уровень счастья и субъективного благополучия. Но стоит отметить, что подростков с умственной отсталостью у которых преобладает низкий уровень счастья больше, че</w:t>
      </w:r>
      <w:r>
        <w:rPr>
          <w:sz w:val="28"/>
          <w:szCs w:val="28"/>
        </w:rPr>
        <w:t>м их сверстников с нормальным интеллектом. Возможно, на преобладание низкого уровня счастья среди подростков с умственной отсталостью повлияли такие внешние факторы как: пребывание подростков в условиях интерната, социальное окружение. Так же на ощущения с</w:t>
      </w:r>
      <w:r>
        <w:rPr>
          <w:sz w:val="28"/>
          <w:szCs w:val="28"/>
        </w:rPr>
        <w:t>частья могли повлиять особенности самооценки подростков с умственной отсталостью (тенденция к занижению самооценки), характер проявления эмоций.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выявления представлений о счастье у подростков был использован метод интервью, которое состояло из след</w:t>
      </w:r>
      <w:r>
        <w:rPr>
          <w:sz w:val="28"/>
          <w:szCs w:val="28"/>
        </w:rPr>
        <w:t>ующих вопросов: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Ты когда-нибудь испытывал счастье?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Какой был самый счастливый момент в твоей жизни?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Что ты чувствовал в этот момент? Попробуй описать свое состояние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 ты думаешь, что такое счастье?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были составлены таким образом, чтобы уви</w:t>
      </w:r>
      <w:r>
        <w:rPr>
          <w:sz w:val="28"/>
          <w:szCs w:val="28"/>
        </w:rPr>
        <w:t>деть, что подростки понимают под словом «счастье», что они включают в данное понятие на поведенческом уровне (Какой был самый счастливый момент в твоей жизни?), эмоциональном (Что ты чувствовал в этот момент?) и декларированном (Как ты думаешь, что такое с</w:t>
      </w:r>
      <w:r>
        <w:rPr>
          <w:sz w:val="28"/>
          <w:szCs w:val="28"/>
        </w:rPr>
        <w:t>частье?).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уточнения данных, полученных в ходе интервью, использовалась методика «Интеллект-карты» Т. Пьюзена. Методика позволила нам выяснить какие факторы включают подростки в понятие и представление о счастье. Обработка методик проводилась с помощью </w:t>
      </w:r>
      <w:r>
        <w:rPr>
          <w:sz w:val="28"/>
          <w:szCs w:val="28"/>
        </w:rPr>
        <w:t>метода контент-анализа.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данных методик показал следующее: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 все подростки двух групп определяют счастье как чувство радости.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были выявлены следующие особенности в представлении о счастье у подростков с легкой степенью ум</w:t>
      </w:r>
      <w:r>
        <w:rPr>
          <w:sz w:val="28"/>
          <w:szCs w:val="28"/>
        </w:rPr>
        <w:t>ственной отсталости: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подростки с нормальным уровнем интеллекта счастливый момент характеризуется как событие (путешествие, покупка, рождение брата и т.д). У подростков с легкой степенью умственной отсталости при описании счастливого момента преобладают</w:t>
      </w:r>
      <w:r>
        <w:rPr>
          <w:sz w:val="28"/>
          <w:szCs w:val="28"/>
        </w:rPr>
        <w:t xml:space="preserve"> различные состояния (успех, отдых, любовь). 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подростков с нормальным уровнем интеллекта проявляются явные различия в представление о счастье на декларированном и поведенческом уровнях. Т.е. момент, когда они испытывали счастье (поведенческий уровень), б</w:t>
      </w:r>
      <w:r>
        <w:rPr>
          <w:sz w:val="28"/>
          <w:szCs w:val="28"/>
        </w:rPr>
        <w:t>ольшинство подростков описывает различными состояниями, такими как покупка вещи, путешествие, праздник. Но при ответе на вопрос «что такое счастье?» (декларированный уровень), подростки указывают такие факторы как наличие хороших отношений, взаимопонимания</w:t>
      </w:r>
      <w:r>
        <w:rPr>
          <w:sz w:val="28"/>
          <w:szCs w:val="28"/>
        </w:rPr>
        <w:t xml:space="preserve"> с близкими людьми, здоровье и здоровье близких и т.д., а позиции покупка и др. у них отсутствуют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Главными определяющими понятиям счастья у подростков с нормальным интеллектом является друзья. У подростков же с умственной отсталостью понятие «друзья», зани</w:t>
      </w:r>
      <w:r>
        <w:rPr>
          <w:sz w:val="28"/>
          <w:szCs w:val="28"/>
        </w:rPr>
        <w:t>мает низкие позиции. Можно сказать, что социальные отношения не являются определяющим фактором счастья у подростков с умственной отсталостью в отличие от подростков с нормальным уровнем интеллекта.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Определяющими понятие счастья у подростков с умственной от</w:t>
      </w:r>
      <w:r>
        <w:rPr>
          <w:sz w:val="28"/>
          <w:szCs w:val="28"/>
        </w:rPr>
        <w:t>сталостью стали такие факторы как хобби (увлечения), семья, любовь и отдых. При этом понятия хобби и отдых в понимании счастья у них значительно преобладают, чем у подростков с нормальными уровнем интеллекта.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Подростки с умственной отсталостью не включают </w:t>
      </w:r>
      <w:r>
        <w:rPr>
          <w:sz w:val="28"/>
          <w:szCs w:val="28"/>
        </w:rPr>
        <w:t>в понятие счастье такие факторы как: здоровье, здоровье близких, деньги и работа.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наша гипотеза полностью подтвердилась, цель работы достигнута.</w:t>
      </w:r>
    </w:p>
    <w:p w:rsidR="00000000" w:rsidRDefault="00132FD9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счастье благополучие психология подросток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Аргайл М. Психол</w:t>
      </w:r>
      <w:r>
        <w:rPr>
          <w:sz w:val="28"/>
          <w:szCs w:val="28"/>
        </w:rPr>
        <w:t>огия счастья / М. Аргайл.- СПб.: Нева , 2003.- 256 с.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Вишневская А.В. Основы специальной педагогики / А.В. Вшневская. - М.: АСТ , 2003.- 413 с.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Выготский Л.С. Проблема умственной отсталости / Л.С. Выготский // Избранные психологические исследования / </w:t>
      </w:r>
      <w:r>
        <w:rPr>
          <w:sz w:val="28"/>
          <w:szCs w:val="28"/>
        </w:rPr>
        <w:t>Л.С. Выготский. - М., 1996. - С. 453-480.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Глозман Л.Я. Счастливый характер / Л.Я. Глозман. - М.: Психолог, 2011. - 215 с.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Джидарьян И.А. Проблема счастья в русском менталитете / И.А. Джидарьян // Сознание личности в кризисном обществе / И.А. Джидарьян.</w:t>
      </w:r>
      <w:r>
        <w:rPr>
          <w:sz w:val="28"/>
          <w:szCs w:val="28"/>
        </w:rPr>
        <w:t xml:space="preserve"> - М., 1995. - С. 34-48.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Дети с отклонениями в развитии : методическое пособие / И. М. Гилевич [и др.]; сост. Н.Д. Шматко.- М.: Аквариум , 2007.- 128 с. 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Дульнев Г.М. Основы трудового обучения во вспомогательной школе / Г.М. Дульнев. - М.: Просвещение,</w:t>
      </w:r>
      <w:r>
        <w:rPr>
          <w:sz w:val="28"/>
          <w:szCs w:val="28"/>
        </w:rPr>
        <w:t xml:space="preserve"> 2009. - 139 с. 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Елисеева О.А. Субъективное благополучие подростков и психологическая безопасность образовательной среды [Электронный ресурс] / О.А. Елисеева // Психологическая наука и образование.- 2011.- № 3.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Забрамная С.Д. Отбор умственно-отсталых д</w:t>
      </w:r>
      <w:r>
        <w:rPr>
          <w:sz w:val="28"/>
          <w:szCs w:val="28"/>
        </w:rPr>
        <w:t xml:space="preserve">етей в спец.учреждения / С.Д. Забрамная. - М.: Гелиос , 2007. - 193 с. 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Изард, К.Э. Психология эмоций / К.Э. Изард.- Спб.: Питер , 1999.- 464 с.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Исаев Д.Н. Умственная отсталость у детей и подростков / Д.Н. Исаев.- Спб.: Речь , 2007.- 392 с.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Коррекцио</w:t>
      </w:r>
      <w:r>
        <w:rPr>
          <w:sz w:val="28"/>
          <w:szCs w:val="28"/>
        </w:rPr>
        <w:t xml:space="preserve">нная педагогика: учебник / под ред. Б.П. Пузанова. - М.: Просвещение, 2000. - 219 с. 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Д.А. Апробация русскоязычных версий двух шкал экспресс-оценки субъективного благополучия [Электронный ресурс] / Д.А. Леонтьев, Е.Н. Осин // Материалы III Всеро</w:t>
      </w:r>
      <w:r>
        <w:rPr>
          <w:sz w:val="28"/>
          <w:szCs w:val="28"/>
        </w:rPr>
        <w:t>ссийского социологического конгресса.- 2008.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Литвак М.Е. Если хочешь быть счастливым / М.Е. Литвак.- М.: Академия, 2008. - 640 с.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Лубовский В.И. Специальная психология: Учебное пособие для студентов дефектологических факультетов педагогических вузов / </w:t>
      </w:r>
      <w:r>
        <w:rPr>
          <w:sz w:val="28"/>
          <w:szCs w:val="28"/>
        </w:rPr>
        <w:t>В.И. Лубовский, Т.В. Розанова, Л.И. Солнцева. - М.: Алитейа, 2006. - 371 с.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Лурия А.Р. Умственно отсталый ребенок / А.Р. Лурия. - М.: Просвещение, 2010. - 263 с.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Мольц М.Я - это Я, или как быть счастливым / М.Я. Мольц. - М.: Прогресс, 2011. - 143 с.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Мэтьюз Э. Будь счастлив / Э. Мэтьюз. - М.: ИД Мещерякова , 2008. - 128 с. 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kern w:val="36"/>
          <w:sz w:val="28"/>
          <w:szCs w:val="28"/>
        </w:rPr>
        <w:t>19.</w:t>
      </w:r>
      <w:r>
        <w:rPr>
          <w:kern w:val="36"/>
          <w:sz w:val="28"/>
          <w:szCs w:val="28"/>
        </w:rPr>
        <w:tab/>
        <w:t>Мухина B. Возрастная психология. Феноменология развития / В. Мухина</w:t>
      </w:r>
      <w:r>
        <w:rPr>
          <w:sz w:val="28"/>
          <w:szCs w:val="28"/>
        </w:rPr>
        <w:t>. -</w:t>
      </w:r>
      <w:r>
        <w:rPr>
          <w:kern w:val="36"/>
          <w:sz w:val="28"/>
          <w:szCs w:val="28"/>
        </w:rPr>
        <w:t xml:space="preserve"> М.: Академия , 2006</w:t>
      </w:r>
      <w:r>
        <w:rPr>
          <w:sz w:val="28"/>
          <w:szCs w:val="28"/>
        </w:rPr>
        <w:t>. - 608 с.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Мясищев В.Н. Психология отношений / В.Н. Мясищев. - М.: Знание , 2005. - 3</w:t>
      </w:r>
      <w:r>
        <w:rPr>
          <w:sz w:val="28"/>
          <w:szCs w:val="28"/>
        </w:rPr>
        <w:t>56 с.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Певзнер М.С. Дефектология / М.С. Певзнер. - М.: Академия Естествознания, 2008. - 480 с.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Петрова, В.Г. Психология умственно отсталых школьников: Учебное пособие / В.Г. Петрова, И.В. Белякова.- М.: Академия, 2002. - 160 с.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Психологические особенн</w:t>
      </w:r>
      <w:r>
        <w:rPr>
          <w:sz w:val="28"/>
          <w:szCs w:val="28"/>
        </w:rPr>
        <w:t>ости детей и подростков с проблемами в развитии: учебник / под ред. И.И. Мамайчук.- СПб.: Речь, 2011. - 220 с.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Психологические нарушения у детей и подростков / под ред. А.И. Захарова. - М.: Академия, 2012. - 223 с.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Рубинштейн С.Я. Психология умственно </w:t>
      </w:r>
      <w:r>
        <w:rPr>
          <w:sz w:val="28"/>
          <w:szCs w:val="28"/>
        </w:rPr>
        <w:t>отсталого школьника / С.Я. Рубенштейн. - М.: Просвещение, 2001. - 263 с.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Савельева, О.А. Субъективное благополучие как проблема социальной психологии / О.А. Савельева // Психология. - 2013. - № 4. - С. 31-32.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Селигман М. Новая позитивная психология / М</w:t>
      </w:r>
      <w:r>
        <w:rPr>
          <w:sz w:val="28"/>
          <w:szCs w:val="28"/>
        </w:rPr>
        <w:t>. Селигман. - М.: София, 2006. - 338 с.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Соловьев И.М. Психология познавательной деятельности нормальных и аномальных детей. Сравнение и познание отношений объектов / И. М. Соловьев // Дефектология.- 2012.- № 2.- С. 12-14.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Татаркевич В.О. счастье и сове</w:t>
      </w:r>
      <w:r>
        <w:rPr>
          <w:sz w:val="28"/>
          <w:szCs w:val="28"/>
        </w:rPr>
        <w:t xml:space="preserve">ршенстве человека / В.О. Татаркевич.- М.: АСТ, 2011. - 179 с. 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Фетискин Н.П. Социально-психологическая диагностика развития личности и малых групп / Н.П. Фетискин., В.В. Козлов, Г.М. Майнулов.- М.: Изд-во Института Психотерапии , 2002. - 490 с.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Чернова</w:t>
      </w:r>
      <w:r>
        <w:rPr>
          <w:sz w:val="28"/>
          <w:szCs w:val="28"/>
        </w:rPr>
        <w:t xml:space="preserve"> А. Где зарыто счастье / А. Чернова // Женское здоровье.- 2012. - № 5. - С. 104- 105.</w:t>
      </w:r>
    </w:p>
    <w:p w:rsidR="00000000" w:rsidRDefault="00132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Шамионов Р.М. Психология субъективного благополучия личности / Р.М. Шамионов. - Саратов.: Слово, 2004. - 308 с.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1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«Шкала субъективного благополуч</w:t>
      </w:r>
      <w:r>
        <w:rPr>
          <w:sz w:val="28"/>
          <w:szCs w:val="28"/>
        </w:rPr>
        <w:t>ия» в адаптации М.В. Соколовой.</w:t>
      </w:r>
    </w:p>
    <w:p w:rsidR="00000000" w:rsidRDefault="00132FD9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 последнее время я был в хорошем настроении.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Моя работа давит на меня.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у меня есть проблемы, я могу обратиться к кому-нибудь.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последнее время я хорошо сплю.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редко скучаю в процессе своей повседневной де</w:t>
      </w:r>
      <w:r>
        <w:rPr>
          <w:sz w:val="28"/>
          <w:szCs w:val="28"/>
        </w:rPr>
        <w:t>ятельности.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часто чувствую себя одиноким.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чувствую себя здоровым и бодрым.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испытываю большое удовольствие, находясь вместе с семьей или друзьями.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Иногда я становлюсь беспокойным по неизвестной причине.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Утром мне трудно вставать и работать.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смотрю в будущее с оптимизмом.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охотно меньше просил бы других о чем-либо.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нравится моя повседневная деятельность.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последнее время я чрезмерно реагирую на незначительные препятствия и неудачи.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последнее время я чувствую себя в прекрасн</w:t>
      </w:r>
      <w:r>
        <w:rPr>
          <w:sz w:val="28"/>
          <w:szCs w:val="28"/>
        </w:rPr>
        <w:t>ой форме.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все больше ощущаю потребность в уединении.</w:t>
      </w:r>
    </w:p>
    <w:p w:rsidR="00000000" w:rsidRDefault="00132F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последнее время я был очень рассеян.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2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методики «Шкала субъективного счастья» С. Любомирски у подростков с нормальным уровнем интеллекта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1796"/>
        <w:gridCol w:w="1995"/>
        <w:gridCol w:w="200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Высокий уровень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</w:t>
            </w:r>
            <w:r>
              <w:rPr>
                <w:color w:val="000000"/>
                <w:sz w:val="20"/>
                <w:szCs w:val="20"/>
              </w:rPr>
              <w:t>едний уровень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Низкий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3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методики «Шкала субъе</w:t>
      </w:r>
      <w:r>
        <w:rPr>
          <w:sz w:val="28"/>
          <w:szCs w:val="28"/>
        </w:rPr>
        <w:t>ктивного счастья» С. Любомирски у подростков с легкой степенью умственной отсталости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961"/>
        <w:gridCol w:w="1909"/>
        <w:gridCol w:w="202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Высокий уровень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 уровень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Низкий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4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методики «Шкала субъективного благополучия» М.В. Соколовой у подростков с нормальным уровнем интеллекта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071"/>
        <w:gridCol w:w="2132"/>
        <w:gridCol w:w="196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Высокий уровень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 уровень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Низкий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5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методики «Шкала субъективного благополучия» М.В. Соколовой </w:t>
      </w:r>
      <w:r>
        <w:rPr>
          <w:sz w:val="28"/>
          <w:szCs w:val="28"/>
        </w:rPr>
        <w:t>у подростков с легкой степенью умственной отсталости</w:t>
      </w:r>
    </w:p>
    <w:p w:rsidR="00000000" w:rsidRDefault="00132FD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980"/>
        <w:gridCol w:w="1891"/>
        <w:gridCol w:w="187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Высокий уровень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 уровень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Низкий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2F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132FD9" w:rsidRDefault="00132FD9"/>
    <w:sectPr w:rsidR="00132F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21"/>
    <w:rsid w:val="00132FD9"/>
    <w:rsid w:val="008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12153</Words>
  <Characters>69277</Characters>
  <Application>Microsoft Office Word</Application>
  <DocSecurity>0</DocSecurity>
  <Lines>577</Lines>
  <Paragraphs>162</Paragraphs>
  <ScaleCrop>false</ScaleCrop>
  <Company/>
  <LinksUpToDate>false</LinksUpToDate>
  <CharactersWithSpaces>81268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2024-08-10T08:24:00Z</dcterms:created>
  <dcterms:modified xsi:type="dcterms:W3CDTF">2024-08-10T08:24:00Z</dcterms:modified>
</cp:coreProperties>
</file>