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AD81" w14:textId="77777777" w:rsidR="00977EDB" w:rsidRDefault="00977EDB" w:rsidP="00977EDB">
      <w:pPr>
        <w:ind w:firstLine="720"/>
        <w:jc w:val="center"/>
        <w:rPr>
          <w:b/>
          <w:bCs/>
          <w:sz w:val="32"/>
          <w:szCs w:val="32"/>
        </w:rPr>
      </w:pPr>
      <w:r w:rsidRPr="00977EDB">
        <w:rPr>
          <w:b/>
          <w:bCs/>
          <w:sz w:val="32"/>
          <w:szCs w:val="32"/>
        </w:rPr>
        <w:t>Физическое развитие детей дошкольного возраста</w:t>
      </w:r>
    </w:p>
    <w:p w14:paraId="636E005C" w14:textId="77777777" w:rsidR="00977EDB" w:rsidRPr="00977EDB" w:rsidRDefault="00977EDB" w:rsidP="00977EDB">
      <w:pPr>
        <w:ind w:firstLine="720"/>
        <w:jc w:val="center"/>
        <w:rPr>
          <w:b/>
          <w:bCs/>
          <w:sz w:val="32"/>
          <w:szCs w:val="32"/>
        </w:rPr>
      </w:pPr>
    </w:p>
    <w:p w14:paraId="0E10A2BD" w14:textId="77777777" w:rsidR="007E115A" w:rsidRPr="00EC047C" w:rsidRDefault="007E115A" w:rsidP="00EC047C">
      <w:pPr>
        <w:ind w:firstLine="709"/>
        <w:jc w:val="both"/>
      </w:pPr>
      <w:r w:rsidRPr="00EC047C">
        <w:t xml:space="preserve">Организм ребенка все время находится в процессе роста и развития, которые </w:t>
      </w:r>
      <w:r w:rsidR="00E3630D" w:rsidRPr="00EC047C">
        <w:t>проходят</w:t>
      </w:r>
      <w:r w:rsidRPr="00EC047C">
        <w:t xml:space="preserve"> </w:t>
      </w:r>
      <w:r w:rsidR="00E3630D" w:rsidRPr="00EC047C">
        <w:t>непрерывно</w:t>
      </w:r>
      <w:r w:rsidRPr="00EC047C">
        <w:t xml:space="preserve"> в определенной закономерной последовательности. От момента рождения до взрослого человека ребенок </w:t>
      </w:r>
      <w:r w:rsidR="00E3630D" w:rsidRPr="00EC047C">
        <w:t>приходит</w:t>
      </w:r>
      <w:r w:rsidRPr="00EC047C">
        <w:t xml:space="preserve"> через определенные возрастные периоды.</w:t>
      </w:r>
    </w:p>
    <w:p w14:paraId="2F3FF3EB" w14:textId="77777777" w:rsidR="007E115A" w:rsidRPr="00EC047C" w:rsidRDefault="007E115A" w:rsidP="00EC047C">
      <w:pPr>
        <w:ind w:firstLine="709"/>
        <w:jc w:val="both"/>
      </w:pPr>
      <w:r w:rsidRPr="00EC047C">
        <w:t xml:space="preserve">Ребенку в различные </w:t>
      </w:r>
      <w:r w:rsidR="00E3630D" w:rsidRPr="00EC047C">
        <w:t>периоды</w:t>
      </w:r>
      <w:r w:rsidRPr="00EC047C">
        <w:t xml:space="preserve"> жизни свойственны определенные анатомо-физиологические </w:t>
      </w:r>
      <w:r w:rsidR="00E3630D" w:rsidRPr="00EC047C">
        <w:t>особенности</w:t>
      </w:r>
      <w:r w:rsidRPr="00EC047C">
        <w:t xml:space="preserve">, совокупность которых накладывает отпечаток на реактивные свойства </w:t>
      </w:r>
      <w:r w:rsidR="00E3630D" w:rsidRPr="00EC047C">
        <w:t>сопротивляемость</w:t>
      </w:r>
      <w:r w:rsidRPr="00EC047C">
        <w:t xml:space="preserve"> организма.</w:t>
      </w:r>
    </w:p>
    <w:p w14:paraId="437D4E3F" w14:textId="77777777" w:rsidR="007E115A" w:rsidRDefault="007E115A" w:rsidP="00EC047C">
      <w:pPr>
        <w:ind w:firstLine="709"/>
        <w:jc w:val="both"/>
        <w:rPr>
          <w:sz w:val="28"/>
          <w:szCs w:val="28"/>
        </w:rPr>
      </w:pPr>
      <w:r w:rsidRPr="00EC047C">
        <w:t xml:space="preserve">Жизнь человека – это непрерывный процесс развития. Первые шаги и дальнейшее развитие двигательной функции, первые слова и развитие речевой функции, превращении ребенка в подростка в период полового созревания, непрерывное развитие центральной нервной системы, усложнение </w:t>
      </w:r>
      <w:r w:rsidR="00E3630D" w:rsidRPr="00EC047C">
        <w:t>рефлекторной</w:t>
      </w:r>
      <w:r w:rsidRPr="00EC047C">
        <w:t xml:space="preserve"> деятельности – это только примеры из </w:t>
      </w:r>
      <w:r w:rsidR="00E3630D" w:rsidRPr="00EC047C">
        <w:t>огромного</w:t>
      </w:r>
      <w:r w:rsidRPr="00EC047C">
        <w:t xml:space="preserve"> числа непрерывных изменений организма.</w:t>
      </w:r>
    </w:p>
    <w:tbl>
      <w:tblPr>
        <w:tblpPr w:leftFromText="180" w:rightFromText="180" w:vertAnchor="text" w:tblpXSpec="center" w:tblpY="2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2183"/>
        <w:gridCol w:w="1754"/>
        <w:gridCol w:w="2252"/>
        <w:gridCol w:w="2217"/>
      </w:tblGrid>
      <w:tr w:rsidR="00204656" w14:paraId="72C4644F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927D" w14:textId="77777777" w:rsidR="007147C7" w:rsidRDefault="007147C7" w:rsidP="007147C7">
            <w:pPr>
              <w:jc w:val="center"/>
              <w:rPr>
                <w:sz w:val="28"/>
                <w:szCs w:val="28"/>
              </w:rPr>
            </w:pPr>
          </w:p>
          <w:p w14:paraId="7113A9D0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9B1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8C8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Девочки</w:t>
            </w:r>
          </w:p>
        </w:tc>
      </w:tr>
      <w:tr w:rsidR="00204656" w14:paraId="280D8A75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ADD" w14:textId="77777777" w:rsidR="00204656" w:rsidRDefault="00204656" w:rsidP="00204656">
            <w:pPr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D57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тела (см)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297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(кг)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87C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тела (см)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76B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(кг)</w:t>
            </w:r>
          </w:p>
        </w:tc>
      </w:tr>
      <w:tr w:rsidR="00204656" w14:paraId="5F5543B5" w14:textId="77777777">
        <w:tblPrEx>
          <w:tblCellMar>
            <w:top w:w="0" w:type="dxa"/>
            <w:bottom w:w="0" w:type="dxa"/>
          </w:tblCellMar>
        </w:tblPrEx>
        <w:trPr>
          <w:trHeight w:val="286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207" w14:textId="77777777" w:rsidR="007147C7" w:rsidRDefault="007147C7" w:rsidP="007147C7">
            <w:pPr>
              <w:jc w:val="center"/>
              <w:rPr>
                <w:sz w:val="28"/>
                <w:szCs w:val="28"/>
              </w:rPr>
            </w:pPr>
          </w:p>
          <w:p w14:paraId="5A0E70DF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14:paraId="770CFC0A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82E1474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AD373B1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D0A2711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598981E1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B487241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7553CF19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2B3CE7B9" w14:textId="77777777" w:rsidR="00204656" w:rsidRPr="00204656" w:rsidRDefault="00204656" w:rsidP="00714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E93" w14:textId="77777777" w:rsidR="007147C7" w:rsidRDefault="007147C7" w:rsidP="007147C7">
            <w:pPr>
              <w:jc w:val="center"/>
              <w:rPr>
                <w:sz w:val="28"/>
                <w:szCs w:val="28"/>
              </w:rPr>
            </w:pPr>
          </w:p>
          <w:p w14:paraId="3C431A59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 – 54,3</w:t>
            </w:r>
          </w:p>
          <w:p w14:paraId="7556A637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 – 77,4</w:t>
            </w:r>
          </w:p>
          <w:p w14:paraId="18337CAD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 – 89,5</w:t>
            </w:r>
          </w:p>
          <w:p w14:paraId="0A42B385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 – 99,1</w:t>
            </w:r>
          </w:p>
          <w:p w14:paraId="3BEDB169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 – 107,4</w:t>
            </w:r>
          </w:p>
          <w:p w14:paraId="28BBD68C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 – 114,8</w:t>
            </w:r>
          </w:p>
          <w:p w14:paraId="492284B0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 – 121,2</w:t>
            </w:r>
          </w:p>
          <w:p w14:paraId="4C4926E2" w14:textId="77777777" w:rsidR="00204656" w:rsidRP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117,3 – 127,3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8DD" w14:textId="77777777" w:rsidR="007147C7" w:rsidRDefault="007147C7" w:rsidP="007147C7">
            <w:pPr>
              <w:jc w:val="center"/>
              <w:rPr>
                <w:sz w:val="28"/>
                <w:szCs w:val="28"/>
              </w:rPr>
            </w:pPr>
          </w:p>
          <w:p w14:paraId="2B405B2E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 – 3,9</w:t>
            </w:r>
          </w:p>
          <w:p w14:paraId="5EF6C5D5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 – 11,3</w:t>
            </w:r>
          </w:p>
          <w:p w14:paraId="3C105937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 – 14,1</w:t>
            </w:r>
          </w:p>
          <w:p w14:paraId="5A3B6ED7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 – 16,9</w:t>
            </w:r>
          </w:p>
          <w:p w14:paraId="35182278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 – 20,1</w:t>
            </w:r>
          </w:p>
          <w:p w14:paraId="79EF32CD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 – 21,0</w:t>
            </w:r>
          </w:p>
          <w:p w14:paraId="687CE12D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 – 24,5</w:t>
            </w:r>
          </w:p>
          <w:p w14:paraId="19D75B2F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 – 28,8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9C3" w14:textId="77777777" w:rsidR="007147C7" w:rsidRDefault="007147C7" w:rsidP="007147C7">
            <w:pPr>
              <w:jc w:val="center"/>
              <w:rPr>
                <w:sz w:val="28"/>
                <w:szCs w:val="28"/>
              </w:rPr>
            </w:pPr>
          </w:p>
          <w:p w14:paraId="0E9BF6D1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48,9 – 54,0</w:t>
            </w:r>
          </w:p>
          <w:p w14:paraId="105875D6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 – 76,9</w:t>
            </w:r>
          </w:p>
          <w:p w14:paraId="2CAD5847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81,1 – 87,6</w:t>
            </w:r>
          </w:p>
          <w:p w14:paraId="112064DA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 – 97,5</w:t>
            </w:r>
          </w:p>
          <w:p w14:paraId="22C9B67F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 – 107,6</w:t>
            </w:r>
          </w:p>
          <w:p w14:paraId="2F6ADB90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104,4 – 114,2</w:t>
            </w:r>
          </w:p>
          <w:p w14:paraId="3175EA59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109,3 – 122,1</w:t>
            </w:r>
          </w:p>
          <w:p w14:paraId="13AC134E" w14:textId="77777777" w:rsidR="00204656" w:rsidRPr="007E115A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115,9 – 126,9</w:t>
            </w:r>
          </w:p>
          <w:p w14:paraId="4B6D48F0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</w:p>
          <w:p w14:paraId="3A940278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82EB" w14:textId="77777777" w:rsidR="007147C7" w:rsidRDefault="007147C7" w:rsidP="007147C7">
            <w:pPr>
              <w:jc w:val="center"/>
              <w:rPr>
                <w:sz w:val="28"/>
                <w:szCs w:val="28"/>
              </w:rPr>
            </w:pPr>
          </w:p>
          <w:p w14:paraId="48BE5C98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 – 3,7</w:t>
            </w:r>
          </w:p>
          <w:p w14:paraId="49F30A49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 – 10,8</w:t>
            </w:r>
          </w:p>
          <w:p w14:paraId="0BDE6EE9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 – 13,8</w:t>
            </w:r>
          </w:p>
          <w:p w14:paraId="6F5192B2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 – 16,0</w:t>
            </w:r>
          </w:p>
          <w:p w14:paraId="27759D65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 – 19,9</w:t>
            </w:r>
          </w:p>
          <w:p w14:paraId="6623E05D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 – 22,7</w:t>
            </w:r>
          </w:p>
          <w:p w14:paraId="0963443A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 – 25,1</w:t>
            </w:r>
          </w:p>
          <w:p w14:paraId="403D22E3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 – 28,0</w:t>
            </w:r>
          </w:p>
          <w:p w14:paraId="047032B0" w14:textId="77777777" w:rsidR="00204656" w:rsidRDefault="00204656" w:rsidP="007147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135250" w14:textId="77777777" w:rsidR="007147C7" w:rsidRDefault="007E115A" w:rsidP="00EC047C">
      <w:pPr>
        <w:ind w:firstLine="709"/>
        <w:jc w:val="both"/>
        <w:rPr>
          <w:sz w:val="28"/>
          <w:szCs w:val="28"/>
        </w:rPr>
      </w:pPr>
      <w:r w:rsidRPr="00EC047C">
        <w:t>Характерной особенностью процесса роста детского организма являются его неравномерность, или гетерохронизм,</w:t>
      </w:r>
      <w:r w:rsidR="00EC047C">
        <w:t xml:space="preserve"> </w:t>
      </w:r>
      <w:r w:rsidRPr="00EC047C">
        <w:t>и волнообразность. Периоды усиленного роста</w:t>
      </w:r>
      <w:r w:rsidR="009152AC" w:rsidRPr="00EC047C">
        <w:t xml:space="preserve">, </w:t>
      </w:r>
      <w:r w:rsidRPr="00EC047C">
        <w:t>а</w:t>
      </w:r>
      <w:r w:rsidR="00E3630D" w:rsidRPr="00EC047C">
        <w:t xml:space="preserve"> </w:t>
      </w:r>
      <w:r w:rsidRPr="00EC047C">
        <w:t>меняются</w:t>
      </w:r>
      <w:r w:rsidR="00E3630D" w:rsidRPr="00EC047C">
        <w:t xml:space="preserve"> </w:t>
      </w:r>
      <w:r w:rsidRPr="00EC047C">
        <w:t xml:space="preserve">его некоторым замедлением. Особенно </w:t>
      </w:r>
      <w:r w:rsidR="00204656" w:rsidRPr="00EC047C">
        <w:t>ярко эта закономерность прослеживается при графическом выражении темпа роста организма ребенка</w:t>
      </w:r>
      <w:r w:rsidR="00204656">
        <w:rPr>
          <w:sz w:val="28"/>
          <w:szCs w:val="28"/>
        </w:rPr>
        <w:t>.</w:t>
      </w:r>
    </w:p>
    <w:p w14:paraId="3149C5EB" w14:textId="77777777" w:rsidR="007147C7" w:rsidRPr="007147C7" w:rsidRDefault="007147C7" w:rsidP="007147C7">
      <w:pPr>
        <w:rPr>
          <w:sz w:val="28"/>
          <w:szCs w:val="28"/>
        </w:rPr>
      </w:pPr>
    </w:p>
    <w:p w14:paraId="763A8FB3" w14:textId="77777777" w:rsidR="007147C7" w:rsidRPr="00EC047C" w:rsidRDefault="007147C7" w:rsidP="00EC047C">
      <w:pPr>
        <w:ind w:firstLine="709"/>
        <w:jc w:val="both"/>
      </w:pPr>
      <w:r w:rsidRPr="00EC047C">
        <w:t>Из таблицы видно, что наибольшей интенсивностью рост ребенка отличается в первый год жизни. Если при рождении рост ребенка в среднем равен 50 см, то к концу первого года жизни он достигает 75 – 80 см, т.е. увеличивается более чем на 50%; масса тела за год утраивается – при рождении ребенка она равна в среднем 3,0 – 3,2 кг, а к концу года –</w:t>
      </w:r>
      <w:r w:rsidR="00EC047C">
        <w:t xml:space="preserve"> </w:t>
      </w:r>
      <w:r w:rsidRPr="00EC047C">
        <w:t>9,5 – 10,0 кг.</w:t>
      </w:r>
    </w:p>
    <w:p w14:paraId="3FA7C33C" w14:textId="77777777" w:rsidR="00CA4C66" w:rsidRPr="00EC047C" w:rsidRDefault="00CA4C66" w:rsidP="00EC047C">
      <w:pPr>
        <w:ind w:firstLine="709"/>
        <w:jc w:val="both"/>
      </w:pPr>
      <w:r w:rsidRPr="00EC047C">
        <w:t>С периода новорожденности и до достижения зрелого возраста длина тела увеличивается в 3,5 раза, длина туловища – в 3 раза, длина руки – в 4 раза, длина ноги – в 5 раз.</w:t>
      </w:r>
    </w:p>
    <w:p w14:paraId="21F99C5B" w14:textId="77777777" w:rsidR="00CA4C66" w:rsidRPr="00EC047C" w:rsidRDefault="00CA4C66" w:rsidP="00EC047C">
      <w:pPr>
        <w:ind w:firstLine="709"/>
        <w:jc w:val="both"/>
      </w:pPr>
      <w:r w:rsidRPr="00EC047C">
        <w:t xml:space="preserve">Организм ребенка развивается в конкретных условиях среды, </w:t>
      </w:r>
      <w:r w:rsidR="00E3630D" w:rsidRPr="00EC047C">
        <w:t>непрерывно</w:t>
      </w:r>
      <w:r w:rsidRPr="00EC047C">
        <w:t xml:space="preserve"> действующей ход его развития. Еще И.М. Сеченов отмечал</w:t>
      </w:r>
      <w:r w:rsidR="00E3630D" w:rsidRPr="00EC047C">
        <w:t>, что «…организм без внешней среды, поддерживающей его существование, невозможен, поэтому в научное определение организма должна входить и среда, влияющая на него,</w:t>
      </w:r>
      <w:r w:rsidR="00EC047C">
        <w:t xml:space="preserve"> </w:t>
      </w:r>
      <w:r w:rsidR="00E3630D" w:rsidRPr="00EC047C">
        <w:t>а так как без последней существование организма невозможно, то споры о</w:t>
      </w:r>
      <w:r w:rsidR="00EC047C">
        <w:t xml:space="preserve"> </w:t>
      </w:r>
      <w:r w:rsidR="00E3630D" w:rsidRPr="00EC047C">
        <w:t>том, что</w:t>
      </w:r>
      <w:r w:rsidR="00EC047C">
        <w:t xml:space="preserve"> </w:t>
      </w:r>
      <w:r w:rsidR="00E3630D" w:rsidRPr="00EC047C">
        <w:t>в жизни важнее - среда или самое тело – не имеют ни малейшего смысла».</w:t>
      </w:r>
    </w:p>
    <w:p w14:paraId="7FF01470" w14:textId="77777777" w:rsidR="00E3630D" w:rsidRPr="00EC047C" w:rsidRDefault="00E3630D" w:rsidP="00EC047C">
      <w:pPr>
        <w:ind w:firstLine="709"/>
        <w:jc w:val="both"/>
      </w:pPr>
      <w:r w:rsidRPr="00EC047C">
        <w:t xml:space="preserve">В зависимости от конкретных условий среды процесс развития может быть ускорен или замедлен, а его возрастные периоды могут наступать раньше или позже и иметь разную продолжительность. </w:t>
      </w:r>
    </w:p>
    <w:p w14:paraId="384D1489" w14:textId="77777777" w:rsidR="00E3630D" w:rsidRDefault="00E3630D" w:rsidP="009A3BBC">
      <w:pPr>
        <w:ind w:firstLine="720"/>
        <w:jc w:val="both"/>
        <w:rPr>
          <w:sz w:val="28"/>
          <w:szCs w:val="28"/>
        </w:rPr>
      </w:pPr>
    </w:p>
    <w:p w14:paraId="00198B63" w14:textId="77777777" w:rsidR="00E3630D" w:rsidRPr="008327FA" w:rsidRDefault="00E3630D" w:rsidP="009A3BBC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8327FA">
        <w:rPr>
          <w:b/>
          <w:bCs/>
          <w:sz w:val="28"/>
          <w:szCs w:val="28"/>
          <w:u w:val="single"/>
        </w:rPr>
        <w:lastRenderedPageBreak/>
        <w:t>Новорожденный ребенок</w:t>
      </w:r>
    </w:p>
    <w:p w14:paraId="6F05109B" w14:textId="77777777" w:rsidR="00D45790" w:rsidRPr="00EC047C" w:rsidRDefault="00E3630D" w:rsidP="00EC047C">
      <w:pPr>
        <w:ind w:firstLine="709"/>
        <w:jc w:val="both"/>
      </w:pPr>
      <w:r w:rsidRPr="00EC047C">
        <w:t xml:space="preserve">Доношенным новорожденным считается ребенок, </w:t>
      </w:r>
      <w:r w:rsidR="00D45790" w:rsidRPr="00EC047C">
        <w:t>прошедший</w:t>
      </w:r>
      <w:r w:rsidRPr="00EC047C">
        <w:t xml:space="preserve"> девятимесячный</w:t>
      </w:r>
      <w:r w:rsidR="00D45790" w:rsidRPr="00EC047C">
        <w:t xml:space="preserve"> цикл внутриутробного развития (около 280 дней), родившийся в срок и функционально зрелый.</w:t>
      </w:r>
    </w:p>
    <w:p w14:paraId="305AFAA1" w14:textId="77777777" w:rsidR="00D45790" w:rsidRPr="00EC047C" w:rsidRDefault="00D45790" w:rsidP="00EC047C">
      <w:pPr>
        <w:ind w:firstLine="709"/>
        <w:jc w:val="both"/>
      </w:pPr>
      <w:r w:rsidRPr="00EC047C">
        <w:t>Период новорожденности начинается с первого вдоха и перевязки пупочного канатика, когда прекращается непосредственная связь ребенка с организмом матери. Этот период выделяют специально, так как он является переходным и характеризуется началом приспособления организма ребенка к условиям внеутробного существования.</w:t>
      </w:r>
    </w:p>
    <w:p w14:paraId="2D4DBE64" w14:textId="77777777" w:rsidR="00D45790" w:rsidRPr="00EC047C" w:rsidRDefault="00D45790" w:rsidP="00EC047C">
      <w:pPr>
        <w:ind w:firstLine="709"/>
        <w:jc w:val="both"/>
      </w:pPr>
      <w:r w:rsidRPr="00EC047C">
        <w:t>После рождения в организме ребенка происходят значительные и быстрые преобразования, начинают по-иному функционировать многие органы и системы. Главным из них являются возникновение легочного дыхания, перестройка аппарата кровообращения, желудочно-кишечного тракта, изменение обмена веществ и т.д.</w:t>
      </w:r>
    </w:p>
    <w:p w14:paraId="1A8DDC3F" w14:textId="77777777" w:rsidR="00D45790" w:rsidRPr="00EC047C" w:rsidRDefault="00D45790" w:rsidP="00EC047C">
      <w:pPr>
        <w:ind w:firstLine="709"/>
        <w:jc w:val="both"/>
      </w:pPr>
      <w:r w:rsidRPr="00EC047C">
        <w:t xml:space="preserve">С момента рождения – перового вдоха </w:t>
      </w:r>
      <w:r w:rsidR="009A3BBC" w:rsidRPr="00EC047C">
        <w:t>и прекращения плацентарного кровообращения – наступает значительные изменения кровотока. Закрываются зародышевые кровеносные пути, устанавливается постоянный большой и малый круги кровообращения.</w:t>
      </w:r>
    </w:p>
    <w:p w14:paraId="4F470F2A" w14:textId="77777777" w:rsidR="009A3BBC" w:rsidRPr="00EC047C" w:rsidRDefault="009A3BBC" w:rsidP="00EC047C">
      <w:pPr>
        <w:ind w:firstLine="709"/>
        <w:jc w:val="both"/>
      </w:pPr>
      <w:r w:rsidRPr="00EC047C">
        <w:t>После рождения совершенно меняется тип пищеварения в связи с изменением способа питания ребенка. В первые 24 – 48 часов желудочно-кишечный тракт заселяется бактериями. Температура тела новорожденного склонна довольно значительным колебаниям, что вызывает необходимость создания для него оптимальной внешней среды.</w:t>
      </w:r>
    </w:p>
    <w:p w14:paraId="741D9386" w14:textId="77777777" w:rsidR="00561326" w:rsidRDefault="00561326" w:rsidP="009A3BBC">
      <w:pPr>
        <w:ind w:firstLine="720"/>
        <w:jc w:val="both"/>
        <w:rPr>
          <w:sz w:val="28"/>
          <w:szCs w:val="28"/>
        </w:rPr>
      </w:pPr>
    </w:p>
    <w:p w14:paraId="2DB170A5" w14:textId="77777777" w:rsidR="00561326" w:rsidRPr="008327FA" w:rsidRDefault="00561326" w:rsidP="00561326">
      <w:pPr>
        <w:ind w:firstLine="720"/>
        <w:jc w:val="center"/>
        <w:rPr>
          <w:b/>
          <w:bCs/>
          <w:sz w:val="28"/>
          <w:szCs w:val="28"/>
        </w:rPr>
      </w:pPr>
      <w:r w:rsidRPr="008327FA">
        <w:rPr>
          <w:b/>
          <w:bCs/>
          <w:sz w:val="28"/>
          <w:szCs w:val="28"/>
        </w:rPr>
        <w:t>Особенности строения и функций нервной системы у детей</w:t>
      </w:r>
    </w:p>
    <w:p w14:paraId="0B3B3240" w14:textId="77777777" w:rsidR="00561326" w:rsidRPr="00EC047C" w:rsidRDefault="00561326" w:rsidP="00EC047C">
      <w:pPr>
        <w:ind w:firstLine="709"/>
        <w:jc w:val="both"/>
      </w:pPr>
      <w:r w:rsidRPr="00EC047C">
        <w:t>К моменту рождения ребенка его нервная система по сравнению с другими органами и системами наименее развита и дифференцирована. В то же время именно к этой системе предъявляются большие требования, так как она обеспечивает приспособление организма к условиям новой внешней среды и регулирует жизненно важные функции новорожденного ребенка.</w:t>
      </w:r>
    </w:p>
    <w:p w14:paraId="79037F96" w14:textId="77777777" w:rsidR="00561326" w:rsidRPr="00EC047C" w:rsidRDefault="00561326" w:rsidP="00EC047C">
      <w:pPr>
        <w:ind w:firstLine="709"/>
        <w:jc w:val="both"/>
      </w:pPr>
      <w:r w:rsidRPr="00EC047C">
        <w:t xml:space="preserve">В процессе приспособления должен установиться обмен веществ, должна перестроиться работа органов дыхания, кровообращения, пищеварения. Все эти системы после рождения ребенка начинают функционировать </w:t>
      </w:r>
      <w:r w:rsidR="008327FA" w:rsidRPr="00EC047C">
        <w:t>п</w:t>
      </w:r>
      <w:r w:rsidRPr="00EC047C">
        <w:t>о-новому. Согласованную деятельность этих органов должна обеспечить именно</w:t>
      </w:r>
      <w:r w:rsidR="00EC047C">
        <w:t xml:space="preserve"> </w:t>
      </w:r>
      <w:r w:rsidRPr="00EC047C">
        <w:t>нервная система</w:t>
      </w:r>
    </w:p>
    <w:p w14:paraId="1642A27E" w14:textId="77777777" w:rsidR="00561326" w:rsidRPr="00EC047C" w:rsidRDefault="00561326" w:rsidP="00EC047C">
      <w:pPr>
        <w:ind w:firstLine="709"/>
        <w:jc w:val="both"/>
      </w:pPr>
      <w:r w:rsidRPr="00EC047C">
        <w:t>У новорожденного</w:t>
      </w:r>
      <w:r w:rsidR="00C47EEB" w:rsidRPr="00EC047C">
        <w:t xml:space="preserve"> </w:t>
      </w:r>
      <w:r w:rsidRPr="00EC047C">
        <w:t xml:space="preserve">вес головного мозга </w:t>
      </w:r>
      <w:r w:rsidR="00C47EEB" w:rsidRPr="00EC047C">
        <w:t>относительно велик, составляя 1/8 – 1/9 веса тела, тогда как у взрослого головной мозг составляет 1/40 веса тела. В течение первых 6 месяцев жизни вес головного мозга увеличивается на 86,3%. В период от 2 до 8 лет рост головного мозга замедляется и в последующем вес его изменяется незначительно.</w:t>
      </w:r>
    </w:p>
    <w:p w14:paraId="15607F23" w14:textId="77777777" w:rsidR="00C47EEB" w:rsidRPr="00EC047C" w:rsidRDefault="00C47EEB" w:rsidP="00EC047C">
      <w:pPr>
        <w:ind w:firstLine="709"/>
        <w:jc w:val="both"/>
      </w:pPr>
      <w:r w:rsidRPr="00EC047C">
        <w:t xml:space="preserve">Мозговая ткань у ребенка богата водой, мало содержит лецитина и других специфических белковых веществ. Борозды и извилины выражены слабо, серое вещество мозга плохо дифференцируется от белого вещества. После рождения продолжается развитие формы, величины борозд и извилин: борозды становятся глубже, извилины – крупнее и длиннее. Особенно энергично этот процесс совершается в первые 5 лет, что приводит к увеличению общей поверхности полушарий мозга. Процесс созревания нервных клеток в разных отделах </w:t>
      </w:r>
      <w:r w:rsidR="00C74BC2" w:rsidRPr="00EC047C">
        <w:t>головного</w:t>
      </w:r>
      <w:r w:rsidRPr="00EC047C">
        <w:t xml:space="preserve"> мозга</w:t>
      </w:r>
      <w:r w:rsidR="00C74BC2" w:rsidRPr="00EC047C">
        <w:t xml:space="preserve"> совершается неодинаково энергично: для клеток коры он заканчивается к 18 – 20 месяцам. В продолговатом мозге этот процесс завершается к 7 годам. Приблизительно к этому возрасту заканчивается миелинизация нервных волокон.</w:t>
      </w:r>
      <w:r w:rsidR="00EC047C">
        <w:t xml:space="preserve"> </w:t>
      </w:r>
    </w:p>
    <w:p w14:paraId="31FA2082" w14:textId="77777777" w:rsidR="00C74BC2" w:rsidRPr="00EC047C" w:rsidRDefault="00C74BC2" w:rsidP="00EC047C">
      <w:pPr>
        <w:ind w:firstLine="709"/>
        <w:jc w:val="both"/>
      </w:pPr>
      <w:r w:rsidRPr="00EC047C">
        <w:t>Спинной мозг к моменту рождения ребенка оказывается более законченным по своему строению. Он относительно длиннее</w:t>
      </w:r>
      <w:r w:rsidR="00F812C9" w:rsidRPr="00EC047C">
        <w:t>,</w:t>
      </w:r>
      <w:r w:rsidRPr="00EC047C">
        <w:t xml:space="preserve"> чем у взрослого (поэтому спинномозговые функции у детей производят в </w:t>
      </w:r>
      <w:r w:rsidRPr="00EC047C">
        <w:rPr>
          <w:lang w:val="en-US"/>
        </w:rPr>
        <w:t>III</w:t>
      </w:r>
      <w:r w:rsidRPr="00EC047C">
        <w:t xml:space="preserve"> – </w:t>
      </w:r>
      <w:r w:rsidRPr="00EC047C">
        <w:rPr>
          <w:lang w:val="en-US"/>
        </w:rPr>
        <w:t>IV</w:t>
      </w:r>
      <w:r w:rsidRPr="00EC047C">
        <w:t xml:space="preserve"> межпоясничном пространстве).</w:t>
      </w:r>
    </w:p>
    <w:p w14:paraId="63BDD6F1" w14:textId="77777777" w:rsidR="00291290" w:rsidRPr="00EC047C" w:rsidRDefault="00291290" w:rsidP="00EC047C">
      <w:pPr>
        <w:ind w:firstLine="709"/>
        <w:jc w:val="both"/>
      </w:pPr>
      <w:r w:rsidRPr="00EC047C">
        <w:t>Поскольку кора, пирамидные пути, полосатое тело к рождению ребенка недостаточно развиты, все жизненные функции у новорожденного регулируются межуточным мозгом, подкорковыми центрами.</w:t>
      </w:r>
    </w:p>
    <w:p w14:paraId="04EBD2D7" w14:textId="77777777" w:rsidR="00291290" w:rsidRPr="00EC047C" w:rsidRDefault="00C454B5" w:rsidP="00EC047C">
      <w:pPr>
        <w:ind w:firstLine="709"/>
        <w:jc w:val="both"/>
      </w:pPr>
      <w:r w:rsidRPr="00EC047C">
        <w:t xml:space="preserve">С </w:t>
      </w:r>
      <w:r w:rsidR="00461233" w:rsidRPr="00EC047C">
        <w:t>момента</w:t>
      </w:r>
      <w:r w:rsidRPr="00EC047C">
        <w:t xml:space="preserve"> рождения доношенный ребенок имеет</w:t>
      </w:r>
      <w:r w:rsidR="00461233" w:rsidRPr="00EC047C">
        <w:t xml:space="preserve"> </w:t>
      </w:r>
      <w:r w:rsidRPr="00EC047C">
        <w:t xml:space="preserve">ряд врожденных, или безусловных, рефлексов. К ним относится сосание, </w:t>
      </w:r>
      <w:r w:rsidR="00461233" w:rsidRPr="00EC047C">
        <w:t>глотание</w:t>
      </w:r>
      <w:r w:rsidRPr="00EC047C">
        <w:t>, мигание, кашель, чихание, акт</w:t>
      </w:r>
      <w:r w:rsidR="00F812C9" w:rsidRPr="00EC047C">
        <w:t xml:space="preserve"> </w:t>
      </w:r>
      <w:r w:rsidRPr="00EC047C">
        <w:t>дефекации, мочеиспускания и некоторые другие. Жизненно важная роль этих рефлексов бесспорна</w:t>
      </w:r>
      <w:r w:rsidR="00461233" w:rsidRPr="00EC047C">
        <w:t xml:space="preserve"> – они </w:t>
      </w:r>
      <w:r w:rsidR="00461233" w:rsidRPr="00EC047C">
        <w:lastRenderedPageBreak/>
        <w:t>осуществляют приспособление организма к окружающей среде и до конца первого года жизни подвергаются быстрой и существенной эволюции.</w:t>
      </w:r>
    </w:p>
    <w:p w14:paraId="66043C2C" w14:textId="77777777" w:rsidR="00461233" w:rsidRPr="00EC047C" w:rsidRDefault="00461233" w:rsidP="00EC047C">
      <w:pPr>
        <w:ind w:firstLine="709"/>
        <w:jc w:val="both"/>
      </w:pPr>
      <w:r w:rsidRPr="00EC047C">
        <w:t>На базе указанных безусловных рефлексов у ребенка происходит выработка условных рефлексов, имеющих основное значение в жизни человека, иными словами, происходит развитие первой сигнальной системы.</w:t>
      </w:r>
    </w:p>
    <w:p w14:paraId="4B855B6B" w14:textId="77777777" w:rsidR="00461233" w:rsidRPr="00EC047C" w:rsidRDefault="00461233" w:rsidP="00EC047C">
      <w:pPr>
        <w:ind w:firstLine="709"/>
        <w:jc w:val="both"/>
      </w:pPr>
      <w:r w:rsidRPr="00EC047C">
        <w:t>Развитие высшей нервной деятельности, т.е. приобретение условных рефлексов, идет очень быстры</w:t>
      </w:r>
      <w:r w:rsidR="0006368B" w:rsidRPr="00EC047C">
        <w:t>м</w:t>
      </w:r>
      <w:r w:rsidRPr="00EC047C">
        <w:t>и темпами. Ребенок значительно легче, чем взрослый, образует условные связи с окружающей внешней средой. Эти связи у него устойчивы и ярки. Это значит, что ребенок ожжет сравнительно быстро приобрести опре</w:t>
      </w:r>
      <w:r w:rsidR="0006368B" w:rsidRPr="00EC047C">
        <w:t>деленные навыки поведения, привычки, которые потом остаются на длительное время, часто</w:t>
      </w:r>
      <w:r w:rsidR="00EC047C">
        <w:t xml:space="preserve"> </w:t>
      </w:r>
      <w:r w:rsidR="0006368B" w:rsidRPr="00EC047C">
        <w:t>на всю жизнь.</w:t>
      </w:r>
    </w:p>
    <w:p w14:paraId="5611063D" w14:textId="77777777" w:rsidR="0006368B" w:rsidRPr="00EC047C" w:rsidRDefault="0006368B" w:rsidP="00EC047C">
      <w:pPr>
        <w:ind w:firstLine="709"/>
        <w:jc w:val="both"/>
      </w:pPr>
      <w:r w:rsidRPr="00EC047C">
        <w:t>Развитие сложного поведения ребенка тесно связано с определенным уровнем</w:t>
      </w:r>
      <w:r w:rsidR="00EC047C">
        <w:t xml:space="preserve"> </w:t>
      </w:r>
      <w:r w:rsidRPr="00EC047C">
        <w:t>развития органов чувств, как периферических воспринимаемых органов. Достаточно хорошо у ребенка развит вкус, он различает горькие</w:t>
      </w:r>
      <w:r w:rsidR="00EC047C">
        <w:t xml:space="preserve"> </w:t>
      </w:r>
      <w:r w:rsidRPr="00EC047C">
        <w:t>сладкие лекарства, охотнее пьет сладкие смеси. Хуже развито обоняние, однако некоторые резкие запахи ребенок различает.</w:t>
      </w:r>
      <w:r w:rsidR="007E6486" w:rsidRPr="00EC047C">
        <w:t xml:space="preserve"> Достаточно хорошо развито чувство осязания, например прикосновение к губам вызывает сосательное движение. Наиболее чувствительна к прикосновению кожа лица, ладоней и подошв. Самым сложным является развитие слуха и зрения. С момента рождения ребенок видит и слышит, но восприятие у него не отличается четкостью. Слуховые рецепторы у новорожденного развиты достаточно и на сильные звуковые раздражители он реагирует вздрагиванием. </w:t>
      </w:r>
    </w:p>
    <w:p w14:paraId="6629415A" w14:textId="77777777" w:rsidR="007E6486" w:rsidRPr="00EC047C" w:rsidRDefault="007E6486" w:rsidP="00EC047C">
      <w:pPr>
        <w:ind w:firstLine="709"/>
        <w:jc w:val="both"/>
      </w:pPr>
      <w:r w:rsidRPr="00EC047C">
        <w:t xml:space="preserve">Огромную роль в поведении ребенка играет речь – вторая сигнальная система. Становление детской речи </w:t>
      </w:r>
      <w:r w:rsidR="00B23B08" w:rsidRPr="00EC047C">
        <w:t>происходит</w:t>
      </w:r>
      <w:r w:rsidRPr="00EC047C">
        <w:t xml:space="preserve"> по законам образования условных рефлексов и </w:t>
      </w:r>
      <w:r w:rsidR="00B23B08" w:rsidRPr="00EC047C">
        <w:t>проходит</w:t>
      </w:r>
      <w:r w:rsidRPr="00EC047C">
        <w:t xml:space="preserve"> через несколько этапов. В 2-3 месяца </w:t>
      </w:r>
      <w:r w:rsidR="00B23B08" w:rsidRPr="00EC047C">
        <w:t>обычно</w:t>
      </w:r>
      <w:r w:rsidRPr="00EC047C">
        <w:t xml:space="preserve"> ребенок «гулит» - это </w:t>
      </w:r>
      <w:r w:rsidR="00B23B08" w:rsidRPr="00EC047C">
        <w:t>речевые</w:t>
      </w:r>
      <w:r w:rsidRPr="00EC047C">
        <w:t xml:space="preserve"> шумы, зачаток будущих слов. Во второ</w:t>
      </w:r>
      <w:r w:rsidR="00B23B08" w:rsidRPr="00EC047C">
        <w:t>м</w:t>
      </w:r>
      <w:r w:rsidRPr="00EC047C">
        <w:t xml:space="preserve"> полугодии начинает формироваться речь. Ребенок начинает произносить отдельные слоги, а иногда повторяемые слоги имеют определенный смысл. К году дети обычно знают 5-10 слов. На 2-3м году жизни особенно бурно и интенсивно идет развитие речи</w:t>
      </w:r>
      <w:r w:rsidR="00B23B08" w:rsidRPr="00EC047C">
        <w:t xml:space="preserve">. К 2 годам словарный запас ребенка должен состоять из 200 слов. Речь, возникая на основе первой сигнальной системы и будучи тесно связана с ней, становится ведущим звеном формирующейся в дальнейшем нервной деятельности ребенка. С развитием речи познание ребенком окружающего мира идет необычно быстро и бурно. </w:t>
      </w:r>
    </w:p>
    <w:p w14:paraId="57BD08D0" w14:textId="77777777" w:rsidR="008327FA" w:rsidRDefault="008327FA" w:rsidP="009A3BBC">
      <w:pPr>
        <w:ind w:firstLine="720"/>
        <w:jc w:val="both"/>
        <w:rPr>
          <w:sz w:val="28"/>
          <w:szCs w:val="28"/>
        </w:rPr>
      </w:pPr>
    </w:p>
    <w:p w14:paraId="0A07FBB7" w14:textId="77777777" w:rsidR="008327FA" w:rsidRDefault="008327FA" w:rsidP="008327FA">
      <w:pPr>
        <w:ind w:firstLine="720"/>
        <w:jc w:val="center"/>
        <w:rPr>
          <w:b/>
          <w:bCs/>
          <w:sz w:val="28"/>
          <w:szCs w:val="28"/>
        </w:rPr>
      </w:pPr>
      <w:r w:rsidRPr="008327FA">
        <w:rPr>
          <w:b/>
          <w:bCs/>
          <w:sz w:val="28"/>
          <w:szCs w:val="28"/>
        </w:rPr>
        <w:t>Анатомо-физиологические особенности костной ткани</w:t>
      </w:r>
    </w:p>
    <w:p w14:paraId="6F506163" w14:textId="77777777" w:rsidR="008327FA" w:rsidRPr="00EC047C" w:rsidRDefault="008327FA" w:rsidP="00EC047C">
      <w:pPr>
        <w:ind w:firstLine="709"/>
        <w:jc w:val="both"/>
      </w:pPr>
      <w:r w:rsidRPr="00EC047C">
        <w:t>Скелет ребенка в процессе развития подвергается сложным преобразованиям, на которые оказывает влияние ряд внешних и внутренних факторов.</w:t>
      </w:r>
    </w:p>
    <w:p w14:paraId="79B4FEDC" w14:textId="77777777" w:rsidR="008327FA" w:rsidRPr="00EC047C" w:rsidRDefault="008327FA" w:rsidP="00EC047C">
      <w:pPr>
        <w:ind w:firstLine="709"/>
        <w:jc w:val="both"/>
      </w:pPr>
      <w:r w:rsidRPr="00EC047C">
        <w:t>В утробном периоде окостенение скелета происходит довольно поздно и при рождении в скелете ребенка ещё много хрящевой ткани. Особенно много её в позвоночнике, тазе и запястьях. Костная ткань у ребенка грудного возраста имеет волокнистое строение, бедна минеральными солями, богата вод</w:t>
      </w:r>
      <w:r w:rsidR="00724C1D" w:rsidRPr="00EC047C">
        <w:t>о</w:t>
      </w:r>
      <w:r w:rsidRPr="00EC047C">
        <w:t>й и кровеносными сосудами. Поэтому кости ребенка мягкие, гибки</w:t>
      </w:r>
      <w:r w:rsidR="00724C1D" w:rsidRPr="00EC047C">
        <w:t>е, не обладают достаточной проч</w:t>
      </w:r>
      <w:r w:rsidRPr="00EC047C">
        <w:t>ностью</w:t>
      </w:r>
      <w:r w:rsidR="00724C1D" w:rsidRPr="00EC047C">
        <w:t xml:space="preserve">. </w:t>
      </w:r>
    </w:p>
    <w:p w14:paraId="2FA22D57" w14:textId="77777777" w:rsidR="00724C1D" w:rsidRPr="00EC047C" w:rsidRDefault="00724C1D" w:rsidP="00EC047C">
      <w:pPr>
        <w:ind w:firstLine="709"/>
        <w:jc w:val="both"/>
      </w:pPr>
      <w:r w:rsidRPr="00EC047C">
        <w:t>К 2 годам жизни ребенка по своему строению приближаются к костям взрослого человека и к 12 годам они уже не отличаются от костей взрослого человека.</w:t>
      </w:r>
    </w:p>
    <w:p w14:paraId="7BB24056" w14:textId="77777777" w:rsidR="00724C1D" w:rsidRPr="00EC047C" w:rsidRDefault="00724C1D" w:rsidP="00EC047C">
      <w:pPr>
        <w:ind w:firstLine="709"/>
        <w:jc w:val="both"/>
      </w:pPr>
      <w:r w:rsidRPr="00EC047C">
        <w:t>Характерной особенностью детского возраста является наличие родничков, которые образуются в области соединения нескольких костей и представляют соединительнотканные мембраны. Имеется 4 родничка: большой, малый, 2 боковых. Большинство детей рождаются в закрытыми родничками, но в 25% случаев у новорожденных остается открытым малый родничок, расположенный между теменными</w:t>
      </w:r>
      <w:r w:rsidR="00EC047C">
        <w:t xml:space="preserve"> </w:t>
      </w:r>
      <w:r w:rsidRPr="00EC047C">
        <w:t>и затылочными костями, закрывается он в первые месяцы жизни, но не позднее 3 месяцев.</w:t>
      </w:r>
    </w:p>
    <w:p w14:paraId="005B2C5D" w14:textId="77777777" w:rsidR="00724C1D" w:rsidRPr="00EC047C" w:rsidRDefault="00724C1D" w:rsidP="00EC047C">
      <w:pPr>
        <w:ind w:firstLine="709"/>
        <w:jc w:val="both"/>
      </w:pPr>
      <w:r w:rsidRPr="00EC047C">
        <w:t>У новорожденных позвоночник выпрямлен, не имеет физиологических изгибов. Шейный лордоз обнаруживается в 2-месячном возрасте, после того как ребенок начинает держать голову; грудной и</w:t>
      </w:r>
      <w:r w:rsidR="00562DCC" w:rsidRPr="00EC047C">
        <w:t>згиб позвоночника, выпуклостью кз</w:t>
      </w:r>
      <w:r w:rsidRPr="00EC047C">
        <w:t>ади</w:t>
      </w:r>
      <w:r w:rsidR="00562DCC" w:rsidRPr="00EC047C">
        <w:t>, появляется в 6 месяцев, когда ребенок начинает сидеть; поясничный лордоз возникает после года, когда ребенок начинает ходить.</w:t>
      </w:r>
      <w:r w:rsidR="00F812C9" w:rsidRPr="00EC047C">
        <w:t xml:space="preserve"> К</w:t>
      </w:r>
      <w:r w:rsidR="00562DCC" w:rsidRPr="00EC047C">
        <w:t xml:space="preserve"> 3-4 годам появляется более или менее характерная конфигурация позвоночника. Постоянство шейной кривизны устанавливается к 7 годам, поясничной – лишь к 12 годам.</w:t>
      </w:r>
    </w:p>
    <w:p w14:paraId="44C1AED9" w14:textId="77777777" w:rsidR="00562DCC" w:rsidRPr="00EC047C" w:rsidRDefault="00562DCC" w:rsidP="00EC047C">
      <w:pPr>
        <w:ind w:firstLine="709"/>
        <w:jc w:val="both"/>
      </w:pPr>
      <w:r w:rsidRPr="00EC047C">
        <w:lastRenderedPageBreak/>
        <w:t>В первые месяцы жизни рос</w:t>
      </w:r>
      <w:r w:rsidR="00F812C9" w:rsidRPr="00EC047C">
        <w:t xml:space="preserve">т </w:t>
      </w:r>
      <w:r w:rsidRPr="00EC047C">
        <w:t xml:space="preserve">легких опережает рост грудной клетки, которая для полного </w:t>
      </w:r>
      <w:r w:rsidR="00F812C9" w:rsidRPr="00EC047C">
        <w:t>вмещения</w:t>
      </w:r>
      <w:r w:rsidRPr="00EC047C">
        <w:t xml:space="preserve"> легких находится как бы в состоянии максимального вдоха. Ребра имеют почти горизонтальное положение. Межреберные промежутки широкие. Вся грудная клетка у детей первых месяцев представляется укороченной. С конц</w:t>
      </w:r>
      <w:r w:rsidR="00F812C9" w:rsidRPr="00EC047C">
        <w:t>а</w:t>
      </w:r>
      <w:r w:rsidRPr="00EC047C">
        <w:t xml:space="preserve"> первого года</w:t>
      </w:r>
      <w:r w:rsidR="00EC047C">
        <w:t xml:space="preserve"> </w:t>
      </w:r>
      <w:r w:rsidRPr="00EC047C">
        <w:t>или начала второго года грудная клетка удлиняется и появляется так называемое физиологическое опущение ребер. Ребра принима</w:t>
      </w:r>
      <w:r w:rsidR="00F812C9" w:rsidRPr="00EC047C">
        <w:t>ю</w:t>
      </w:r>
      <w:r w:rsidRPr="00EC047C">
        <w:t xml:space="preserve">т поле косое направление, межреберные промежутки становятся более узкими. Особенности грудной </w:t>
      </w:r>
      <w:r w:rsidR="00F812C9" w:rsidRPr="00EC047C">
        <w:t>клетки</w:t>
      </w:r>
      <w:r w:rsidRPr="00EC047C">
        <w:t xml:space="preserve"> сглаживаются к 6-7 годам, а окончательное формирование происходит к 12-143 годам</w:t>
      </w:r>
      <w:r w:rsidR="00F812C9" w:rsidRPr="00EC047C">
        <w:t>. В это время грудная клетка у подростка отличается от взрослого только размерами.</w:t>
      </w:r>
    </w:p>
    <w:p w14:paraId="555D841D" w14:textId="77777777" w:rsidR="00F812C9" w:rsidRPr="00EC047C" w:rsidRDefault="00F812C9" w:rsidP="00EC047C">
      <w:pPr>
        <w:ind w:firstLine="709"/>
        <w:jc w:val="both"/>
      </w:pPr>
      <w:r w:rsidRPr="00EC047C">
        <w:t>В длинных костях в течение продолжительного времени остаются хрящевые прослойки между диафизом и эпифизом. Они называются эпифизарными хрящами. Клетки</w:t>
      </w:r>
      <w:r w:rsidR="00EC047C">
        <w:t xml:space="preserve"> </w:t>
      </w:r>
      <w:r w:rsidRPr="00EC047C">
        <w:t>эпифизарных хрящей некоторое время сохраняют способность размножаться, благодаря чему кость растет в длину. Полное замещение эпифизарных хрящей костной тканью заканчивается только к 25 годам.</w:t>
      </w:r>
    </w:p>
    <w:p w14:paraId="7FA2271F" w14:textId="77777777" w:rsidR="00F812C9" w:rsidRPr="00EC047C" w:rsidRDefault="00F812C9" w:rsidP="00EC047C">
      <w:pPr>
        <w:ind w:firstLine="709"/>
        <w:jc w:val="both"/>
      </w:pPr>
    </w:p>
    <w:p w14:paraId="0AC3C142" w14:textId="77777777" w:rsidR="00F812C9" w:rsidRDefault="00F812C9" w:rsidP="00F812C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мышечной системы</w:t>
      </w:r>
    </w:p>
    <w:p w14:paraId="12D9B129" w14:textId="77777777" w:rsidR="00F812C9" w:rsidRPr="00EC047C" w:rsidRDefault="00F812C9" w:rsidP="00EC047C">
      <w:pPr>
        <w:ind w:firstLine="709"/>
        <w:jc w:val="both"/>
      </w:pPr>
      <w:r w:rsidRPr="00EC047C">
        <w:t>Мышцы у новорожденного и ребенка грудного возраста развиты слабо; они составляют около 25% веса его тела, тогда как у взрослого не менее</w:t>
      </w:r>
      <w:r w:rsidR="00EC047C">
        <w:t xml:space="preserve"> </w:t>
      </w:r>
      <w:r w:rsidRPr="00EC047C">
        <w:t xml:space="preserve">40-43%. Мышечные волокна значительно </w:t>
      </w:r>
      <w:r w:rsidR="00EA40B4" w:rsidRPr="00EC047C">
        <w:t>тоньше</w:t>
      </w:r>
      <w:r w:rsidR="00C73E31" w:rsidRPr="00EC047C">
        <w:t xml:space="preserve"> волокон</w:t>
      </w:r>
      <w:r w:rsidRPr="00EC047C">
        <w:t xml:space="preserve"> взрослого</w:t>
      </w:r>
      <w:r w:rsidR="00C73E31" w:rsidRPr="00EC047C">
        <w:t>. Увеличение мышечной массы по мере оста ребенка происходит за счет увеличения объема мышечного волокна и путем увеличения числа мышечных волокон.</w:t>
      </w:r>
    </w:p>
    <w:p w14:paraId="446E1D81" w14:textId="77777777" w:rsidR="00C73E31" w:rsidRPr="00EC047C" w:rsidRDefault="00C73E31" w:rsidP="00EC047C">
      <w:pPr>
        <w:ind w:firstLine="709"/>
        <w:jc w:val="both"/>
      </w:pPr>
      <w:r w:rsidRPr="00EC047C">
        <w:t>У детей первых месяцев жизни отмечается повышенный тонус мышц, так называемая физиологическая гипертония, она связана с особенностями функций центральной нервной системы. Тонус сгибателей преобладает над тонусом разгибателей; этим объясняется, что дети грудного возраста, если их распеленать, обычно лежат с согнутыми руками и ногами. Во время сна и сосания тонус мышц несколько снижается при сохранении все же преобладания тонуса сгибателей. Постепенно эта гипертония исчезает.</w:t>
      </w:r>
    </w:p>
    <w:p w14:paraId="4F6EACC3" w14:textId="77777777" w:rsidR="00C73E31" w:rsidRPr="00EC047C" w:rsidRDefault="00C73E31" w:rsidP="00EC047C">
      <w:pPr>
        <w:ind w:firstLine="709"/>
        <w:jc w:val="both"/>
      </w:pPr>
      <w:r w:rsidRPr="00EC047C">
        <w:t xml:space="preserve">Сила и тонус мышц у ребенка слабые. </w:t>
      </w:r>
      <w:r w:rsidR="00A601FC" w:rsidRPr="00EC047C">
        <w:t>Двигательная</w:t>
      </w:r>
      <w:r w:rsidRPr="00EC047C">
        <w:t xml:space="preserve"> способность мышц сначала появляется у мышц шеи и туловища, а потом же у мышц конечностей. Развитие мышц верхних конечностей предшествует развитию мышц </w:t>
      </w:r>
      <w:r w:rsidR="003A693C" w:rsidRPr="00EC047C">
        <w:t>нижних</w:t>
      </w:r>
      <w:r w:rsidRPr="00EC047C">
        <w:t xml:space="preserve"> конечностей; крупные мышцы (плеча, предплечья) развиваются раньше, чем мелкие (мышцы ладони, пальцев).</w:t>
      </w:r>
    </w:p>
    <w:p w14:paraId="63E698F1" w14:textId="77777777" w:rsidR="00A601FC" w:rsidRPr="00EC047C" w:rsidRDefault="00A601FC" w:rsidP="00EC047C">
      <w:pPr>
        <w:ind w:firstLine="709"/>
        <w:jc w:val="both"/>
      </w:pPr>
      <w:r w:rsidRPr="00EC047C">
        <w:t xml:space="preserve">В </w:t>
      </w:r>
      <w:r w:rsidR="003A693C" w:rsidRPr="00EC047C">
        <w:t>возрасте</w:t>
      </w:r>
      <w:r w:rsidRPr="00EC047C">
        <w:t xml:space="preserve"> 1-3 года ребенок постепенно овладевает основными естественными движениями, </w:t>
      </w:r>
      <w:r w:rsidR="003A693C" w:rsidRPr="00EC047C">
        <w:t>свойственными</w:t>
      </w:r>
      <w:r w:rsidRPr="00EC047C">
        <w:t xml:space="preserve"> человеку (</w:t>
      </w:r>
      <w:r w:rsidR="003A693C" w:rsidRPr="00EC047C">
        <w:t>ходьба</w:t>
      </w:r>
      <w:r w:rsidRPr="00EC047C">
        <w:t xml:space="preserve">, лазание, бросание и т.д.). своевременное и правильное развитие движений обусловлено развитием </w:t>
      </w:r>
      <w:r w:rsidR="003A693C" w:rsidRPr="00EC047C">
        <w:t>центральной</w:t>
      </w:r>
      <w:r w:rsidRPr="00EC047C">
        <w:t xml:space="preserve"> нервной системы и находится в прямой зависимости от степени её созревания и функционального </w:t>
      </w:r>
      <w:r w:rsidR="003A693C" w:rsidRPr="00EC047C">
        <w:t>совершенствования</w:t>
      </w:r>
      <w:r w:rsidRPr="00EC047C">
        <w:t xml:space="preserve">. </w:t>
      </w:r>
    </w:p>
    <w:p w14:paraId="2086492B" w14:textId="77777777" w:rsidR="00A601FC" w:rsidRPr="00EC047C" w:rsidRDefault="00A601FC" w:rsidP="00EC047C">
      <w:pPr>
        <w:ind w:firstLine="709"/>
        <w:jc w:val="both"/>
      </w:pPr>
      <w:r w:rsidRPr="00EC047C">
        <w:t xml:space="preserve">Для своевременного развития движений следует почти с первых дней жизни предоставлять ребенку свободу в движениях и помогать ему овладевать ими. </w:t>
      </w:r>
      <w:r w:rsidR="003A693C" w:rsidRPr="00EC047C">
        <w:t>Движения укрепляют мышечную систему, способствуют правильному дыханию, пищеварению.</w:t>
      </w:r>
    </w:p>
    <w:p w14:paraId="5AB1B483" w14:textId="77777777" w:rsidR="003A693C" w:rsidRDefault="003A693C" w:rsidP="00F812C9">
      <w:pPr>
        <w:ind w:firstLine="720"/>
        <w:jc w:val="both"/>
        <w:rPr>
          <w:sz w:val="28"/>
          <w:szCs w:val="28"/>
        </w:rPr>
      </w:pPr>
    </w:p>
    <w:p w14:paraId="6E66E0C6" w14:textId="77777777" w:rsidR="003A693C" w:rsidRDefault="003A693C" w:rsidP="003A693C">
      <w:pPr>
        <w:ind w:firstLine="720"/>
        <w:jc w:val="center"/>
        <w:rPr>
          <w:b/>
          <w:bCs/>
          <w:sz w:val="28"/>
          <w:szCs w:val="28"/>
        </w:rPr>
      </w:pPr>
      <w:r w:rsidRPr="008327FA">
        <w:rPr>
          <w:b/>
          <w:bCs/>
          <w:sz w:val="28"/>
          <w:szCs w:val="28"/>
        </w:rPr>
        <w:t>Анатомо-физиологические особенности</w:t>
      </w:r>
      <w:r>
        <w:rPr>
          <w:b/>
          <w:bCs/>
          <w:sz w:val="28"/>
          <w:szCs w:val="28"/>
        </w:rPr>
        <w:t xml:space="preserve"> органов дыхания</w:t>
      </w:r>
    </w:p>
    <w:p w14:paraId="7BCA0E4D" w14:textId="77777777" w:rsidR="00C73E31" w:rsidRPr="00EC047C" w:rsidRDefault="003A693C" w:rsidP="00EC047C">
      <w:pPr>
        <w:ind w:firstLine="709"/>
        <w:jc w:val="both"/>
      </w:pPr>
      <w:r w:rsidRPr="00EC047C">
        <w:t>Во внутриутробном периоде легкие ребенка находятся в спавшемся состоянии. После перевязки пуповины создается отрицательное давление в грудной полости, что вызывает</w:t>
      </w:r>
      <w:r w:rsidR="00EC047C">
        <w:t xml:space="preserve"> </w:t>
      </w:r>
      <w:r w:rsidRPr="00EC047C">
        <w:t>полное расправление легких (первое дыхание).</w:t>
      </w:r>
    </w:p>
    <w:p w14:paraId="1193A247" w14:textId="77777777" w:rsidR="003A693C" w:rsidRPr="00EC047C" w:rsidRDefault="003A693C" w:rsidP="00EC047C">
      <w:pPr>
        <w:ind w:firstLine="709"/>
        <w:jc w:val="both"/>
      </w:pPr>
      <w:r w:rsidRPr="00EC047C">
        <w:t>Верхние дыхательные пути имеют некоторые особенности. Нос меньше, короче, иной конфигурации по сравнению с более старшими детьми и взрослыми. Нижний носовой ход отсутствует. Слизистая оболочка носа нежная, богата кровеносными сосудами.</w:t>
      </w:r>
    </w:p>
    <w:p w14:paraId="67C52C79" w14:textId="77777777" w:rsidR="003A693C" w:rsidRPr="00EC047C" w:rsidRDefault="003A693C" w:rsidP="00EC047C">
      <w:pPr>
        <w:ind w:firstLine="709"/>
        <w:jc w:val="both"/>
      </w:pPr>
      <w:r w:rsidRPr="00EC047C">
        <w:t xml:space="preserve">Глотка сравнительно узкая. Евстахиева труба короткая и </w:t>
      </w:r>
      <w:r w:rsidR="00A9372B" w:rsidRPr="00EC047C">
        <w:t>широкая</w:t>
      </w:r>
      <w:r w:rsidRPr="00EC047C">
        <w:t xml:space="preserve">. У грудных детей её </w:t>
      </w:r>
      <w:r w:rsidR="00A9372B" w:rsidRPr="00EC047C">
        <w:t>отверстие</w:t>
      </w:r>
      <w:r w:rsidRPr="00EC047C">
        <w:t xml:space="preserve"> находится ниже и ближе к хоанам, чем у взрослых. </w:t>
      </w:r>
      <w:r w:rsidR="00A9372B" w:rsidRPr="00EC047C">
        <w:t>П</w:t>
      </w:r>
      <w:r w:rsidRPr="00EC047C">
        <w:t>оэтому</w:t>
      </w:r>
      <w:r w:rsidR="00A9372B" w:rsidRPr="00EC047C">
        <w:t xml:space="preserve"> инфицированный секрет легко попадает из носоглотки в евстахиеву трубу, что служит одной из причин частого воспаления среднего уха у детей.</w:t>
      </w:r>
    </w:p>
    <w:p w14:paraId="1247FE05" w14:textId="77777777" w:rsidR="00A9372B" w:rsidRPr="00EC047C" w:rsidRDefault="00A9372B" w:rsidP="00EC047C">
      <w:pPr>
        <w:ind w:firstLine="709"/>
        <w:jc w:val="both"/>
      </w:pPr>
      <w:r w:rsidRPr="00EC047C">
        <w:lastRenderedPageBreak/>
        <w:t>Величина и форма гортани до 3-летнего возраста одинакова у детей обоих полов. Половые различия появляются после</w:t>
      </w:r>
      <w:r w:rsidR="00A420BF" w:rsidRPr="00EC047C">
        <w:t xml:space="preserve"> </w:t>
      </w:r>
      <w:r w:rsidRPr="00EC047C">
        <w:t>этого возраста</w:t>
      </w:r>
      <w:r w:rsidR="00EC047C">
        <w:t xml:space="preserve"> </w:t>
      </w:r>
      <w:r w:rsidRPr="00EC047C">
        <w:t>(у мальчиков угол пересечения щитовидного хряща делается более острым, голосовые связки удлиняются).</w:t>
      </w:r>
    </w:p>
    <w:p w14:paraId="6EE8B40B" w14:textId="77777777" w:rsidR="00A9372B" w:rsidRPr="00EC047C" w:rsidRDefault="00A9372B" w:rsidP="00EC047C">
      <w:pPr>
        <w:ind w:firstLine="709"/>
        <w:jc w:val="both"/>
      </w:pPr>
      <w:r w:rsidRPr="00EC047C">
        <w:t xml:space="preserve">Трахея в течение первых месяцев жизни имеет почти воронкообразную форму и узкий просвет. Хрящи её мягкие и податливые. Бронхи узки. Правый бронх занимает почти вертикальное положение, он служит как бы продолжением трахеи, и значительно шире левого, поэтому инородные тела (пуговицы, орехи и др.) </w:t>
      </w:r>
      <w:r w:rsidR="00A420BF" w:rsidRPr="00EC047C">
        <w:t>чаще обнаруживаются именно в этом бронхе.</w:t>
      </w:r>
    </w:p>
    <w:p w14:paraId="70500CF8" w14:textId="77777777" w:rsidR="00A420BF" w:rsidRPr="00EC047C" w:rsidRDefault="00A420BF" w:rsidP="00EC047C">
      <w:pPr>
        <w:ind w:firstLine="709"/>
        <w:jc w:val="both"/>
      </w:pPr>
      <w:r w:rsidRPr="00EC047C">
        <w:t>Легкие находятся в постоянном развитии в течение всего детства – происходит увеличение объема легких и дифференцирование легочной ткани. В раннем возрасте легкие богаты соединительной тканью, обильно снабжены кровеносными сосудами, капилляры и лимфатические щели широкие, эластическая ткань, особенно в окружности альвеол, развита слабо.</w:t>
      </w:r>
    </w:p>
    <w:p w14:paraId="4A0E736A" w14:textId="77777777" w:rsidR="00A420BF" w:rsidRPr="00EC047C" w:rsidRDefault="00A420BF" w:rsidP="00EC047C">
      <w:pPr>
        <w:ind w:firstLine="709"/>
        <w:jc w:val="both"/>
      </w:pPr>
      <w:r w:rsidRPr="00EC047C">
        <w:t>Возрастная дифференцировка легких состоит в уменьшении числа респираторных бронхиол, увеличении числа альвеол, за счет альвеолярных ходов, увеличении объема альвеол, уменьшении соединительной ткани и образовании эластических волокон.</w:t>
      </w:r>
    </w:p>
    <w:p w14:paraId="276E83F3" w14:textId="77777777" w:rsidR="00A420BF" w:rsidRPr="00EC047C" w:rsidRDefault="00A420BF" w:rsidP="00EC047C">
      <w:pPr>
        <w:ind w:firstLine="709"/>
        <w:jc w:val="both"/>
      </w:pPr>
      <w:r w:rsidRPr="00EC047C">
        <w:t>Диафрагма у грудног</w:t>
      </w:r>
      <w:r w:rsidR="00087894" w:rsidRPr="00EC047C">
        <w:t>о</w:t>
      </w:r>
      <w:r w:rsidRPr="00EC047C">
        <w:t xml:space="preserve"> ребенка расположена относительно выше, чем у взрослого. При сокращении диафрагмы купол её уплощается, увеличивая, таким образом, продольный размер грудной клетки.</w:t>
      </w:r>
    </w:p>
    <w:p w14:paraId="55C8BDF8" w14:textId="77777777" w:rsidR="00A420BF" w:rsidRPr="00EC047C" w:rsidRDefault="00A420BF" w:rsidP="00EC047C">
      <w:pPr>
        <w:ind w:firstLine="709"/>
        <w:jc w:val="both"/>
      </w:pPr>
      <w:r w:rsidRPr="00EC047C">
        <w:t xml:space="preserve">Анатомические особенности органов дыхания </w:t>
      </w:r>
      <w:r w:rsidR="00087894" w:rsidRPr="00EC047C">
        <w:t>и грудной клетки обуславливают и некоторые особенности физиологии дыхания.</w:t>
      </w:r>
    </w:p>
    <w:p w14:paraId="112CB1E2" w14:textId="77777777" w:rsidR="00087894" w:rsidRPr="00EC047C" w:rsidRDefault="00087894" w:rsidP="00EC047C">
      <w:pPr>
        <w:ind w:firstLine="709"/>
        <w:jc w:val="both"/>
      </w:pPr>
      <w:r w:rsidRPr="00EC047C">
        <w:t>Первой и основной особенностью дыхания является поверхностный характер, т.е. небольшая глубина. Вследствие поверхностного дыхания не происходит полного расправления легких.</w:t>
      </w:r>
    </w:p>
    <w:p w14:paraId="7AB0D5F5" w14:textId="77777777" w:rsidR="00087894" w:rsidRPr="00EC047C" w:rsidRDefault="00087894" w:rsidP="00EC047C">
      <w:pPr>
        <w:ind w:firstLine="709"/>
        <w:jc w:val="both"/>
      </w:pPr>
      <w:r w:rsidRPr="00EC047C">
        <w:t>Второй особенностью является большая частота дыханий в минуту. У новорожденного она может составлять 56-60 дыханий в минуту, что явилось основанием обозначить это состояние как отдышка.</w:t>
      </w:r>
    </w:p>
    <w:p w14:paraId="6D0D144F" w14:textId="77777777" w:rsidR="00087894" w:rsidRPr="00EC047C" w:rsidRDefault="00087894" w:rsidP="00EC047C">
      <w:pPr>
        <w:ind w:firstLine="709"/>
        <w:jc w:val="both"/>
      </w:pPr>
      <w:r w:rsidRPr="00EC047C">
        <w:t>Третьей особенностью в первые 2 недели жизни детей является аритмия дыхания, т.е. неправильное чередование пауз вдоха и выдоха, вдох значительно короче выдоха и в некоторых случаях бывает прерывистым</w:t>
      </w:r>
    </w:p>
    <w:p w14:paraId="29D101BA" w14:textId="77777777" w:rsidR="00087894" w:rsidRPr="00EC047C" w:rsidRDefault="00087894" w:rsidP="00EC047C">
      <w:pPr>
        <w:ind w:firstLine="709"/>
        <w:jc w:val="both"/>
      </w:pPr>
      <w:r w:rsidRPr="00EC047C">
        <w:t xml:space="preserve">Четвертой особенностью дыхания у детей является определенная зависимость от возраста и пола: новорожденный ребенок дышит при слабом </w:t>
      </w:r>
      <w:r w:rsidR="00562810" w:rsidRPr="00EC047C">
        <w:t>участии грудной мускулатуры, а ребенок грудного возраста имеет грудобрюшной тип дыхания с преобладанием диафрагмального. В начале второго года дыхание становится смешанным и наблюдается диафрагмально-грудное дыхание. В возрасте 3-4 лет грудное дыхание начинает преобладать над диафрагмальным. Разница дыхания в зависимости от пола выявляется к 7-14 годам. В пубертатный период и в период полового созревания дыхание у мальчиков – брюшное, у девочек – грудное.</w:t>
      </w:r>
    </w:p>
    <w:p w14:paraId="523C0D1E" w14:textId="77777777" w:rsidR="00562810" w:rsidRDefault="00562810" w:rsidP="003A693C">
      <w:pPr>
        <w:ind w:firstLine="720"/>
        <w:jc w:val="both"/>
        <w:rPr>
          <w:sz w:val="28"/>
          <w:szCs w:val="28"/>
        </w:rPr>
      </w:pPr>
    </w:p>
    <w:p w14:paraId="64D01BDA" w14:textId="77777777" w:rsidR="00562810" w:rsidRDefault="00562810" w:rsidP="00562810">
      <w:pPr>
        <w:ind w:firstLine="720"/>
        <w:jc w:val="center"/>
        <w:rPr>
          <w:b/>
          <w:bCs/>
          <w:sz w:val="28"/>
          <w:szCs w:val="28"/>
        </w:rPr>
      </w:pPr>
      <w:r w:rsidRPr="008327FA">
        <w:rPr>
          <w:b/>
          <w:bCs/>
          <w:sz w:val="28"/>
          <w:szCs w:val="28"/>
        </w:rPr>
        <w:t>Анатомо-физиологические особенности</w:t>
      </w:r>
      <w:r w:rsidR="00EC04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сердечно-сосудистой системы</w:t>
      </w:r>
    </w:p>
    <w:p w14:paraId="1EC95FE0" w14:textId="77777777" w:rsidR="00562810" w:rsidRPr="00EC047C" w:rsidRDefault="00562810" w:rsidP="00EC047C">
      <w:pPr>
        <w:ind w:firstLine="709"/>
        <w:jc w:val="both"/>
      </w:pPr>
      <w:r w:rsidRPr="00EC047C">
        <w:t xml:space="preserve">Сердце и сосуды у ребенка значительно отличаются от сердечно-сосудистой системы взрослого. После рождения особенно резко меняется функциональное состояние органов кровообращения. В перевязкой пуповины прекращается плацентарное кровообращение. С первым вдохом кровеносные сосуды легких расширяются, их сопротивление току крови сильно уменьшается. Наполнение легких кровью через легочную артерию резко возрастает. </w:t>
      </w:r>
      <w:r w:rsidR="00921528" w:rsidRPr="00EC047C">
        <w:t>Начинает функционировать малый круг кровообращения. Затем идет полное прекращение связи между левой и правой половинками сердца, и вследствие чего,</w:t>
      </w:r>
      <w:r w:rsidR="00EC047C">
        <w:t xml:space="preserve"> </w:t>
      </w:r>
      <w:r w:rsidR="00921528" w:rsidRPr="00EC047C">
        <w:t xml:space="preserve">разделение малого и большого круга кровообращения. Вместе с тем создаются и новые условия для развития сердечно-сосудистой системы. </w:t>
      </w:r>
    </w:p>
    <w:p w14:paraId="2E6FDA82" w14:textId="77777777" w:rsidR="00921528" w:rsidRPr="00EC047C" w:rsidRDefault="00921528" w:rsidP="00EC047C">
      <w:pPr>
        <w:ind w:firstLine="709"/>
        <w:jc w:val="both"/>
      </w:pPr>
      <w:r w:rsidRPr="00EC047C">
        <w:t>Сердце у новорожденного относительно велико, оно весит 20-25 г, что составляет 0,8% по отношению к общей масс</w:t>
      </w:r>
      <w:r w:rsidR="00103614" w:rsidRPr="00EC047C">
        <w:t>е</w:t>
      </w:r>
      <w:r w:rsidRPr="00EC047C">
        <w:t xml:space="preserve"> тела. Наиболее энергично сердце растет в первые 2 года жизни. В дошкольном и младшем школьном возрасте он замедляется. </w:t>
      </w:r>
    </w:p>
    <w:p w14:paraId="141E87AB" w14:textId="77777777" w:rsidR="00921528" w:rsidRPr="00EC047C" w:rsidRDefault="00921528" w:rsidP="00EC047C">
      <w:pPr>
        <w:ind w:firstLine="709"/>
        <w:jc w:val="both"/>
      </w:pPr>
      <w:r w:rsidRPr="00EC047C">
        <w:lastRenderedPageBreak/>
        <w:t>Положение сердца зависит от его возраста. У новорожденных и детей первых 1-2 лет</w:t>
      </w:r>
      <w:r w:rsidR="00776A72" w:rsidRPr="00EC047C">
        <w:t xml:space="preserve"> </w:t>
      </w:r>
      <w:r w:rsidRPr="00EC047C">
        <w:t xml:space="preserve">жизни сердце расположено поперечно и более высоко. После двух лет сердце начинает приобретать </w:t>
      </w:r>
      <w:r w:rsidR="00776A72" w:rsidRPr="00EC047C">
        <w:t>косое</w:t>
      </w:r>
      <w:r w:rsidRPr="00EC047C">
        <w:t xml:space="preserve"> положение. Это обусловлено переходом ребенка в вертикальное </w:t>
      </w:r>
      <w:r w:rsidR="00776A72" w:rsidRPr="00EC047C">
        <w:t>положение</w:t>
      </w:r>
      <w:r w:rsidRPr="00EC047C">
        <w:t>, ростом легких и грудной клетки</w:t>
      </w:r>
      <w:r w:rsidR="00776A72" w:rsidRPr="00EC047C">
        <w:t>, опусканием диафрагмы и др.</w:t>
      </w:r>
    </w:p>
    <w:p w14:paraId="724767CF" w14:textId="77777777" w:rsidR="00776A72" w:rsidRPr="00EC047C" w:rsidRDefault="00776A72" w:rsidP="00EC047C">
      <w:pPr>
        <w:ind w:firstLine="709"/>
        <w:jc w:val="both"/>
      </w:pPr>
      <w:r w:rsidRPr="00EC047C">
        <w:t>Форма сердца в грудном и раннем возрасте может быть овальная, конусообразная, шаровидная. После 6 лет сердце ребенка приобретает форм</w:t>
      </w:r>
      <w:r w:rsidR="00103614" w:rsidRPr="00EC047C">
        <w:t>у</w:t>
      </w:r>
      <w:r w:rsidRPr="00EC047C">
        <w:t>, свойственн</w:t>
      </w:r>
      <w:r w:rsidR="00103614" w:rsidRPr="00EC047C">
        <w:t>ую</w:t>
      </w:r>
      <w:r w:rsidRPr="00EC047C">
        <w:t xml:space="preserve"> взрослым людям, чаще всего – удлиненного овала. </w:t>
      </w:r>
    </w:p>
    <w:p w14:paraId="38667559" w14:textId="77777777" w:rsidR="0016767B" w:rsidRPr="00EC047C" w:rsidRDefault="0016767B" w:rsidP="00EC047C">
      <w:pPr>
        <w:ind w:firstLine="709"/>
        <w:jc w:val="both"/>
      </w:pPr>
      <w:r w:rsidRPr="00EC047C">
        <w:t>Артерии у детей относительно широки и развиты сильнее, чем вены. Отношение просвета артерии к просвету вен в детском возрасте составляет 1:1, тогда как у взрослых 1:2. из больших сосудов легочный ствол у детей в возрасте до 10 лет шире аорты, затем просвет</w:t>
      </w:r>
      <w:r w:rsidR="00EC047C">
        <w:t xml:space="preserve"> </w:t>
      </w:r>
      <w:r w:rsidRPr="00EC047C">
        <w:t>их уравнивается, а в период полового созревания аорта превосходит легочный ствол по ширине.</w:t>
      </w:r>
    </w:p>
    <w:p w14:paraId="4DB0A8A1" w14:textId="77777777" w:rsidR="0016767B" w:rsidRPr="00EC047C" w:rsidRDefault="0016767B" w:rsidP="00EC047C">
      <w:pPr>
        <w:ind w:firstLine="709"/>
        <w:jc w:val="both"/>
      </w:pPr>
      <w:r w:rsidRPr="00EC047C">
        <w:t>Следовательно, сердечно-сосудистая система у детей характеризуется относительно большой массой сердца, большой шириной отверстий и более широким просветом сосудов, чем значительно облегчается кровообращение.</w:t>
      </w:r>
    </w:p>
    <w:p w14:paraId="0D420567" w14:textId="77777777" w:rsidR="0016767B" w:rsidRPr="00EC047C" w:rsidRDefault="0016767B" w:rsidP="00EC047C">
      <w:pPr>
        <w:ind w:firstLine="709"/>
        <w:jc w:val="both"/>
      </w:pPr>
      <w:r w:rsidRPr="00EC047C">
        <w:t>У детей имеются отличительные особенности в функциях сердечно-сосудистой системы. Пульс у детей более частый, чем у взрослых, причем частота пульса тем выше, чем ребенок моложе. Это обусловлено превалирующим влиянием симпатической иннервации, в то время как сердечные ветви блуждающего нерва развиты значительно слабее. С возрастом происходит</w:t>
      </w:r>
      <w:r w:rsidR="00CC7A18" w:rsidRPr="00EC047C">
        <w:t xml:space="preserve"> </w:t>
      </w:r>
      <w:r w:rsidRPr="00EC047C">
        <w:t xml:space="preserve">постепенное нарастание роли </w:t>
      </w:r>
      <w:r w:rsidR="00CC7A18" w:rsidRPr="00EC047C">
        <w:t>блуждающего</w:t>
      </w:r>
      <w:r w:rsidRPr="00EC047C">
        <w:t xml:space="preserve"> нерва в регуляции </w:t>
      </w:r>
      <w:r w:rsidR="00CC7A18" w:rsidRPr="00EC047C">
        <w:t>сердечной деятельности и это выражается в замедлении пульса у детей.</w:t>
      </w:r>
    </w:p>
    <w:p w14:paraId="38D5FCE3" w14:textId="77777777" w:rsidR="00CC7A18" w:rsidRPr="00EC047C" w:rsidRDefault="00CC7A18" w:rsidP="00EC047C">
      <w:pPr>
        <w:ind w:firstLine="709"/>
        <w:jc w:val="both"/>
      </w:pPr>
      <w:r w:rsidRPr="00EC047C">
        <w:t>Артериальное давление у детей ниже, чем у взрослых. Объясняется это большой шириной просвета сосудистой системы, большой податливостью сосудистых стенок и меньшей нагнетательной способностью сердца. У новорожденного максимальное давление составляет в среднем 70-74 мм рт. ст. и к году жизни оно становится равным 80-85 мм рт. ст.</w:t>
      </w:r>
    </w:p>
    <w:p w14:paraId="04535A59" w14:textId="77777777" w:rsidR="00CC7A18" w:rsidRPr="00EC047C" w:rsidRDefault="00CC7A18" w:rsidP="00EC047C">
      <w:pPr>
        <w:ind w:firstLine="709"/>
        <w:jc w:val="both"/>
      </w:pPr>
      <w:r w:rsidRPr="00EC047C">
        <w:t>Артериальное давление у детей также отличается большой лабильностью. При горизонтальном положении ребенка, особенно во сне, оно понижается, физическая нагрузка и психические переживания вызывают его повышение.</w:t>
      </w:r>
    </w:p>
    <w:p w14:paraId="0CBDBF8F" w14:textId="77777777" w:rsidR="00CC7A18" w:rsidRPr="00EC047C" w:rsidRDefault="00CC7A18" w:rsidP="00EC047C">
      <w:pPr>
        <w:ind w:firstLine="709"/>
        <w:jc w:val="both"/>
      </w:pPr>
      <w:r w:rsidRPr="00EC047C">
        <w:t>Кровообращение у новорожденных совершается почти вдвое быстрее, чем у взрослого один кругооборот крови происходит у новорожденных за 12 секунд; у ребенка 3 лет – за 15 секунд; у взрослого – за 22 секунды.</w:t>
      </w:r>
    </w:p>
    <w:p w14:paraId="666A7F67" w14:textId="77777777" w:rsidR="00CC7A18" w:rsidRDefault="00CC7A18" w:rsidP="00562810">
      <w:pPr>
        <w:ind w:firstLine="720"/>
        <w:jc w:val="both"/>
        <w:rPr>
          <w:sz w:val="28"/>
          <w:szCs w:val="28"/>
        </w:rPr>
      </w:pPr>
    </w:p>
    <w:p w14:paraId="1EA683F0" w14:textId="77777777" w:rsidR="00CC7A18" w:rsidRPr="00562810" w:rsidRDefault="00143520" w:rsidP="00143520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Анатомо-физиологические особенности</w:t>
      </w:r>
      <w:r w:rsidR="00EC04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органов пищеварения</w:t>
      </w:r>
    </w:p>
    <w:p w14:paraId="752048C7" w14:textId="77777777" w:rsidR="003A693C" w:rsidRPr="00EC047C" w:rsidRDefault="00143520" w:rsidP="00EC047C">
      <w:pPr>
        <w:ind w:firstLine="709"/>
        <w:jc w:val="both"/>
      </w:pPr>
      <w:r w:rsidRPr="00EC047C">
        <w:t xml:space="preserve">Полость рта у новорожденных детей и детей раннего возраста относительно небольшая. Жевательные мышцы </w:t>
      </w:r>
      <w:r w:rsidR="00192E62" w:rsidRPr="00EC047C">
        <w:t>развиты</w:t>
      </w:r>
      <w:r w:rsidRPr="00EC047C">
        <w:t xml:space="preserve"> хорошо</w:t>
      </w:r>
      <w:r w:rsidR="00192E62" w:rsidRPr="00EC047C">
        <w:t>, язык относительно больших размеров, но короткий и широкий. Слизистая оболочка полости рта нежная, богата кровеносными сосудами, имеет яркую окраску. Во рту у ребенка раннего возраста имеются некоторые особенности, способствующие акту сосания. Эти особенности следующие:</w:t>
      </w:r>
    </w:p>
    <w:p w14:paraId="7294FC24" w14:textId="77777777" w:rsidR="00192E62" w:rsidRPr="00EC047C" w:rsidRDefault="00192E62" w:rsidP="00EC047C">
      <w:pPr>
        <w:numPr>
          <w:ilvl w:val="0"/>
          <w:numId w:val="1"/>
        </w:numPr>
        <w:tabs>
          <w:tab w:val="clear" w:pos="1440"/>
          <w:tab w:val="left" w:pos="540"/>
          <w:tab w:val="left" w:pos="720"/>
          <w:tab w:val="num" w:pos="1260"/>
        </w:tabs>
        <w:ind w:left="0" w:firstLine="709"/>
        <w:jc w:val="both"/>
      </w:pPr>
      <w:r w:rsidRPr="00EC047C">
        <w:t>в толще щек хорошо выражены жировые комки, так называемые подушечки Биша, которые способствуют созданию отрицательного давления в полости рта при акте сосания;</w:t>
      </w:r>
    </w:p>
    <w:p w14:paraId="5899E90A" w14:textId="77777777" w:rsidR="00192E62" w:rsidRPr="00EC047C" w:rsidRDefault="00192E62" w:rsidP="00EC047C">
      <w:pPr>
        <w:numPr>
          <w:ilvl w:val="0"/>
          <w:numId w:val="1"/>
        </w:numPr>
        <w:tabs>
          <w:tab w:val="clear" w:pos="1440"/>
          <w:tab w:val="left" w:pos="540"/>
          <w:tab w:val="left" w:pos="720"/>
          <w:tab w:val="num" w:pos="1260"/>
        </w:tabs>
        <w:ind w:left="0" w:firstLine="709"/>
        <w:jc w:val="both"/>
      </w:pPr>
      <w:r w:rsidRPr="00EC047C">
        <w:t>вдоль альвеолярных отростков имеется валикообразное утолщение, лучше всего выраженное между участками, где в будущем будут прорезываться клыки;</w:t>
      </w:r>
    </w:p>
    <w:p w14:paraId="238DF722" w14:textId="77777777" w:rsidR="00192E62" w:rsidRPr="00EC047C" w:rsidRDefault="00192E62" w:rsidP="00EC047C">
      <w:pPr>
        <w:numPr>
          <w:ilvl w:val="0"/>
          <w:numId w:val="1"/>
        </w:numPr>
        <w:tabs>
          <w:tab w:val="clear" w:pos="1440"/>
          <w:tab w:val="left" w:pos="540"/>
          <w:tab w:val="left" w:pos="720"/>
          <w:tab w:val="num" w:pos="1260"/>
        </w:tabs>
        <w:ind w:left="0" w:firstLine="709"/>
        <w:jc w:val="both"/>
      </w:pPr>
      <w:r w:rsidRPr="00EC047C">
        <w:t>на слизистой оболочке губ имеется поперечная исчерченность или складки.</w:t>
      </w:r>
    </w:p>
    <w:p w14:paraId="184E864E" w14:textId="77777777" w:rsidR="00F65DFB" w:rsidRPr="00EC047C" w:rsidRDefault="00C83FF5" w:rsidP="00EC047C">
      <w:pPr>
        <w:ind w:firstLine="709"/>
        <w:jc w:val="both"/>
      </w:pPr>
      <w:r w:rsidRPr="00EC047C">
        <w:t xml:space="preserve">Наличие утолщений и поперечных складок способствует лучшему охватыванию соска при сосании. Слюнные железы у новорожденного и ребенка первых 3-4 месяца жизни недостаточно дифференцированы. Поэтому слюны выделяется мало, что обуславливает сухость слизистой оболочки полости рта. На 3-4 месяце жизни слюнные железы становятся вполне развитыми, и в этом возрасте у детей наблюдается постоянное слюнотечение, объясняется это тем, что слюны выделяется достаточное количество, а способность глотать её ещё полностью не выработалась. </w:t>
      </w:r>
    </w:p>
    <w:p w14:paraId="17832598" w14:textId="77777777" w:rsidR="00C83FF5" w:rsidRPr="00EC047C" w:rsidRDefault="00C83FF5" w:rsidP="00EC047C">
      <w:pPr>
        <w:ind w:firstLine="709"/>
        <w:jc w:val="both"/>
      </w:pPr>
      <w:r w:rsidRPr="00EC047C">
        <w:t>Пищевод у детей раннего</w:t>
      </w:r>
      <w:r w:rsidR="00DE41B8" w:rsidRPr="00EC047C">
        <w:t xml:space="preserve"> возраста</w:t>
      </w:r>
      <w:r w:rsidRPr="00EC047C">
        <w:t xml:space="preserve"> относительно </w:t>
      </w:r>
      <w:r w:rsidR="00DE41B8" w:rsidRPr="00EC047C">
        <w:t>длиннее</w:t>
      </w:r>
      <w:r w:rsidRPr="00EC047C">
        <w:t xml:space="preserve">, чем у взрослого, и имеет воронкообразную форму. </w:t>
      </w:r>
      <w:r w:rsidR="00DE41B8" w:rsidRPr="00EC047C">
        <w:t>Слизистая</w:t>
      </w:r>
      <w:r w:rsidRPr="00EC047C">
        <w:t xml:space="preserve"> оболочка его нежна, богата сосудами, сухая в связи с тем, </w:t>
      </w:r>
      <w:r w:rsidRPr="00EC047C">
        <w:lastRenderedPageBreak/>
        <w:t xml:space="preserve">что слизистые железы почти отсутствуют. Длина его у новорожденного равна 10-11 см, у детей грудного возраста – 12 см, у детей 5 лет – 16 см. </w:t>
      </w:r>
    </w:p>
    <w:p w14:paraId="1D460818" w14:textId="77777777" w:rsidR="00985D4E" w:rsidRPr="00EC047C" w:rsidRDefault="00DE41B8" w:rsidP="00EC047C">
      <w:pPr>
        <w:ind w:firstLine="709"/>
        <w:jc w:val="both"/>
      </w:pPr>
      <w:r w:rsidRPr="00EC047C">
        <w:t>Желудок расположен в левом подреберье и только выход его – пилорус – вблизи срединной линии. До 1 года положение желудка горизонтальное, после 1 года, когда ребенок начинает ходить, желудок принимает более вертикальное положение.</w:t>
      </w:r>
      <w:r w:rsidR="00985D4E" w:rsidRPr="00EC047C">
        <w:t xml:space="preserve"> Слизистая оболочка желудка относительно толще, чем у взрослого. Мускулатура желудка развита умеренно, за исключением привратника, где она хорошо развита. Сфинктер входной части желудка недоразвит. Это обстоятельство при слабой мускулатуре желудка способствует частому срыгиванию в грудном возрасте.</w:t>
      </w:r>
    </w:p>
    <w:p w14:paraId="22B14C53" w14:textId="77777777" w:rsidR="00985D4E" w:rsidRPr="00EC047C" w:rsidRDefault="00985D4E" w:rsidP="00EC047C">
      <w:pPr>
        <w:ind w:firstLine="709"/>
        <w:jc w:val="both"/>
      </w:pPr>
      <w:r w:rsidRPr="00EC047C">
        <w:t>Вместимость желудка у доношенного новорожденного составляет 30-35 мл,</w:t>
      </w:r>
      <w:r w:rsidR="00EC047C">
        <w:t xml:space="preserve"> </w:t>
      </w:r>
      <w:r w:rsidRPr="00EC047C">
        <w:t xml:space="preserve">возрасте 3 месяцев – 100 мл, 1 года – 250 мл. </w:t>
      </w:r>
      <w:r w:rsidR="00531FA0" w:rsidRPr="00EC047C">
        <w:t xml:space="preserve">Секреторные железы выделяют желудочный сок, содержащий все ферменты, как у взрослого, но меньшей активности. </w:t>
      </w:r>
    </w:p>
    <w:p w14:paraId="06C9CA32" w14:textId="77777777" w:rsidR="00531FA0" w:rsidRPr="00EC047C" w:rsidRDefault="00531FA0" w:rsidP="00EC047C">
      <w:pPr>
        <w:ind w:firstLine="709"/>
        <w:jc w:val="both"/>
      </w:pPr>
      <w:r w:rsidRPr="00EC047C">
        <w:t>Кишечник грудного ребенка относительно длиннее, чем у взрослого. Длина кишечного тракта у грудного ребенка в 6 раз превышает длину тела</w:t>
      </w:r>
      <w:r w:rsidR="00EC047C">
        <w:t xml:space="preserve"> </w:t>
      </w:r>
      <w:r w:rsidRPr="00EC047C">
        <w:t>(у взрослого в 4 раза). Слизистая оболочка кишечника сильно развита, обильно снабжена кровеносными сосудами, богата клеточными элементами, нежна, с большим количеством лимфатических узлов и ворсинок. В то же время слабо развиты подслизистая ткань, мышцы, поперечные складки и несовершенны в строении нервные сплетения. Все это вместе взятое обуславливает легкую ранимость желудочно-кишечного тракта.</w:t>
      </w:r>
    </w:p>
    <w:p w14:paraId="065EA2EE" w14:textId="77777777" w:rsidR="004E5D92" w:rsidRPr="00EC047C" w:rsidRDefault="004E5D92" w:rsidP="00EC047C">
      <w:pPr>
        <w:ind w:firstLine="709"/>
        <w:jc w:val="both"/>
      </w:pPr>
      <w:r w:rsidRPr="00EC047C">
        <w:t>Отличительной и важной особенностью кишечника ребенка грудного возраста</w:t>
      </w:r>
      <w:r w:rsidR="00EC047C">
        <w:t xml:space="preserve"> </w:t>
      </w:r>
      <w:r w:rsidRPr="00EC047C">
        <w:t>является повышенная проницаемость её стенок. Поэтому при многих заболеваниях токсины и продукты неполного переваривания пищи легко проходят через кишечную стенку и поступает в кровяное русло, обуславливая развитие токсикоза. Кишечник сразу после рождения стерилен, но спустя несколько часов он уже заселяется разнообразными микробами, попадающими из воздуха, с сосков матери, с предметов ухода.</w:t>
      </w:r>
    </w:p>
    <w:p w14:paraId="779D31DD" w14:textId="77777777" w:rsidR="004E5D92" w:rsidRPr="00EC047C" w:rsidRDefault="004E5D92" w:rsidP="00EC047C">
      <w:pPr>
        <w:ind w:firstLine="709"/>
        <w:jc w:val="both"/>
      </w:pPr>
      <w:r w:rsidRPr="00EC047C">
        <w:t xml:space="preserve">В различных отделах пищеварительного тракта здорового ребенка содержится характерная для них микрофлора. Микрофлора кишечника ребенка грудного возраста обусловлена характером вскармливания. Основным микробом кишечника детей, находящихся на грудном вскармливании, являются бифидобактерии. </w:t>
      </w:r>
      <w:r w:rsidR="00B37EA1" w:rsidRPr="00EC047C">
        <w:t>Наряду с ними в небольшом количестве встречаются энтерококки и кишечные палочки</w:t>
      </w:r>
      <w:r w:rsidR="00103614" w:rsidRPr="00EC047C">
        <w:t>.</w:t>
      </w:r>
    </w:p>
    <w:p w14:paraId="648EEE55" w14:textId="77777777" w:rsidR="00103614" w:rsidRPr="00EC047C" w:rsidRDefault="00103614" w:rsidP="00EC047C">
      <w:pPr>
        <w:ind w:firstLine="709"/>
        <w:jc w:val="both"/>
      </w:pPr>
      <w:r w:rsidRPr="00EC047C">
        <w:t>Печень у новорожденных и детей грудного возраста является относительно большим органом. Вес её у новорожденных составляет4% веса всего тела (у взрослого 2%). Печень ребенка очень богата кровеносными сосудами, соединительнотканных элементов в ней мало, дольки её выражены не резко. Функциональная деятельность печени многообразна, но у детей раннего возраста недостаточна.</w:t>
      </w:r>
    </w:p>
    <w:p w14:paraId="5A5A273E" w14:textId="77777777" w:rsidR="00103614" w:rsidRPr="00EC047C" w:rsidRDefault="00103614" w:rsidP="00EC047C">
      <w:pPr>
        <w:ind w:firstLine="709"/>
        <w:jc w:val="both"/>
      </w:pPr>
      <w:r w:rsidRPr="00EC047C">
        <w:t xml:space="preserve">Желудочный сок у ребенка имеет такой же состав, как и у взрослого человека, т.е. он содержит </w:t>
      </w:r>
      <w:r w:rsidR="00DF4C59" w:rsidRPr="00EC047C">
        <w:t xml:space="preserve">соляную кислоту и ферменты. Переваривание пищи в желудке происходит под воздействием следующих ферментов: </w:t>
      </w:r>
    </w:p>
    <w:p w14:paraId="4FA052BC" w14:textId="77777777" w:rsidR="00DF4C59" w:rsidRPr="00EC047C" w:rsidRDefault="00DF4C59" w:rsidP="00EC047C">
      <w:pPr>
        <w:numPr>
          <w:ilvl w:val="0"/>
          <w:numId w:val="2"/>
        </w:numPr>
        <w:ind w:left="0" w:firstLine="709"/>
        <w:jc w:val="both"/>
      </w:pPr>
      <w:r w:rsidRPr="00EC047C">
        <w:t>сычужного, створаживающего молоко;</w:t>
      </w:r>
    </w:p>
    <w:p w14:paraId="5492CEA3" w14:textId="77777777" w:rsidR="00DF4C59" w:rsidRPr="00EC047C" w:rsidRDefault="00DF4C59" w:rsidP="00EC047C">
      <w:pPr>
        <w:numPr>
          <w:ilvl w:val="0"/>
          <w:numId w:val="2"/>
        </w:numPr>
        <w:ind w:left="0" w:firstLine="709"/>
        <w:jc w:val="both"/>
      </w:pPr>
      <w:r w:rsidRPr="00EC047C">
        <w:t>пепсина, расщепляющего белки на пептоны и альбумозы;</w:t>
      </w:r>
    </w:p>
    <w:p w14:paraId="1F0E22FA" w14:textId="77777777" w:rsidR="00DF4C59" w:rsidRPr="00EC047C" w:rsidRDefault="00DF4C59" w:rsidP="00EC047C">
      <w:pPr>
        <w:numPr>
          <w:ilvl w:val="0"/>
          <w:numId w:val="2"/>
        </w:numPr>
        <w:ind w:left="0" w:firstLine="709"/>
        <w:jc w:val="both"/>
      </w:pPr>
      <w:r w:rsidRPr="00EC047C">
        <w:t>липазы, расщепляющей жиры на глицерин и жирные кислоты.</w:t>
      </w:r>
    </w:p>
    <w:p w14:paraId="7C60898A" w14:textId="77777777" w:rsidR="00DF4C59" w:rsidRPr="00EC047C" w:rsidRDefault="00DF4C59" w:rsidP="00EC047C">
      <w:pPr>
        <w:ind w:firstLine="709"/>
        <w:jc w:val="both"/>
      </w:pPr>
      <w:r w:rsidRPr="00EC047C">
        <w:t>Частично переваренная пища из желудка эвакуируется для дальнейшего переваривания сначала в двенадцатиперстную кишку, а затем в тонкий кишечник. Пищеварение в этом отделе происходит под действием соков, выделенных поджелудочной железой, печенью и тонким кишечником.</w:t>
      </w:r>
    </w:p>
    <w:p w14:paraId="1E89603B" w14:textId="77777777" w:rsidR="00DF4C59" w:rsidRPr="00EC047C" w:rsidRDefault="00DF4C59" w:rsidP="00EC047C">
      <w:pPr>
        <w:ind w:firstLine="709"/>
        <w:jc w:val="both"/>
      </w:pPr>
      <w:r w:rsidRPr="00EC047C">
        <w:t xml:space="preserve">Толстый кишечник является главным органом всасывания железа, фосфора, щелочей, воды, сахара, хлоридов, </w:t>
      </w:r>
      <w:r w:rsidR="009152AC" w:rsidRPr="00EC047C">
        <w:t>кислот и некоторых лекарственных средств. Продолжительность прохождения пищи через кишечник колеблется в широких пределах: у новорожденных от 4 до 18 часов, у более старших – в среднем около сток. Продолжительность кишечного переваривания при искусственном вскармливании – около 2 суток.</w:t>
      </w:r>
    </w:p>
    <w:p w14:paraId="173D7CE5" w14:textId="77777777" w:rsidR="00FD0FFD" w:rsidRDefault="00FD0FFD" w:rsidP="00DF4C59">
      <w:pPr>
        <w:ind w:firstLine="720"/>
        <w:jc w:val="both"/>
        <w:rPr>
          <w:sz w:val="28"/>
          <w:szCs w:val="28"/>
        </w:rPr>
      </w:pPr>
    </w:p>
    <w:p w14:paraId="2CED1F48" w14:textId="77777777" w:rsidR="00FD0FFD" w:rsidRDefault="00FD0FFD" w:rsidP="00FD0FF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Анатомо-физиологические особенности кожи и подкожной клетчатки</w:t>
      </w:r>
    </w:p>
    <w:p w14:paraId="1FD5C894" w14:textId="77777777" w:rsidR="00FD0FFD" w:rsidRPr="00EC047C" w:rsidRDefault="00FD0FFD" w:rsidP="00EC047C">
      <w:pPr>
        <w:ind w:firstLine="709"/>
        <w:jc w:val="both"/>
      </w:pPr>
      <w:r w:rsidRPr="00EC047C">
        <w:lastRenderedPageBreak/>
        <w:t>Кожа новорожденного</w:t>
      </w:r>
      <w:r w:rsidR="00411C96" w:rsidRPr="00EC047C">
        <w:t xml:space="preserve"> и</w:t>
      </w:r>
      <w:r w:rsidRPr="00EC047C">
        <w:t xml:space="preserve"> грудного ребенка</w:t>
      </w:r>
      <w:r w:rsidR="00EC047C">
        <w:t xml:space="preserve"> </w:t>
      </w:r>
      <w:r w:rsidRPr="00EC047C">
        <w:t xml:space="preserve">отличается главным образом следующими </w:t>
      </w:r>
      <w:r w:rsidR="00411C96" w:rsidRPr="00EC047C">
        <w:t>анатомическими</w:t>
      </w:r>
      <w:r w:rsidRPr="00EC047C">
        <w:t xml:space="preserve"> </w:t>
      </w:r>
      <w:r w:rsidR="00411C96" w:rsidRPr="00EC047C">
        <w:t>особенностями</w:t>
      </w:r>
      <w:r w:rsidRPr="00EC047C">
        <w:t>: роговой слой – тонкий, эпидермис в целом – сочный, рыхлый, базальная мембрана – недоразвита, нежная, рыхлая.</w:t>
      </w:r>
      <w:r w:rsidR="00EC047C">
        <w:t xml:space="preserve"> </w:t>
      </w:r>
      <w:r w:rsidRPr="00EC047C">
        <w:t>Поэтому связь между более развитым эпидермисом</w:t>
      </w:r>
      <w:r w:rsidR="00411C96" w:rsidRPr="00EC047C">
        <w:t xml:space="preserve"> и менее развитой дермой – собственно кожей – очень слабая. Кровеносные сосуды обычно развиты и широкие.</w:t>
      </w:r>
    </w:p>
    <w:p w14:paraId="677C8AD0" w14:textId="77777777" w:rsidR="00411C96" w:rsidRPr="00EC047C" w:rsidRDefault="00411C96" w:rsidP="00EC047C">
      <w:pPr>
        <w:ind w:firstLine="709"/>
        <w:jc w:val="both"/>
      </w:pPr>
      <w:r w:rsidRPr="00EC047C">
        <w:t xml:space="preserve">Кожа здорового грудного ребенка нежно-розового цвета, бархатистая, гладкая, нежная. Потовые железы, хотя и полностью сформированы к моменту рождения, имеют не вполне развитые просветы и не функционируют в следствие незрелости потоотделительных центров. Начинают железы функционировать на 3-4 месяце жизни. Сальные железы начинают функционировать уже во время эмбриональной жизни, после рождения </w:t>
      </w:r>
      <w:r w:rsidR="00064CC0" w:rsidRPr="00EC047C">
        <w:t>вполне</w:t>
      </w:r>
      <w:r w:rsidRPr="00EC047C">
        <w:t xml:space="preserve"> развиты</w:t>
      </w:r>
      <w:r w:rsidR="00064CC0" w:rsidRPr="00EC047C">
        <w:t xml:space="preserve"> и выделяют много секрета.</w:t>
      </w:r>
    </w:p>
    <w:p w14:paraId="2FE63E7B" w14:textId="77777777" w:rsidR="00064CC0" w:rsidRPr="00EC047C" w:rsidRDefault="00B12242" w:rsidP="00EC047C">
      <w:pPr>
        <w:ind w:firstLine="709"/>
        <w:jc w:val="both"/>
      </w:pPr>
      <w:r w:rsidRPr="00EC047C">
        <w:t xml:space="preserve">Подкожно-жировой слой у доношенного новорожденного развит очень обильно, чем и объясняется округлость его форм и глубокие складки в сгибах. Подкожно-жировая прослойка как хорошая защита от потери тепла и как запас питательного </w:t>
      </w:r>
      <w:r w:rsidR="000566A8" w:rsidRPr="00EC047C">
        <w:t>материала</w:t>
      </w:r>
      <w:r w:rsidRPr="00EC047C">
        <w:t>.</w:t>
      </w:r>
    </w:p>
    <w:p w14:paraId="2EF7C442" w14:textId="77777777" w:rsidR="00B12242" w:rsidRPr="00EC047C" w:rsidRDefault="00B12242" w:rsidP="00EC047C">
      <w:pPr>
        <w:ind w:firstLine="709"/>
        <w:jc w:val="both"/>
      </w:pPr>
      <w:r w:rsidRPr="00EC047C">
        <w:t xml:space="preserve">Нервный аппарат кожи ребенка (кожные рецепторы) недостаточно развит, и функции кожи во многих отношениях у него ещё не совершенна. </w:t>
      </w:r>
      <w:r w:rsidR="000566A8" w:rsidRPr="00EC047C">
        <w:t xml:space="preserve">С </w:t>
      </w:r>
      <w:r w:rsidRPr="00EC047C">
        <w:t xml:space="preserve">постепенной и последовательной дифференцировкой и развитием </w:t>
      </w:r>
      <w:r w:rsidR="000566A8" w:rsidRPr="00EC047C">
        <w:t>центральной</w:t>
      </w:r>
      <w:r w:rsidRPr="00EC047C">
        <w:t xml:space="preserve"> нервной системы</w:t>
      </w:r>
      <w:r w:rsidR="000566A8" w:rsidRPr="00EC047C">
        <w:t>, в особенности коры головного мозга, развивается и совершенствует функция кожи.</w:t>
      </w:r>
      <w:r w:rsidRPr="00EC047C">
        <w:t xml:space="preserve"> </w:t>
      </w:r>
    </w:p>
    <w:p w14:paraId="7230EE11" w14:textId="77777777" w:rsidR="000566A8" w:rsidRPr="00EC047C" w:rsidRDefault="000566A8" w:rsidP="00EC047C">
      <w:pPr>
        <w:ind w:firstLine="709"/>
        <w:jc w:val="both"/>
      </w:pPr>
      <w:r w:rsidRPr="00EC047C">
        <w:t>Кожа ребенка обладает более высокой восстановительной способностью по сравнению с кожей взрослого, грануляция и эпителизация раневых поверхностей кожи у детей идет значительно быстрее, чем у взрослых.</w:t>
      </w:r>
    </w:p>
    <w:p w14:paraId="5A29F710" w14:textId="77777777" w:rsidR="000566A8" w:rsidRPr="00EC047C" w:rsidRDefault="000566A8" w:rsidP="00EC047C">
      <w:pPr>
        <w:ind w:firstLine="709"/>
        <w:jc w:val="both"/>
      </w:pPr>
      <w:r w:rsidRPr="00EC047C">
        <w:t>Дыхательная функция кожи выражается в отдаче углекислоты и воды в окружающий воздух. В жизнедеятельности организма ребенка эта функция кожи играет значительную роль, чем у взрослого.</w:t>
      </w:r>
      <w:r w:rsidR="00E11E35" w:rsidRPr="00EC047C">
        <w:t xml:space="preserve"> </w:t>
      </w:r>
    </w:p>
    <w:p w14:paraId="16F80871" w14:textId="77777777" w:rsidR="00D91110" w:rsidRPr="00EC047C" w:rsidRDefault="00D91110" w:rsidP="00EC047C">
      <w:pPr>
        <w:ind w:firstLine="709"/>
        <w:jc w:val="both"/>
      </w:pPr>
    </w:p>
    <w:p w14:paraId="4468928B" w14:textId="77777777" w:rsidR="00D91110" w:rsidRPr="00EC047C" w:rsidRDefault="00D91110" w:rsidP="00EC047C">
      <w:pPr>
        <w:ind w:firstLine="709"/>
        <w:jc w:val="both"/>
      </w:pPr>
      <w:r w:rsidRPr="00EC047C">
        <w:t>И в итоге, необходимо сказать, что основной отличительной особенностью ребенка является его рост и развитие. Рост (накопление массы) и развитие (дифференцирование различных органов и систем) – это два основных процесса, которые постоянно совершаются в организме ребенка, но не всегда идут параллельно. В одни возрастные периоды преобладают процессы роста, в другие – процессы развития различных органов. Эти процессы преобладания роста и развития у детей</w:t>
      </w:r>
      <w:r w:rsidR="00EC047C">
        <w:t xml:space="preserve"> </w:t>
      </w:r>
      <w:r w:rsidRPr="00EC047C">
        <w:t>в значительной мере определяют и возрастные различия.</w:t>
      </w:r>
    </w:p>
    <w:p w14:paraId="7ACAC0E0" w14:textId="77777777" w:rsidR="007E115A" w:rsidRDefault="00977EDB" w:rsidP="009C336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 w:rsidR="008E6870" w:rsidRPr="009C336F">
        <w:rPr>
          <w:b/>
          <w:bCs/>
          <w:sz w:val="36"/>
          <w:szCs w:val="36"/>
        </w:rPr>
        <w:lastRenderedPageBreak/>
        <w:t>Список литературы</w:t>
      </w:r>
    </w:p>
    <w:p w14:paraId="4F563E2C" w14:textId="77777777" w:rsidR="009C336F" w:rsidRDefault="009C336F" w:rsidP="009C336F">
      <w:pPr>
        <w:jc w:val="center"/>
        <w:rPr>
          <w:b/>
          <w:bCs/>
          <w:sz w:val="36"/>
          <w:szCs w:val="36"/>
        </w:rPr>
      </w:pPr>
    </w:p>
    <w:p w14:paraId="3A9BEDEF" w14:textId="77777777" w:rsidR="008E6870" w:rsidRPr="00EC047C" w:rsidRDefault="008E6870" w:rsidP="00EC047C">
      <w:pPr>
        <w:numPr>
          <w:ilvl w:val="0"/>
          <w:numId w:val="5"/>
        </w:numPr>
        <w:tabs>
          <w:tab w:val="clear" w:pos="1440"/>
          <w:tab w:val="left" w:pos="540"/>
          <w:tab w:val="left" w:pos="900"/>
        </w:tabs>
        <w:spacing w:line="360" w:lineRule="auto"/>
        <w:ind w:left="0" w:firstLine="709"/>
        <w:jc w:val="both"/>
      </w:pPr>
      <w:r w:rsidRPr="00EC047C">
        <w:t xml:space="preserve">Бисярина </w:t>
      </w:r>
      <w:r w:rsidR="00560675" w:rsidRPr="00EC047C">
        <w:t>В.П. А</w:t>
      </w:r>
      <w:r w:rsidRPr="00EC047C">
        <w:t>натомо-физиологические особенности детского</w:t>
      </w:r>
      <w:r w:rsidR="00EC047C">
        <w:t xml:space="preserve"> </w:t>
      </w:r>
      <w:r w:rsidR="00462308" w:rsidRPr="00EC047C">
        <w:t>о</w:t>
      </w:r>
      <w:r w:rsidRPr="00EC047C">
        <w:t>рганизма</w:t>
      </w:r>
      <w:r w:rsidR="00560675" w:rsidRPr="00EC047C">
        <w:t>. – М.: «Медицина», 1973.</w:t>
      </w:r>
    </w:p>
    <w:p w14:paraId="0B03BC66" w14:textId="77777777" w:rsidR="00560675" w:rsidRPr="00EC047C" w:rsidRDefault="00560675" w:rsidP="00EC047C">
      <w:pPr>
        <w:numPr>
          <w:ilvl w:val="0"/>
          <w:numId w:val="5"/>
        </w:numPr>
        <w:tabs>
          <w:tab w:val="num" w:pos="900"/>
        </w:tabs>
        <w:spacing w:line="360" w:lineRule="auto"/>
        <w:ind w:left="0" w:firstLine="709"/>
        <w:jc w:val="both"/>
      </w:pPr>
      <w:r w:rsidRPr="00EC047C">
        <w:t>Хрипкова А.Г. Возрастная физиология. – М.: «Просвещение», 1978.</w:t>
      </w:r>
    </w:p>
    <w:p w14:paraId="295F4EFA" w14:textId="77777777" w:rsidR="00560675" w:rsidRPr="00EC047C" w:rsidRDefault="00560675" w:rsidP="00EC047C">
      <w:pPr>
        <w:numPr>
          <w:ilvl w:val="0"/>
          <w:numId w:val="5"/>
        </w:numPr>
        <w:tabs>
          <w:tab w:val="num" w:pos="900"/>
        </w:tabs>
        <w:spacing w:line="360" w:lineRule="auto"/>
        <w:ind w:left="0" w:firstLine="709"/>
        <w:jc w:val="both"/>
      </w:pPr>
      <w:r w:rsidRPr="00EC047C">
        <w:t>Толкачев Б.С. Физкультурный заслон ОРЗ. – М.: «ФиС», 1988.</w:t>
      </w:r>
    </w:p>
    <w:p w14:paraId="48658FF5" w14:textId="77777777" w:rsidR="00560675" w:rsidRPr="00EC047C" w:rsidRDefault="009C336F" w:rsidP="00EC047C">
      <w:pPr>
        <w:numPr>
          <w:ilvl w:val="0"/>
          <w:numId w:val="5"/>
        </w:numPr>
        <w:tabs>
          <w:tab w:val="num" w:pos="900"/>
        </w:tabs>
        <w:spacing w:line="360" w:lineRule="auto"/>
        <w:ind w:left="0" w:firstLine="709"/>
        <w:jc w:val="both"/>
      </w:pPr>
      <w:r w:rsidRPr="00EC047C">
        <w:t>Цузмер А.М., Петришина О.Л. Человек. – М.: «Просвещение», 1974</w:t>
      </w:r>
      <w:r w:rsidR="00560675" w:rsidRPr="00EC047C">
        <w:t xml:space="preserve"> </w:t>
      </w:r>
    </w:p>
    <w:sectPr w:rsidR="00560675" w:rsidRPr="00EC047C" w:rsidSect="00EC047C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6791" w14:textId="77777777" w:rsidR="0090668F" w:rsidRDefault="0090668F">
      <w:r>
        <w:separator/>
      </w:r>
    </w:p>
  </w:endnote>
  <w:endnote w:type="continuationSeparator" w:id="0">
    <w:p w14:paraId="02F36603" w14:textId="77777777" w:rsidR="0090668F" w:rsidRDefault="0090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6954" w14:textId="77777777" w:rsidR="009C336F" w:rsidRDefault="009C336F" w:rsidP="00560675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047C">
      <w:rPr>
        <w:rStyle w:val="a4"/>
        <w:noProof/>
      </w:rPr>
      <w:t>1</w:t>
    </w:r>
    <w:r>
      <w:rPr>
        <w:rStyle w:val="a4"/>
      </w:rPr>
      <w:fldChar w:fldCharType="end"/>
    </w:r>
  </w:p>
  <w:p w14:paraId="6D7E7C07" w14:textId="77777777" w:rsidR="009C336F" w:rsidRDefault="009C336F" w:rsidP="008E68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9D44" w14:textId="77777777" w:rsidR="0090668F" w:rsidRDefault="0090668F">
      <w:r>
        <w:separator/>
      </w:r>
    </w:p>
  </w:footnote>
  <w:footnote w:type="continuationSeparator" w:id="0">
    <w:p w14:paraId="59354187" w14:textId="77777777" w:rsidR="0090668F" w:rsidRDefault="0090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5B9"/>
    <w:multiLevelType w:val="multilevel"/>
    <w:tmpl w:val="F70A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2089A"/>
    <w:multiLevelType w:val="hybridMultilevel"/>
    <w:tmpl w:val="6B0410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BC16732"/>
    <w:multiLevelType w:val="hybridMultilevel"/>
    <w:tmpl w:val="634495CA"/>
    <w:lvl w:ilvl="0" w:tplc="1054BB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114A74"/>
    <w:multiLevelType w:val="hybridMultilevel"/>
    <w:tmpl w:val="24EA8E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36A5884"/>
    <w:multiLevelType w:val="hybridMultilevel"/>
    <w:tmpl w:val="F70AF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A"/>
    <w:rsid w:val="00035EBE"/>
    <w:rsid w:val="00043E40"/>
    <w:rsid w:val="000566A8"/>
    <w:rsid w:val="0006368B"/>
    <w:rsid w:val="00064CC0"/>
    <w:rsid w:val="00087894"/>
    <w:rsid w:val="00103614"/>
    <w:rsid w:val="00136785"/>
    <w:rsid w:val="00143520"/>
    <w:rsid w:val="0016767B"/>
    <w:rsid w:val="00192E62"/>
    <w:rsid w:val="00204656"/>
    <w:rsid w:val="00291290"/>
    <w:rsid w:val="003A693C"/>
    <w:rsid w:val="00411C96"/>
    <w:rsid w:val="00461233"/>
    <w:rsid w:val="00462308"/>
    <w:rsid w:val="004E5D92"/>
    <w:rsid w:val="00531FA0"/>
    <w:rsid w:val="00560675"/>
    <w:rsid w:val="00561326"/>
    <w:rsid w:val="00562810"/>
    <w:rsid w:val="00562DCC"/>
    <w:rsid w:val="006F74A8"/>
    <w:rsid w:val="007147C7"/>
    <w:rsid w:val="00724C1D"/>
    <w:rsid w:val="00776A72"/>
    <w:rsid w:val="007E115A"/>
    <w:rsid w:val="007E6486"/>
    <w:rsid w:val="008327FA"/>
    <w:rsid w:val="008E6870"/>
    <w:rsid w:val="0090668F"/>
    <w:rsid w:val="009152AC"/>
    <w:rsid w:val="00921528"/>
    <w:rsid w:val="00977EDB"/>
    <w:rsid w:val="00985D4E"/>
    <w:rsid w:val="009A3BBC"/>
    <w:rsid w:val="009C336F"/>
    <w:rsid w:val="00A41A3F"/>
    <w:rsid w:val="00A420BF"/>
    <w:rsid w:val="00A601FC"/>
    <w:rsid w:val="00A9372B"/>
    <w:rsid w:val="00AA3964"/>
    <w:rsid w:val="00B12242"/>
    <w:rsid w:val="00B23B08"/>
    <w:rsid w:val="00B37EA1"/>
    <w:rsid w:val="00C454B5"/>
    <w:rsid w:val="00C47EEB"/>
    <w:rsid w:val="00C73E31"/>
    <w:rsid w:val="00C74BC2"/>
    <w:rsid w:val="00C83FF5"/>
    <w:rsid w:val="00CA4C66"/>
    <w:rsid w:val="00CC7A18"/>
    <w:rsid w:val="00D45790"/>
    <w:rsid w:val="00D91110"/>
    <w:rsid w:val="00DC401D"/>
    <w:rsid w:val="00DE41B8"/>
    <w:rsid w:val="00DF4C59"/>
    <w:rsid w:val="00E11E35"/>
    <w:rsid w:val="00E3630D"/>
    <w:rsid w:val="00EA40B4"/>
    <w:rsid w:val="00EC047C"/>
    <w:rsid w:val="00F65DFB"/>
    <w:rsid w:val="00F812C9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478046"/>
  <w15:chartTrackingRefBased/>
  <w15:docId w15:val="{90164975-95E2-4657-A33D-4C525F82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E68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Анатомо-физиологические особенности детского возраста</vt:lpstr>
    </vt:vector>
  </TitlesOfParts>
  <Company>ПГПИ</Company>
  <LinksUpToDate>false</LinksUpToDate>
  <CharactersWithSpaces>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Анатомо-физиологические особенности детского возраста</dc:title>
  <dc:subject>ТМФВ</dc:subject>
  <dc:creator>Аблеева Рената</dc:creator>
  <cp:keywords/>
  <dc:description/>
  <cp:lastModifiedBy>Igor</cp:lastModifiedBy>
  <cp:revision>2</cp:revision>
  <dcterms:created xsi:type="dcterms:W3CDTF">2024-11-19T12:25:00Z</dcterms:created>
  <dcterms:modified xsi:type="dcterms:W3CDTF">2024-11-19T12:25:00Z</dcterms:modified>
  <cp:category>ФКиС-22</cp:category>
</cp:coreProperties>
</file>