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Физиология питания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0118C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118C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</w:t>
      </w:r>
    </w:p>
    <w:p w:rsidR="00000000" w:rsidRDefault="000118C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функции и регуляция процессов пищеварения</w:t>
      </w:r>
    </w:p>
    <w:p w:rsidR="00000000" w:rsidRDefault="000118C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Ротовая полость</w:t>
      </w:r>
    </w:p>
    <w:p w:rsidR="00000000" w:rsidRDefault="000118C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Глотка</w:t>
      </w:r>
    </w:p>
    <w:p w:rsidR="00000000" w:rsidRDefault="000118C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Пищевод</w:t>
      </w:r>
    </w:p>
    <w:p w:rsidR="00000000" w:rsidRDefault="000118C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Желудок</w:t>
      </w:r>
    </w:p>
    <w:p w:rsidR="00000000" w:rsidRDefault="000118C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Тонкий кишечник</w:t>
      </w:r>
    </w:p>
    <w:p w:rsidR="00000000" w:rsidRDefault="000118C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Толстый кишечник</w:t>
      </w:r>
    </w:p>
    <w:p w:rsidR="00000000" w:rsidRDefault="000118C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Азотистый баланс организма,  его</w:t>
      </w:r>
      <w:r>
        <w:rPr>
          <w:rFonts w:ascii="Times New Roman CYR" w:hAnsi="Times New Roman CYR" w:cs="Times New Roman CYR"/>
          <w:sz w:val="28"/>
          <w:szCs w:val="28"/>
        </w:rPr>
        <w:t xml:space="preserve"> виды и физиологическая характеристика </w:t>
      </w:r>
    </w:p>
    <w:p w:rsidR="00000000" w:rsidRDefault="000118C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обогащенных пищевых продуктов</w:t>
      </w:r>
    </w:p>
    <w:p w:rsidR="00000000" w:rsidRDefault="000118C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118C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0118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пищеварение желудок кишечник азотистый баланс</w:t>
      </w:r>
    </w:p>
    <w:p w:rsidR="00000000" w:rsidRDefault="000118C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является одним из основных условий существования человека, а проблема питания - одной</w:t>
      </w:r>
      <w:r>
        <w:rPr>
          <w:rFonts w:ascii="Times New Roman CYR" w:hAnsi="Times New Roman CYR" w:cs="Times New Roman CYR"/>
          <w:sz w:val="28"/>
          <w:szCs w:val="28"/>
        </w:rPr>
        <w:t xml:space="preserve"> из основных проблем человеческой культуры.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Количество, качество, ассортимент потребляемых пищевых продуктов, своевременность и регулярность приема пищи решающим образом влияют на человеческую жизнь во всех ее проявлениях.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Правильное питание - важнейший </w:t>
      </w:r>
      <w:r>
        <w:rPr>
          <w:rFonts w:ascii="Times New Roman CYR" w:hAnsi="Times New Roman CYR" w:cs="Times New Roman CYR"/>
          <w:sz w:val="28"/>
          <w:szCs w:val="28"/>
        </w:rPr>
        <w:t xml:space="preserve">фактор здоровья, оно положительно сказывается на работоспособности человека и его жизнедеятельности и в значительной мере определяет длительность жизни, задерживая наступление старости.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проблема питания актуальна для любой страны. Борьба с нездоро</w:t>
      </w:r>
      <w:r>
        <w:rPr>
          <w:rFonts w:ascii="Times New Roman CYR" w:hAnsi="Times New Roman CYR" w:cs="Times New Roman CYR"/>
          <w:sz w:val="28"/>
          <w:szCs w:val="28"/>
        </w:rPr>
        <w:t>вым питанием и ожирением как его следствием захлестнула весь цивилизованный мир. Увеличение в рационе питания продуктов с повышенным содержанием жира, холестерина и консервантов - один из факторов заболеваемости населения. Единственный фактор, сдерживающий</w:t>
      </w:r>
      <w:r>
        <w:rPr>
          <w:rFonts w:ascii="Times New Roman CYR" w:hAnsi="Times New Roman CYR" w:cs="Times New Roman CYR"/>
          <w:sz w:val="28"/>
          <w:szCs w:val="28"/>
        </w:rPr>
        <w:t xml:space="preserve"> массовое распространение «болезни любителей фаст-фуда», - низкий уровень дохода большей части российского населения.</w:t>
      </w:r>
    </w:p>
    <w:p w:rsidR="00000000" w:rsidRDefault="000118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рассматриваемой нами проблемы заключается в том, что в настоящее время, как и всегда, является особо важным вопрос о физиолог</w:t>
      </w:r>
      <w:r>
        <w:rPr>
          <w:rFonts w:ascii="Times New Roman CYR" w:hAnsi="Times New Roman CYR" w:cs="Times New Roman CYR"/>
          <w:sz w:val="28"/>
          <w:szCs w:val="28"/>
        </w:rPr>
        <w:t>ии питания человека. Так как именно от того, чем питается человек, зависит его самочувствие и здоровье. Поэтому каждому человеку необходимо иметь некоторые представления о физиологии питания.</w:t>
      </w:r>
    </w:p>
    <w:p w:rsidR="00000000" w:rsidRDefault="000118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изучить три вопроса:</w:t>
      </w:r>
    </w:p>
    <w:p w:rsidR="00000000" w:rsidRDefault="000118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Пищеварительную систему и о</w:t>
      </w:r>
      <w:r>
        <w:rPr>
          <w:rFonts w:ascii="Times New Roman CYR" w:hAnsi="Times New Roman CYR" w:cs="Times New Roman CYR"/>
          <w:sz w:val="28"/>
          <w:szCs w:val="28"/>
        </w:rPr>
        <w:t>сновные функции и регуляция процессов пищеварения.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Азотистый баланс организма, его виды и физиологическая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характеристика.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Виды обогащенных пищевых продуктов.</w:t>
      </w:r>
    </w:p>
    <w:p w:rsidR="00000000" w:rsidRDefault="000118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118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система. Основные функции и регуляция процессов пищеварения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Пищеварение - эт</w:t>
      </w:r>
      <w:r>
        <w:rPr>
          <w:rFonts w:ascii="Times New Roman CYR" w:hAnsi="Times New Roman CYR" w:cs="Times New Roman CYR"/>
          <w:sz w:val="28"/>
          <w:szCs w:val="28"/>
        </w:rPr>
        <w:t xml:space="preserve">о сложный физиологический процесс, заключающийся в механической и химической обработке пищи, всасывании питательных веществ, выделении не переварившихся остатков пищи.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этим пищеварительная система выполняет четыре основные функции: секрет</w:t>
      </w:r>
      <w:r>
        <w:rPr>
          <w:rFonts w:ascii="Times New Roman CYR" w:hAnsi="Times New Roman CYR" w:cs="Times New Roman CYR"/>
          <w:sz w:val="28"/>
          <w:szCs w:val="28"/>
        </w:rPr>
        <w:t>орную, моторную, всасывательную и выделительную. Секреторная функция заключается в выработке пищеварительных соков железистыми клетками, входящими в состав пищеварительных желез. Моторная функция обеспечивается сокращениями мышц, входящих в состав стенок п</w:t>
      </w:r>
      <w:r>
        <w:rPr>
          <w:rFonts w:ascii="Times New Roman CYR" w:hAnsi="Times New Roman CYR" w:cs="Times New Roman CYR"/>
          <w:sz w:val="28"/>
          <w:szCs w:val="28"/>
        </w:rPr>
        <w:t>ищеварительного тракта и заключается в механическом измельчении пищи, ее перемешивании и продвижении по пищеварительному тракту. Всасывательная функция - это поступление продуктов ферментативного расщепления (питательных веществ) в кровь и лимфу через стен</w:t>
      </w:r>
      <w:r>
        <w:rPr>
          <w:rFonts w:ascii="Times New Roman CYR" w:hAnsi="Times New Roman CYR" w:cs="Times New Roman CYR"/>
          <w:sz w:val="28"/>
          <w:szCs w:val="28"/>
        </w:rPr>
        <w:t>ку отделов пищеварительной системы. Выделительная функция - это выведение из пищеварительного тракта не переварившихся и не усвоенных веществ, а также некоторых продуктов обмена.</w:t>
      </w:r>
    </w:p>
    <w:p w:rsidR="00000000" w:rsidRDefault="000118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Пищеварительная система человека состоит из следующих отделов: </w:t>
      </w:r>
    </w:p>
    <w:p w:rsidR="00000000" w:rsidRDefault="000118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Ротовая пол</w:t>
      </w:r>
      <w:r>
        <w:rPr>
          <w:rFonts w:ascii="Times New Roman CYR" w:hAnsi="Times New Roman CYR" w:cs="Times New Roman CYR"/>
          <w:sz w:val="28"/>
          <w:szCs w:val="28"/>
        </w:rPr>
        <w:t>ость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Глотка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Пищевод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Желудок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Тонкий кишечник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Толстый кишечник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Ротовая полость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ротовой полости происходит первичная обработка пищи: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ее механическое измельчение с помощью зубов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смачивание слюной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перемешивание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анализ качества с помо</w:t>
      </w:r>
      <w:r>
        <w:rPr>
          <w:rFonts w:ascii="Times New Roman CYR" w:hAnsi="Times New Roman CYR" w:cs="Times New Roman CYR"/>
          <w:sz w:val="28"/>
          <w:szCs w:val="28"/>
        </w:rPr>
        <w:t xml:space="preserve">щью вкусовых рецепторов языка.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ротовой полости начинается ферментативное расщепление углеводов под действием амилолитических ферментов слюны - птиалина и мальтазы. Птиалин расщепляет углеводы до дисахарида мальтозы, а мальтаза расщепляет мальтозу до глю</w:t>
      </w:r>
      <w:r>
        <w:rPr>
          <w:rFonts w:ascii="Times New Roman CYR" w:hAnsi="Times New Roman CYR" w:cs="Times New Roman CYR"/>
          <w:sz w:val="28"/>
          <w:szCs w:val="28"/>
        </w:rPr>
        <w:t>козы. В ротовой полости происходит обеззараживание пищи бактерицидным веществом слюны - лизоцимом. В целом в ротовой полости происходит формирование пищевого комка и его проталкивание в глотку.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Глотка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Глотка представляет собой часть пищеварительной трубк</w:t>
      </w:r>
      <w:r>
        <w:rPr>
          <w:rFonts w:ascii="Times New Roman CYR" w:hAnsi="Times New Roman CYR" w:cs="Times New Roman CYR"/>
          <w:sz w:val="28"/>
          <w:szCs w:val="28"/>
        </w:rPr>
        <w:t xml:space="preserve">и и дыхательной системы. Она располагается от основания черепа до VI - VII шейного позвонка и лежит позади гортани. Общая длина глотки взрослого человека около 12-14 см. Верхняя часть глотки - носоглотка - выстлана изнутри мерцательным эпителием в связи с </w:t>
      </w:r>
      <w:r>
        <w:rPr>
          <w:rFonts w:ascii="Times New Roman CYR" w:hAnsi="Times New Roman CYR" w:cs="Times New Roman CYR"/>
          <w:sz w:val="28"/>
          <w:szCs w:val="28"/>
        </w:rPr>
        <w:t>ее дыхательной функцией. Средний отдел глотки - ротоглотка - общий отдел с дыхательной системой. Нижний отдел имеет гладкую поверхность, способствующую скольжению пищевого комка. Продвижению пищевого комка содействуют мышцы глотки, образованные поперечно-п</w:t>
      </w:r>
      <w:r>
        <w:rPr>
          <w:rFonts w:ascii="Times New Roman CYR" w:hAnsi="Times New Roman CYR" w:cs="Times New Roman CYR"/>
          <w:sz w:val="28"/>
          <w:szCs w:val="28"/>
        </w:rPr>
        <w:t xml:space="preserve">олосатой мышечной тканью. Проглатыванию и скольжению пищевого комка по глотке способствует хорошее измельчение и увлажнение его в ротовой полости, поэтому важно пищу хорошо пережевывать. Глотание -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рефлекторная реакция, которая возникает в ответ на раз</w:t>
      </w:r>
      <w:r>
        <w:rPr>
          <w:rFonts w:ascii="Times New Roman CYR" w:hAnsi="Times New Roman CYR" w:cs="Times New Roman CYR"/>
          <w:sz w:val="28"/>
          <w:szCs w:val="28"/>
        </w:rPr>
        <w:t>дражение механорецепторов корня языка пищевыми частицами. От рецепторов корня языка нервные импульсы поступают в продолговатый мозг в центр глотания, откуда по эфферентным нейронам в составе языкоглоточного и блуждающего нервов распространяются нервные имп</w:t>
      </w:r>
      <w:r>
        <w:rPr>
          <w:rFonts w:ascii="Times New Roman CYR" w:hAnsi="Times New Roman CYR" w:cs="Times New Roman CYR"/>
          <w:sz w:val="28"/>
          <w:szCs w:val="28"/>
        </w:rPr>
        <w:t>ульсы на мышцы глотки и гортани, вызывая акт глотания. В слизистой оболочке глотки имеется шесть крупных скоплений лимфоидной ткани - миндалины, которые являются органами иммунной системы и способствуют обеззараживанию пищи.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Пищевод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Пищевод - это длинная</w:t>
      </w:r>
      <w:r>
        <w:rPr>
          <w:rFonts w:ascii="Times New Roman CYR" w:hAnsi="Times New Roman CYR" w:cs="Times New Roman CYR"/>
          <w:sz w:val="28"/>
          <w:szCs w:val="28"/>
        </w:rPr>
        <w:t xml:space="preserve"> трубка, соединяющая глотку с желудком, лежит сзади трахеи. Длина его у взрослого человека 23 - 25 см. В стенке пищевода хорошо развит мышечный слой, состоящий из продольных и кольцевых волокон. Верхняя часть пищевода образована поперечно-полосатой мышечно</w:t>
      </w:r>
      <w:r>
        <w:rPr>
          <w:rFonts w:ascii="Times New Roman CYR" w:hAnsi="Times New Roman CYR" w:cs="Times New Roman CYR"/>
          <w:sz w:val="28"/>
          <w:szCs w:val="28"/>
        </w:rPr>
        <w:t>й тканью, а остальная часть - гладкой. Мышцы пищевода, сокращаясь, продвигают пищевой комок. Слизистая пищевода складчатая, образована многослойным эпителием, может сильно растягиваться, выделяет слизь, способствующую продвижению пищи, но не вырабатывает ф</w:t>
      </w:r>
      <w:r>
        <w:rPr>
          <w:rFonts w:ascii="Times New Roman CYR" w:hAnsi="Times New Roman CYR" w:cs="Times New Roman CYR"/>
          <w:sz w:val="28"/>
          <w:szCs w:val="28"/>
        </w:rPr>
        <w:t>ерментов. Ферментативная обработка пищи при движении по пищеводу происходит под действием ферментов слюны.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Желудок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Желудок представляет собой мешкообразно расширенную часть пищеварительного канала, предназначенную для накопления пищи. Большая часть желуд</w:t>
      </w:r>
      <w:r>
        <w:rPr>
          <w:rFonts w:ascii="Times New Roman CYR" w:hAnsi="Times New Roman CYR" w:cs="Times New Roman CYR"/>
          <w:sz w:val="28"/>
          <w:szCs w:val="28"/>
        </w:rPr>
        <w:t xml:space="preserve">ка располагается влево от средней плоскости тела, в левом подреберье. Пища, поступившая в желудок, переваривается в нем до 4-6 часов.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желудке происходит механическая обработка пищи: сильное пропитывание желудочным соком до такой степени, что пища станови</w:t>
      </w:r>
      <w:r>
        <w:rPr>
          <w:rFonts w:ascii="Times New Roman CYR" w:hAnsi="Times New Roman CYR" w:cs="Times New Roman CYR"/>
          <w:sz w:val="28"/>
          <w:szCs w:val="28"/>
        </w:rPr>
        <w:t xml:space="preserve">тся полужидкой и называется химусом, ее перемешивание и передвижение.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человека объем суточной секреции желудочного сока составляет 2 -3 литра. Натощак реакция желудочного сока нейтральная или щелочная, после приема пищи - сильнокислая (рН 0,8 - 1,5). Пи</w:t>
      </w:r>
      <w:r>
        <w:rPr>
          <w:rFonts w:ascii="Times New Roman CYR" w:hAnsi="Times New Roman CYR" w:cs="Times New Roman CYR"/>
          <w:sz w:val="28"/>
          <w:szCs w:val="28"/>
        </w:rPr>
        <w:t>щеварительные ферменты желудочного сока активны только в сильнокислой среде. В состав желудочного сока входят в основном протеолитические ферменты - пепсин и гастриксин. Под действием пепсина, гастриксина и соляной кислоты в желудке происходит лишь частичн</w:t>
      </w:r>
      <w:r>
        <w:rPr>
          <w:rFonts w:ascii="Times New Roman CYR" w:hAnsi="Times New Roman CYR" w:cs="Times New Roman CYR"/>
          <w:sz w:val="28"/>
          <w:szCs w:val="28"/>
        </w:rPr>
        <w:t>ое переваривание белков: их расщепление до олигопептидов. В желудке хорошо перевариваются альбумины и глобулины, плохо расщепляются белки соединительной ткани (коллаген и эластин). Желудочные железы привратника, вырабатывающие липолитические ферменты (желу</w:t>
      </w:r>
      <w:r>
        <w:rPr>
          <w:rFonts w:ascii="Times New Roman CYR" w:hAnsi="Times New Roman CYR" w:cs="Times New Roman CYR"/>
          <w:sz w:val="28"/>
          <w:szCs w:val="28"/>
        </w:rPr>
        <w:t>дочную липазу, расщепляют эмульгированные жиры молока. У грудных детей имеется фермент химозин, который створаживает молоко и переводит белок молока казеин в кальциевую соль. Некоторое время в желудке продолжается расщепление пищи под действием ферментов с</w:t>
      </w:r>
      <w:r>
        <w:rPr>
          <w:rFonts w:ascii="Times New Roman CYR" w:hAnsi="Times New Roman CYR" w:cs="Times New Roman CYR"/>
          <w:sz w:val="28"/>
          <w:szCs w:val="28"/>
        </w:rPr>
        <w:t>люны, пока они не нейтрализуются желудочным соком. Выделение желудочного сока (его состав, скорость) зависят от состава пищи, ее количества, консистенции. Например, жирная и сильно сладкая пища тормозят выделение желудочного сока, мясные бульоны, овощные о</w:t>
      </w:r>
      <w:r>
        <w:rPr>
          <w:rFonts w:ascii="Times New Roman CYR" w:hAnsi="Times New Roman CYR" w:cs="Times New Roman CYR"/>
          <w:sz w:val="28"/>
          <w:szCs w:val="28"/>
        </w:rPr>
        <w:t>твары стимулируют его выработку. Отрицательные эмоции также тормозят его выделение и задерживают переваривание. Образование желудочного сока - это рефлекторная реакция, возникающая в ответ на раздражение слизистой ротовой полости и желудка пищей. Выделение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желудочного сока может происходить и как условный рефлекс при виде, запахе пищи и даже при разговоре о ней. Процессы всасывания в желудке ограничены. Здесь всасывается в кровь вода, соли, моносахара, алкоголь, лекарства.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Передвижение пищевой массы в желу</w:t>
      </w:r>
      <w:r>
        <w:rPr>
          <w:rFonts w:ascii="Times New Roman CYR" w:hAnsi="Times New Roman CYR" w:cs="Times New Roman CYR"/>
          <w:sz w:val="28"/>
          <w:szCs w:val="28"/>
        </w:rPr>
        <w:t xml:space="preserve">дке и поступление ее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двенадцатиперстную кишку осуществляется за счет перистальтических сокращений мускулатуры желудка от кардиальной части к привратнику. Сокращения стенки желудка возникают и в пустом желудке, чем вызывается чувство голода. При попадании</w:t>
      </w:r>
      <w:r>
        <w:rPr>
          <w:rFonts w:ascii="Times New Roman CYR" w:hAnsi="Times New Roman CYR" w:cs="Times New Roman CYR"/>
          <w:sz w:val="28"/>
          <w:szCs w:val="28"/>
        </w:rPr>
        <w:t xml:space="preserve"> в желудок недоброкачественной пищи возникают антиперистальтические сокращения, вызывая защитную реакцию - рвоту. Пилорический сфинктер периодически рефлекторно открывается, пропуская небольшую порцию пищи в двенадцатиперстную кишку. Желудочный сок, выраба</w:t>
      </w:r>
      <w:r>
        <w:rPr>
          <w:rFonts w:ascii="Times New Roman CYR" w:hAnsi="Times New Roman CYR" w:cs="Times New Roman CYR"/>
          <w:sz w:val="28"/>
          <w:szCs w:val="28"/>
        </w:rPr>
        <w:t>тываемый железами привратника, имеет щелочную реакцию, что обеспечивает нейтрализацию кислоты в пищевой массе, поступающей в двенадцатиперстную кишку.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Тонкий кишечник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Тонкий кишечник начинается от привратника на уровне первого поясничного позвонка. Длина</w:t>
      </w:r>
      <w:r>
        <w:rPr>
          <w:rFonts w:ascii="Times New Roman CYR" w:hAnsi="Times New Roman CYR" w:cs="Times New Roman CYR"/>
          <w:sz w:val="28"/>
          <w:szCs w:val="28"/>
        </w:rPr>
        <w:t xml:space="preserve"> тонкого кишечника у человека колеблется в пределах 2,2 - 4,4 метра, а диаметр от 2,7 до 4,7 см.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Тонкий кишечник является основным местом переваривания пищи и всасывания питательных веществ, причем в двенадцатиперстной кишке наиболее интенсивно происходят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процессы ферментативного расщепления, а в остальных отделах тонкого кишечника в большей степени происходят процессы всасывания. Механическая обработка пищи здесь, как и в желудке, состоит в ее перемешивании и передвижении.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Слизистая тонкой кишки имеет мн</w:t>
      </w:r>
      <w:r>
        <w:rPr>
          <w:rFonts w:ascii="Times New Roman CYR" w:hAnsi="Times New Roman CYR" w:cs="Times New Roman CYR"/>
          <w:sz w:val="28"/>
          <w:szCs w:val="28"/>
        </w:rPr>
        <w:t xml:space="preserve">огочисленные железы, вырабатывающие кишечный сок (до 2,5 л в сутки), рН которого составляет 7,2 - 7,5. Кишечный пищеварительный сок содержит более 20 пищеварительных ферментов, расщепляющих и белки, и жиры, и углеводы.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двенадцатиперстную кишку открывают</w:t>
      </w:r>
      <w:r>
        <w:rPr>
          <w:rFonts w:ascii="Times New Roman CYR" w:hAnsi="Times New Roman CYR" w:cs="Times New Roman CYR"/>
          <w:sz w:val="28"/>
          <w:szCs w:val="28"/>
        </w:rPr>
        <w:t xml:space="preserve">ся протоки поджелудочной железы и печени. Пищеварительный сок поджелудочной железы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(панкреатический сок) начинает выделяться через 2 - 3 минуты после поступления пищи в двенадцатиперстную кишку в результате механического раздражения слизистой кишки, а такж</w:t>
      </w:r>
      <w:r>
        <w:rPr>
          <w:rFonts w:ascii="Times New Roman CYR" w:hAnsi="Times New Roman CYR" w:cs="Times New Roman CYR"/>
          <w:sz w:val="28"/>
          <w:szCs w:val="28"/>
        </w:rPr>
        <w:t>е действием секретина, который выделяется в кишечнике, поступает в кровь, и через нее воздействует на поджелудочную железу. Панкреатический сок содержит все группы пищеварительных ферментов: протеолитические, липолитические, амилолитические, нуклеолитическ</w:t>
      </w:r>
      <w:r>
        <w:rPr>
          <w:rFonts w:ascii="Times New Roman CYR" w:hAnsi="Times New Roman CYR" w:cs="Times New Roman CYR"/>
          <w:sz w:val="28"/>
          <w:szCs w:val="28"/>
        </w:rPr>
        <w:t>ие, причем они обладают очень высокой активностью, под их воздействием осуществляется расщепление полимерных веществ пищи до простых мономеров. Комплекс протеолитических ферментов поджелудочного сока называется трипсин и химотрипсин. В сутки вырабатывается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1,5 -2,0 л поджелудочного сока. В тонком кишечнике, в отличие от желудка, щелочная среда. Ферменты кишечного и поджелудочного сока активны только в щелочной среде. Сфинктер привратника желудка не только порциями пропускает пищевую массу в кишечник, но и р</w:t>
      </w:r>
      <w:r>
        <w:rPr>
          <w:rFonts w:ascii="Times New Roman CYR" w:hAnsi="Times New Roman CYR" w:cs="Times New Roman CYR"/>
          <w:sz w:val="28"/>
          <w:szCs w:val="28"/>
        </w:rPr>
        <w:t xml:space="preserve">азделяет две среды - кислую и щелочную.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Секрет печени - желчь - образуется печеночными клетками непрерывно в течение суток. Желчь имеет характерную золотисто-желтую окраску, которую ей придают продукты распада гемоглобина. Процесс образования желчи усилив</w:t>
      </w:r>
      <w:r>
        <w:rPr>
          <w:rFonts w:ascii="Times New Roman CYR" w:hAnsi="Times New Roman CYR" w:cs="Times New Roman CYR"/>
          <w:sz w:val="28"/>
          <w:szCs w:val="28"/>
        </w:rPr>
        <w:t>ается в результате приема пищи. В паузы пищеварения желчь накапливается в желчном пузыре, где она становится сильно концентрированной. Желчь имеет щелочную реакцию, не содержит пищеварительных ферментов. Роль желчи в пищеварении состоит в том, что она: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</w:t>
      </w:r>
      <w:r>
        <w:rPr>
          <w:rFonts w:ascii="Times New Roman CYR" w:hAnsi="Times New Roman CYR" w:cs="Times New Roman CYR"/>
          <w:sz w:val="28"/>
          <w:szCs w:val="28"/>
        </w:rPr>
        <w:t>мульгирует жиры (разбивает их на микроскопические шарики, превращая в эмульсию)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активирует пищеварительные ферменты кишечного и поджелудочного сока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поддерживает щелочную реакцию в тонком кишечнике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• усиливает сокоотделение поджелудочной железой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усили</w:t>
      </w:r>
      <w:r>
        <w:rPr>
          <w:rFonts w:ascii="Times New Roman CYR" w:hAnsi="Times New Roman CYR" w:cs="Times New Roman CYR"/>
          <w:sz w:val="28"/>
          <w:szCs w:val="28"/>
        </w:rPr>
        <w:t>вает перистальтику кишечника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способствует всасыванию жирных кислот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замедляет гнилостные процессы в кишечнике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установлено, что в тонком кишечнике происходит не только полостное пищеварение, но и пристеночное, или мембранное, которое ос</w:t>
      </w:r>
      <w:r>
        <w:rPr>
          <w:rFonts w:ascii="Times New Roman CYR" w:hAnsi="Times New Roman CYR" w:cs="Times New Roman CYR"/>
          <w:sz w:val="28"/>
          <w:szCs w:val="28"/>
        </w:rPr>
        <w:t xml:space="preserve">уществляется ферментами, сосредоточенными на поверхности мембран клеток слизистой (вот почему клетки слизистой имеют микроворсинки: они колоссально увеличивают поверхность пристеночного пищеварения).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Конечными продуктами ферментативного расщепления пищевы</w:t>
      </w:r>
      <w:r>
        <w:rPr>
          <w:rFonts w:ascii="Times New Roman CYR" w:hAnsi="Times New Roman CYR" w:cs="Times New Roman CYR"/>
          <w:sz w:val="28"/>
          <w:szCs w:val="28"/>
        </w:rPr>
        <w:t>х веществ в кишечнике являются: белков - олигопептиды и аминокислоты, жиров - жирные кислоты и глицерин, углеводов - глюкоза и др. моносахара, нуклеиновых кислот - нуклеотиды. Эти продукты (питательные вещества) всасываются из кишечника в кровь (глюкоза, а</w:t>
      </w:r>
      <w:r>
        <w:rPr>
          <w:rFonts w:ascii="Times New Roman CYR" w:hAnsi="Times New Roman CYR" w:cs="Times New Roman CYR"/>
          <w:sz w:val="28"/>
          <w:szCs w:val="28"/>
        </w:rPr>
        <w:t>минокислоты, глицерин и нуклеотиды) и в лимфу (жиры, образовавшиеся в клетках кишечного эпителия). Для обеспечения всасывательной функции тонкого кишечника в каждой кишечной ворсинке имеется система кровеносных капилляров и лимфатический сосуд. Анатомическ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ие особенности строения внутренней стенки тонкой кишки определяют величину всасывающей поверхности, равную приблизительно 200 кв. метров, поэтому процесс всасывания происходит быстро и эффективно.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Толстый кишечник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Толстый кишечник следует за тонкой кишк</w:t>
      </w:r>
      <w:r>
        <w:rPr>
          <w:rFonts w:ascii="Times New Roman CYR" w:hAnsi="Times New Roman CYR" w:cs="Times New Roman CYR"/>
          <w:sz w:val="28"/>
          <w:szCs w:val="28"/>
        </w:rPr>
        <w:t xml:space="preserve">ой, имеет больший диаметр (около 7 см в начальном участке и около 4 см в конечном).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Ферментативное переваривание пищи за счет собственных ферментов здесь практически отсутствует, т.к. кишечный сок толстой кишки содержит мало ферментов, да и поступающий сю</w:t>
      </w:r>
      <w:r>
        <w:rPr>
          <w:rFonts w:ascii="Times New Roman CYR" w:hAnsi="Times New Roman CYR" w:cs="Times New Roman CYR"/>
          <w:sz w:val="28"/>
          <w:szCs w:val="28"/>
        </w:rPr>
        <w:t xml:space="preserve">да химус беден непереваренными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пищевыми веществами. Толстая кишка, в отличие от других отделов пищеварительного тракта, богата симбиотическими микроорганизмами, в основном бифидобактериями и лактобактериями. Число бактерий в кишечнике здорового человека со</w:t>
      </w:r>
      <w:r>
        <w:rPr>
          <w:rFonts w:ascii="Times New Roman CYR" w:hAnsi="Times New Roman CYR" w:cs="Times New Roman CYR"/>
          <w:sz w:val="28"/>
          <w:szCs w:val="28"/>
        </w:rPr>
        <w:t>ставляет около 10 15 . Пищеварение в толстом кишечнике очень интенсивно происходит под действием кишечной микрофлоры. Переваривание пищи в толстом кишечнике происходит в основном под действием естественной симбиотической микрофлоры. Кишечная микрофлора оче</w:t>
      </w:r>
      <w:r>
        <w:rPr>
          <w:rFonts w:ascii="Times New Roman CYR" w:hAnsi="Times New Roman CYR" w:cs="Times New Roman CYR"/>
          <w:sz w:val="28"/>
          <w:szCs w:val="28"/>
        </w:rPr>
        <w:t>нь чувствительна к действию антибиотиков, токсических веществ, к стрессам. Ослабление микрофлоры ведет к общему ослаблению организма, снижению его защитных свойств. Одновременно с приемом антибиотиков рекомендуется принимать поливитамины, препараты бифидо-</w:t>
      </w:r>
      <w:r>
        <w:rPr>
          <w:rFonts w:ascii="Times New Roman CYR" w:hAnsi="Times New Roman CYR" w:cs="Times New Roman CYR"/>
          <w:sz w:val="28"/>
          <w:szCs w:val="28"/>
        </w:rPr>
        <w:t xml:space="preserve"> и лактобактерий. В состав микрофлоры кишечника входят гнилостные бактерии, которые из продуктов белкового распада могут образовывать ядовитые вещества, которые попадают в кровь, но в нормальных условиях обезвреживаются печенью. Поэтому необходимо регулярн</w:t>
      </w:r>
      <w:r>
        <w:rPr>
          <w:rFonts w:ascii="Times New Roman CYR" w:hAnsi="Times New Roman CYR" w:cs="Times New Roman CYR"/>
          <w:sz w:val="28"/>
          <w:szCs w:val="28"/>
        </w:rPr>
        <w:t xml:space="preserve">о опорожнять кишечник.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Процессы всасывания продолжаются в толстом кишечнике, но особенно интенсивно и в больших количествах происходит всасывание воды из пищевой массы, поэтому экскременты содержат небольшое ее количество.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пищеварительным трактом прото</w:t>
      </w:r>
      <w:r>
        <w:rPr>
          <w:rFonts w:ascii="Times New Roman CYR" w:hAnsi="Times New Roman CYR" w:cs="Times New Roman CYR"/>
          <w:sz w:val="28"/>
          <w:szCs w:val="28"/>
        </w:rPr>
        <w:t>ками связаны большие пищеварительные железы: слюнные, печень и поджелудочная железа. Длина пищеварительного тракта человека составляет 8 - 10 метров.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Азотистый баланс организма, его виды и физиологическая характеристика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Белки организма - весьма динамичны</w:t>
      </w:r>
      <w:r>
        <w:rPr>
          <w:rFonts w:ascii="Times New Roman CYR" w:hAnsi="Times New Roman CYR" w:cs="Times New Roman CYR"/>
          <w:sz w:val="28"/>
          <w:szCs w:val="28"/>
        </w:rPr>
        <w:t xml:space="preserve">е структуры. Они постоянно обновляют свой состав вследствие непрерывно протекающих взаимозависимых процессов распада и синтеза. Для обеспечения достаточно высокого уровня их биосинтеза требуется постоянное пополнение запаса аминокислот, которые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используютс</w:t>
      </w:r>
      <w:r>
        <w:rPr>
          <w:rFonts w:ascii="Times New Roman CYR" w:hAnsi="Times New Roman CYR" w:cs="Times New Roman CYR"/>
          <w:sz w:val="28"/>
          <w:szCs w:val="28"/>
        </w:rPr>
        <w:t xml:space="preserve">я организмом для построения или обновления молекул белков. Единственным источником пополнения фонда аминокислот служат пищевые белки, которые являются незаменимыми компонентами пищевого рациона.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организма пластическим материалом - важнейшая фу</w:t>
      </w:r>
      <w:r>
        <w:rPr>
          <w:rFonts w:ascii="Times New Roman CYR" w:hAnsi="Times New Roman CYR" w:cs="Times New Roman CYR"/>
          <w:sz w:val="28"/>
          <w:szCs w:val="28"/>
        </w:rPr>
        <w:t>нкция пищевых белков. Часть пищевых белков в организме окисляется, т. е. превращается в источник энергии. Использование белка для этих целей заметно возрастает при голодании, а также при относительном дефиците в рационе углеводов и жиров.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Пищевые белки вып</w:t>
      </w:r>
      <w:r>
        <w:rPr>
          <w:rFonts w:ascii="Times New Roman CYR" w:hAnsi="Times New Roman CYR" w:cs="Times New Roman CYR"/>
          <w:sz w:val="28"/>
          <w:szCs w:val="28"/>
        </w:rPr>
        <w:t>олняют и важную защитную функцию, повышая резистентность организма и устойчивость к действию инфекционных и токсических агентов, стрессовых влияний.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Виды обогащенных пищевых продуктов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Обогащённые пищевые продукты - традиционные пищевые продукты с добавле</w:t>
      </w:r>
      <w:r>
        <w:rPr>
          <w:rFonts w:ascii="Times New Roman CYR" w:hAnsi="Times New Roman CYR" w:cs="Times New Roman CYR"/>
          <w:sz w:val="28"/>
          <w:szCs w:val="28"/>
        </w:rPr>
        <w:t xml:space="preserve">нием одного или нескольких физиологически функциональных ингредиентов с целью предотвращения возникновения или исправления имеющего в организме человека дефицита тех или иных питательных веществ.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Обогащение пищевых продуктов витаминами, недостающими макро</w:t>
      </w:r>
      <w:r>
        <w:rPr>
          <w:rFonts w:ascii="Times New Roman CYR" w:hAnsi="Times New Roman CYR" w:cs="Times New Roman CYR"/>
          <w:sz w:val="28"/>
          <w:szCs w:val="28"/>
        </w:rPr>
        <w:t>- и микроэлементами - это серьезное вмешательство в традиционно сложившуюся структуру питания человека. Необходимость такого вмешательства продиктована объективными экологическими факторами, связанными с изменением состава и пищевой ценности используемых н</w:t>
      </w:r>
      <w:r>
        <w:rPr>
          <w:rFonts w:ascii="Times New Roman CYR" w:hAnsi="Times New Roman CYR" w:cs="Times New Roman CYR"/>
          <w:sz w:val="28"/>
          <w:szCs w:val="28"/>
        </w:rPr>
        <w:t>ами продуктов питания, а также с трансформацией нашего образа жизни, связанного со снижением физических энергозатрат. По этим причинам указанное вмешательство может осуществляться только с учетом научно обоснованных и проверенных практикой принципов.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</w:t>
      </w:r>
      <w:r>
        <w:rPr>
          <w:rFonts w:ascii="Times New Roman CYR" w:hAnsi="Times New Roman CYR" w:cs="Times New Roman CYR"/>
          <w:sz w:val="28"/>
          <w:szCs w:val="28"/>
        </w:rPr>
        <w:t>яют следующие виды обогащенных пищевых продуктов: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Продукты, обогащенные витаминами, минералами, микроэлементами.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Продукты, обогащенные белком.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Продукты, обогащенные пищевыми волокнами.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Продукты, обогащенные пробиотическими микроорганизмами.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Пищевые продук</w:t>
      </w:r>
      <w:r>
        <w:rPr>
          <w:rFonts w:ascii="Times New Roman CYR" w:hAnsi="Times New Roman CYR" w:cs="Times New Roman CYR"/>
          <w:sz w:val="28"/>
          <w:szCs w:val="28"/>
        </w:rPr>
        <w:t>ты, обогащенные витаминами и минеральными веществами, входят в обширную группу продуктов функционального питания, т.е. продуктов, обогащенных физиологически полезными пищевыми ингредиентами, улучшающими здоровье человека. К этим ингредиентам, наряду с вита</w:t>
      </w:r>
      <w:r>
        <w:rPr>
          <w:rFonts w:ascii="Times New Roman CYR" w:hAnsi="Times New Roman CYR" w:cs="Times New Roman CYR"/>
          <w:sz w:val="28"/>
          <w:szCs w:val="28"/>
        </w:rPr>
        <w:t>минами и минеральными веществами, относят также пищевые волокна, липиды, содержащие полиненасыщенные жирные кислоты, полезные виды живых молочнокислых бактерий, в частности, бифидобактерии и необходимые для их питания олигосахариды.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принципы повыш</w:t>
      </w:r>
      <w:r>
        <w:rPr>
          <w:rFonts w:ascii="Times New Roman CYR" w:hAnsi="Times New Roman CYR" w:cs="Times New Roman CYR"/>
          <w:sz w:val="28"/>
          <w:szCs w:val="28"/>
        </w:rPr>
        <w:t>ения пищевой ценности продуктов питания были сформулированы зарубежными и отечественными учеными на основе многолетнего опыта по разработке, производству, использованию и оценке эффективности обогащения пищевых продуктов в нашей стране и за рубежом.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</w:t>
      </w:r>
      <w:r>
        <w:rPr>
          <w:rFonts w:ascii="Times New Roman CYR" w:hAnsi="Times New Roman CYR" w:cs="Times New Roman CYR"/>
          <w:sz w:val="28"/>
          <w:szCs w:val="28"/>
        </w:rPr>
        <w:t xml:space="preserve">пы обогащения пищевых продуктов микронутриентами: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обогащения пищевых продуктов следует использовать те микронутриенты, дефицит которых реально имеет место, достаточно широко распространен и безопасен для здоровья. В условиях России это прежде всего ви</w:t>
      </w:r>
      <w:r>
        <w:rPr>
          <w:rFonts w:ascii="Times New Roman CYR" w:hAnsi="Times New Roman CYR" w:cs="Times New Roman CYR"/>
          <w:sz w:val="28"/>
          <w:szCs w:val="28"/>
        </w:rPr>
        <w:t xml:space="preserve">тамины С, Е, группы В, фолиевая кислота, каротин, а из минеральных веществ - йод, железо и кальций;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обогащать витаминами и минеральными веществами следует прежде всего продукты массового потребления, доступные для всех групп населения, детского и взрослог</w:t>
      </w:r>
      <w:r>
        <w:rPr>
          <w:rFonts w:ascii="Times New Roman CYR" w:hAnsi="Times New Roman CYR" w:cs="Times New Roman CYR"/>
          <w:sz w:val="28"/>
          <w:szCs w:val="28"/>
        </w:rPr>
        <w:t xml:space="preserve">о, и регулярно используемые в повседневном питании. К таким продуктам в первую очередь относятся: мука и хлебобулочные изделия, молоко и кисломолочные продукты, соль, сахар, напитки, продукты детского питания;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обогащение пищевых продуктов витаминами и мин</w:t>
      </w:r>
      <w:r>
        <w:rPr>
          <w:rFonts w:ascii="Times New Roman CYR" w:hAnsi="Times New Roman CYR" w:cs="Times New Roman CYR"/>
          <w:sz w:val="28"/>
          <w:szCs w:val="28"/>
        </w:rPr>
        <w:t xml:space="preserve">еральными веществами не должно ухудшать потребительские свойства этих продуктов: уменьшать содержание и усвояемость других содержащихся в них пищевых веществ, существенно изменять вкус, аромат, свежесть продуктов, сокращать срок их хранения;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обогащени</w:t>
      </w:r>
      <w:r>
        <w:rPr>
          <w:rFonts w:ascii="Times New Roman CYR" w:hAnsi="Times New Roman CYR" w:cs="Times New Roman CYR"/>
          <w:sz w:val="28"/>
          <w:szCs w:val="28"/>
        </w:rPr>
        <w:t>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 и с компонентами обогащаемого продукта и выбирать такие их сочетания, формы, способы и стадии внесения, кот</w:t>
      </w:r>
      <w:r>
        <w:rPr>
          <w:rFonts w:ascii="Times New Roman CYR" w:hAnsi="Times New Roman CYR" w:cs="Times New Roman CYR"/>
          <w:sz w:val="28"/>
          <w:szCs w:val="28"/>
        </w:rPr>
        <w:t xml:space="preserve">орые обеспечивают максимальную сохранность продукта в процессе производства и хранения;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регламентируемое или гарантируемое производителем содержание витаминов и минеральных веществ в обогащенном ими продукте питания должно быть достаточным для удовлетворе</w:t>
      </w:r>
      <w:r>
        <w:rPr>
          <w:rFonts w:ascii="Times New Roman CYR" w:hAnsi="Times New Roman CYR" w:cs="Times New Roman CYR"/>
          <w:sz w:val="28"/>
          <w:szCs w:val="28"/>
        </w:rPr>
        <w:t xml:space="preserve">ния 30-50 % средней суточной потребности в этих микронутриентах при обычном уровне потребления обогащенного продукта;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витаминов и минеральных веществ, дополнительно вносимых в обогащаемые ими продукты, должно быть рассчитано с учетом их возможн</w:t>
      </w:r>
      <w:r>
        <w:rPr>
          <w:rFonts w:ascii="Times New Roman CYR" w:hAnsi="Times New Roman CYR" w:cs="Times New Roman CYR"/>
          <w:sz w:val="28"/>
          <w:szCs w:val="28"/>
        </w:rPr>
        <w:t>ого естественного содержания в исходном продукте или сырье, используемом для его изготовления, а также с учетом потерь в процессе производства и хранения с тем, чтобы обеспечить содержание этих витаминов и минеральных веществ на уровне не ниже регламентиру</w:t>
      </w:r>
      <w:r>
        <w:rPr>
          <w:rFonts w:ascii="Times New Roman CYR" w:hAnsi="Times New Roman CYR" w:cs="Times New Roman CYR"/>
          <w:sz w:val="28"/>
          <w:szCs w:val="28"/>
        </w:rPr>
        <w:t xml:space="preserve">емого в течение всего срока годности обогащенного продукта;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регламентируемое 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производителем,</w:t>
      </w:r>
      <w:r>
        <w:rPr>
          <w:rFonts w:ascii="Times New Roman CYR" w:hAnsi="Times New Roman CYR" w:cs="Times New Roman CYR"/>
          <w:sz w:val="28"/>
          <w:szCs w:val="28"/>
        </w:rPr>
        <w:t xml:space="preserve"> так и органами Государственного надзора;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эффективность обогащенных продуктов должна быть убедительно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подтверждена апробацией на животных и на репрезентативных группах людей демонстрирующей не только их полную безопасность, приемлемые вкусовые качества, н</w:t>
      </w:r>
      <w:r>
        <w:rPr>
          <w:rFonts w:ascii="Times New Roman CYR" w:hAnsi="Times New Roman CYR" w:cs="Times New Roman CYR"/>
          <w:sz w:val="28"/>
          <w:szCs w:val="28"/>
        </w:rPr>
        <w:t xml:space="preserve">о также хорошую усвояемость, способность существенно улучшать обеспеченность организме витаминами и минеральными веществами, введенными в состав обогащенных продуктов, и связанные с этими веществами показатели здоровья.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наиболее разумно обогащ</w:t>
      </w:r>
      <w:r>
        <w:rPr>
          <w:rFonts w:ascii="Times New Roman CYR" w:hAnsi="Times New Roman CYR" w:cs="Times New Roman CYR"/>
          <w:sz w:val="28"/>
          <w:szCs w:val="28"/>
        </w:rPr>
        <w:t xml:space="preserve">ать продукты теми витаминами и минеральными веществами, дефицит которых наиболее распространен и опасен, и вносить их в обогащаемое продукты в количествах, соответствующих степени этого дефицита, т. е. З0-50 % средней суточной потребности (принцип пятый). </w:t>
      </w:r>
      <w:r>
        <w:rPr>
          <w:rFonts w:ascii="Times New Roman CYR" w:hAnsi="Times New Roman CYR" w:cs="Times New Roman CYR"/>
          <w:sz w:val="28"/>
          <w:szCs w:val="28"/>
        </w:rPr>
        <w:t>Именно такой подход чаще всего используется при обогащении продуктов массового потребления, адресуемых самым широким слоям населения, таких, как м. хлеб, молоко, напитки и т. п.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сказанное не исключает использования и более полного набора обогащающих</w:t>
      </w:r>
      <w:r>
        <w:rPr>
          <w:rFonts w:ascii="Times New Roman CYR" w:hAnsi="Times New Roman CYR" w:cs="Times New Roman CYR"/>
          <w:sz w:val="28"/>
          <w:szCs w:val="28"/>
        </w:rPr>
        <w:t xml:space="preserve"> добавок, включающего практически весь комплекс необходимых человеку витаминов, макро- и микроэлементов. Введение их в продукт в вышеупомянутых количествах надежно гарантирует поддержание оптимальной обеспеченности организма всеми витаминами и минеральными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 веществами практически при любых дефектах питания и в то же время не создает какого-либо избытка этих веществ.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все чаще появляются продукты, сочетающие достаточно полный набор витаминов и минеральных веществ с одновременным введением друг</w:t>
      </w:r>
      <w:r>
        <w:rPr>
          <w:rFonts w:ascii="Times New Roman CYR" w:hAnsi="Times New Roman CYR" w:cs="Times New Roman CYR"/>
          <w:sz w:val="28"/>
          <w:szCs w:val="28"/>
        </w:rPr>
        <w:t xml:space="preserve">их ценных компонентов пищевых волокон, фосфолипидов, различных биологически активных добавок природного происхождения.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продукты оказывают защитное, стимулирующее или лечебное действие на те или иные физиологические системы и функции организма. Такое с</w:t>
      </w:r>
      <w:r>
        <w:rPr>
          <w:rFonts w:ascii="Times New Roman CYR" w:hAnsi="Times New Roman CYR" w:cs="Times New Roman CYR"/>
          <w:sz w:val="28"/>
          <w:szCs w:val="28"/>
        </w:rPr>
        <w:t xml:space="preserve">очетание также представляется вполне оправданным, тем более что эффективность подобных биологически активных добавок решающим образом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зависит от обеспеченности организма витаминами и минеральными веществами и не может сколько-нибудь успешно реализоваться п</w:t>
      </w:r>
      <w:r>
        <w:rPr>
          <w:rFonts w:ascii="Times New Roman CYR" w:hAnsi="Times New Roman CYR" w:cs="Times New Roman CYR"/>
          <w:sz w:val="28"/>
          <w:szCs w:val="28"/>
        </w:rPr>
        <w:t>ри дефиците любого из этих жизненно необходимых участников обмена веществ.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ряде случаев сочетание в одном продукте некоторых обогащающих добавок оказывается нежелательным или невозможным по соображениям их вкусовой несовместимостимости, нестабильн</w:t>
      </w:r>
      <w:r>
        <w:rPr>
          <w:rFonts w:ascii="Times New Roman CYR" w:hAnsi="Times New Roman CYR" w:cs="Times New Roman CYR"/>
          <w:sz w:val="28"/>
          <w:szCs w:val="28"/>
        </w:rPr>
        <w:t xml:space="preserve">ости или нежелательных взаимодействий друг с другом (принцип- четвертый).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в продукты, обогащенные солями железа или другими микроэлементами, не всегда целесообразно вводить пищевые волокна, способные прочно связывать эти микроэлементы, нару</w:t>
      </w:r>
      <w:r>
        <w:rPr>
          <w:rFonts w:ascii="Times New Roman CYR" w:hAnsi="Times New Roman CYR" w:cs="Times New Roman CYR"/>
          <w:sz w:val="28"/>
          <w:szCs w:val="28"/>
        </w:rPr>
        <w:t xml:space="preserve">шая их всасывание в желудочно-кишечном тракте.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Муку и хлеб целесообразно обогащать витаминами группы В, сравнительно хорошо переносящими воздействие высокой температуры в процессе выпечки, чего не скажешь о витамине С, отличающемся значительно меньшей тер</w:t>
      </w:r>
      <w:r>
        <w:rPr>
          <w:rFonts w:ascii="Times New Roman CYR" w:hAnsi="Times New Roman CYR" w:cs="Times New Roman CYR"/>
          <w:sz w:val="28"/>
          <w:szCs w:val="28"/>
        </w:rPr>
        <w:t xml:space="preserve">моустойчивостью. Поэтому витамин С для обогащения муки и хлеба практически не используется. Включение небольших количеств аскорбиновой кислоты в витаминные и витаминно-минеральные смеси для обогащения муки имеет иные, чисто технологические цели: известно, </w:t>
      </w:r>
      <w:r>
        <w:rPr>
          <w:rFonts w:ascii="Times New Roman CYR" w:hAnsi="Times New Roman CYR" w:cs="Times New Roman CYR"/>
          <w:sz w:val="28"/>
          <w:szCs w:val="28"/>
        </w:rPr>
        <w:t>что аскорбиновая кислота ускоряет созревание муки и улучшает ее хлебопекарные свойства.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трудную в технологическом отношении проблему представляет сочетание в одном продукте аскорбиновой кислоты с солями железа или других металлов переменной валент</w:t>
      </w:r>
      <w:r>
        <w:rPr>
          <w:rFonts w:ascii="Times New Roman CYR" w:hAnsi="Times New Roman CYR" w:cs="Times New Roman CYR"/>
          <w:sz w:val="28"/>
          <w:szCs w:val="28"/>
        </w:rPr>
        <w:t>ности: цинка, меди и т.п., катализирующих быстрое ее окисление с утратой витаминной активности. Обогащать пищевыми добавками нужно прежде всего продукты массового и регулярного, лучше всего каждодневного потребления. К таким продуктам относятся хлеб, молок</w:t>
      </w:r>
      <w:r>
        <w:rPr>
          <w:rFonts w:ascii="Times New Roman CYR" w:hAnsi="Times New Roman CYR" w:cs="Times New Roman CYR"/>
          <w:sz w:val="28"/>
          <w:szCs w:val="28"/>
        </w:rPr>
        <w:t xml:space="preserve">о, соль, сахар, напитки, заменители женского молока, продукты прикорма и детского питания. Сказанное, конечно, не исключает возможности и целесообразности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обогащения продуктов, адресуемых не всему населению, а его отдельным группам. Это относится к некотор</w:t>
      </w:r>
      <w:r>
        <w:rPr>
          <w:rFonts w:ascii="Times New Roman CYR" w:hAnsi="Times New Roman CYR" w:cs="Times New Roman CYR"/>
          <w:sz w:val="28"/>
          <w:szCs w:val="28"/>
        </w:rPr>
        <w:t>ым кондитерским изделиям, привлекательность которых для детей делает их хорошим объектом для обогащения витаминами и минеральными веществами, в которых особо нуждается подрастающее поколение. Сюда же можно отнести продукты лечебного и диетического питания.</w:t>
      </w:r>
      <w:r>
        <w:rPr>
          <w:rFonts w:ascii="Times New Roman CYR" w:hAnsi="Times New Roman CYR" w:cs="Times New Roman CYR"/>
          <w:sz w:val="28"/>
          <w:szCs w:val="28"/>
        </w:rPr>
        <w:t xml:space="preserve"> Не вызывает сомнения и необходимость восполнять дефицит витаминов и минеральных элементов в любых продуктах, подвергающихся рафинированию и другим технологическим воздействиям, приводящим к существенным потерям этих ценных пищевых веществ. </w:t>
      </w:r>
    </w:p>
    <w:p w:rsidR="00000000" w:rsidRDefault="000118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данной работе были изучены три вопроса:</w:t>
      </w:r>
    </w:p>
    <w:p w:rsidR="00000000" w:rsidRDefault="000118C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Пищеварительная система. Пищеварение - это сложный физиологический процесс, заключающийся в механической и химической обработке пищи, всасывании питательных веществ, выделении не переварившихся ост</w:t>
      </w:r>
      <w:r>
        <w:rPr>
          <w:rFonts w:ascii="Times New Roman CYR" w:hAnsi="Times New Roman CYR" w:cs="Times New Roman CYR"/>
          <w:sz w:val="28"/>
          <w:szCs w:val="28"/>
        </w:rPr>
        <w:t>атков пищи. В соответствии с этим пищеварительная система выполняет четыре основные функции: секреторную, моторную, всасывательную и выделительную.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Азотистый баланс организма, его виды и физиологическая характеристика. Азотистым балансом называют разност</w:t>
      </w:r>
      <w:r>
        <w:rPr>
          <w:rFonts w:ascii="Times New Roman CYR" w:hAnsi="Times New Roman CYR" w:cs="Times New Roman CYR"/>
          <w:sz w:val="28"/>
          <w:szCs w:val="28"/>
        </w:rPr>
        <w:t>ь между количеством азота, поступившего с пищей, и количеством азота, выделяемого из организма в виде конечных метаболитов. Если количество поступившего азота равно количеству выделенного, то можно говорить об азотистом равновесии. Состояние, при котором к</w:t>
      </w:r>
      <w:r>
        <w:rPr>
          <w:rFonts w:ascii="Times New Roman CYR" w:hAnsi="Times New Roman CYR" w:cs="Times New Roman CYR"/>
          <w:sz w:val="28"/>
          <w:szCs w:val="28"/>
        </w:rPr>
        <w:t xml:space="preserve">оличество поступившего азота превышает выделенное, называют положительным азотистым балансом. Состояние, при котором количество поступившего азота меньше выделенного, называют отрицательным азотистым балансом. 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Виды обогащенных пищевых продуктов. Обогаще</w:t>
      </w:r>
      <w:r>
        <w:rPr>
          <w:rFonts w:ascii="Times New Roman CYR" w:hAnsi="Times New Roman CYR" w:cs="Times New Roman CYR"/>
          <w:sz w:val="28"/>
          <w:szCs w:val="28"/>
        </w:rPr>
        <w:t xml:space="preserve">ние пищевых продуктов витаминами, недостающими макро- и микроэлементами - это серьезное вмешательство в традиционно сложившуюся структуру питания человека. Необходимость такого вмешательства продиктована объективными экологическими факторами, связанными с </w:t>
      </w:r>
      <w:r>
        <w:rPr>
          <w:rFonts w:ascii="Times New Roman CYR" w:hAnsi="Times New Roman CYR" w:cs="Times New Roman CYR"/>
          <w:sz w:val="28"/>
          <w:szCs w:val="28"/>
        </w:rPr>
        <w:t>изменением состава и пищевой ценности используемых нами продуктов питания, а также с трансформацией нашего образа жизни, связанного со снижением физических энергозатрат.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Дробат Е.М. Простые истины о питании и здоровье. - Минск: Кн.</w:t>
      </w:r>
      <w:r>
        <w:rPr>
          <w:rFonts w:ascii="Times New Roman CYR" w:hAnsi="Times New Roman CYR" w:cs="Times New Roman CYR"/>
          <w:sz w:val="28"/>
          <w:szCs w:val="28"/>
        </w:rPr>
        <w:t xml:space="preserve"> дом, 2004. - 607 с.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Дроздова Т.М., Позняковский В.М. Физиология питания. Учебник. - М.: Дрофа, 2007. - 271с.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Дуборасова Т.Ю. Основы физиологии питания: Практикум. - М.: Маркетинг, 2007. - 291с.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Ермакова С.В. Основы физиологии питания. - М.: Наука, 2</w:t>
      </w:r>
      <w:r>
        <w:rPr>
          <w:rFonts w:ascii="Times New Roman CYR" w:hAnsi="Times New Roman CYR" w:cs="Times New Roman CYR"/>
          <w:sz w:val="28"/>
          <w:szCs w:val="28"/>
        </w:rPr>
        <w:t>008. - 235с.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Малахов Г.П. Здоровое питание. - СПб.: Комплект, 2007. - 494 с.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Матюхина З.П. Основы физиологии питания, гигиены и санитарии. - М., 2000, 198с.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Покровский А.А. Беседы о питании. - М.: Экономика, 2006. - 367 с.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Политкова И.А. Рациональн</w:t>
      </w:r>
      <w:r>
        <w:rPr>
          <w:rFonts w:ascii="Times New Roman CYR" w:hAnsi="Times New Roman CYR" w:cs="Times New Roman CYR"/>
          <w:sz w:val="28"/>
          <w:szCs w:val="28"/>
        </w:rPr>
        <w:t>ое питание: его принципы и задачи. - М.: Знание, 2003. - 130 с.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Разумов П.И., Игнатюк Р.А. Питание и здоровье. - М.: Наука и жизнь, 2005. - 212 с.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Теплов В.И., Боряев В.Е. Физиология питания. - М.: Дашков и К, 2009. - 201с.</w:t>
      </w:r>
    </w:p>
    <w:p w:rsidR="00000000" w:rsidRDefault="00011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Тимофеева Р.Г. Здоровое пи</w:t>
      </w:r>
      <w:r>
        <w:rPr>
          <w:rFonts w:ascii="Times New Roman CYR" w:hAnsi="Times New Roman CYR" w:cs="Times New Roman CYR"/>
          <w:sz w:val="28"/>
          <w:szCs w:val="28"/>
        </w:rPr>
        <w:t>тание и его принципы // Здоровье человека. - М.: Фотон, 2007. - С.94-115.</w:t>
      </w:r>
    </w:p>
    <w:p w:rsidR="000118C0" w:rsidRDefault="000118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sectPr w:rsidR="000118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0F"/>
    <w:rsid w:val="000118C0"/>
    <w:rsid w:val="00C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9BDE10-BB5D-4E31-B7E6-527D07E8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3908</Words>
  <Characters>22279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2024-07-05T21:33:00Z</dcterms:created>
  <dcterms:modified xsi:type="dcterms:W3CDTF">2024-07-05T21:33:00Z</dcterms:modified>
</cp:coreProperties>
</file>