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5E" w:rsidRPr="00415B49" w:rsidRDefault="00415B49" w:rsidP="00415B49">
      <w:pPr>
        <w:pStyle w:val="a3"/>
        <w:jc w:val="center"/>
        <w:rPr>
          <w:szCs w:val="24"/>
        </w:rPr>
      </w:pPr>
      <w:r w:rsidRPr="00415B49">
        <w:rPr>
          <w:szCs w:val="24"/>
        </w:rPr>
        <w:t>Государственное бюджетное образовательное учреждение</w:t>
      </w:r>
    </w:p>
    <w:p w:rsidR="00415B49" w:rsidRPr="00415B49" w:rsidRDefault="00415B49" w:rsidP="00415B49">
      <w:pPr>
        <w:pStyle w:val="a3"/>
        <w:jc w:val="center"/>
        <w:rPr>
          <w:szCs w:val="24"/>
        </w:rPr>
      </w:pPr>
      <w:r w:rsidRPr="00415B49">
        <w:rPr>
          <w:szCs w:val="24"/>
        </w:rPr>
        <w:t>Высшего профессионального образования</w:t>
      </w:r>
    </w:p>
    <w:p w:rsidR="00415B49" w:rsidRPr="00415B49" w:rsidRDefault="00415B49" w:rsidP="00415B49">
      <w:pPr>
        <w:pStyle w:val="a3"/>
        <w:jc w:val="center"/>
        <w:rPr>
          <w:szCs w:val="24"/>
        </w:rPr>
      </w:pPr>
      <w:r w:rsidRPr="00415B49">
        <w:rPr>
          <w:szCs w:val="24"/>
        </w:rPr>
        <w:t>Алтайский Государственный Медицинский Университет</w:t>
      </w:r>
    </w:p>
    <w:p w:rsidR="00415B49" w:rsidRDefault="00415B49" w:rsidP="00415B49">
      <w:pPr>
        <w:pStyle w:val="a3"/>
      </w:pPr>
      <w:r>
        <w:t xml:space="preserve">                                     </w:t>
      </w:r>
      <w:r w:rsidRPr="00415B49">
        <w:t>Министерства здравоохранения и социального развития РФ</w:t>
      </w:r>
    </w:p>
    <w:p w:rsidR="00415B49" w:rsidRDefault="00415B49" w:rsidP="00415B49">
      <w:pPr>
        <w:pStyle w:val="a3"/>
      </w:pPr>
    </w:p>
    <w:p w:rsidR="00415B49" w:rsidRDefault="00415B49" w:rsidP="00415B49">
      <w:pPr>
        <w:pStyle w:val="a3"/>
      </w:pPr>
    </w:p>
    <w:p w:rsidR="00415B49" w:rsidRDefault="00415B49" w:rsidP="00415B49">
      <w:pPr>
        <w:pStyle w:val="a3"/>
      </w:pPr>
    </w:p>
    <w:p w:rsidR="00415B49" w:rsidRDefault="00415B49" w:rsidP="00415B49">
      <w:pPr>
        <w:pStyle w:val="a3"/>
      </w:pPr>
    </w:p>
    <w:p w:rsidR="00415B49" w:rsidRPr="00000399" w:rsidRDefault="00415B49" w:rsidP="00415B49">
      <w:pPr>
        <w:pStyle w:val="a3"/>
        <w:jc w:val="center"/>
        <w:rPr>
          <w:rFonts w:ascii="Times New Roman" w:hAnsi="Times New Roman" w:cs="Times New Roman"/>
          <w:sz w:val="28"/>
          <w:szCs w:val="28"/>
        </w:rPr>
      </w:pPr>
      <w:r w:rsidRPr="00000399">
        <w:rPr>
          <w:sz w:val="28"/>
          <w:szCs w:val="28"/>
        </w:rPr>
        <w:t xml:space="preserve">Кафедра гигиены и </w:t>
      </w:r>
      <w:r w:rsidRPr="00000399">
        <w:rPr>
          <w:rFonts w:ascii="Times New Roman" w:hAnsi="Times New Roman" w:cs="Times New Roman"/>
          <w:sz w:val="28"/>
          <w:szCs w:val="28"/>
        </w:rPr>
        <w:t>экологии человека</w:t>
      </w:r>
    </w:p>
    <w:p w:rsidR="00415B49" w:rsidRPr="00000399" w:rsidRDefault="00415B49" w:rsidP="00415B49">
      <w:pPr>
        <w:pStyle w:val="a3"/>
        <w:jc w:val="center"/>
        <w:rPr>
          <w:rFonts w:ascii="Times New Roman" w:hAnsi="Times New Roman" w:cs="Times New Roman"/>
          <w:sz w:val="28"/>
          <w:szCs w:val="28"/>
        </w:rPr>
      </w:pPr>
    </w:p>
    <w:p w:rsidR="00415B49" w:rsidRPr="00000399" w:rsidRDefault="00415B49" w:rsidP="00415B49">
      <w:pPr>
        <w:pStyle w:val="a3"/>
        <w:jc w:val="center"/>
        <w:rPr>
          <w:rFonts w:ascii="Times New Roman" w:hAnsi="Times New Roman" w:cs="Times New Roman"/>
          <w:sz w:val="28"/>
          <w:szCs w:val="28"/>
        </w:rPr>
      </w:pPr>
    </w:p>
    <w:p w:rsidR="00415B49" w:rsidRDefault="00415B49" w:rsidP="00415B49">
      <w:pPr>
        <w:pStyle w:val="a3"/>
        <w:jc w:val="center"/>
        <w:rPr>
          <w:rFonts w:ascii="Times New Roman" w:hAnsi="Times New Roman" w:cs="Times New Roman"/>
          <w:sz w:val="24"/>
          <w:szCs w:val="24"/>
        </w:rPr>
      </w:pPr>
    </w:p>
    <w:p w:rsidR="00415B49" w:rsidRDefault="00415B49" w:rsidP="00415B49">
      <w:pPr>
        <w:pStyle w:val="a3"/>
        <w:jc w:val="center"/>
        <w:rPr>
          <w:rFonts w:ascii="Times New Roman" w:hAnsi="Times New Roman" w:cs="Times New Roman"/>
          <w:sz w:val="24"/>
          <w:szCs w:val="24"/>
        </w:rPr>
      </w:pPr>
    </w:p>
    <w:p w:rsidR="00415B49" w:rsidRDefault="00415B49" w:rsidP="00415B49">
      <w:pPr>
        <w:pStyle w:val="a3"/>
        <w:jc w:val="center"/>
        <w:rPr>
          <w:rFonts w:ascii="Times New Roman" w:hAnsi="Times New Roman" w:cs="Times New Roman"/>
          <w:sz w:val="24"/>
          <w:szCs w:val="24"/>
        </w:rPr>
      </w:pPr>
    </w:p>
    <w:p w:rsidR="00415B49" w:rsidRDefault="00415B49" w:rsidP="00415B49">
      <w:pPr>
        <w:pStyle w:val="a3"/>
        <w:jc w:val="center"/>
        <w:rPr>
          <w:rFonts w:ascii="Times New Roman" w:hAnsi="Times New Roman" w:cs="Times New Roman"/>
          <w:sz w:val="24"/>
          <w:szCs w:val="24"/>
        </w:rPr>
      </w:pPr>
    </w:p>
    <w:p w:rsidR="00415B49" w:rsidRDefault="00415B49" w:rsidP="00415B49">
      <w:pPr>
        <w:pStyle w:val="a3"/>
        <w:jc w:val="center"/>
        <w:rPr>
          <w:rFonts w:ascii="Times New Roman" w:hAnsi="Times New Roman" w:cs="Times New Roman"/>
          <w:sz w:val="24"/>
          <w:szCs w:val="24"/>
        </w:rPr>
      </w:pPr>
    </w:p>
    <w:p w:rsidR="00415B49" w:rsidRDefault="00415B49" w:rsidP="00415B49">
      <w:pPr>
        <w:pStyle w:val="a3"/>
        <w:jc w:val="center"/>
        <w:rPr>
          <w:rFonts w:ascii="Times New Roman" w:hAnsi="Times New Roman" w:cs="Times New Roman"/>
          <w:sz w:val="24"/>
          <w:szCs w:val="24"/>
        </w:rPr>
      </w:pPr>
    </w:p>
    <w:p w:rsidR="00415B49" w:rsidRDefault="00415B49" w:rsidP="00415B49">
      <w:pPr>
        <w:pStyle w:val="a3"/>
        <w:jc w:val="center"/>
        <w:rPr>
          <w:rFonts w:ascii="Times New Roman" w:hAnsi="Times New Roman" w:cs="Times New Roman"/>
          <w:b/>
          <w:sz w:val="48"/>
          <w:szCs w:val="48"/>
        </w:rPr>
      </w:pPr>
      <w:r w:rsidRPr="00415B49">
        <w:rPr>
          <w:rFonts w:ascii="Times New Roman" w:hAnsi="Times New Roman" w:cs="Times New Roman"/>
          <w:b/>
          <w:sz w:val="48"/>
          <w:szCs w:val="48"/>
        </w:rPr>
        <w:t>Курсовая работа</w:t>
      </w:r>
    </w:p>
    <w:p w:rsidR="00415B49" w:rsidRDefault="00415B49" w:rsidP="00415B49">
      <w:pPr>
        <w:pStyle w:val="a3"/>
        <w:jc w:val="center"/>
        <w:rPr>
          <w:rFonts w:ascii="Times New Roman" w:hAnsi="Times New Roman" w:cs="Times New Roman"/>
          <w:b/>
          <w:sz w:val="48"/>
          <w:szCs w:val="48"/>
        </w:rPr>
      </w:pPr>
    </w:p>
    <w:p w:rsidR="00415B49" w:rsidRDefault="00415B49" w:rsidP="00415B49">
      <w:pPr>
        <w:pStyle w:val="a3"/>
        <w:jc w:val="center"/>
        <w:rPr>
          <w:rFonts w:ascii="Times New Roman" w:hAnsi="Times New Roman" w:cs="Times New Roman"/>
          <w:b/>
          <w:sz w:val="48"/>
          <w:szCs w:val="48"/>
        </w:rPr>
      </w:pPr>
    </w:p>
    <w:p w:rsidR="00415B49" w:rsidRDefault="00415B49" w:rsidP="00415B49">
      <w:pPr>
        <w:pStyle w:val="a3"/>
        <w:jc w:val="center"/>
        <w:rPr>
          <w:rFonts w:ascii="Times New Roman" w:hAnsi="Times New Roman" w:cs="Times New Roman"/>
          <w:b/>
          <w:sz w:val="48"/>
          <w:szCs w:val="48"/>
        </w:rPr>
      </w:pPr>
    </w:p>
    <w:p w:rsidR="00415B49" w:rsidRDefault="00F93229" w:rsidP="00415B49">
      <w:pPr>
        <w:pStyle w:val="a3"/>
        <w:rPr>
          <w:rFonts w:ascii="Times New Roman" w:hAnsi="Times New Roman" w:cs="Times New Roman"/>
          <w:b/>
          <w:sz w:val="32"/>
          <w:szCs w:val="32"/>
        </w:rPr>
      </w:pPr>
      <w:r>
        <w:rPr>
          <w:rFonts w:ascii="Times New Roman" w:hAnsi="Times New Roman" w:cs="Times New Roman"/>
          <w:b/>
          <w:sz w:val="32"/>
          <w:szCs w:val="32"/>
        </w:rPr>
        <w:t xml:space="preserve">Тема: </w:t>
      </w:r>
      <w:r w:rsidR="00AC68AA">
        <w:rPr>
          <w:rFonts w:ascii="Times New Roman" w:hAnsi="Times New Roman" w:cs="Times New Roman"/>
          <w:b/>
          <w:sz w:val="32"/>
          <w:szCs w:val="32"/>
        </w:rPr>
        <w:t>Физиолого-гигиеническая характеристика условий труда рабочих горячего цеха машиностроительного предприятия, мероприятия по оздоровлению условий труда.</w:t>
      </w:r>
    </w:p>
    <w:p w:rsidR="00F93229" w:rsidRDefault="00F93229" w:rsidP="00415B49">
      <w:pPr>
        <w:pStyle w:val="a3"/>
        <w:rPr>
          <w:rFonts w:ascii="Times New Roman" w:hAnsi="Times New Roman" w:cs="Times New Roman"/>
          <w:b/>
          <w:sz w:val="32"/>
          <w:szCs w:val="32"/>
        </w:rPr>
      </w:pPr>
    </w:p>
    <w:p w:rsidR="00F93229" w:rsidRDefault="00F93229" w:rsidP="00F932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93229" w:rsidRDefault="00F93229" w:rsidP="00F93229">
      <w:pPr>
        <w:pStyle w:val="a3"/>
        <w:jc w:val="both"/>
        <w:rPr>
          <w:rFonts w:ascii="Times New Roman" w:hAnsi="Times New Roman" w:cs="Times New Roman"/>
          <w:sz w:val="28"/>
          <w:szCs w:val="28"/>
        </w:rPr>
      </w:pPr>
    </w:p>
    <w:p w:rsidR="00F93229" w:rsidRDefault="00F93229" w:rsidP="00F93229">
      <w:pPr>
        <w:pStyle w:val="a3"/>
        <w:jc w:val="both"/>
        <w:rPr>
          <w:rFonts w:ascii="Times New Roman" w:hAnsi="Times New Roman" w:cs="Times New Roman"/>
          <w:sz w:val="28"/>
          <w:szCs w:val="28"/>
        </w:rPr>
      </w:pPr>
    </w:p>
    <w:p w:rsidR="00F93229" w:rsidRDefault="00F93229" w:rsidP="00F93229">
      <w:pPr>
        <w:pStyle w:val="a3"/>
        <w:jc w:val="both"/>
        <w:rPr>
          <w:rFonts w:ascii="Times New Roman" w:hAnsi="Times New Roman" w:cs="Times New Roman"/>
          <w:sz w:val="28"/>
          <w:szCs w:val="28"/>
        </w:rPr>
      </w:pPr>
    </w:p>
    <w:p w:rsidR="00F93229" w:rsidRDefault="00F93229" w:rsidP="00F93229">
      <w:pPr>
        <w:pStyle w:val="a3"/>
        <w:jc w:val="both"/>
        <w:rPr>
          <w:rFonts w:ascii="Times New Roman" w:hAnsi="Times New Roman" w:cs="Times New Roman"/>
          <w:sz w:val="28"/>
          <w:szCs w:val="28"/>
        </w:rPr>
      </w:pPr>
    </w:p>
    <w:p w:rsidR="00F93229" w:rsidRDefault="00F93229" w:rsidP="00F93229">
      <w:pPr>
        <w:pStyle w:val="a3"/>
        <w:jc w:val="both"/>
        <w:rPr>
          <w:rFonts w:ascii="Times New Roman" w:hAnsi="Times New Roman" w:cs="Times New Roman"/>
          <w:sz w:val="28"/>
          <w:szCs w:val="28"/>
        </w:rPr>
      </w:pPr>
    </w:p>
    <w:p w:rsidR="00F93229" w:rsidRDefault="00F93229" w:rsidP="00AF4D23">
      <w:pPr>
        <w:pStyle w:val="a3"/>
        <w:rPr>
          <w:rFonts w:ascii="Times New Roman" w:hAnsi="Times New Roman" w:cs="Times New Roman"/>
          <w:sz w:val="28"/>
          <w:szCs w:val="28"/>
        </w:rPr>
      </w:pPr>
    </w:p>
    <w:p w:rsidR="00F93229" w:rsidRDefault="00F93229" w:rsidP="00AF4D23">
      <w:pPr>
        <w:pStyle w:val="a3"/>
        <w:rPr>
          <w:rFonts w:ascii="Times New Roman" w:hAnsi="Times New Roman" w:cs="Times New Roman"/>
          <w:sz w:val="28"/>
          <w:szCs w:val="28"/>
        </w:rPr>
      </w:pPr>
      <w:r>
        <w:rPr>
          <w:rFonts w:ascii="Times New Roman" w:hAnsi="Times New Roman" w:cs="Times New Roman"/>
          <w:sz w:val="28"/>
          <w:szCs w:val="28"/>
        </w:rPr>
        <w:t xml:space="preserve">                                                                          Вы</w:t>
      </w:r>
      <w:r w:rsidRPr="00F93229">
        <w:rPr>
          <w:rFonts w:ascii="Times New Roman" w:hAnsi="Times New Roman" w:cs="Times New Roman"/>
          <w:sz w:val="28"/>
          <w:szCs w:val="28"/>
        </w:rPr>
        <w:t>полнила</w:t>
      </w:r>
      <w:r>
        <w:rPr>
          <w:rFonts w:ascii="Times New Roman" w:hAnsi="Times New Roman" w:cs="Times New Roman"/>
          <w:sz w:val="28"/>
          <w:szCs w:val="28"/>
        </w:rPr>
        <w:t xml:space="preserve"> студентка 663 гр.</w:t>
      </w:r>
    </w:p>
    <w:p w:rsidR="00F93229" w:rsidRDefault="00F93229" w:rsidP="00AF4D2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Калкина</w:t>
      </w:r>
      <w:proofErr w:type="spellEnd"/>
      <w:r>
        <w:rPr>
          <w:rFonts w:ascii="Times New Roman" w:hAnsi="Times New Roman" w:cs="Times New Roman"/>
          <w:sz w:val="28"/>
          <w:szCs w:val="28"/>
        </w:rPr>
        <w:t xml:space="preserve"> А. К</w:t>
      </w:r>
    </w:p>
    <w:p w:rsidR="00F93229" w:rsidRDefault="00F93229" w:rsidP="00AF4D23">
      <w:pPr>
        <w:pStyle w:val="a3"/>
        <w:rPr>
          <w:rFonts w:ascii="Times New Roman" w:hAnsi="Times New Roman" w:cs="Times New Roman"/>
          <w:sz w:val="28"/>
          <w:szCs w:val="28"/>
        </w:rPr>
      </w:pPr>
      <w:r>
        <w:rPr>
          <w:rFonts w:ascii="Times New Roman" w:hAnsi="Times New Roman" w:cs="Times New Roman"/>
          <w:sz w:val="28"/>
          <w:szCs w:val="28"/>
        </w:rPr>
        <w:t xml:space="preserve">                                               </w:t>
      </w:r>
      <w:r w:rsidR="00AF4D23">
        <w:rPr>
          <w:rFonts w:ascii="Times New Roman" w:hAnsi="Times New Roman" w:cs="Times New Roman"/>
          <w:sz w:val="28"/>
          <w:szCs w:val="28"/>
        </w:rPr>
        <w:t xml:space="preserve">                           </w:t>
      </w:r>
      <w:r>
        <w:rPr>
          <w:rFonts w:ascii="Times New Roman" w:hAnsi="Times New Roman" w:cs="Times New Roman"/>
          <w:sz w:val="28"/>
          <w:szCs w:val="28"/>
        </w:rPr>
        <w:t>Руководитель: профессор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д.м.н.</w:t>
      </w:r>
    </w:p>
    <w:p w:rsidR="00F93229" w:rsidRDefault="00F93229" w:rsidP="00AF4D2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Баландович</w:t>
      </w:r>
      <w:proofErr w:type="spellEnd"/>
      <w:r>
        <w:rPr>
          <w:rFonts w:ascii="Times New Roman" w:hAnsi="Times New Roman" w:cs="Times New Roman"/>
          <w:sz w:val="28"/>
          <w:szCs w:val="28"/>
        </w:rPr>
        <w:t xml:space="preserve"> Борис Анатольевич</w:t>
      </w:r>
    </w:p>
    <w:p w:rsidR="00F93229" w:rsidRDefault="00F93229" w:rsidP="00AF4D23">
      <w:pPr>
        <w:pStyle w:val="a3"/>
        <w:rPr>
          <w:rFonts w:ascii="Times New Roman" w:hAnsi="Times New Roman" w:cs="Times New Roman"/>
          <w:sz w:val="28"/>
          <w:szCs w:val="28"/>
        </w:rPr>
      </w:pPr>
    </w:p>
    <w:p w:rsidR="00F93229" w:rsidRDefault="00F93229" w:rsidP="00F93229">
      <w:pPr>
        <w:pStyle w:val="a3"/>
        <w:jc w:val="both"/>
        <w:rPr>
          <w:rFonts w:ascii="Times New Roman" w:hAnsi="Times New Roman" w:cs="Times New Roman"/>
          <w:sz w:val="28"/>
          <w:szCs w:val="28"/>
        </w:rPr>
      </w:pPr>
    </w:p>
    <w:p w:rsidR="00F93229" w:rsidRDefault="00F93229" w:rsidP="00F93229">
      <w:pPr>
        <w:pStyle w:val="a3"/>
        <w:jc w:val="center"/>
        <w:rPr>
          <w:rFonts w:ascii="Times New Roman" w:hAnsi="Times New Roman" w:cs="Times New Roman"/>
          <w:sz w:val="28"/>
          <w:szCs w:val="28"/>
        </w:rPr>
      </w:pPr>
    </w:p>
    <w:p w:rsidR="00F93229" w:rsidRDefault="00F93229" w:rsidP="00F93229">
      <w:pPr>
        <w:pStyle w:val="a3"/>
        <w:jc w:val="center"/>
        <w:rPr>
          <w:rFonts w:ascii="Times New Roman" w:hAnsi="Times New Roman" w:cs="Times New Roman"/>
          <w:sz w:val="28"/>
          <w:szCs w:val="28"/>
        </w:rPr>
      </w:pPr>
    </w:p>
    <w:p w:rsidR="00F93229" w:rsidRDefault="00F93229" w:rsidP="00F93229">
      <w:pPr>
        <w:pStyle w:val="a3"/>
        <w:jc w:val="center"/>
        <w:rPr>
          <w:rFonts w:ascii="Times New Roman" w:hAnsi="Times New Roman" w:cs="Times New Roman"/>
          <w:sz w:val="28"/>
          <w:szCs w:val="28"/>
        </w:rPr>
      </w:pPr>
    </w:p>
    <w:p w:rsidR="00F93229" w:rsidRDefault="00F93229" w:rsidP="00F93229">
      <w:pPr>
        <w:pStyle w:val="a3"/>
        <w:jc w:val="center"/>
        <w:rPr>
          <w:rFonts w:ascii="Times New Roman" w:hAnsi="Times New Roman" w:cs="Times New Roman"/>
          <w:sz w:val="28"/>
          <w:szCs w:val="28"/>
        </w:rPr>
      </w:pPr>
    </w:p>
    <w:p w:rsidR="00000399" w:rsidRPr="00AF4D23" w:rsidRDefault="00F93229" w:rsidP="00AF4D23">
      <w:pPr>
        <w:pStyle w:val="a3"/>
        <w:jc w:val="center"/>
        <w:rPr>
          <w:rFonts w:ascii="Times New Roman" w:hAnsi="Times New Roman" w:cs="Times New Roman"/>
          <w:sz w:val="28"/>
          <w:szCs w:val="28"/>
        </w:rPr>
      </w:pPr>
      <w:r>
        <w:rPr>
          <w:rFonts w:ascii="Times New Roman" w:hAnsi="Times New Roman" w:cs="Times New Roman"/>
          <w:sz w:val="28"/>
          <w:szCs w:val="28"/>
        </w:rPr>
        <w:t>Барнаул 2012</w:t>
      </w:r>
    </w:p>
    <w:p w:rsidR="00000399" w:rsidRDefault="00747C00" w:rsidP="00000399">
      <w:pPr>
        <w:pStyle w:val="a3"/>
        <w:rPr>
          <w:rFonts w:ascii="Times New Roman" w:eastAsia="Times New Roman" w:hAnsi="Times New Roman" w:cs="Times New Roman"/>
          <w:color w:val="000000"/>
          <w:sz w:val="28"/>
          <w:szCs w:val="28"/>
          <w:lang w:val="en-US" w:eastAsia="ru-RU"/>
        </w:rPr>
      </w:pPr>
      <w:r w:rsidRPr="00747C00">
        <w:rPr>
          <w:rFonts w:ascii="Times New Roman" w:eastAsia="Times New Roman" w:hAnsi="Times New Roman" w:cs="Times New Roman"/>
          <w:b/>
          <w:color w:val="000000"/>
          <w:sz w:val="28"/>
          <w:szCs w:val="28"/>
          <w:lang w:eastAsia="ru-RU"/>
        </w:rPr>
        <w:lastRenderedPageBreak/>
        <w:t>Машиностроительная промышленность</w:t>
      </w:r>
      <w:r w:rsidRPr="00747C00">
        <w:rPr>
          <w:rFonts w:ascii="Times New Roman" w:eastAsia="Times New Roman" w:hAnsi="Times New Roman" w:cs="Times New Roman"/>
          <w:color w:val="000000"/>
          <w:sz w:val="28"/>
          <w:szCs w:val="28"/>
          <w:lang w:eastAsia="ru-RU"/>
        </w:rPr>
        <w:t xml:space="preserve"> — отрасль народного хозяйства, </w:t>
      </w:r>
      <w:proofErr w:type="gramStart"/>
      <w:r w:rsidRPr="00747C00">
        <w:rPr>
          <w:rFonts w:ascii="Times New Roman" w:eastAsia="Times New Roman" w:hAnsi="Times New Roman" w:cs="Times New Roman"/>
          <w:color w:val="000000"/>
          <w:sz w:val="28"/>
          <w:szCs w:val="28"/>
          <w:lang w:eastAsia="ru-RU"/>
        </w:rPr>
        <w:t>занятая</w:t>
      </w:r>
      <w:proofErr w:type="gramEnd"/>
      <w:r w:rsidRPr="00747C00">
        <w:rPr>
          <w:rFonts w:ascii="Times New Roman" w:eastAsia="Times New Roman" w:hAnsi="Times New Roman" w:cs="Times New Roman"/>
          <w:color w:val="000000"/>
          <w:sz w:val="28"/>
          <w:szCs w:val="28"/>
          <w:lang w:eastAsia="ru-RU"/>
        </w:rPr>
        <w:t xml:space="preserve"> изготовлением оборудования, транспортных средств, автотракторного хозяйства и других механизмов. </w:t>
      </w:r>
    </w:p>
    <w:p w:rsidR="00000399" w:rsidRPr="00000399" w:rsidRDefault="00747C00" w:rsidP="00000399">
      <w:pPr>
        <w:pStyle w:val="a3"/>
        <w:jc w:val="both"/>
        <w:rPr>
          <w:rFonts w:ascii="Times New Roman" w:hAnsi="Times New Roman" w:cs="Times New Roman"/>
          <w:sz w:val="28"/>
          <w:szCs w:val="28"/>
        </w:rPr>
      </w:pPr>
      <w:r w:rsidRPr="00747C00">
        <w:rPr>
          <w:rFonts w:ascii="Times New Roman" w:eastAsia="Times New Roman" w:hAnsi="Times New Roman" w:cs="Times New Roman"/>
          <w:color w:val="000000"/>
          <w:sz w:val="28"/>
          <w:szCs w:val="28"/>
          <w:lang w:eastAsia="ru-RU"/>
        </w:rPr>
        <w:t>Основными цехами в машиностроительной промышленности являются литейные, кузнечные, термические, механические и механосборочные.</w:t>
      </w:r>
    </w:p>
    <w:p w:rsidR="00000399" w:rsidRPr="00000399"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b/>
          <w:color w:val="000000"/>
          <w:sz w:val="28"/>
          <w:szCs w:val="28"/>
          <w:lang w:eastAsia="ru-RU"/>
        </w:rPr>
        <w:t>В литейном производстве</w:t>
      </w:r>
      <w:r w:rsidRPr="00747C00">
        <w:rPr>
          <w:rFonts w:ascii="Times New Roman" w:eastAsia="Times New Roman" w:hAnsi="Times New Roman" w:cs="Times New Roman"/>
          <w:color w:val="000000"/>
          <w:sz w:val="28"/>
          <w:szCs w:val="28"/>
          <w:lang w:eastAsia="ru-RU"/>
        </w:rPr>
        <w:t xml:space="preserve"> процесс получения деталей связан с изготовлением необходимых форм и заливкой их расплавленным металлом (земляное, металлическое, или кокильное, литье, а также литье под давлением). В литейных цехах производится подготовка материалов для плавки и загрузка их в печи, плавка металла, выпуск и заливка в формы, приготовление формовочной и стержневой земли, приготовление форм и стержней, выбивка изделий из форм, обрубка и очистка изделий.</w:t>
      </w:r>
    </w:p>
    <w:p w:rsidR="00000399" w:rsidRPr="00000399"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color w:val="000000"/>
          <w:sz w:val="28"/>
          <w:szCs w:val="28"/>
          <w:u w:val="single"/>
          <w:lang w:eastAsia="ru-RU"/>
        </w:rPr>
        <w:t>Все эти процессы</w:t>
      </w:r>
      <w:r w:rsidRPr="00747C00">
        <w:rPr>
          <w:rFonts w:ascii="Times New Roman" w:eastAsia="Times New Roman" w:hAnsi="Times New Roman" w:cs="Times New Roman"/>
          <w:color w:val="000000"/>
          <w:sz w:val="28"/>
          <w:szCs w:val="28"/>
          <w:lang w:eastAsia="ru-RU"/>
        </w:rPr>
        <w:t xml:space="preserve"> сопровождаются выделением пыли, а также токсических и раздражающих газов (окиси углерода, сернистого ангидрида, акролеина, двуокиси азота и др.). При выбивке и очистке литья возникают шум и вибрация. При наблюдении за плавкой металла и при заливке его в формы рабочие подвергаются воздействию высоких температур и лучистой энергии. </w:t>
      </w:r>
    </w:p>
    <w:p w:rsidR="00000399" w:rsidRPr="00000399"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color w:val="000000"/>
          <w:sz w:val="28"/>
          <w:szCs w:val="28"/>
          <w:u w:val="single"/>
          <w:lang w:eastAsia="ru-RU"/>
        </w:rPr>
        <w:t>Все это</w:t>
      </w:r>
      <w:r w:rsidRPr="00747C00">
        <w:rPr>
          <w:rFonts w:ascii="Times New Roman" w:eastAsia="Times New Roman" w:hAnsi="Times New Roman" w:cs="Times New Roman"/>
          <w:color w:val="000000"/>
          <w:sz w:val="28"/>
          <w:szCs w:val="28"/>
          <w:lang w:eastAsia="ru-RU"/>
        </w:rPr>
        <w:t xml:space="preserve"> оказывает неблагоприятное влияние на здоровье рабочих, может вызывать острые и хронические профессиональные отравлен</w:t>
      </w:r>
      <w:r w:rsidR="00000399">
        <w:rPr>
          <w:rFonts w:ascii="Times New Roman" w:eastAsia="Times New Roman" w:hAnsi="Times New Roman" w:cs="Times New Roman"/>
          <w:color w:val="000000"/>
          <w:sz w:val="28"/>
          <w:szCs w:val="28"/>
          <w:lang w:eastAsia="ru-RU"/>
        </w:rPr>
        <w:t>ия и заболевания  (например,  литейная  </w:t>
      </w:r>
      <w:r w:rsidRPr="00747C00">
        <w:rPr>
          <w:rFonts w:ascii="Times New Roman" w:eastAsia="Times New Roman" w:hAnsi="Times New Roman" w:cs="Times New Roman"/>
          <w:color w:val="000000"/>
          <w:sz w:val="28"/>
          <w:szCs w:val="28"/>
          <w:lang w:eastAsia="ru-RU"/>
        </w:rPr>
        <w:t>лихорадка).</w:t>
      </w:r>
      <w:r w:rsidRPr="00747C00">
        <w:rPr>
          <w:rFonts w:ascii="Times New Roman" w:eastAsia="Times New Roman" w:hAnsi="Times New Roman" w:cs="Times New Roman"/>
          <w:color w:val="000000"/>
          <w:sz w:val="28"/>
          <w:szCs w:val="28"/>
          <w:lang w:eastAsia="ru-RU"/>
        </w:rPr>
        <w:br/>
      </w:r>
    </w:p>
    <w:p w:rsidR="00000399" w:rsidRDefault="00747C00" w:rsidP="00000399">
      <w:pPr>
        <w:spacing w:before="100" w:beforeAutospacing="1" w:after="100" w:afterAutospacing="1" w:line="255" w:lineRule="atLeast"/>
        <w:jc w:val="both"/>
        <w:rPr>
          <w:rFonts w:ascii="Times New Roman" w:eastAsia="Times New Roman" w:hAnsi="Times New Roman" w:cs="Times New Roman"/>
          <w:b/>
          <w:color w:val="000000"/>
          <w:sz w:val="28"/>
          <w:szCs w:val="28"/>
          <w:lang w:val="en-US" w:eastAsia="ru-RU"/>
        </w:rPr>
      </w:pPr>
      <w:r w:rsidRPr="00747C00">
        <w:rPr>
          <w:rFonts w:ascii="Times New Roman" w:eastAsia="Times New Roman" w:hAnsi="Times New Roman" w:cs="Times New Roman"/>
          <w:b/>
          <w:color w:val="000000"/>
          <w:sz w:val="28"/>
          <w:szCs w:val="28"/>
          <w:lang w:eastAsia="ru-RU"/>
        </w:rPr>
        <w:t>В кузнечных цехах</w:t>
      </w:r>
      <w:r w:rsidRPr="00747C00">
        <w:rPr>
          <w:rFonts w:ascii="Times New Roman" w:eastAsia="Times New Roman" w:hAnsi="Times New Roman" w:cs="Times New Roman"/>
          <w:color w:val="000000"/>
          <w:sz w:val="28"/>
          <w:szCs w:val="28"/>
          <w:lang w:eastAsia="ru-RU"/>
        </w:rPr>
        <w:t xml:space="preserve"> основными действующими вредными факторами являются высокая температура и инфракрасное </w:t>
      </w:r>
      <w:r w:rsidR="00000399" w:rsidRPr="00000399">
        <w:rPr>
          <w:rFonts w:ascii="Times New Roman" w:eastAsia="Times New Roman" w:hAnsi="Times New Roman" w:cs="Times New Roman"/>
          <w:color w:val="000000"/>
          <w:sz w:val="28"/>
          <w:szCs w:val="28"/>
          <w:lang w:eastAsia="ru-RU"/>
        </w:rPr>
        <w:t xml:space="preserve"> </w:t>
      </w:r>
      <w:r w:rsidRPr="00747C00">
        <w:rPr>
          <w:rFonts w:ascii="Times New Roman" w:eastAsia="Times New Roman" w:hAnsi="Times New Roman" w:cs="Times New Roman"/>
          <w:color w:val="000000"/>
          <w:sz w:val="28"/>
          <w:szCs w:val="28"/>
          <w:lang w:eastAsia="ru-RU"/>
        </w:rPr>
        <w:t>излучение, большая физическая нагрузка, высокий уровень шумов и вибрация ударного действия.</w:t>
      </w:r>
      <w:r w:rsidRPr="00747C00">
        <w:rPr>
          <w:rFonts w:ascii="Times New Roman" w:eastAsia="Times New Roman" w:hAnsi="Times New Roman" w:cs="Times New Roman"/>
          <w:color w:val="000000"/>
          <w:sz w:val="28"/>
          <w:szCs w:val="28"/>
          <w:lang w:eastAsia="ru-RU"/>
        </w:rPr>
        <w:br/>
      </w:r>
    </w:p>
    <w:p w:rsidR="005C6B8F"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b/>
          <w:color w:val="000000"/>
          <w:sz w:val="28"/>
          <w:szCs w:val="28"/>
          <w:lang w:eastAsia="ru-RU"/>
        </w:rPr>
        <w:t>В цехах термической и электролитической обработки металлов</w:t>
      </w:r>
      <w:r w:rsidRPr="00747C00">
        <w:rPr>
          <w:rFonts w:ascii="Times New Roman" w:eastAsia="Times New Roman" w:hAnsi="Times New Roman" w:cs="Times New Roman"/>
          <w:color w:val="000000"/>
          <w:sz w:val="28"/>
          <w:szCs w:val="28"/>
          <w:lang w:eastAsia="ru-RU"/>
        </w:rPr>
        <w:t xml:space="preserve"> основными профессиональными вредностями являются высокая температура с инфракрасной радиацией, а также действие токсических паров и газов при обработке изделий в цианистых ваннах</w:t>
      </w:r>
      <w:r w:rsidR="00000399">
        <w:rPr>
          <w:rFonts w:ascii="Times New Roman" w:eastAsia="Times New Roman" w:hAnsi="Times New Roman" w:cs="Times New Roman"/>
          <w:color w:val="000000"/>
          <w:sz w:val="28"/>
          <w:szCs w:val="28"/>
          <w:lang w:eastAsia="ru-RU"/>
        </w:rPr>
        <w:t xml:space="preserve">. </w:t>
      </w:r>
    </w:p>
    <w:p w:rsidR="005C6B8F"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color w:val="000000"/>
          <w:sz w:val="28"/>
          <w:szCs w:val="28"/>
          <w:lang w:eastAsia="ru-RU"/>
        </w:rPr>
        <w:br/>
        <w:t>Все перечисленные</w:t>
      </w:r>
      <w:r w:rsidRPr="00000399">
        <w:rPr>
          <w:rFonts w:ascii="Times New Roman" w:eastAsia="Times New Roman" w:hAnsi="Times New Roman" w:cs="Times New Roman"/>
          <w:color w:val="000000"/>
          <w:sz w:val="28"/>
          <w:szCs w:val="28"/>
          <w:lang w:eastAsia="ru-RU"/>
        </w:rPr>
        <w:t> </w:t>
      </w:r>
      <w:hyperlink r:id="rId5" w:history="1">
        <w:r w:rsidRPr="005C6B8F">
          <w:rPr>
            <w:rFonts w:ascii="Times New Roman" w:eastAsia="Times New Roman" w:hAnsi="Times New Roman" w:cs="Times New Roman"/>
            <w:sz w:val="28"/>
            <w:szCs w:val="28"/>
            <w:u w:val="single"/>
            <w:lang w:eastAsia="ru-RU"/>
          </w:rPr>
          <w:t>профессиональные вредности</w:t>
        </w:r>
      </w:hyperlink>
      <w:r w:rsidRPr="00000399">
        <w:rPr>
          <w:rFonts w:ascii="Times New Roman" w:eastAsia="Times New Roman" w:hAnsi="Times New Roman" w:cs="Times New Roman"/>
          <w:color w:val="000000"/>
          <w:sz w:val="28"/>
          <w:szCs w:val="28"/>
          <w:lang w:eastAsia="ru-RU"/>
        </w:rPr>
        <w:t> </w:t>
      </w:r>
      <w:r w:rsidRPr="00747C00">
        <w:rPr>
          <w:rFonts w:ascii="Times New Roman" w:eastAsia="Times New Roman" w:hAnsi="Times New Roman" w:cs="Times New Roman"/>
          <w:color w:val="000000"/>
          <w:sz w:val="28"/>
          <w:szCs w:val="28"/>
          <w:lang w:eastAsia="ru-RU"/>
        </w:rPr>
        <w:t>оказывают неблагоприятное действие на здоровье рабочих, могут вызывать острые и хронические отравлени</w:t>
      </w:r>
      <w:r w:rsidR="005C6B8F">
        <w:rPr>
          <w:rFonts w:ascii="Times New Roman" w:eastAsia="Times New Roman" w:hAnsi="Times New Roman" w:cs="Times New Roman"/>
          <w:color w:val="000000"/>
          <w:sz w:val="28"/>
          <w:szCs w:val="28"/>
          <w:lang w:eastAsia="ru-RU"/>
        </w:rPr>
        <w:t>я и заболевания. Поэтому в горячих</w:t>
      </w:r>
      <w:r w:rsidRPr="00747C00">
        <w:rPr>
          <w:rFonts w:ascii="Times New Roman" w:eastAsia="Times New Roman" w:hAnsi="Times New Roman" w:cs="Times New Roman"/>
          <w:color w:val="000000"/>
          <w:sz w:val="28"/>
          <w:szCs w:val="28"/>
          <w:lang w:eastAsia="ru-RU"/>
        </w:rPr>
        <w:t xml:space="preserve"> цехах машиностроительной промышленности принимаются меры оздоровления рабочего места в сочетании с профилактическими мероприятиями.</w:t>
      </w:r>
      <w:r w:rsidRPr="00747C00">
        <w:rPr>
          <w:rFonts w:ascii="Times New Roman" w:eastAsia="Times New Roman" w:hAnsi="Times New Roman" w:cs="Times New Roman"/>
          <w:color w:val="000000"/>
          <w:sz w:val="28"/>
          <w:szCs w:val="28"/>
          <w:lang w:eastAsia="ru-RU"/>
        </w:rPr>
        <w:br/>
      </w:r>
    </w:p>
    <w:p w:rsidR="005C6B8F"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b/>
          <w:color w:val="000000"/>
          <w:sz w:val="28"/>
          <w:szCs w:val="28"/>
          <w:lang w:eastAsia="ru-RU"/>
        </w:rPr>
        <w:lastRenderedPageBreak/>
        <w:t>Оздоровительные мероприятия</w:t>
      </w:r>
      <w:r w:rsidRPr="00747C00">
        <w:rPr>
          <w:rFonts w:ascii="Times New Roman" w:eastAsia="Times New Roman" w:hAnsi="Times New Roman" w:cs="Times New Roman"/>
          <w:color w:val="000000"/>
          <w:sz w:val="28"/>
          <w:szCs w:val="28"/>
          <w:lang w:eastAsia="ru-RU"/>
        </w:rPr>
        <w:t xml:space="preserve">. </w:t>
      </w:r>
      <w:proofErr w:type="gramStart"/>
      <w:r w:rsidRPr="00747C00">
        <w:rPr>
          <w:rFonts w:ascii="Times New Roman" w:eastAsia="Times New Roman" w:hAnsi="Times New Roman" w:cs="Times New Roman"/>
          <w:color w:val="000000"/>
          <w:sz w:val="28"/>
          <w:szCs w:val="28"/>
          <w:lang w:eastAsia="ru-RU"/>
        </w:rPr>
        <w:t xml:space="preserve">Борьба с профессиональными вредностями идет как по пути улучшения и совершенствования технологических операций и оборудования (например, применение автоматики), так и по пути улучшения микроклимата рабочего места (применение приточно-вытяжной вентиляции, экранировки и водяной защиты рабочего в горячих цехах, устройство отсоса вредных газов и пыли у места их образования, уменьшение уровня шумов и т. п.). </w:t>
      </w:r>
      <w:proofErr w:type="gramEnd"/>
    </w:p>
    <w:p w:rsidR="005C6B8F"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color w:val="000000"/>
          <w:sz w:val="28"/>
          <w:szCs w:val="28"/>
          <w:lang w:eastAsia="ru-RU"/>
        </w:rPr>
        <w:t xml:space="preserve">В литейном цехе широко применяется замена земли жидкими быстросохнущими смесями, внедряется литье под давлением и кокильное литье в металлические формы. Пескоструйная очистка литья заменяется гидравлической, </w:t>
      </w:r>
      <w:proofErr w:type="spellStart"/>
      <w:proofErr w:type="gramStart"/>
      <w:r w:rsidRPr="00747C00">
        <w:rPr>
          <w:rFonts w:ascii="Times New Roman" w:eastAsia="Times New Roman" w:hAnsi="Times New Roman" w:cs="Times New Roman"/>
          <w:color w:val="000000"/>
          <w:sz w:val="28"/>
          <w:szCs w:val="28"/>
          <w:lang w:eastAsia="ru-RU"/>
        </w:rPr>
        <w:t>гидро-абразивной</w:t>
      </w:r>
      <w:proofErr w:type="spellEnd"/>
      <w:proofErr w:type="gramEnd"/>
      <w:r w:rsidRPr="00747C00">
        <w:rPr>
          <w:rFonts w:ascii="Times New Roman" w:eastAsia="Times New Roman" w:hAnsi="Times New Roman" w:cs="Times New Roman"/>
          <w:color w:val="000000"/>
          <w:sz w:val="28"/>
          <w:szCs w:val="28"/>
          <w:lang w:eastAsia="ru-RU"/>
        </w:rPr>
        <w:t xml:space="preserve"> и очисткой с помощью искрового разряда в жидкой среде. </w:t>
      </w:r>
    </w:p>
    <w:p w:rsidR="005C6B8F"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proofErr w:type="gramStart"/>
      <w:r w:rsidRPr="00747C00">
        <w:rPr>
          <w:rFonts w:ascii="Times New Roman" w:eastAsia="Times New Roman" w:hAnsi="Times New Roman" w:cs="Times New Roman"/>
          <w:color w:val="000000"/>
          <w:sz w:val="28"/>
          <w:szCs w:val="28"/>
          <w:lang w:eastAsia="ru-RU"/>
        </w:rPr>
        <w:t xml:space="preserve">В кузнечном цехе производится перевод нагревательных печей с твердого, жидкого и газового топлива на индукционный </w:t>
      </w:r>
      <w:proofErr w:type="spellStart"/>
      <w:r w:rsidRPr="00747C00">
        <w:rPr>
          <w:rFonts w:ascii="Times New Roman" w:eastAsia="Times New Roman" w:hAnsi="Times New Roman" w:cs="Times New Roman"/>
          <w:color w:val="000000"/>
          <w:sz w:val="28"/>
          <w:szCs w:val="28"/>
          <w:lang w:eastAsia="ru-RU"/>
        </w:rPr>
        <w:t>электронагрев</w:t>
      </w:r>
      <w:proofErr w:type="spellEnd"/>
      <w:r w:rsidRPr="00747C00">
        <w:rPr>
          <w:rFonts w:ascii="Times New Roman" w:eastAsia="Times New Roman" w:hAnsi="Times New Roman" w:cs="Times New Roman"/>
          <w:color w:val="000000"/>
          <w:sz w:val="28"/>
          <w:szCs w:val="28"/>
          <w:lang w:eastAsia="ru-RU"/>
        </w:rPr>
        <w:t xml:space="preserve">, замена паровых молотов гидравлическими прессами, уменьшение физической нагрузки рабочего благодаря внедрению механизации. </w:t>
      </w:r>
      <w:proofErr w:type="gramEnd"/>
    </w:p>
    <w:p w:rsidR="005C6B8F"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color w:val="000000"/>
          <w:sz w:val="28"/>
          <w:szCs w:val="28"/>
          <w:lang w:eastAsia="ru-RU"/>
        </w:rPr>
        <w:t xml:space="preserve">В цехах термической обработки металлов оборудуют цианистые и свинцовые ванны укрытиями с местным отсосом вредных продуктов, особое внимание обращают на экранирование и изоляцию рабочего от установок с токами высокой частоты, внедряются меры, повышающие </w:t>
      </w:r>
      <w:proofErr w:type="spellStart"/>
      <w:r w:rsidRPr="00747C00">
        <w:rPr>
          <w:rFonts w:ascii="Times New Roman" w:eastAsia="Times New Roman" w:hAnsi="Times New Roman" w:cs="Times New Roman"/>
          <w:color w:val="000000"/>
          <w:sz w:val="28"/>
          <w:szCs w:val="28"/>
          <w:lang w:eastAsia="ru-RU"/>
        </w:rPr>
        <w:t>электробезопасность</w:t>
      </w:r>
      <w:proofErr w:type="spellEnd"/>
      <w:r w:rsidRPr="00747C00">
        <w:rPr>
          <w:rFonts w:ascii="Times New Roman" w:eastAsia="Times New Roman" w:hAnsi="Times New Roman" w:cs="Times New Roman"/>
          <w:color w:val="000000"/>
          <w:sz w:val="28"/>
          <w:szCs w:val="28"/>
          <w:lang w:eastAsia="ru-RU"/>
        </w:rPr>
        <w:t xml:space="preserve"> всех операций в этом цехе. </w:t>
      </w:r>
    </w:p>
    <w:p w:rsidR="00747C00" w:rsidRPr="00747C00" w:rsidRDefault="00747C00" w:rsidP="00000399">
      <w:pPr>
        <w:spacing w:before="100" w:beforeAutospacing="1" w:after="100" w:afterAutospacing="1" w:line="255" w:lineRule="atLeast"/>
        <w:jc w:val="both"/>
        <w:rPr>
          <w:rFonts w:ascii="Times New Roman" w:eastAsia="Times New Roman" w:hAnsi="Times New Roman" w:cs="Times New Roman"/>
          <w:color w:val="000000"/>
          <w:sz w:val="28"/>
          <w:szCs w:val="28"/>
          <w:lang w:eastAsia="ru-RU"/>
        </w:rPr>
      </w:pPr>
      <w:r w:rsidRPr="00747C00">
        <w:rPr>
          <w:rFonts w:ascii="Times New Roman" w:eastAsia="Times New Roman" w:hAnsi="Times New Roman" w:cs="Times New Roman"/>
          <w:color w:val="000000"/>
          <w:sz w:val="28"/>
          <w:szCs w:val="28"/>
          <w:lang w:eastAsia="ru-RU"/>
        </w:rPr>
        <w:br/>
        <w:t xml:space="preserve">Во всех </w:t>
      </w:r>
      <w:r w:rsidR="005417F4">
        <w:rPr>
          <w:rFonts w:ascii="Times New Roman" w:eastAsia="Times New Roman" w:hAnsi="Times New Roman" w:cs="Times New Roman"/>
          <w:color w:val="000000"/>
          <w:sz w:val="28"/>
          <w:szCs w:val="28"/>
          <w:lang w:eastAsia="ru-RU"/>
        </w:rPr>
        <w:t xml:space="preserve"> горячих </w:t>
      </w:r>
      <w:r w:rsidRPr="00747C00">
        <w:rPr>
          <w:rFonts w:ascii="Times New Roman" w:eastAsia="Times New Roman" w:hAnsi="Times New Roman" w:cs="Times New Roman"/>
          <w:color w:val="000000"/>
          <w:sz w:val="28"/>
          <w:szCs w:val="28"/>
          <w:lang w:eastAsia="ru-RU"/>
        </w:rPr>
        <w:t>цехах машиностроительной промышленности необходимо большое внимание обращать на личную</w:t>
      </w:r>
      <w:r w:rsidR="005417F4">
        <w:rPr>
          <w:rFonts w:ascii="Times New Roman" w:eastAsia="Times New Roman" w:hAnsi="Times New Roman" w:cs="Times New Roman"/>
          <w:color w:val="000000"/>
          <w:sz w:val="28"/>
          <w:szCs w:val="28"/>
          <w:lang w:eastAsia="ru-RU"/>
        </w:rPr>
        <w:t xml:space="preserve"> гигиену рабочих, их спецодежду, защиту глаз, </w:t>
      </w:r>
      <w:r w:rsidRPr="00747C00">
        <w:rPr>
          <w:rFonts w:ascii="Times New Roman" w:eastAsia="Times New Roman" w:hAnsi="Times New Roman" w:cs="Times New Roman"/>
          <w:color w:val="000000"/>
          <w:sz w:val="28"/>
          <w:szCs w:val="28"/>
          <w:lang w:eastAsia="ru-RU"/>
        </w:rPr>
        <w:t>а также проведение регулярных профилактических</w:t>
      </w:r>
      <w:r w:rsidRPr="00000399">
        <w:rPr>
          <w:rFonts w:ascii="Times New Roman" w:eastAsia="Times New Roman" w:hAnsi="Times New Roman" w:cs="Times New Roman"/>
          <w:color w:val="000000"/>
          <w:sz w:val="28"/>
          <w:szCs w:val="28"/>
          <w:lang w:eastAsia="ru-RU"/>
        </w:rPr>
        <w:t> </w:t>
      </w:r>
      <w:hyperlink r:id="rId6" w:history="1">
        <w:r w:rsidRPr="005417F4">
          <w:rPr>
            <w:rFonts w:ascii="Times New Roman" w:eastAsia="Times New Roman" w:hAnsi="Times New Roman" w:cs="Times New Roman"/>
            <w:sz w:val="28"/>
            <w:szCs w:val="28"/>
            <w:u w:val="single"/>
            <w:lang w:eastAsia="ru-RU"/>
          </w:rPr>
          <w:t>медосмотров</w:t>
        </w:r>
      </w:hyperlink>
      <w:r w:rsidRPr="00000399">
        <w:rPr>
          <w:rFonts w:ascii="Times New Roman" w:eastAsia="Times New Roman" w:hAnsi="Times New Roman" w:cs="Times New Roman"/>
          <w:color w:val="000000"/>
          <w:sz w:val="28"/>
          <w:szCs w:val="28"/>
          <w:lang w:eastAsia="ru-RU"/>
        </w:rPr>
        <w:t> </w:t>
      </w:r>
      <w:r w:rsidRPr="00747C00">
        <w:rPr>
          <w:rFonts w:ascii="Times New Roman" w:eastAsia="Times New Roman" w:hAnsi="Times New Roman" w:cs="Times New Roman"/>
          <w:color w:val="000000"/>
          <w:sz w:val="28"/>
          <w:szCs w:val="28"/>
          <w:lang w:eastAsia="ru-RU"/>
        </w:rPr>
        <w:t>и организацию профилакториев при заводах</w:t>
      </w:r>
      <w:proofErr w:type="gramStart"/>
      <w:r w:rsidRPr="00747C00">
        <w:rPr>
          <w:rFonts w:ascii="Times New Roman" w:eastAsia="Times New Roman" w:hAnsi="Times New Roman" w:cs="Times New Roman"/>
          <w:color w:val="000000"/>
          <w:sz w:val="28"/>
          <w:szCs w:val="28"/>
          <w:lang w:eastAsia="ru-RU"/>
        </w:rPr>
        <w:t>..</w:t>
      </w:r>
      <w:proofErr w:type="gramEnd"/>
    </w:p>
    <w:p w:rsidR="00F93229" w:rsidRPr="00000399" w:rsidRDefault="00F93229"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747C00" w:rsidRDefault="00747C00" w:rsidP="00000399">
      <w:pPr>
        <w:spacing w:after="100" w:afterAutospacing="1" w:line="285" w:lineRule="atLeast"/>
        <w:jc w:val="both"/>
        <w:outlineLvl w:val="0"/>
        <w:rPr>
          <w:rFonts w:ascii="Times New Roman" w:eastAsia="Times New Roman" w:hAnsi="Times New Roman" w:cs="Times New Roman"/>
          <w:b/>
          <w:kern w:val="36"/>
          <w:sz w:val="32"/>
          <w:szCs w:val="32"/>
          <w:lang w:eastAsia="ru-RU"/>
        </w:rPr>
      </w:pPr>
      <w:r w:rsidRPr="00747C00">
        <w:rPr>
          <w:rFonts w:ascii="Times New Roman" w:eastAsia="Times New Roman" w:hAnsi="Times New Roman" w:cs="Times New Roman"/>
          <w:b/>
          <w:kern w:val="36"/>
          <w:sz w:val="32"/>
          <w:szCs w:val="32"/>
          <w:lang w:eastAsia="ru-RU"/>
        </w:rPr>
        <w:lastRenderedPageBreak/>
        <w:t>Литейное производство</w:t>
      </w:r>
    </w:p>
    <w:p w:rsidR="005417F4" w:rsidRPr="00542C56" w:rsidRDefault="00747C00" w:rsidP="00542C56">
      <w:pPr>
        <w:pStyle w:val="a3"/>
        <w:rPr>
          <w:rFonts w:ascii="Times New Roman" w:hAnsi="Times New Roman" w:cs="Times New Roman"/>
          <w:sz w:val="28"/>
          <w:szCs w:val="28"/>
          <w:u w:val="single"/>
          <w:lang w:eastAsia="ru-RU"/>
        </w:rPr>
      </w:pPr>
      <w:r w:rsidRPr="00542C56">
        <w:rPr>
          <w:rFonts w:ascii="Times New Roman" w:hAnsi="Times New Roman" w:cs="Times New Roman"/>
          <w:sz w:val="28"/>
          <w:szCs w:val="28"/>
          <w:lang w:eastAsia="ru-RU"/>
        </w:rPr>
        <w:t>Литейное производство (важнейшая составная часть машиностроительной промышленности) — получение изделий посредством заливки расплавленным металлом земляных, металлических, оболочковых форм, а также путем литья под давлением. Все еще встречается трудоемкий метод отливки чугунного литья и части стального литья в земляные формы.</w:t>
      </w:r>
      <w:r w:rsidRPr="00542C56">
        <w:rPr>
          <w:rFonts w:ascii="Times New Roman" w:hAnsi="Times New Roman" w:cs="Times New Roman"/>
          <w:sz w:val="28"/>
          <w:szCs w:val="28"/>
          <w:lang w:eastAsia="ru-RU"/>
        </w:rPr>
        <w:br/>
        <w:t>Наиболее неблагоприятные факторы в литейных цехах: пыль (выделяется при приготовлении формовочных и стержневых смесей, при выбивке, обрубке и очистке литья), токсические и раздражающие газы (выделяются при разливке металла), шум и вибрация при выбивке и очистке литья, воздействие высокой температуры и лучистой энергии при плавке и заливке металла. Степень выраженности того или иного фактора зависит от архитектурно-строительного оформления коробки здания и внутренней планировки пролетов, условий аэрации, характера технологического оборудования и его размещения, от вида применяемого топлива.</w:t>
      </w:r>
      <w:r w:rsidRPr="00542C56">
        <w:rPr>
          <w:rFonts w:ascii="Times New Roman" w:hAnsi="Times New Roman" w:cs="Times New Roman"/>
          <w:sz w:val="28"/>
          <w:szCs w:val="28"/>
          <w:lang w:eastAsia="ru-RU"/>
        </w:rPr>
        <w:br/>
        <w:t xml:space="preserve">Воздух в литейных цехах всех видов литья (черного и цветного) при трехсменной работе никогда не </w:t>
      </w:r>
      <w:proofErr w:type="gramStart"/>
      <w:r w:rsidRPr="00542C56">
        <w:rPr>
          <w:rFonts w:ascii="Times New Roman" w:hAnsi="Times New Roman" w:cs="Times New Roman"/>
          <w:sz w:val="28"/>
          <w:szCs w:val="28"/>
          <w:lang w:eastAsia="ru-RU"/>
        </w:rPr>
        <w:t>бывает</w:t>
      </w:r>
      <w:proofErr w:type="gramEnd"/>
      <w:r w:rsidRPr="00542C56">
        <w:rPr>
          <w:rFonts w:ascii="Times New Roman" w:hAnsi="Times New Roman" w:cs="Times New Roman"/>
          <w:sz w:val="28"/>
          <w:szCs w:val="28"/>
          <w:lang w:eastAsia="ru-RU"/>
        </w:rPr>
        <w:t xml:space="preserve"> свободен от токсических и раздражающих газов и паров — окиси углерода, сернистого ангидрида, акролеина, аммиака, формальдегида, двуокиси азота и др. Концентрации этих газов в современных конвейерных и модернизированных цехах в большинстве случаев не превышают предельно допустимых. В последнее время достигнуто резкое снижение содержания паров окиси цинка в меднолитейных цехах, благодаря чему случ</w:t>
      </w:r>
      <w:r w:rsidR="005417F4" w:rsidRPr="00542C56">
        <w:rPr>
          <w:rFonts w:ascii="Times New Roman" w:hAnsi="Times New Roman" w:cs="Times New Roman"/>
          <w:sz w:val="28"/>
          <w:szCs w:val="28"/>
          <w:lang w:eastAsia="ru-RU"/>
        </w:rPr>
        <w:t xml:space="preserve">аи литейной лихорадки у рабочих </w:t>
      </w:r>
      <w:r w:rsidR="00542C56" w:rsidRPr="00542C56">
        <w:rPr>
          <w:rFonts w:ascii="Times New Roman" w:hAnsi="Times New Roman" w:cs="Times New Roman"/>
          <w:sz w:val="28"/>
          <w:szCs w:val="28"/>
          <w:lang w:eastAsia="ru-RU"/>
        </w:rPr>
        <w:t xml:space="preserve">стали </w:t>
      </w:r>
      <w:r w:rsidRPr="00542C56">
        <w:rPr>
          <w:rFonts w:ascii="Times New Roman" w:hAnsi="Times New Roman" w:cs="Times New Roman"/>
          <w:sz w:val="28"/>
          <w:szCs w:val="28"/>
          <w:lang w:eastAsia="ru-RU"/>
        </w:rPr>
        <w:t>чрезвычайно редкими.</w:t>
      </w:r>
      <w:r w:rsidRPr="00542C56">
        <w:rPr>
          <w:rFonts w:ascii="Times New Roman" w:hAnsi="Times New Roman" w:cs="Times New Roman"/>
          <w:sz w:val="28"/>
          <w:szCs w:val="28"/>
          <w:lang w:eastAsia="ru-RU"/>
        </w:rPr>
        <w:br/>
      </w:r>
    </w:p>
    <w:p w:rsidR="00747C00" w:rsidRPr="00542C56" w:rsidRDefault="00747C00" w:rsidP="00542C56">
      <w:pPr>
        <w:pStyle w:val="a3"/>
        <w:rPr>
          <w:rFonts w:ascii="Times New Roman" w:hAnsi="Times New Roman" w:cs="Times New Roman"/>
          <w:sz w:val="28"/>
          <w:szCs w:val="28"/>
          <w:lang w:eastAsia="ru-RU"/>
        </w:rPr>
      </w:pPr>
      <w:r w:rsidRPr="00542C56">
        <w:rPr>
          <w:rFonts w:ascii="Times New Roman" w:hAnsi="Times New Roman" w:cs="Times New Roman"/>
          <w:sz w:val="28"/>
          <w:szCs w:val="28"/>
          <w:u w:val="single"/>
          <w:lang w:eastAsia="ru-RU"/>
        </w:rPr>
        <w:t>Оздоровление условий труда в литейных цехах</w:t>
      </w:r>
      <w:r w:rsidRPr="00542C56">
        <w:rPr>
          <w:rFonts w:ascii="Times New Roman" w:hAnsi="Times New Roman" w:cs="Times New Roman"/>
          <w:sz w:val="28"/>
          <w:szCs w:val="28"/>
          <w:lang w:eastAsia="ru-RU"/>
        </w:rPr>
        <w:t xml:space="preserve"> состоит в рациональной планировке помещений, усовершенствовании оборудования, рациональном размещении его в пролетах, механизации производственных процессов, рационализации и автоматизации отдельных технологических процессов (например, литье в оболочковые формы). Существенным преимуществом способа литья в оболочковые формы являются: резкое сокращение расходов формовочных материалов и уменьшение количества перерабатываемой земли; получение чистой и гладкой поверхности изделий, что в значительной степени сокращает, а иногда и устраняет </w:t>
      </w:r>
      <w:proofErr w:type="spellStart"/>
      <w:r w:rsidRPr="00542C56">
        <w:rPr>
          <w:rFonts w:ascii="Times New Roman" w:hAnsi="Times New Roman" w:cs="Times New Roman"/>
          <w:sz w:val="28"/>
          <w:szCs w:val="28"/>
          <w:lang w:eastAsia="ru-RU"/>
        </w:rPr>
        <w:t>обрубно-очистные</w:t>
      </w:r>
      <w:proofErr w:type="spellEnd"/>
      <w:r w:rsidRPr="00542C56">
        <w:rPr>
          <w:rFonts w:ascii="Times New Roman" w:hAnsi="Times New Roman" w:cs="Times New Roman"/>
          <w:sz w:val="28"/>
          <w:szCs w:val="28"/>
          <w:lang w:eastAsia="ru-RU"/>
        </w:rPr>
        <w:t xml:space="preserve"> операции; значительное уменьшение общего числа рабочих, главным образом лиц, подвергающихся воздействию содержащей кварц пыли. Однако имеются и некоторые неблагоприятные в гигиеническом отношении факторы, например выделение пыли кварцевого песка, </w:t>
      </w:r>
      <w:proofErr w:type="spellStart"/>
      <w:r w:rsidRPr="00542C56">
        <w:rPr>
          <w:rFonts w:ascii="Times New Roman" w:hAnsi="Times New Roman" w:cs="Times New Roman"/>
          <w:sz w:val="28"/>
          <w:szCs w:val="28"/>
          <w:lang w:eastAsia="ru-RU"/>
        </w:rPr>
        <w:t>пульвербакелита</w:t>
      </w:r>
      <w:proofErr w:type="spellEnd"/>
      <w:r w:rsidRPr="00542C56">
        <w:rPr>
          <w:rFonts w:ascii="Times New Roman" w:hAnsi="Times New Roman" w:cs="Times New Roman"/>
          <w:sz w:val="28"/>
          <w:szCs w:val="28"/>
          <w:lang w:eastAsia="ru-RU"/>
        </w:rPr>
        <w:t xml:space="preserve"> и в отдельных случаях хромомагнезита и кварцита, а также паров растворителя бакелита (этиловый спирт) при приготовлении формовочной смеси. Кроме того, </w:t>
      </w:r>
      <w:proofErr w:type="gramStart"/>
      <w:r w:rsidRPr="00542C56">
        <w:rPr>
          <w:rFonts w:ascii="Times New Roman" w:hAnsi="Times New Roman" w:cs="Times New Roman"/>
          <w:sz w:val="28"/>
          <w:szCs w:val="28"/>
          <w:lang w:eastAsia="ru-RU"/>
        </w:rPr>
        <w:t>при</w:t>
      </w:r>
      <w:proofErr w:type="gramEnd"/>
      <w:r w:rsidRPr="00542C56">
        <w:rPr>
          <w:rFonts w:ascii="Times New Roman" w:hAnsi="Times New Roman" w:cs="Times New Roman"/>
          <w:sz w:val="28"/>
          <w:szCs w:val="28"/>
          <w:lang w:eastAsia="ru-RU"/>
        </w:rPr>
        <w:t xml:space="preserve"> </w:t>
      </w:r>
      <w:proofErr w:type="gramStart"/>
      <w:r w:rsidRPr="00542C56">
        <w:rPr>
          <w:rFonts w:ascii="Times New Roman" w:hAnsi="Times New Roman" w:cs="Times New Roman"/>
          <w:sz w:val="28"/>
          <w:szCs w:val="28"/>
          <w:lang w:eastAsia="ru-RU"/>
        </w:rPr>
        <w:t>изготовлений</w:t>
      </w:r>
      <w:proofErr w:type="gramEnd"/>
      <w:r w:rsidRPr="00542C56">
        <w:rPr>
          <w:rFonts w:ascii="Times New Roman" w:hAnsi="Times New Roman" w:cs="Times New Roman"/>
          <w:sz w:val="28"/>
          <w:szCs w:val="28"/>
          <w:lang w:eastAsia="ru-RU"/>
        </w:rPr>
        <w:t xml:space="preserve"> корковых форм возможно загрязнение воздушной среды окисью углерода, фенолом и промежуточными продуктами термического разложения — углеводородами, в том числе 3,4-бензпиреном.</w:t>
      </w:r>
      <w:r w:rsidRPr="00542C56">
        <w:rPr>
          <w:rFonts w:ascii="Times New Roman" w:hAnsi="Times New Roman" w:cs="Times New Roman"/>
          <w:sz w:val="28"/>
          <w:szCs w:val="28"/>
          <w:lang w:eastAsia="ru-RU"/>
        </w:rPr>
        <w:br/>
        <w:t xml:space="preserve">Основные санитарно-гигиенические требования при литье в оболочковые </w:t>
      </w:r>
      <w:r w:rsidRPr="00542C56">
        <w:rPr>
          <w:rFonts w:ascii="Times New Roman" w:hAnsi="Times New Roman" w:cs="Times New Roman"/>
          <w:sz w:val="28"/>
          <w:szCs w:val="28"/>
          <w:lang w:eastAsia="ru-RU"/>
        </w:rPr>
        <w:lastRenderedPageBreak/>
        <w:t xml:space="preserve">формы: механизация всего процесса приготовления формовочных материалов, в частности исключение ручных операций при загрузке и выгрузке пылящих материалов, механизация съема готовых </w:t>
      </w:r>
      <w:proofErr w:type="spellStart"/>
      <w:r w:rsidRPr="00542C56">
        <w:rPr>
          <w:rFonts w:ascii="Times New Roman" w:hAnsi="Times New Roman" w:cs="Times New Roman"/>
          <w:sz w:val="28"/>
          <w:szCs w:val="28"/>
          <w:lang w:eastAsia="ru-RU"/>
        </w:rPr>
        <w:t>полуформ</w:t>
      </w:r>
      <w:proofErr w:type="spellEnd"/>
      <w:r w:rsidRPr="00542C56">
        <w:rPr>
          <w:rFonts w:ascii="Times New Roman" w:hAnsi="Times New Roman" w:cs="Times New Roman"/>
          <w:sz w:val="28"/>
          <w:szCs w:val="28"/>
          <w:lang w:eastAsia="ru-RU"/>
        </w:rPr>
        <w:t>, особенно на многопозиционных формовочных машинах. Весьма целесообразной для уменьшения запыленности является замена обычных смесей плакированным песком. На заливочных участках необходимо предусматривать достаточную площадь для выдержки залитых форм под укрытием, оборудованным местной вытяжной вентиляцией.</w:t>
      </w:r>
      <w:r w:rsidRPr="00542C56">
        <w:rPr>
          <w:rFonts w:ascii="Times New Roman" w:hAnsi="Times New Roman" w:cs="Times New Roman"/>
          <w:sz w:val="28"/>
          <w:szCs w:val="28"/>
          <w:lang w:eastAsia="ru-RU"/>
        </w:rPr>
        <w:br/>
        <w:t xml:space="preserve">Процесс прецизионного (точного) литья сопровождается выделением в воздух помещения непредельных углеводородов, аммиака, акролеина во время формовки и выбивки сухого наполнителя и нанесения на форму </w:t>
      </w:r>
      <w:proofErr w:type="spellStart"/>
      <w:r w:rsidRPr="00542C56">
        <w:rPr>
          <w:rFonts w:ascii="Times New Roman" w:hAnsi="Times New Roman" w:cs="Times New Roman"/>
          <w:sz w:val="28"/>
          <w:szCs w:val="28"/>
          <w:lang w:eastAsia="ru-RU"/>
        </w:rPr>
        <w:t>маршалита</w:t>
      </w:r>
      <w:proofErr w:type="spellEnd"/>
      <w:r w:rsidRPr="00542C56">
        <w:rPr>
          <w:rFonts w:ascii="Times New Roman" w:hAnsi="Times New Roman" w:cs="Times New Roman"/>
          <w:sz w:val="28"/>
          <w:szCs w:val="28"/>
          <w:lang w:eastAsia="ru-RU"/>
        </w:rPr>
        <w:t xml:space="preserve"> (содержащего 80— 90% свободного SiO</w:t>
      </w:r>
      <w:r w:rsidRPr="00542C56">
        <w:rPr>
          <w:rFonts w:ascii="Times New Roman" w:hAnsi="Times New Roman" w:cs="Times New Roman"/>
          <w:sz w:val="28"/>
          <w:szCs w:val="28"/>
          <w:vertAlign w:val="subscript"/>
          <w:lang w:eastAsia="ru-RU"/>
        </w:rPr>
        <w:t>2</w:t>
      </w:r>
      <w:r w:rsidRPr="00542C56">
        <w:rPr>
          <w:rFonts w:ascii="Times New Roman" w:hAnsi="Times New Roman" w:cs="Times New Roman"/>
          <w:sz w:val="28"/>
          <w:szCs w:val="28"/>
          <w:lang w:eastAsia="ru-RU"/>
        </w:rPr>
        <w:t xml:space="preserve">). Оздоровительные мероприятия требуют устройства </w:t>
      </w:r>
      <w:proofErr w:type="spellStart"/>
      <w:r w:rsidRPr="00542C56">
        <w:rPr>
          <w:rFonts w:ascii="Times New Roman" w:hAnsi="Times New Roman" w:cs="Times New Roman"/>
          <w:sz w:val="28"/>
          <w:szCs w:val="28"/>
          <w:lang w:eastAsia="ru-RU"/>
        </w:rPr>
        <w:t>общеобменной</w:t>
      </w:r>
      <w:proofErr w:type="spellEnd"/>
      <w:r w:rsidRPr="00542C56">
        <w:rPr>
          <w:rFonts w:ascii="Times New Roman" w:hAnsi="Times New Roman" w:cs="Times New Roman"/>
          <w:sz w:val="28"/>
          <w:szCs w:val="28"/>
          <w:lang w:eastAsia="ru-RU"/>
        </w:rPr>
        <w:t xml:space="preserve"> и местной вытяжной вентиляции, специальных вытяжных шкафов для просушки форм в аммиачной среде и для остывания залитых металлом опок с решетчатыми полками и подачей воздуха снизу и </w:t>
      </w:r>
      <w:proofErr w:type="spellStart"/>
      <w:r w:rsidRPr="00542C56">
        <w:rPr>
          <w:rFonts w:ascii="Times New Roman" w:hAnsi="Times New Roman" w:cs="Times New Roman"/>
          <w:sz w:val="28"/>
          <w:szCs w:val="28"/>
          <w:lang w:eastAsia="ru-RU"/>
        </w:rPr>
        <w:t>душирующей</w:t>
      </w:r>
      <w:proofErr w:type="spellEnd"/>
      <w:r w:rsidRPr="00542C56">
        <w:rPr>
          <w:rFonts w:ascii="Times New Roman" w:hAnsi="Times New Roman" w:cs="Times New Roman"/>
          <w:sz w:val="28"/>
          <w:szCs w:val="28"/>
          <w:lang w:eastAsia="ru-RU"/>
        </w:rPr>
        <w:t xml:space="preserve"> вентиляции на рабочих местах заливщиков.</w:t>
      </w:r>
    </w:p>
    <w:p w:rsidR="00747C00" w:rsidRPr="00542C56" w:rsidRDefault="00747C00" w:rsidP="00542C56">
      <w:pPr>
        <w:pStyle w:val="a3"/>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747C00" w:rsidRPr="00000399" w:rsidRDefault="00747C00" w:rsidP="00000399">
      <w:pPr>
        <w:pStyle w:val="a3"/>
        <w:jc w:val="both"/>
        <w:rPr>
          <w:rFonts w:ascii="Times New Roman" w:hAnsi="Times New Roman" w:cs="Times New Roman"/>
          <w:sz w:val="28"/>
          <w:szCs w:val="28"/>
        </w:rPr>
      </w:pPr>
    </w:p>
    <w:p w:rsidR="00542C56" w:rsidRDefault="00542C56" w:rsidP="00000399">
      <w:pPr>
        <w:spacing w:after="100" w:afterAutospacing="1" w:line="285" w:lineRule="atLeast"/>
        <w:jc w:val="both"/>
        <w:outlineLvl w:val="0"/>
        <w:rPr>
          <w:rFonts w:ascii="Times New Roman" w:eastAsia="Times New Roman" w:hAnsi="Times New Roman" w:cs="Times New Roman"/>
          <w:b/>
          <w:kern w:val="36"/>
          <w:sz w:val="32"/>
          <w:szCs w:val="32"/>
          <w:lang w:eastAsia="ru-RU"/>
        </w:rPr>
      </w:pPr>
    </w:p>
    <w:p w:rsidR="00747C00" w:rsidRPr="00747C00" w:rsidRDefault="00747C00" w:rsidP="00000399">
      <w:pPr>
        <w:spacing w:after="100" w:afterAutospacing="1" w:line="285" w:lineRule="atLeast"/>
        <w:jc w:val="both"/>
        <w:outlineLvl w:val="0"/>
        <w:rPr>
          <w:rFonts w:ascii="Times New Roman" w:eastAsia="Times New Roman" w:hAnsi="Times New Roman" w:cs="Times New Roman"/>
          <w:b/>
          <w:kern w:val="36"/>
          <w:sz w:val="32"/>
          <w:szCs w:val="32"/>
          <w:lang w:eastAsia="ru-RU"/>
        </w:rPr>
      </w:pPr>
      <w:r w:rsidRPr="00747C00">
        <w:rPr>
          <w:rFonts w:ascii="Times New Roman" w:eastAsia="Times New Roman" w:hAnsi="Times New Roman" w:cs="Times New Roman"/>
          <w:b/>
          <w:kern w:val="36"/>
          <w:sz w:val="32"/>
          <w:szCs w:val="32"/>
          <w:lang w:eastAsia="ru-RU"/>
        </w:rPr>
        <w:t>Кузнечнопрессовое производство</w:t>
      </w:r>
    </w:p>
    <w:p w:rsidR="00542C56" w:rsidRDefault="00747C00" w:rsidP="00542C56">
      <w:pPr>
        <w:pStyle w:val="a3"/>
        <w:rPr>
          <w:rFonts w:ascii="Times New Roman" w:hAnsi="Times New Roman" w:cs="Times New Roman"/>
          <w:sz w:val="28"/>
          <w:szCs w:val="28"/>
          <w:u w:val="single"/>
          <w:lang w:eastAsia="ru-RU"/>
        </w:rPr>
      </w:pPr>
      <w:r w:rsidRPr="00542C56">
        <w:rPr>
          <w:rFonts w:ascii="Times New Roman" w:hAnsi="Times New Roman" w:cs="Times New Roman"/>
          <w:sz w:val="28"/>
          <w:szCs w:val="28"/>
          <w:lang w:eastAsia="ru-RU"/>
        </w:rPr>
        <w:t xml:space="preserve">Нагревание металла и его обработка в кузнечнопрессовых цехах сопровождаются воздействием лучистого </w:t>
      </w:r>
      <w:proofErr w:type="gramStart"/>
      <w:r w:rsidRPr="00542C56">
        <w:rPr>
          <w:rFonts w:ascii="Times New Roman" w:hAnsi="Times New Roman" w:cs="Times New Roman"/>
          <w:sz w:val="28"/>
          <w:szCs w:val="28"/>
          <w:lang w:eastAsia="ru-RU"/>
        </w:rPr>
        <w:t>тепла</w:t>
      </w:r>
      <w:proofErr w:type="gramEnd"/>
      <w:r w:rsidRPr="00542C56">
        <w:rPr>
          <w:rFonts w:ascii="Times New Roman" w:hAnsi="Times New Roman" w:cs="Times New Roman"/>
          <w:sz w:val="28"/>
          <w:szCs w:val="28"/>
          <w:lang w:eastAsia="ru-RU"/>
        </w:rPr>
        <w:t xml:space="preserve"> как от нагретого металла, так и от нагревательных печей. Происходит загрязнение воздуха помещений окисью углерода и сернистым ангидридом. Однако в современных цехах содержание в воздухе СО и SO</w:t>
      </w:r>
      <w:r w:rsidRPr="00542C56">
        <w:rPr>
          <w:rFonts w:ascii="Times New Roman" w:hAnsi="Times New Roman" w:cs="Times New Roman"/>
          <w:sz w:val="28"/>
          <w:szCs w:val="28"/>
          <w:vertAlign w:val="subscript"/>
          <w:lang w:eastAsia="ru-RU"/>
        </w:rPr>
        <w:t>2</w:t>
      </w:r>
      <w:r w:rsidRPr="00542C56">
        <w:rPr>
          <w:rFonts w:ascii="Times New Roman" w:hAnsi="Times New Roman" w:cs="Times New Roman"/>
          <w:sz w:val="28"/>
          <w:szCs w:val="28"/>
          <w:lang w:eastAsia="ru-RU"/>
        </w:rPr>
        <w:t xml:space="preserve"> невелико, так как цехи оборудованы устройствами для аэрации и рациональными </w:t>
      </w:r>
      <w:proofErr w:type="spellStart"/>
      <w:r w:rsidRPr="00542C56">
        <w:rPr>
          <w:rFonts w:ascii="Times New Roman" w:hAnsi="Times New Roman" w:cs="Times New Roman"/>
          <w:sz w:val="28"/>
          <w:szCs w:val="28"/>
          <w:lang w:eastAsia="ru-RU"/>
        </w:rPr>
        <w:t>дымоотводящими</w:t>
      </w:r>
      <w:proofErr w:type="spellEnd"/>
      <w:r w:rsidRPr="00542C56">
        <w:rPr>
          <w:rFonts w:ascii="Times New Roman" w:hAnsi="Times New Roman" w:cs="Times New Roman"/>
          <w:sz w:val="28"/>
          <w:szCs w:val="28"/>
          <w:lang w:eastAsia="ru-RU"/>
        </w:rPr>
        <w:t xml:space="preserve"> системами.</w:t>
      </w:r>
      <w:r w:rsidRPr="00542C56">
        <w:rPr>
          <w:rFonts w:ascii="Times New Roman" w:hAnsi="Times New Roman" w:cs="Times New Roman"/>
          <w:sz w:val="28"/>
          <w:szCs w:val="28"/>
          <w:lang w:eastAsia="ru-RU"/>
        </w:rPr>
        <w:br/>
      </w:r>
    </w:p>
    <w:p w:rsidR="00747C00" w:rsidRPr="00542C56" w:rsidRDefault="00747C00" w:rsidP="00542C56">
      <w:pPr>
        <w:pStyle w:val="a3"/>
        <w:rPr>
          <w:rFonts w:ascii="Times New Roman" w:hAnsi="Times New Roman" w:cs="Times New Roman"/>
          <w:sz w:val="28"/>
          <w:szCs w:val="28"/>
          <w:lang w:eastAsia="ru-RU"/>
        </w:rPr>
      </w:pPr>
      <w:r w:rsidRPr="00542C56">
        <w:rPr>
          <w:rFonts w:ascii="Times New Roman" w:hAnsi="Times New Roman" w:cs="Times New Roman"/>
          <w:sz w:val="28"/>
          <w:szCs w:val="28"/>
          <w:u w:val="single"/>
          <w:lang w:eastAsia="ru-RU"/>
        </w:rPr>
        <w:t xml:space="preserve">Оздоровительные мероприятия </w:t>
      </w:r>
      <w:r w:rsidRPr="00542C56">
        <w:rPr>
          <w:rFonts w:ascii="Times New Roman" w:hAnsi="Times New Roman" w:cs="Times New Roman"/>
          <w:sz w:val="28"/>
          <w:szCs w:val="28"/>
          <w:lang w:eastAsia="ru-RU"/>
        </w:rPr>
        <w:t>должны быть направлены на создание благоприятных метеорологических условий в кузнечнопрессовых цехах. В этих целях используют очищенный от примесей серы газ, индукционный нагрев. В случае применения мазута его, как и подаваемый к форсункам воздух, необходимо перед подачей в печи подогревать. Это обеспечивает более полное распыление и сгорание топлива и сокращает образование продуктов неполного сгорания. Снижение уровня шума в цехах достигается заменой паровых штамповочных молотов гидравлическими прессами.</w:t>
      </w:r>
      <w:r w:rsidRPr="00542C56">
        <w:rPr>
          <w:rFonts w:ascii="Times New Roman" w:hAnsi="Times New Roman" w:cs="Times New Roman"/>
          <w:sz w:val="28"/>
          <w:szCs w:val="28"/>
          <w:lang w:eastAsia="ru-RU"/>
        </w:rPr>
        <w:br/>
        <w:t xml:space="preserve">Исключение физического напряжения кузнецов достигается комплексной механизацией основных трудовых и промежуточных операций, применением манипуляторов для кантовки изделий под прессом, использованием для этой же цели консольных или </w:t>
      </w:r>
      <w:proofErr w:type="spellStart"/>
      <w:r w:rsidRPr="00542C56">
        <w:rPr>
          <w:rFonts w:ascii="Times New Roman" w:hAnsi="Times New Roman" w:cs="Times New Roman"/>
          <w:sz w:val="28"/>
          <w:szCs w:val="28"/>
          <w:lang w:eastAsia="ru-RU"/>
        </w:rPr>
        <w:t>электромостовых</w:t>
      </w:r>
      <w:proofErr w:type="spellEnd"/>
      <w:r w:rsidRPr="00542C56">
        <w:rPr>
          <w:rFonts w:ascii="Times New Roman" w:hAnsi="Times New Roman" w:cs="Times New Roman"/>
          <w:sz w:val="28"/>
          <w:szCs w:val="28"/>
          <w:lang w:eastAsia="ru-RU"/>
        </w:rPr>
        <w:t xml:space="preserve"> кранов, устройством; рольгангов для подачи поковок, подвижных станов и др.</w:t>
      </w:r>
    </w:p>
    <w:p w:rsidR="00542C56" w:rsidRDefault="00542C56" w:rsidP="00542C56">
      <w:pPr>
        <w:pStyle w:val="a3"/>
        <w:rPr>
          <w:rFonts w:ascii="Times New Roman" w:hAnsi="Times New Roman" w:cs="Times New Roman"/>
          <w:color w:val="095DE4"/>
          <w:kern w:val="36"/>
          <w:sz w:val="28"/>
          <w:szCs w:val="28"/>
          <w:lang w:eastAsia="ru-RU"/>
        </w:rPr>
      </w:pPr>
    </w:p>
    <w:p w:rsidR="005417F4" w:rsidRPr="00542C56" w:rsidRDefault="005417F4" w:rsidP="00542C56">
      <w:pPr>
        <w:pStyle w:val="a3"/>
        <w:rPr>
          <w:rFonts w:ascii="Times New Roman" w:hAnsi="Times New Roman" w:cs="Times New Roman"/>
          <w:b/>
          <w:kern w:val="36"/>
          <w:sz w:val="32"/>
          <w:szCs w:val="32"/>
          <w:lang w:eastAsia="ru-RU"/>
        </w:rPr>
      </w:pPr>
      <w:r w:rsidRPr="00542C56">
        <w:rPr>
          <w:rFonts w:ascii="Times New Roman" w:hAnsi="Times New Roman" w:cs="Times New Roman"/>
          <w:b/>
          <w:kern w:val="36"/>
          <w:sz w:val="32"/>
          <w:szCs w:val="32"/>
          <w:lang w:eastAsia="ru-RU"/>
        </w:rPr>
        <w:lastRenderedPageBreak/>
        <w:t>Термическая обработка металла</w:t>
      </w:r>
    </w:p>
    <w:p w:rsidR="00542C56" w:rsidRDefault="00542C56" w:rsidP="00542C56">
      <w:pPr>
        <w:pStyle w:val="a3"/>
        <w:rPr>
          <w:rFonts w:ascii="Times New Roman" w:hAnsi="Times New Roman" w:cs="Times New Roman"/>
          <w:sz w:val="28"/>
          <w:szCs w:val="28"/>
          <w:lang w:eastAsia="ru-RU"/>
        </w:rPr>
      </w:pPr>
    </w:p>
    <w:p w:rsidR="00542C56" w:rsidRDefault="005417F4" w:rsidP="00542C56">
      <w:pPr>
        <w:pStyle w:val="a3"/>
        <w:rPr>
          <w:rFonts w:ascii="Times New Roman" w:hAnsi="Times New Roman" w:cs="Times New Roman"/>
          <w:sz w:val="28"/>
          <w:szCs w:val="28"/>
          <w:u w:val="single"/>
          <w:lang w:eastAsia="ru-RU"/>
        </w:rPr>
      </w:pPr>
      <w:r w:rsidRPr="00542C56">
        <w:rPr>
          <w:rFonts w:ascii="Times New Roman" w:hAnsi="Times New Roman" w:cs="Times New Roman"/>
          <w:sz w:val="28"/>
          <w:szCs w:val="28"/>
          <w:lang w:eastAsia="ru-RU"/>
        </w:rPr>
        <w:t xml:space="preserve">Термическая обработка металла (при </w:t>
      </w:r>
      <w:proofErr w:type="spellStart"/>
      <w:r w:rsidRPr="00542C56">
        <w:rPr>
          <w:rFonts w:ascii="Times New Roman" w:hAnsi="Times New Roman" w:cs="Times New Roman"/>
          <w:sz w:val="28"/>
          <w:szCs w:val="28"/>
          <w:lang w:eastAsia="ru-RU"/>
        </w:rPr>
        <w:t>t°</w:t>
      </w:r>
      <w:proofErr w:type="spellEnd"/>
      <w:r w:rsidRPr="00542C56">
        <w:rPr>
          <w:rFonts w:ascii="Times New Roman" w:hAnsi="Times New Roman" w:cs="Times New Roman"/>
          <w:sz w:val="28"/>
          <w:szCs w:val="28"/>
          <w:lang w:eastAsia="ru-RU"/>
        </w:rPr>
        <w:t xml:space="preserve"> 1000—1300°) сопровождается химическими процессами. Для нагрева печей применяют газ, жидкое и твердое топливо, электричество. Широкое распространение получила термообработка металла токами высокой частоты (индукционный нагрев в высокочастотном электромагнитном поле). Систематическое воздействие полей высоких и ультравысоких частот может вызвать у рабочих функциональные расстройства ЦНС. При термообработке изделий в цианистых ваннах выделяются пары цианистых соединений, кожный покров загрязняется содержащей циан пылью. Работа на свинцовых ваннах сопровождается загрязнением воздушной среды парами свинца. Вследствие наличия большого количества печей и ванн, а также нагретого металла в термических цехах создаются неблагоприятные метеорологические условия.</w:t>
      </w:r>
      <w:r w:rsidRPr="00542C56">
        <w:rPr>
          <w:rFonts w:ascii="Times New Roman" w:hAnsi="Times New Roman" w:cs="Times New Roman"/>
          <w:sz w:val="28"/>
          <w:szCs w:val="28"/>
          <w:lang w:eastAsia="ru-RU"/>
        </w:rPr>
        <w:br/>
      </w:r>
    </w:p>
    <w:p w:rsidR="005417F4" w:rsidRPr="00542C56" w:rsidRDefault="005417F4" w:rsidP="00542C56">
      <w:pPr>
        <w:pStyle w:val="a3"/>
        <w:rPr>
          <w:rFonts w:ascii="Times New Roman" w:hAnsi="Times New Roman" w:cs="Times New Roman"/>
          <w:sz w:val="28"/>
          <w:szCs w:val="28"/>
          <w:lang w:eastAsia="ru-RU"/>
        </w:rPr>
      </w:pPr>
      <w:r w:rsidRPr="00542C56">
        <w:rPr>
          <w:rFonts w:ascii="Times New Roman" w:hAnsi="Times New Roman" w:cs="Times New Roman"/>
          <w:sz w:val="28"/>
          <w:szCs w:val="28"/>
          <w:u w:val="single"/>
          <w:lang w:eastAsia="ru-RU"/>
        </w:rPr>
        <w:t>Оздоровительные мероприятия</w:t>
      </w:r>
      <w:r w:rsidRPr="00542C56">
        <w:rPr>
          <w:rFonts w:ascii="Times New Roman" w:hAnsi="Times New Roman" w:cs="Times New Roman"/>
          <w:sz w:val="28"/>
          <w:szCs w:val="28"/>
          <w:lang w:eastAsia="ru-RU"/>
        </w:rPr>
        <w:t xml:space="preserve"> заключаются в нормализации микроклимата, оборудовании цианистых и свинцовых ванн местной вентиляцией, соблюдении мер личной гигиены. При работе у генераторов высоких и ультравысоких частот напряженность электрического поля не должна превышать 10 Вт. В условиях кратковременного облучения (не более 15—20 мин. за рабочий день) допускается интенсивность облучения до 1 мВ/см</w:t>
      </w:r>
      <w:proofErr w:type="gramStart"/>
      <w:r w:rsidRPr="00542C56">
        <w:rPr>
          <w:rFonts w:ascii="Times New Roman" w:hAnsi="Times New Roman" w:cs="Times New Roman"/>
          <w:sz w:val="28"/>
          <w:szCs w:val="28"/>
          <w:vertAlign w:val="superscript"/>
          <w:lang w:eastAsia="ru-RU"/>
        </w:rPr>
        <w:t>2</w:t>
      </w:r>
      <w:proofErr w:type="gramEnd"/>
      <w:r w:rsidRPr="00542C56">
        <w:rPr>
          <w:rFonts w:ascii="Times New Roman" w:hAnsi="Times New Roman" w:cs="Times New Roman"/>
          <w:sz w:val="28"/>
          <w:szCs w:val="28"/>
          <w:lang w:eastAsia="ru-RU"/>
        </w:rPr>
        <w:t xml:space="preserve"> при обязательном применении защитных очков. Необходимо экранирование установок и соблюдение мер </w:t>
      </w:r>
      <w:proofErr w:type="spellStart"/>
      <w:r w:rsidRPr="00542C56">
        <w:rPr>
          <w:rFonts w:ascii="Times New Roman" w:hAnsi="Times New Roman" w:cs="Times New Roman"/>
          <w:sz w:val="28"/>
          <w:szCs w:val="28"/>
          <w:lang w:eastAsia="ru-RU"/>
        </w:rPr>
        <w:t>электробезопасности</w:t>
      </w:r>
      <w:proofErr w:type="spellEnd"/>
      <w:r w:rsidRPr="00542C56">
        <w:rPr>
          <w:rFonts w:ascii="Times New Roman" w:hAnsi="Times New Roman" w:cs="Times New Roman"/>
          <w:sz w:val="28"/>
          <w:szCs w:val="28"/>
          <w:lang w:eastAsia="ru-RU"/>
        </w:rPr>
        <w:t>. При массовом производстве облегчение и оздоровление условий труда достигаются применением печей непрерывного действия с толкательными конвейерами и другими механизмами. Автоматизируются процессы нагрева, закалки, промывки, загрузки, выгрузки.</w:t>
      </w:r>
    </w:p>
    <w:p w:rsidR="00747C00" w:rsidRDefault="00747C00"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Default="00A33075" w:rsidP="00A33075">
      <w:pPr>
        <w:shd w:val="clear" w:color="auto" w:fill="FFFFFF"/>
        <w:spacing w:line="270" w:lineRule="atLeast"/>
        <w:jc w:val="both"/>
        <w:rPr>
          <w:rFonts w:ascii="Times New Roman" w:hAnsi="Times New Roman" w:cs="Times New Roman"/>
          <w:sz w:val="28"/>
          <w:szCs w:val="28"/>
        </w:rPr>
      </w:pPr>
    </w:p>
    <w:p w:rsidR="00A33075" w:rsidRPr="00A33075" w:rsidRDefault="00A33075" w:rsidP="00A33075">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Таким образом, </w:t>
      </w:r>
      <w:r w:rsidRPr="00A33075">
        <w:rPr>
          <w:rFonts w:ascii="Times New Roman" w:eastAsia="Times New Roman" w:hAnsi="Times New Roman" w:cs="Times New Roman"/>
          <w:sz w:val="28"/>
          <w:szCs w:val="28"/>
          <w:u w:val="single"/>
          <w:lang w:eastAsia="ru-RU"/>
        </w:rPr>
        <w:t>профилактика неблагоприятного воздействия параметров микроклимата</w:t>
      </w:r>
      <w:r w:rsidRPr="00A33075">
        <w:rPr>
          <w:rFonts w:ascii="Times New Roman" w:eastAsia="Times New Roman" w:hAnsi="Times New Roman" w:cs="Times New Roman"/>
          <w:sz w:val="28"/>
          <w:szCs w:val="28"/>
          <w:lang w:eastAsia="ru-RU"/>
        </w:rPr>
        <w:t xml:space="preserve"> заключается в приведении параметров микроклимата к оптимальным (допустимым) значениям.</w:t>
      </w:r>
      <w:r w:rsidRPr="00A33075">
        <w:rPr>
          <w:rFonts w:ascii="Times New Roman" w:eastAsia="Times New Roman" w:hAnsi="Times New Roman" w:cs="Times New Roman"/>
          <w:sz w:val="28"/>
          <w:szCs w:val="28"/>
          <w:lang w:eastAsia="ru-RU"/>
        </w:rPr>
        <w:br/>
        <w:t>    Основным путем «</w:t>
      </w:r>
      <w:r w:rsidRPr="00A33075">
        <w:rPr>
          <w:rFonts w:ascii="Times New Roman" w:eastAsia="Times New Roman" w:hAnsi="Times New Roman" w:cs="Times New Roman"/>
          <w:b/>
          <w:sz w:val="28"/>
          <w:szCs w:val="28"/>
          <w:lang w:eastAsia="ru-RU"/>
        </w:rPr>
        <w:t>оздоровления</w:t>
      </w:r>
      <w:r w:rsidRPr="00A33075">
        <w:rPr>
          <w:rFonts w:ascii="Times New Roman" w:eastAsia="Times New Roman" w:hAnsi="Times New Roman" w:cs="Times New Roman"/>
          <w:sz w:val="28"/>
          <w:szCs w:val="28"/>
          <w:lang w:eastAsia="ru-RU"/>
        </w:rPr>
        <w:t xml:space="preserve">» условий труда в горячих цехах является изменение технологических процессов в направлении ограничения (экранирования) источников тепловыделений и уменьшения времени </w:t>
      </w:r>
      <w:proofErr w:type="gramStart"/>
      <w:r w:rsidRPr="00A33075">
        <w:rPr>
          <w:rFonts w:ascii="Times New Roman" w:eastAsia="Times New Roman" w:hAnsi="Times New Roman" w:cs="Times New Roman"/>
          <w:sz w:val="28"/>
          <w:szCs w:val="28"/>
          <w:lang w:eastAsia="ru-RU"/>
        </w:rPr>
        <w:t>контакта</w:t>
      </w:r>
      <w:proofErr w:type="gramEnd"/>
      <w:r w:rsidRPr="00A33075">
        <w:rPr>
          <w:rFonts w:ascii="Times New Roman" w:eastAsia="Times New Roman" w:hAnsi="Times New Roman" w:cs="Times New Roman"/>
          <w:sz w:val="28"/>
          <w:szCs w:val="28"/>
          <w:lang w:eastAsia="ru-RU"/>
        </w:rPr>
        <w:t xml:space="preserve"> работающих с нагревающим микроклиматом. Достигнуть уменьшения контакта работников с источниками теплового излучения и влагой, поступающей в воздух рабочей зоны, можно при помощи широкой автоматизации и механизации технологических процессов, герметизации производственного оборудования, перехода от циклических процессов производства к </w:t>
      </w:r>
      <w:proofErr w:type="gramStart"/>
      <w:r w:rsidRPr="00A33075">
        <w:rPr>
          <w:rFonts w:ascii="Times New Roman" w:eastAsia="Times New Roman" w:hAnsi="Times New Roman" w:cs="Times New Roman"/>
          <w:sz w:val="28"/>
          <w:szCs w:val="28"/>
          <w:lang w:eastAsia="ru-RU"/>
        </w:rPr>
        <w:t>непрерывным</w:t>
      </w:r>
      <w:proofErr w:type="gramEnd"/>
      <w:r w:rsidRPr="00A33075">
        <w:rPr>
          <w:rFonts w:ascii="Times New Roman" w:eastAsia="Times New Roman" w:hAnsi="Times New Roman" w:cs="Times New Roman"/>
          <w:sz w:val="28"/>
          <w:szCs w:val="28"/>
          <w:lang w:eastAsia="ru-RU"/>
        </w:rPr>
        <w:t>, а также уменьшения физических усилий, напряжения внимания и предупреждения утомления работников.</w:t>
      </w:r>
      <w:r w:rsidRPr="00A33075">
        <w:rPr>
          <w:rFonts w:ascii="Times New Roman" w:eastAsia="Times New Roman" w:hAnsi="Times New Roman" w:cs="Times New Roman"/>
          <w:sz w:val="28"/>
          <w:szCs w:val="28"/>
          <w:lang w:eastAsia="ru-RU"/>
        </w:rPr>
        <w:br/>
        <w:t>    Значительно уменьшаются теплоизлучение и поступление лучистого и конвекционного тепла в рабочую зону при применении средств теплоизоляции и экранирования. Расчеты показывают, что теплоизоляция стенок термических печей, снижающая температуру их поверхности со 130 до 50</w:t>
      </w:r>
      <w:proofErr w:type="gramStart"/>
      <w:r w:rsidRPr="00A33075">
        <w:rPr>
          <w:rFonts w:ascii="Times New Roman" w:eastAsia="Times New Roman" w:hAnsi="Times New Roman" w:cs="Times New Roman"/>
          <w:sz w:val="28"/>
          <w:szCs w:val="28"/>
          <w:lang w:eastAsia="ru-RU"/>
        </w:rPr>
        <w:t>°С</w:t>
      </w:r>
      <w:proofErr w:type="gramEnd"/>
      <w:r w:rsidRPr="00A33075">
        <w:rPr>
          <w:rFonts w:ascii="Times New Roman" w:eastAsia="Times New Roman" w:hAnsi="Times New Roman" w:cs="Times New Roman"/>
          <w:sz w:val="28"/>
          <w:szCs w:val="28"/>
          <w:lang w:eastAsia="ru-RU"/>
        </w:rPr>
        <w:t xml:space="preserve"> уменьшает тепловыделение в 5 раз. Весьма эффективной защитой от лучистого тепла являются отражательные экраны и водяные завесы. Слоя воды в 10 мм достаточно, чтобы поглотить всю тепловую радиацию от открытой нагревательной печи. Многослойные экраны практически полностью отражают тепловое излучение от стенок высокотемпературных агрегатов и оборудования. На некоторых рабочих местах, например, на постах и пультах управления литейным оборудованием, в кабинах машинистов кранов, </w:t>
      </w:r>
      <w:proofErr w:type="spellStart"/>
      <w:r w:rsidRPr="00A33075">
        <w:rPr>
          <w:rFonts w:ascii="Times New Roman" w:eastAsia="Times New Roman" w:hAnsi="Times New Roman" w:cs="Times New Roman"/>
          <w:sz w:val="28"/>
          <w:szCs w:val="28"/>
          <w:lang w:eastAsia="ru-RU"/>
        </w:rPr>
        <w:t>электрогазосварщиков</w:t>
      </w:r>
      <w:proofErr w:type="spellEnd"/>
      <w:r w:rsidRPr="00A33075">
        <w:rPr>
          <w:rFonts w:ascii="Times New Roman" w:eastAsia="Times New Roman" w:hAnsi="Times New Roman" w:cs="Times New Roman"/>
          <w:sz w:val="28"/>
          <w:szCs w:val="28"/>
          <w:lang w:eastAsia="ru-RU"/>
        </w:rPr>
        <w:t>, целесообразно наряду с отражающими экранами применять охлаждение стен или устанавливать охлаждаемые (до +5°с) экраны, усиливающие теплоотдачу за счет излучения.</w:t>
      </w:r>
      <w:r w:rsidRPr="00A33075">
        <w:rPr>
          <w:rFonts w:ascii="Times New Roman" w:eastAsia="Times New Roman" w:hAnsi="Times New Roman" w:cs="Times New Roman"/>
          <w:sz w:val="28"/>
          <w:szCs w:val="28"/>
          <w:lang w:eastAsia="ru-RU"/>
        </w:rPr>
        <w:br/>
        <w:t>    В производственных помещениях с наличием мощных источников конвекционного и лучистого тепла одной из важных мер по нормализации метеорологических условий является аэрация, обеспечивающая беспрепятственный выход нагретого воздуха через шахты и окна в верхней зоне помещений</w:t>
      </w:r>
      <w:proofErr w:type="gramStart"/>
      <w:r w:rsidRPr="00A33075">
        <w:rPr>
          <w:rFonts w:ascii="Times New Roman" w:eastAsia="Times New Roman" w:hAnsi="Times New Roman" w:cs="Times New Roman"/>
          <w:sz w:val="28"/>
          <w:szCs w:val="28"/>
          <w:lang w:eastAsia="ru-RU"/>
        </w:rPr>
        <w:t>.</w:t>
      </w:r>
      <w:proofErr w:type="gramEnd"/>
      <w:r w:rsidRPr="00A33075">
        <w:rPr>
          <w:rFonts w:ascii="Times New Roman" w:eastAsia="Times New Roman" w:hAnsi="Times New Roman" w:cs="Times New Roman"/>
          <w:sz w:val="28"/>
          <w:szCs w:val="28"/>
          <w:lang w:eastAsia="ru-RU"/>
        </w:rPr>
        <w:t xml:space="preserve"> </w:t>
      </w:r>
      <w:proofErr w:type="gramStart"/>
      <w:r w:rsidRPr="00A33075">
        <w:rPr>
          <w:rFonts w:ascii="Times New Roman" w:eastAsia="Times New Roman" w:hAnsi="Times New Roman" w:cs="Times New Roman"/>
          <w:sz w:val="28"/>
          <w:szCs w:val="28"/>
          <w:lang w:eastAsia="ru-RU"/>
        </w:rPr>
        <w:t>о</w:t>
      </w:r>
      <w:proofErr w:type="gramEnd"/>
      <w:r w:rsidRPr="00A33075">
        <w:rPr>
          <w:rFonts w:ascii="Times New Roman" w:eastAsia="Times New Roman" w:hAnsi="Times New Roman" w:cs="Times New Roman"/>
          <w:sz w:val="28"/>
          <w:szCs w:val="28"/>
          <w:lang w:eastAsia="ru-RU"/>
        </w:rPr>
        <w:t xml:space="preserve">днако одна аэрация не может обеспечить благоприятного микроклимата на всех рабочих местах, поэтому следует применять системы вентиляции и местного воздушного </w:t>
      </w:r>
      <w:proofErr w:type="spellStart"/>
      <w:r w:rsidRPr="00A33075">
        <w:rPr>
          <w:rFonts w:ascii="Times New Roman" w:eastAsia="Times New Roman" w:hAnsi="Times New Roman" w:cs="Times New Roman"/>
          <w:sz w:val="28"/>
          <w:szCs w:val="28"/>
          <w:lang w:eastAsia="ru-RU"/>
        </w:rPr>
        <w:t>душирования</w:t>
      </w:r>
      <w:proofErr w:type="spellEnd"/>
      <w:r w:rsidRPr="00A33075">
        <w:rPr>
          <w:rFonts w:ascii="Times New Roman" w:eastAsia="Times New Roman" w:hAnsi="Times New Roman" w:cs="Times New Roman"/>
          <w:sz w:val="28"/>
          <w:szCs w:val="28"/>
          <w:lang w:eastAsia="ru-RU"/>
        </w:rPr>
        <w:t>.</w:t>
      </w:r>
    </w:p>
    <w:p w:rsidR="00A33075" w:rsidRPr="00A33075" w:rsidRDefault="00A33075" w:rsidP="00A33075">
      <w:pPr>
        <w:shd w:val="clear" w:color="auto" w:fill="FFFFFF"/>
        <w:spacing w:after="0" w:line="270" w:lineRule="atLeast"/>
        <w:jc w:val="both"/>
        <w:rPr>
          <w:rFonts w:ascii="Times New Roman" w:eastAsia="Times New Roman" w:hAnsi="Times New Roman" w:cs="Times New Roman"/>
          <w:sz w:val="28"/>
          <w:szCs w:val="28"/>
          <w:lang w:eastAsia="ru-RU"/>
        </w:rPr>
      </w:pPr>
      <w:r w:rsidRPr="00A33075">
        <w:rPr>
          <w:rFonts w:ascii="Times New Roman" w:eastAsia="Times New Roman" w:hAnsi="Times New Roman" w:cs="Times New Roman"/>
          <w:sz w:val="28"/>
          <w:szCs w:val="28"/>
          <w:lang w:eastAsia="ru-RU"/>
        </w:rPr>
        <w:t xml:space="preserve">   Среди мер </w:t>
      </w:r>
      <w:r w:rsidRPr="00A33075">
        <w:rPr>
          <w:rFonts w:ascii="Times New Roman" w:eastAsia="Times New Roman" w:hAnsi="Times New Roman" w:cs="Times New Roman"/>
          <w:sz w:val="28"/>
          <w:szCs w:val="28"/>
          <w:u w:val="single"/>
          <w:lang w:eastAsia="ru-RU"/>
        </w:rPr>
        <w:t>личной профилактики</w:t>
      </w:r>
      <w:r w:rsidRPr="00A33075">
        <w:rPr>
          <w:rFonts w:ascii="Times New Roman" w:eastAsia="Times New Roman" w:hAnsi="Times New Roman" w:cs="Times New Roman"/>
          <w:sz w:val="28"/>
          <w:szCs w:val="28"/>
          <w:lang w:eastAsia="ru-RU"/>
        </w:rPr>
        <w:t xml:space="preserve"> перегревания существенное значение имеет правильная организация питьевого режима. При значительных потерях влаги (более 3,5 кг за смену) и значительном времени облучения инфракрасной радиацией (50% рабочего времени и более) применяется охлажденная (до +8°с) подсоленная (0,3% поваренной соли) газированная вода с добавлением витаминов. Эффективна замена воды охлажденным черным или зеленым чаем. При меньших потерях влаги расход солей восполняется с приемом пищи.</w:t>
      </w:r>
      <w:r w:rsidRPr="00A33075">
        <w:rPr>
          <w:rFonts w:ascii="Times New Roman" w:eastAsia="Times New Roman" w:hAnsi="Times New Roman" w:cs="Times New Roman"/>
          <w:sz w:val="28"/>
          <w:szCs w:val="28"/>
          <w:lang w:eastAsia="ru-RU"/>
        </w:rPr>
        <w:br/>
        <w:t xml:space="preserve">    Для предупреждения неблагоприятных сдвигов, обусловленных тепловой нагрузкой существенное значение имеет соблюдение специального режима </w:t>
      </w:r>
      <w:r w:rsidRPr="00A33075">
        <w:rPr>
          <w:rFonts w:ascii="Times New Roman" w:eastAsia="Times New Roman" w:hAnsi="Times New Roman" w:cs="Times New Roman"/>
          <w:sz w:val="28"/>
          <w:szCs w:val="28"/>
          <w:lang w:eastAsia="ru-RU"/>
        </w:rPr>
        <w:lastRenderedPageBreak/>
        <w:t xml:space="preserve">труда с обязательными перерывами в работе. Введение перерывов на протяжении смены способствует восстановлению функционального состояния </w:t>
      </w:r>
      <w:proofErr w:type="spellStart"/>
      <w:proofErr w:type="gramStart"/>
      <w:r w:rsidRPr="00A33075">
        <w:rPr>
          <w:rFonts w:ascii="Times New Roman" w:eastAsia="Times New Roman" w:hAnsi="Times New Roman" w:cs="Times New Roman"/>
          <w:sz w:val="28"/>
          <w:szCs w:val="28"/>
          <w:lang w:eastAsia="ru-RU"/>
        </w:rPr>
        <w:t>сердечно-сосудистой</w:t>
      </w:r>
      <w:proofErr w:type="spellEnd"/>
      <w:proofErr w:type="gramEnd"/>
      <w:r w:rsidRPr="00A33075">
        <w:rPr>
          <w:rFonts w:ascii="Times New Roman" w:eastAsia="Times New Roman" w:hAnsi="Times New Roman" w:cs="Times New Roman"/>
          <w:sz w:val="28"/>
          <w:szCs w:val="28"/>
          <w:lang w:eastAsia="ru-RU"/>
        </w:rPr>
        <w:t xml:space="preserve"> системы.</w:t>
      </w:r>
      <w:r w:rsidRPr="00A33075">
        <w:rPr>
          <w:rFonts w:ascii="Times New Roman" w:eastAsia="Times New Roman" w:hAnsi="Times New Roman" w:cs="Times New Roman"/>
          <w:sz w:val="28"/>
          <w:szCs w:val="28"/>
          <w:lang w:eastAsia="ru-RU"/>
        </w:rPr>
        <w:br/>
        <w:t xml:space="preserve">    Благоприятное воздействие после тепловых нагрузок оказывают </w:t>
      </w:r>
      <w:proofErr w:type="spellStart"/>
      <w:r w:rsidRPr="00A33075">
        <w:rPr>
          <w:rFonts w:ascii="Times New Roman" w:eastAsia="Times New Roman" w:hAnsi="Times New Roman" w:cs="Times New Roman"/>
          <w:sz w:val="28"/>
          <w:szCs w:val="28"/>
          <w:lang w:eastAsia="ru-RU"/>
        </w:rPr>
        <w:t>гидропроцедуры</w:t>
      </w:r>
      <w:proofErr w:type="spellEnd"/>
      <w:r w:rsidRPr="00A33075">
        <w:rPr>
          <w:rFonts w:ascii="Times New Roman" w:eastAsia="Times New Roman" w:hAnsi="Times New Roman" w:cs="Times New Roman"/>
          <w:sz w:val="28"/>
          <w:szCs w:val="28"/>
          <w:lang w:eastAsia="ru-RU"/>
        </w:rPr>
        <w:t xml:space="preserve"> в виде </w:t>
      </w:r>
      <w:proofErr w:type="spellStart"/>
      <w:r w:rsidRPr="00A33075">
        <w:rPr>
          <w:rFonts w:ascii="Times New Roman" w:eastAsia="Times New Roman" w:hAnsi="Times New Roman" w:cs="Times New Roman"/>
          <w:sz w:val="28"/>
          <w:szCs w:val="28"/>
          <w:lang w:eastAsia="ru-RU"/>
        </w:rPr>
        <w:t>полудушей</w:t>
      </w:r>
      <w:proofErr w:type="spellEnd"/>
      <w:r w:rsidRPr="00A33075">
        <w:rPr>
          <w:rFonts w:ascii="Times New Roman" w:eastAsia="Times New Roman" w:hAnsi="Times New Roman" w:cs="Times New Roman"/>
          <w:sz w:val="28"/>
          <w:szCs w:val="28"/>
          <w:lang w:eastAsia="ru-RU"/>
        </w:rPr>
        <w:t xml:space="preserve">, устанавливаемых вблизи от места работы. В значительной степени защищает от перегревания спецодежда, которая должна быть </w:t>
      </w:r>
      <w:proofErr w:type="spellStart"/>
      <w:r w:rsidRPr="00A33075">
        <w:rPr>
          <w:rFonts w:ascii="Times New Roman" w:eastAsia="Times New Roman" w:hAnsi="Times New Roman" w:cs="Times New Roman"/>
          <w:sz w:val="28"/>
          <w:szCs w:val="28"/>
          <w:lang w:eastAsia="ru-RU"/>
        </w:rPr>
        <w:t>воздухо</w:t>
      </w:r>
      <w:proofErr w:type="spellEnd"/>
      <w:r w:rsidRPr="00A33075">
        <w:rPr>
          <w:rFonts w:ascii="Times New Roman" w:eastAsia="Times New Roman" w:hAnsi="Times New Roman" w:cs="Times New Roman"/>
          <w:sz w:val="28"/>
          <w:szCs w:val="28"/>
          <w:lang w:eastAsia="ru-RU"/>
        </w:rPr>
        <w:t>- и влагопроницаемой, обладать определенными теплозащитными свойствами и в отдельных случаях отражать инфракрасную радиацию.</w:t>
      </w:r>
    </w:p>
    <w:p w:rsidR="00542C56" w:rsidRPr="00A33075" w:rsidRDefault="00542C56" w:rsidP="00542C56">
      <w:pPr>
        <w:pStyle w:val="a3"/>
        <w:rPr>
          <w:rFonts w:ascii="Times New Roman" w:hAnsi="Times New Roman" w:cs="Times New Roman"/>
          <w:sz w:val="28"/>
          <w:szCs w:val="28"/>
        </w:rPr>
      </w:pPr>
    </w:p>
    <w:p w:rsidR="00542C56" w:rsidRPr="00A33075" w:rsidRDefault="00542C56" w:rsidP="00542C56">
      <w:pPr>
        <w:pStyle w:val="a3"/>
        <w:rPr>
          <w:rFonts w:ascii="Times New Roman" w:hAnsi="Times New Roman" w:cs="Times New Roman"/>
          <w:sz w:val="28"/>
          <w:szCs w:val="28"/>
        </w:rPr>
      </w:pPr>
    </w:p>
    <w:p w:rsidR="00542C56" w:rsidRPr="00A33075"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542C56" w:rsidRDefault="00542C56" w:rsidP="00542C56">
      <w:pPr>
        <w:pStyle w:val="a3"/>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A33075" w:rsidRDefault="00A33075" w:rsidP="00542C56">
      <w:pPr>
        <w:pStyle w:val="a3"/>
        <w:jc w:val="center"/>
        <w:rPr>
          <w:rFonts w:ascii="Times New Roman" w:hAnsi="Times New Roman" w:cs="Times New Roman"/>
          <w:sz w:val="28"/>
          <w:szCs w:val="28"/>
        </w:rPr>
      </w:pPr>
    </w:p>
    <w:p w:rsidR="00542C56" w:rsidRDefault="00542C56" w:rsidP="00542C56">
      <w:pPr>
        <w:pStyle w:val="a3"/>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
    <w:p w:rsidR="00542C56" w:rsidRDefault="00542C56" w:rsidP="00542C56">
      <w:pPr>
        <w:pStyle w:val="a3"/>
        <w:jc w:val="center"/>
        <w:rPr>
          <w:rFonts w:ascii="Times New Roman" w:hAnsi="Times New Roman" w:cs="Times New Roman"/>
          <w:sz w:val="28"/>
          <w:szCs w:val="28"/>
        </w:rPr>
      </w:pPr>
    </w:p>
    <w:p w:rsidR="00A33075" w:rsidRPr="00A33075" w:rsidRDefault="00542C56" w:rsidP="00A3307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Гигиена труда: учебник / Под ред. Н.Ф. </w:t>
      </w:r>
      <w:proofErr w:type="spellStart"/>
      <w:r>
        <w:rPr>
          <w:rFonts w:ascii="Times New Roman" w:hAnsi="Times New Roman" w:cs="Times New Roman"/>
          <w:sz w:val="28"/>
          <w:szCs w:val="28"/>
        </w:rPr>
        <w:t>Измерова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В.Ф. </w:t>
      </w:r>
      <w:proofErr w:type="spellStart"/>
      <w:r>
        <w:rPr>
          <w:rFonts w:ascii="Times New Roman" w:hAnsi="Times New Roman" w:cs="Times New Roman"/>
          <w:sz w:val="28"/>
          <w:szCs w:val="28"/>
        </w:rPr>
        <w:t>Кириллова.-М</w:t>
      </w:r>
      <w:proofErr w:type="spellEnd"/>
      <w:r>
        <w:rPr>
          <w:rFonts w:ascii="Times New Roman" w:hAnsi="Times New Roman" w:cs="Times New Roman"/>
          <w:sz w:val="28"/>
          <w:szCs w:val="28"/>
        </w:rPr>
        <w:t xml:space="preserve">.: ГЭОТАР-Медиа,2008-592 с.: </w:t>
      </w:r>
      <w:proofErr w:type="spellStart"/>
      <w:r>
        <w:rPr>
          <w:rFonts w:ascii="Times New Roman" w:hAnsi="Times New Roman" w:cs="Times New Roman"/>
          <w:sz w:val="28"/>
          <w:szCs w:val="28"/>
        </w:rPr>
        <w:t>илл</w:t>
      </w:r>
      <w:proofErr w:type="spellEnd"/>
      <w:r>
        <w:rPr>
          <w:rFonts w:ascii="Times New Roman" w:hAnsi="Times New Roman" w:cs="Times New Roman"/>
          <w:sz w:val="28"/>
          <w:szCs w:val="28"/>
        </w:rPr>
        <w:t>.</w:t>
      </w:r>
    </w:p>
    <w:p w:rsidR="00542C56" w:rsidRDefault="00A33075" w:rsidP="00542C56">
      <w:pPr>
        <w:pStyle w:val="a3"/>
        <w:numPr>
          <w:ilvl w:val="0"/>
          <w:numId w:val="2"/>
        </w:numPr>
        <w:rPr>
          <w:rFonts w:ascii="Times New Roman" w:hAnsi="Times New Roman" w:cs="Times New Roman"/>
          <w:sz w:val="28"/>
          <w:szCs w:val="28"/>
        </w:rPr>
      </w:pPr>
      <w:hyperlink r:id="rId7" w:history="1">
        <w:r w:rsidRPr="007F5D9C">
          <w:rPr>
            <w:rStyle w:val="a5"/>
            <w:rFonts w:ascii="Times New Roman" w:hAnsi="Times New Roman" w:cs="Times New Roman"/>
            <w:sz w:val="28"/>
            <w:szCs w:val="28"/>
          </w:rPr>
          <w:t>http://www.dissercat.com/</w:t>
        </w:r>
      </w:hyperlink>
    </w:p>
    <w:p w:rsidR="00A33075" w:rsidRDefault="00A33075" w:rsidP="00542C56">
      <w:pPr>
        <w:pStyle w:val="a3"/>
        <w:numPr>
          <w:ilvl w:val="0"/>
          <w:numId w:val="2"/>
        </w:numPr>
        <w:rPr>
          <w:rFonts w:ascii="Times New Roman" w:hAnsi="Times New Roman" w:cs="Times New Roman"/>
          <w:sz w:val="28"/>
          <w:szCs w:val="28"/>
        </w:rPr>
      </w:pPr>
      <w:hyperlink r:id="rId8" w:history="1">
        <w:r w:rsidRPr="007F5D9C">
          <w:rPr>
            <w:rStyle w:val="a5"/>
            <w:rFonts w:ascii="Times New Roman" w:hAnsi="Times New Roman" w:cs="Times New Roman"/>
            <w:sz w:val="28"/>
            <w:szCs w:val="28"/>
          </w:rPr>
          <w:t>http://www.otb.by</w:t>
        </w:r>
      </w:hyperlink>
    </w:p>
    <w:p w:rsidR="00A33075" w:rsidRDefault="00AF4D23" w:rsidP="00542C56">
      <w:pPr>
        <w:pStyle w:val="a3"/>
        <w:numPr>
          <w:ilvl w:val="0"/>
          <w:numId w:val="2"/>
        </w:numPr>
        <w:rPr>
          <w:rFonts w:ascii="Times New Roman" w:hAnsi="Times New Roman" w:cs="Times New Roman"/>
          <w:sz w:val="28"/>
          <w:szCs w:val="28"/>
        </w:rPr>
      </w:pPr>
      <w:hyperlink r:id="rId9" w:history="1">
        <w:r w:rsidRPr="007F5D9C">
          <w:rPr>
            <w:rStyle w:val="a5"/>
            <w:rFonts w:ascii="Times New Roman" w:hAnsi="Times New Roman" w:cs="Times New Roman"/>
            <w:sz w:val="28"/>
            <w:szCs w:val="28"/>
          </w:rPr>
          <w:t>http://dic.academic.ru</w:t>
        </w:r>
      </w:hyperlink>
    </w:p>
    <w:p w:rsidR="00AF4D23" w:rsidRPr="00AF4D23" w:rsidRDefault="00AF4D23" w:rsidP="00AF4D23">
      <w:pPr>
        <w:pStyle w:val="a3"/>
        <w:ind w:left="720"/>
        <w:rPr>
          <w:rFonts w:ascii="Times New Roman" w:hAnsi="Times New Roman" w:cs="Times New Roman"/>
          <w:sz w:val="28"/>
          <w:szCs w:val="28"/>
        </w:rPr>
      </w:pPr>
    </w:p>
    <w:sectPr w:rsidR="00AF4D23" w:rsidRPr="00AF4D23" w:rsidSect="00000399">
      <w:pgSz w:w="11906" w:h="16838"/>
      <w:pgMar w:top="993" w:right="1133"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254B"/>
    <w:multiLevelType w:val="hybridMultilevel"/>
    <w:tmpl w:val="23F4D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74394B"/>
    <w:multiLevelType w:val="hybridMultilevel"/>
    <w:tmpl w:val="8572F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B49"/>
    <w:rsid w:val="00000399"/>
    <w:rsid w:val="00415B49"/>
    <w:rsid w:val="005417F4"/>
    <w:rsid w:val="00542C56"/>
    <w:rsid w:val="005C6B8F"/>
    <w:rsid w:val="00747C00"/>
    <w:rsid w:val="0080745E"/>
    <w:rsid w:val="00A33075"/>
    <w:rsid w:val="00AC68AA"/>
    <w:rsid w:val="00AF4D23"/>
    <w:rsid w:val="00CB1D8E"/>
    <w:rsid w:val="00F93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5E"/>
  </w:style>
  <w:style w:type="paragraph" w:styleId="1">
    <w:name w:val="heading 1"/>
    <w:basedOn w:val="a"/>
    <w:next w:val="a"/>
    <w:link w:val="10"/>
    <w:uiPriority w:val="9"/>
    <w:qFormat/>
    <w:rsid w:val="00415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5B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B49"/>
    <w:pPr>
      <w:spacing w:after="0" w:line="240" w:lineRule="auto"/>
    </w:pPr>
  </w:style>
  <w:style w:type="character" w:customStyle="1" w:styleId="10">
    <w:name w:val="Заголовок 1 Знак"/>
    <w:basedOn w:val="a0"/>
    <w:link w:val="1"/>
    <w:uiPriority w:val="9"/>
    <w:rsid w:val="00415B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15B49"/>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747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7C00"/>
  </w:style>
  <w:style w:type="character" w:styleId="a5">
    <w:name w:val="Hyperlink"/>
    <w:basedOn w:val="a0"/>
    <w:uiPriority w:val="99"/>
    <w:unhideWhenUsed/>
    <w:rsid w:val="00747C00"/>
    <w:rPr>
      <w:color w:val="0000FF"/>
      <w:u w:val="single"/>
    </w:rPr>
  </w:style>
  <w:style w:type="character" w:styleId="a6">
    <w:name w:val="Strong"/>
    <w:basedOn w:val="a0"/>
    <w:uiPriority w:val="22"/>
    <w:qFormat/>
    <w:rsid w:val="00A33075"/>
    <w:rPr>
      <w:b/>
      <w:bCs/>
    </w:rPr>
  </w:style>
  <w:style w:type="character" w:styleId="a7">
    <w:name w:val="FollowedHyperlink"/>
    <w:basedOn w:val="a0"/>
    <w:uiPriority w:val="99"/>
    <w:semiHidden/>
    <w:unhideWhenUsed/>
    <w:rsid w:val="00AF4D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2034909">
      <w:bodyDiv w:val="1"/>
      <w:marLeft w:val="0"/>
      <w:marRight w:val="0"/>
      <w:marTop w:val="0"/>
      <w:marBottom w:val="0"/>
      <w:divBdr>
        <w:top w:val="none" w:sz="0" w:space="0" w:color="auto"/>
        <w:left w:val="none" w:sz="0" w:space="0" w:color="auto"/>
        <w:bottom w:val="none" w:sz="0" w:space="0" w:color="auto"/>
        <w:right w:val="none" w:sz="0" w:space="0" w:color="auto"/>
      </w:divBdr>
      <w:divsChild>
        <w:div w:id="204145696">
          <w:marLeft w:val="150"/>
          <w:marRight w:val="150"/>
          <w:marTop w:val="0"/>
          <w:marBottom w:val="0"/>
          <w:divBdr>
            <w:top w:val="none" w:sz="0" w:space="0" w:color="auto"/>
            <w:left w:val="none" w:sz="0" w:space="0" w:color="auto"/>
            <w:bottom w:val="none" w:sz="0" w:space="0" w:color="auto"/>
            <w:right w:val="none" w:sz="0" w:space="0" w:color="auto"/>
          </w:divBdr>
        </w:div>
      </w:divsChild>
    </w:div>
    <w:div w:id="1487625609">
      <w:bodyDiv w:val="1"/>
      <w:marLeft w:val="0"/>
      <w:marRight w:val="0"/>
      <w:marTop w:val="0"/>
      <w:marBottom w:val="0"/>
      <w:divBdr>
        <w:top w:val="none" w:sz="0" w:space="0" w:color="auto"/>
        <w:left w:val="none" w:sz="0" w:space="0" w:color="auto"/>
        <w:bottom w:val="none" w:sz="0" w:space="0" w:color="auto"/>
        <w:right w:val="none" w:sz="0" w:space="0" w:color="auto"/>
      </w:divBdr>
    </w:div>
    <w:div w:id="1539313816">
      <w:bodyDiv w:val="1"/>
      <w:marLeft w:val="0"/>
      <w:marRight w:val="0"/>
      <w:marTop w:val="0"/>
      <w:marBottom w:val="0"/>
      <w:divBdr>
        <w:top w:val="none" w:sz="0" w:space="0" w:color="auto"/>
        <w:left w:val="none" w:sz="0" w:space="0" w:color="auto"/>
        <w:bottom w:val="none" w:sz="0" w:space="0" w:color="auto"/>
        <w:right w:val="none" w:sz="0" w:space="0" w:color="auto"/>
      </w:divBdr>
      <w:divsChild>
        <w:div w:id="349570084">
          <w:marLeft w:val="150"/>
          <w:marRight w:val="150"/>
          <w:marTop w:val="0"/>
          <w:marBottom w:val="0"/>
          <w:divBdr>
            <w:top w:val="none" w:sz="0" w:space="0" w:color="auto"/>
            <w:left w:val="none" w:sz="0" w:space="0" w:color="auto"/>
            <w:bottom w:val="none" w:sz="0" w:space="0" w:color="auto"/>
            <w:right w:val="none" w:sz="0" w:space="0" w:color="auto"/>
          </w:divBdr>
        </w:div>
      </w:divsChild>
    </w:div>
    <w:div w:id="1615212999">
      <w:bodyDiv w:val="1"/>
      <w:marLeft w:val="0"/>
      <w:marRight w:val="0"/>
      <w:marTop w:val="0"/>
      <w:marBottom w:val="0"/>
      <w:divBdr>
        <w:top w:val="none" w:sz="0" w:space="0" w:color="auto"/>
        <w:left w:val="none" w:sz="0" w:space="0" w:color="auto"/>
        <w:bottom w:val="none" w:sz="0" w:space="0" w:color="auto"/>
        <w:right w:val="none" w:sz="0" w:space="0" w:color="auto"/>
      </w:divBdr>
      <w:divsChild>
        <w:div w:id="1920167339">
          <w:marLeft w:val="150"/>
          <w:marRight w:val="150"/>
          <w:marTop w:val="0"/>
          <w:marBottom w:val="0"/>
          <w:divBdr>
            <w:top w:val="none" w:sz="0" w:space="0" w:color="auto"/>
            <w:left w:val="none" w:sz="0" w:space="0" w:color="auto"/>
            <w:bottom w:val="none" w:sz="0" w:space="0" w:color="auto"/>
            <w:right w:val="none" w:sz="0" w:space="0" w:color="auto"/>
          </w:divBdr>
        </w:div>
      </w:divsChild>
    </w:div>
    <w:div w:id="1926187276">
      <w:bodyDiv w:val="1"/>
      <w:marLeft w:val="0"/>
      <w:marRight w:val="0"/>
      <w:marTop w:val="0"/>
      <w:marBottom w:val="0"/>
      <w:divBdr>
        <w:top w:val="none" w:sz="0" w:space="0" w:color="auto"/>
        <w:left w:val="none" w:sz="0" w:space="0" w:color="auto"/>
        <w:bottom w:val="none" w:sz="0" w:space="0" w:color="auto"/>
        <w:right w:val="none" w:sz="0" w:space="0" w:color="auto"/>
      </w:divBdr>
      <w:divsChild>
        <w:div w:id="637223690">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b.by" TargetMode="External"/><Relationship Id="rId3" Type="http://schemas.openxmlformats.org/officeDocument/2006/relationships/settings" Target="settings.xml"/><Relationship Id="rId7" Type="http://schemas.openxmlformats.org/officeDocument/2006/relationships/hyperlink" Target="http://www.disserc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l-enc.ru/m/12/medosmotr.shtml" TargetMode="External"/><Relationship Id="rId11" Type="http://schemas.openxmlformats.org/officeDocument/2006/relationships/theme" Target="theme/theme1.xml"/><Relationship Id="rId5" Type="http://schemas.openxmlformats.org/officeDocument/2006/relationships/hyperlink" Target="http://www.medical-enc.ru/15/prof-vrednosti.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2250</Words>
  <Characters>12829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ШАШУНЬКА</dc:creator>
  <cp:lastModifiedBy>ШАШУНЬКА</cp:lastModifiedBy>
  <cp:revision>2</cp:revision>
  <dcterms:created xsi:type="dcterms:W3CDTF">2012-11-12T07:42:00Z</dcterms:created>
  <dcterms:modified xsi:type="dcterms:W3CDTF">2012-11-12T17:25:00Z</dcterms:modified>
</cp:coreProperties>
</file>