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87" w:rsidRPr="00DD4CBF" w:rsidRDefault="00626B87" w:rsidP="00E0129A">
      <w:pPr>
        <w:jc w:val="center"/>
        <w:outlineLvl w:val="0"/>
        <w:rPr>
          <w:b/>
          <w:bCs/>
          <w:u w:val="single"/>
        </w:rPr>
      </w:pPr>
      <w:bookmarkStart w:id="0" w:name="_GoBack"/>
      <w:bookmarkEnd w:id="0"/>
      <w:r w:rsidRPr="00DD4CBF">
        <w:rPr>
          <w:b/>
          <w:bCs/>
          <w:u w:val="single"/>
        </w:rPr>
        <w:t>Паспортная часть.</w:t>
      </w:r>
    </w:p>
    <w:p w:rsidR="00AD5F14" w:rsidRPr="00DD4CBF" w:rsidRDefault="00AD5F14" w:rsidP="00DD4CBF">
      <w:pPr>
        <w:ind w:firstLine="567"/>
        <w:jc w:val="center"/>
        <w:outlineLvl w:val="0"/>
        <w:rPr>
          <w:u w:val="single"/>
        </w:rPr>
      </w:pPr>
    </w:p>
    <w:p w:rsidR="00DD4CBF" w:rsidRPr="00DD4CBF" w:rsidRDefault="00626B87" w:rsidP="00626B87">
      <w:pPr>
        <w:ind w:firstLine="567"/>
        <w:jc w:val="both"/>
        <w:outlineLvl w:val="0"/>
      </w:pPr>
      <w:r w:rsidRPr="00DD4CBF">
        <w:rPr>
          <w:u w:val="single"/>
        </w:rPr>
        <w:t>Ф.И.О.:</w:t>
      </w:r>
    </w:p>
    <w:p w:rsidR="00626B87" w:rsidRPr="00DD4CBF" w:rsidRDefault="00626B87" w:rsidP="00626B87">
      <w:pPr>
        <w:ind w:firstLine="567"/>
        <w:jc w:val="both"/>
        <w:outlineLvl w:val="0"/>
      </w:pPr>
      <w:r w:rsidRPr="00DD4CBF">
        <w:rPr>
          <w:u w:val="single"/>
        </w:rPr>
        <w:t>Дата рождения</w:t>
      </w:r>
      <w:r w:rsidRPr="00DD4CBF">
        <w:t xml:space="preserve"> .8.03.03.</w:t>
      </w:r>
    </w:p>
    <w:p w:rsidR="00626B87" w:rsidRPr="00DD4CBF" w:rsidRDefault="00626B87" w:rsidP="00626B87">
      <w:pPr>
        <w:ind w:firstLine="567"/>
        <w:jc w:val="both"/>
      </w:pPr>
      <w:r w:rsidRPr="00DD4CBF">
        <w:rPr>
          <w:u w:val="single"/>
        </w:rPr>
        <w:t>Возраст</w:t>
      </w:r>
      <w:r w:rsidRPr="00DD4CBF">
        <w:t xml:space="preserve"> </w:t>
      </w:r>
      <w:r w:rsidR="00945B5F">
        <w:t>_________</w:t>
      </w:r>
    </w:p>
    <w:p w:rsidR="00626B87" w:rsidRPr="00DD4CBF" w:rsidRDefault="00626B87" w:rsidP="00626B87">
      <w:pPr>
        <w:ind w:firstLine="567"/>
        <w:jc w:val="both"/>
      </w:pPr>
      <w:r w:rsidRPr="00DD4CBF">
        <w:rPr>
          <w:u w:val="single"/>
        </w:rPr>
        <w:t>Пол ребенка</w:t>
      </w:r>
      <w:r w:rsidRPr="00DD4CBF">
        <w:t xml:space="preserve"> – мужской.</w:t>
      </w:r>
    </w:p>
    <w:p w:rsidR="00626B87" w:rsidRPr="00DD4CBF" w:rsidRDefault="00626B87" w:rsidP="00626B87">
      <w:pPr>
        <w:ind w:firstLine="567"/>
        <w:jc w:val="both"/>
      </w:pPr>
      <w:r w:rsidRPr="00DD4CBF">
        <w:rPr>
          <w:u w:val="single"/>
        </w:rPr>
        <w:t>Постоянное место жительства</w:t>
      </w:r>
      <w:r w:rsidRPr="00DD4CBF">
        <w:t xml:space="preserve"> – </w:t>
      </w:r>
    </w:p>
    <w:p w:rsidR="00626B87" w:rsidRPr="00DD4CBF" w:rsidRDefault="00626B87" w:rsidP="00626B87">
      <w:pPr>
        <w:ind w:firstLine="567"/>
        <w:jc w:val="both"/>
      </w:pPr>
      <w:r w:rsidRPr="00DD4CBF">
        <w:rPr>
          <w:u w:val="single"/>
        </w:rPr>
        <w:t>Какое детское учреждение посещает</w:t>
      </w:r>
      <w:r w:rsidRPr="00DD4CBF">
        <w:t xml:space="preserve"> – </w:t>
      </w:r>
      <w:r w:rsidR="00945B5F">
        <w:t>__________</w:t>
      </w:r>
    </w:p>
    <w:p w:rsidR="00626B87" w:rsidRPr="00DD4CBF" w:rsidRDefault="00626B87" w:rsidP="00626B87">
      <w:pPr>
        <w:ind w:firstLine="567"/>
        <w:jc w:val="both"/>
        <w:rPr>
          <w:i/>
          <w:iCs/>
        </w:rPr>
      </w:pPr>
      <w:r w:rsidRPr="00DD4CBF">
        <w:rPr>
          <w:i/>
          <w:iCs/>
        </w:rPr>
        <w:t xml:space="preserve">Сведения о родителях: </w:t>
      </w:r>
    </w:p>
    <w:p w:rsidR="00626B87" w:rsidRPr="00DD4CBF" w:rsidRDefault="00626B87" w:rsidP="00626B87">
      <w:pPr>
        <w:ind w:firstLine="567"/>
        <w:jc w:val="both"/>
      </w:pPr>
      <w:r w:rsidRPr="00DD4CBF">
        <w:rPr>
          <w:u w:val="single"/>
        </w:rPr>
        <w:t>Мать:</w:t>
      </w:r>
      <w:r w:rsidRPr="00DD4CBF">
        <w:t xml:space="preserve"> </w:t>
      </w:r>
    </w:p>
    <w:p w:rsidR="00626B87" w:rsidRPr="00DD4CBF" w:rsidRDefault="00626B87" w:rsidP="00626B87">
      <w:pPr>
        <w:ind w:firstLine="567"/>
        <w:jc w:val="both"/>
      </w:pPr>
      <w:r w:rsidRPr="00DD4CBF">
        <w:rPr>
          <w:u w:val="single"/>
        </w:rPr>
        <w:t>Отец:</w:t>
      </w:r>
      <w:r w:rsidRPr="00DD4CBF">
        <w:t xml:space="preserve"> </w:t>
      </w:r>
    </w:p>
    <w:p w:rsidR="00626B87" w:rsidRPr="00DD4CBF" w:rsidRDefault="00626B87" w:rsidP="00626B87">
      <w:pPr>
        <w:ind w:firstLine="567"/>
        <w:jc w:val="both"/>
      </w:pPr>
      <w:r w:rsidRPr="00DD4CBF">
        <w:rPr>
          <w:u w:val="single"/>
        </w:rPr>
        <w:t>Группа крови и резус</w:t>
      </w:r>
      <w:r w:rsidRPr="00DD4CBF">
        <w:t xml:space="preserve"> – А(</w:t>
      </w:r>
      <w:r w:rsidRPr="00DD4CBF">
        <w:rPr>
          <w:lang w:val="en-US"/>
        </w:rPr>
        <w:t>II</w:t>
      </w:r>
      <w:r w:rsidRPr="00DD4CBF">
        <w:t xml:space="preserve">) </w:t>
      </w:r>
      <w:r w:rsidRPr="00DD4CBF">
        <w:rPr>
          <w:lang w:val="en-US"/>
        </w:rPr>
        <w:t>Rh</w:t>
      </w:r>
      <w:r w:rsidRPr="00DD4CBF">
        <w:t>+(положительный).</w:t>
      </w:r>
    </w:p>
    <w:p w:rsidR="00626B87" w:rsidRPr="00DD4CBF" w:rsidRDefault="00626B87" w:rsidP="00626B87">
      <w:pPr>
        <w:ind w:firstLine="567"/>
        <w:jc w:val="both"/>
      </w:pPr>
      <w:r w:rsidRPr="00DD4CBF">
        <w:t>Аллергические реакции на лекарства и продукты питания отрицает.</w:t>
      </w:r>
    </w:p>
    <w:p w:rsidR="00626B87" w:rsidRPr="00DD4CBF" w:rsidRDefault="00626B87" w:rsidP="00626B87">
      <w:pPr>
        <w:ind w:firstLine="567"/>
        <w:jc w:val="both"/>
      </w:pPr>
      <w:r w:rsidRPr="00DD4CBF">
        <w:rPr>
          <w:u w:val="single"/>
        </w:rPr>
        <w:t>Дата поступления в стационар</w:t>
      </w:r>
      <w:r w:rsidRPr="00DD4CBF">
        <w:t xml:space="preserve"> 22.11.10</w:t>
      </w:r>
    </w:p>
    <w:p w:rsidR="00626B87" w:rsidRPr="00DD4CBF" w:rsidRDefault="00626B87" w:rsidP="00626B87">
      <w:pPr>
        <w:ind w:firstLine="567"/>
        <w:jc w:val="both"/>
      </w:pPr>
      <w:r w:rsidRPr="00DD4CBF">
        <w:rPr>
          <w:u w:val="single"/>
        </w:rPr>
        <w:t>Дата курации студентом</w:t>
      </w:r>
      <w:r w:rsidRPr="00DD4CBF">
        <w:t xml:space="preserve"> – 26.11.10</w:t>
      </w:r>
    </w:p>
    <w:p w:rsidR="00626B87" w:rsidRPr="00DD4CBF" w:rsidRDefault="00626B87" w:rsidP="00626B87">
      <w:pPr>
        <w:ind w:firstLine="567"/>
        <w:jc w:val="both"/>
      </w:pPr>
    </w:p>
    <w:p w:rsidR="00626B87" w:rsidRPr="00DD4CBF" w:rsidRDefault="00626B87" w:rsidP="00DD4CBF">
      <w:pPr>
        <w:jc w:val="center"/>
        <w:outlineLvl w:val="0"/>
      </w:pPr>
      <w:r w:rsidRPr="00DD4CBF">
        <w:t>Клинический диагноз.</w:t>
      </w:r>
    </w:p>
    <w:p w:rsidR="00626B87" w:rsidRPr="00DD4CBF" w:rsidRDefault="00626B87" w:rsidP="00626B87">
      <w:pPr>
        <w:pStyle w:val="21"/>
        <w:numPr>
          <w:ilvl w:val="0"/>
          <w:numId w:val="1"/>
        </w:numPr>
        <w:spacing w:after="0" w:line="240" w:lineRule="auto"/>
        <w:jc w:val="both"/>
      </w:pPr>
      <w:r w:rsidRPr="00DD4CBF">
        <w:rPr>
          <w:u w:val="single"/>
        </w:rPr>
        <w:t>Основное заболевание:</w:t>
      </w:r>
      <w:r w:rsidRPr="00DD4CBF">
        <w:t xml:space="preserve"> гемофилия А.</w:t>
      </w:r>
      <w:r w:rsidR="00286E6D" w:rsidRPr="00DD4CBF">
        <w:t>средней степени тяжести.</w:t>
      </w:r>
      <w:r w:rsidRPr="00DD4CBF">
        <w:t xml:space="preserve">  </w:t>
      </w:r>
    </w:p>
    <w:p w:rsidR="00626B87" w:rsidRPr="00DD4CBF" w:rsidRDefault="00626B87" w:rsidP="00626B87">
      <w:pPr>
        <w:numPr>
          <w:ilvl w:val="0"/>
          <w:numId w:val="1"/>
        </w:numPr>
        <w:jc w:val="both"/>
      </w:pPr>
      <w:r w:rsidRPr="00DD4CBF">
        <w:rPr>
          <w:u w:val="single"/>
        </w:rPr>
        <w:t xml:space="preserve"> Сопутствующие заболевания:</w:t>
      </w:r>
      <w:r w:rsidRPr="00DD4CBF">
        <w:t xml:space="preserve"> Гепатит С. Постгемо</w:t>
      </w:r>
      <w:r w:rsidR="00B66A26" w:rsidRPr="00DD4CBF">
        <w:t>р</w:t>
      </w:r>
      <w:r w:rsidRPr="00DD4CBF">
        <w:t>рагическая анемия</w:t>
      </w:r>
    </w:p>
    <w:p w:rsidR="00B66A26" w:rsidRPr="00DD4CBF" w:rsidRDefault="00B66A26" w:rsidP="00626B87"/>
    <w:p w:rsidR="00E478B2" w:rsidRPr="00DD4CBF" w:rsidRDefault="00E478B2" w:rsidP="00DD4CBF">
      <w:pPr>
        <w:jc w:val="center"/>
        <w:rPr>
          <w:b/>
          <w:u w:val="single"/>
        </w:rPr>
      </w:pPr>
      <w:r w:rsidRPr="00DD4CBF">
        <w:rPr>
          <w:b/>
          <w:u w:val="single"/>
        </w:rPr>
        <w:t>Жалобы.</w:t>
      </w:r>
    </w:p>
    <w:p w:rsidR="00E478B2" w:rsidRPr="00DD4CBF" w:rsidRDefault="00D409BD">
      <w:pPr>
        <w:pStyle w:val="a4"/>
      </w:pPr>
      <w:r w:rsidRPr="00DD4CBF">
        <w:t>На кровоти</w:t>
      </w:r>
      <w:r w:rsidR="00E0385D" w:rsidRPr="00DD4CBF">
        <w:t xml:space="preserve">чение из лунки удаленного зуба. </w:t>
      </w:r>
      <w:r w:rsidR="00E478B2" w:rsidRPr="00DD4CBF">
        <w:t xml:space="preserve">Отмечает появление синяков на коже после незначительных травм. Периодически бывают кровоизлияния в суставы, сопровождающиеся болезненностью и ограничением подвижности на 1-2 недели. Кровоизлияние в суставы и гематомы появляются, обычно, через 12-24 часов после травм.  </w:t>
      </w:r>
    </w:p>
    <w:p w:rsidR="00E478B2" w:rsidRPr="00DD4CBF" w:rsidRDefault="00E478B2">
      <w:pPr>
        <w:ind w:firstLine="567"/>
        <w:jc w:val="both"/>
      </w:pPr>
    </w:p>
    <w:p w:rsidR="00E478B2" w:rsidRPr="00DD4CBF" w:rsidRDefault="00E478B2">
      <w:pPr>
        <w:ind w:firstLine="567"/>
        <w:jc w:val="both"/>
      </w:pPr>
    </w:p>
    <w:p w:rsidR="00E478B2" w:rsidRPr="00DD4CBF" w:rsidRDefault="00E478B2">
      <w:pPr>
        <w:ind w:firstLine="567"/>
        <w:jc w:val="center"/>
        <w:outlineLvl w:val="0"/>
        <w:rPr>
          <w:b/>
          <w:u w:val="single"/>
        </w:rPr>
      </w:pPr>
      <w:r w:rsidRPr="00DD4CBF">
        <w:rPr>
          <w:b/>
          <w:u w:val="single"/>
          <w:lang w:val="en-US"/>
        </w:rPr>
        <w:t>Anamnesis</w:t>
      </w:r>
      <w:r w:rsidR="00E6504F" w:rsidRPr="00DD4CBF">
        <w:rPr>
          <w:b/>
          <w:u w:val="single"/>
        </w:rPr>
        <w:t xml:space="preserve">  </w:t>
      </w:r>
      <w:r w:rsidRPr="00DD4CBF">
        <w:rPr>
          <w:b/>
          <w:u w:val="single"/>
        </w:rPr>
        <w:t xml:space="preserve"> </w:t>
      </w:r>
      <w:r w:rsidRPr="00DD4CBF">
        <w:rPr>
          <w:b/>
          <w:u w:val="single"/>
          <w:lang w:val="en-US"/>
        </w:rPr>
        <w:t>morbi</w:t>
      </w:r>
      <w:r w:rsidRPr="00DD4CBF">
        <w:rPr>
          <w:b/>
          <w:u w:val="single"/>
        </w:rPr>
        <w:t>.</w:t>
      </w:r>
    </w:p>
    <w:p w:rsidR="00E478B2" w:rsidRPr="00DD4CBF" w:rsidRDefault="005720B3">
      <w:pPr>
        <w:ind w:firstLine="567"/>
        <w:jc w:val="both"/>
      </w:pPr>
      <w:r w:rsidRPr="00DD4CBF">
        <w:t>Со слов мамы ребенок болеет с 1.5 возраста</w:t>
      </w:r>
      <w:r w:rsidR="00E478B2" w:rsidRPr="00DD4CBF">
        <w:t>, так как отмечались обширный гематомы после незначительных травм, появляющиеся на второй день</w:t>
      </w:r>
      <w:r w:rsidRPr="00DD4CBF">
        <w:t>. Консультировались в Московском гематологическом центре.</w:t>
      </w:r>
      <w:r w:rsidR="00E478B2" w:rsidRPr="00DD4CBF">
        <w:t xml:space="preserve"> Выявлено резкое снижение  </w:t>
      </w:r>
      <w:r w:rsidR="00E478B2" w:rsidRPr="00DD4CBF">
        <w:rPr>
          <w:lang w:val="en-US"/>
        </w:rPr>
        <w:t>VIII</w:t>
      </w:r>
      <w:r w:rsidR="00E478B2" w:rsidRPr="00DD4CBF">
        <w:t xml:space="preserve"> фактора свертывания. После чего</w:t>
      </w:r>
      <w:r w:rsidR="00A13738" w:rsidRPr="00DD4CBF">
        <w:rPr>
          <w:lang w:val="en-US"/>
        </w:rPr>
        <w:t xml:space="preserve"> </w:t>
      </w:r>
      <w:r w:rsidR="00A13738" w:rsidRPr="00DD4CBF">
        <w:t>заподозрена Гемофилия</w:t>
      </w:r>
      <w:r w:rsidR="00E478B2" w:rsidRPr="00DD4CBF">
        <w:t xml:space="preserve">. </w:t>
      </w:r>
    </w:p>
    <w:p w:rsidR="00E478B2" w:rsidRPr="00DD4CBF" w:rsidRDefault="00E0385D">
      <w:pPr>
        <w:ind w:firstLine="567"/>
        <w:jc w:val="both"/>
      </w:pPr>
      <w:r w:rsidRPr="00DD4CBF">
        <w:t>В 7 лет упал на левую руку</w:t>
      </w:r>
      <w:r w:rsidR="00E6504F" w:rsidRPr="00DD4CBF">
        <w:t xml:space="preserve">, </w:t>
      </w:r>
      <w:r w:rsidR="00E0129A" w:rsidRPr="00DD4CBF">
        <w:t>кровоизлияние</w:t>
      </w:r>
      <w:r w:rsidR="00E6504F" w:rsidRPr="00DD4CBF">
        <w:t xml:space="preserve">  в локтевой сустав, ущемление лучевого нерва. Госпитализирован в стационар в связи с  </w:t>
      </w:r>
      <w:r w:rsidR="00A13738" w:rsidRPr="00DD4CBF">
        <w:t xml:space="preserve">кровотичением </w:t>
      </w:r>
      <w:r w:rsidR="00E6504F" w:rsidRPr="00DD4CBF">
        <w:t xml:space="preserve"> после  удаления  зуба.</w:t>
      </w:r>
    </w:p>
    <w:p w:rsidR="00E478B2" w:rsidRPr="00DD4CBF" w:rsidRDefault="00E478B2">
      <w:pPr>
        <w:pStyle w:val="a4"/>
        <w:jc w:val="center"/>
      </w:pPr>
    </w:p>
    <w:p w:rsidR="00E478B2" w:rsidRPr="00DD4CBF" w:rsidRDefault="00E478B2">
      <w:pPr>
        <w:pStyle w:val="a4"/>
        <w:jc w:val="center"/>
        <w:outlineLvl w:val="0"/>
        <w:rPr>
          <w:b/>
          <w:u w:val="single"/>
        </w:rPr>
      </w:pPr>
      <w:r w:rsidRPr="00DD4CBF">
        <w:rPr>
          <w:b/>
          <w:u w:val="single"/>
          <w:lang w:val="en-US"/>
        </w:rPr>
        <w:t>Anamnesis</w:t>
      </w:r>
      <w:r w:rsidRPr="00DD4CBF">
        <w:rPr>
          <w:b/>
          <w:u w:val="single"/>
        </w:rPr>
        <w:t xml:space="preserve"> </w:t>
      </w:r>
      <w:r w:rsidRPr="00DD4CBF">
        <w:rPr>
          <w:b/>
          <w:u w:val="single"/>
          <w:lang w:val="en-US"/>
        </w:rPr>
        <w:t>vittae</w:t>
      </w:r>
      <w:r w:rsidRPr="00DD4CBF">
        <w:rPr>
          <w:b/>
          <w:u w:val="single"/>
        </w:rPr>
        <w:t xml:space="preserve">. </w:t>
      </w:r>
    </w:p>
    <w:p w:rsidR="00E478B2" w:rsidRPr="00DD4CBF" w:rsidRDefault="00E478B2">
      <w:pPr>
        <w:pStyle w:val="a4"/>
      </w:pPr>
      <w:r w:rsidRPr="00DD4CBF">
        <w:t xml:space="preserve">Мальчик от </w:t>
      </w:r>
      <w:r w:rsidR="00E6504F" w:rsidRPr="00DD4CBF">
        <w:t>1</w:t>
      </w:r>
      <w:r w:rsidR="00DD4CBF" w:rsidRPr="00DD4CBF">
        <w:t xml:space="preserve"> </w:t>
      </w:r>
      <w:r w:rsidRPr="00DD4CBF">
        <w:t>беременности,</w:t>
      </w:r>
      <w:r w:rsidR="00E6504F" w:rsidRPr="00DD4CBF">
        <w:t xml:space="preserve"> </w:t>
      </w:r>
      <w:r w:rsidRPr="00DD4CBF">
        <w:t xml:space="preserve"> протекавшей </w:t>
      </w:r>
      <w:r w:rsidR="00B66A26" w:rsidRPr="00DD4CBF">
        <w:t xml:space="preserve"> </w:t>
      </w:r>
      <w:r w:rsidRPr="00DD4CBF">
        <w:t>физиологически. Заболевания во время беременности мать отрицает. Условия жизни во время беременности удовлетворительные. Декретный отпуск использовала полностью. Профессиональные вредности во время беременности отрицает. Роды</w:t>
      </w:r>
      <w:r w:rsidR="00E0129A">
        <w:rPr>
          <w:lang w:val="en-US"/>
        </w:rPr>
        <w:t xml:space="preserve"> </w:t>
      </w:r>
      <w:r w:rsidR="00E6504F" w:rsidRPr="00DD4CBF">
        <w:t xml:space="preserve">1 </w:t>
      </w:r>
      <w:r w:rsidRPr="00DD4CBF">
        <w:t xml:space="preserve">, срочные. В головном </w:t>
      </w:r>
      <w:r w:rsidR="001E2C95" w:rsidRPr="00DD4CBF">
        <w:t xml:space="preserve"> предле</w:t>
      </w:r>
      <w:r w:rsidRPr="00DD4CBF">
        <w:t xml:space="preserve">жании. </w:t>
      </w:r>
      <w:r w:rsidR="001E2C95" w:rsidRPr="00DD4CBF">
        <w:t xml:space="preserve"> </w:t>
      </w:r>
      <w:r w:rsidRPr="00DD4CBF">
        <w:t xml:space="preserve">Продолжительность безводного </w:t>
      </w:r>
      <w:r w:rsidRPr="00DD4CBF">
        <w:lastRenderedPageBreak/>
        <w:t xml:space="preserve">периода 1,5-2 часа. Околоплодные воды светлые. Продолжительность </w:t>
      </w:r>
      <w:r w:rsidRPr="00DD4CBF">
        <w:rPr>
          <w:lang w:val="en-US"/>
        </w:rPr>
        <w:t>I</w:t>
      </w:r>
      <w:r w:rsidRPr="00DD4CBF">
        <w:t xml:space="preserve"> и </w:t>
      </w:r>
      <w:r w:rsidRPr="00DD4CBF">
        <w:rPr>
          <w:lang w:val="en-US"/>
        </w:rPr>
        <w:t>II</w:t>
      </w:r>
      <w:r w:rsidRPr="00DD4CBF">
        <w:t xml:space="preserve"> периодов 6 часов. Роды протекали физиологично, без применения стимуляции и акушерских инструментов. Состояние последа без патологии.</w:t>
      </w:r>
    </w:p>
    <w:p w:rsidR="00E478B2" w:rsidRPr="00DD4CBF" w:rsidRDefault="00E0385D">
      <w:pPr>
        <w:pStyle w:val="a4"/>
      </w:pPr>
      <w:r w:rsidRPr="00DD4CBF">
        <w:t>8.03.03</w:t>
      </w:r>
      <w:r w:rsidR="00E478B2" w:rsidRPr="00DD4CBF">
        <w:t xml:space="preserve">. родился мальчик, массой 3 </w:t>
      </w:r>
      <w:r w:rsidRPr="00DD4CBF">
        <w:t>100</w:t>
      </w:r>
      <w:r w:rsidR="00E478B2" w:rsidRPr="00DD4CBF">
        <w:t>г., рост 51см. закричал сразу громко. Оценка по шкале Апгар 7-8 баллов через 5 минут – 9 баллов.</w:t>
      </w:r>
    </w:p>
    <w:p w:rsidR="00E478B2" w:rsidRPr="00DD4CBF" w:rsidRDefault="00E478B2" w:rsidP="00E0385D">
      <w:pPr>
        <w:pStyle w:val="a4"/>
      </w:pPr>
      <w:r w:rsidRPr="00DD4CBF">
        <w:t xml:space="preserve">Пупочный остаток отпал на 4-й день, ранка затянулась к 7-му дню. Физиологическая убыль массы максимальна на 3-й день. Вес при рождении восстановил на 8 день.  Физиологическая желтуха прошла в возрасте 1,5 недели. Из роддома был выписан на 5-е сутки. На первом месяце вскармливание грудное, “регламентированное”. </w:t>
      </w:r>
    </w:p>
    <w:p w:rsidR="00E478B2" w:rsidRPr="00DD4CBF" w:rsidRDefault="00E478B2">
      <w:pPr>
        <w:pStyle w:val="a4"/>
      </w:pPr>
      <w:r w:rsidRPr="00DD4CBF">
        <w:t>Заболевания на 1-ом месяце жизни отрицает.</w:t>
      </w:r>
    </w:p>
    <w:p w:rsidR="00DD4CBF" w:rsidRPr="00DD4CBF" w:rsidRDefault="00DD4CBF">
      <w:pPr>
        <w:pStyle w:val="a4"/>
        <w:jc w:val="center"/>
        <w:outlineLvl w:val="0"/>
        <w:rPr>
          <w:b/>
          <w:u w:val="single"/>
          <w:lang w:val="en-US"/>
        </w:rPr>
      </w:pPr>
    </w:p>
    <w:p w:rsidR="00E478B2" w:rsidRPr="00DD4CBF" w:rsidRDefault="00E478B2">
      <w:pPr>
        <w:pStyle w:val="a4"/>
        <w:jc w:val="center"/>
        <w:outlineLvl w:val="0"/>
        <w:rPr>
          <w:b/>
        </w:rPr>
      </w:pPr>
      <w:r w:rsidRPr="00DD4CBF">
        <w:rPr>
          <w:b/>
          <w:u w:val="single"/>
        </w:rPr>
        <w:t>Грудной возраст.</w:t>
      </w:r>
    </w:p>
    <w:p w:rsidR="00E478B2" w:rsidRPr="00DD4CBF" w:rsidRDefault="00E478B2" w:rsidP="00E0385D">
      <w:pPr>
        <w:pStyle w:val="a4"/>
      </w:pPr>
      <w:r w:rsidRPr="00DD4CBF">
        <w:t>За первый год набрал в массе 6,5 кг и весил 10 100г. рост в 1 год 73 см., окружность головы и груди в 1 год мать не помнит, медицинская карта ребенка не доставлена</w:t>
      </w:r>
      <w:r w:rsidR="00E0129A" w:rsidRPr="00DD4CBF">
        <w:t>. Ф</w:t>
      </w:r>
      <w:r w:rsidRPr="00DD4CBF">
        <w:t>иксировать взор начал на первом месяце, в 1 месяц прослеживал взором за игрушкой.</w:t>
      </w:r>
      <w:r w:rsidR="003C1B0F" w:rsidRPr="00DD4CBF">
        <w:t xml:space="preserve"> </w:t>
      </w:r>
      <w:r w:rsidRPr="00DD4CBF">
        <w:t>Удерживать голову начал в конце 2-го месяца жизни. Переворачивается со спины на живот с 4-х месяцев, с живота на спину – с 5-ти месяцев.</w:t>
      </w:r>
      <w:r w:rsidR="003C1B0F" w:rsidRPr="00DD4CBF">
        <w:t xml:space="preserve"> </w:t>
      </w:r>
      <w:r w:rsidRPr="00DD4CBF">
        <w:t>С 5-ти месяцев четко брал игрушку, которую держали родители над грудью ребенка.</w:t>
      </w:r>
      <w:r w:rsidR="003C1B0F" w:rsidRPr="00DD4CBF">
        <w:t xml:space="preserve"> </w:t>
      </w:r>
      <w:r w:rsidRPr="00DD4CBF">
        <w:t xml:space="preserve">Сидел при помощи взрослых в 4 месяца, самостоятельно садится и сидит в 7-8 месяцев. Ползать пытался в 6 месяцев, хорошо ползает с 7 месяцев. </w:t>
      </w:r>
    </w:p>
    <w:p w:rsidR="00E478B2" w:rsidRPr="00DD4CBF" w:rsidRDefault="00E478B2" w:rsidP="00E0385D">
      <w:pPr>
        <w:pStyle w:val="a4"/>
      </w:pPr>
      <w:r w:rsidRPr="00DD4CBF">
        <w:t xml:space="preserve">В 5 месяцев стоял не подгибая ног с поддержкой подмышки, с 8-ми месяцев – самостоятельно встает у опоры и стоит держась за неё. Самостоятельно стоит без опоры с 11 месяцев. Ходит при поддержке за обе руки в 9 месяцев, самостоятельно без опоры пошел на 12-м месяце. </w:t>
      </w:r>
    </w:p>
    <w:p w:rsidR="00E478B2" w:rsidRPr="00DD4CBF" w:rsidRDefault="00E478B2" w:rsidP="00E0385D">
      <w:pPr>
        <w:pStyle w:val="a4"/>
        <w:ind w:firstLine="0"/>
      </w:pPr>
      <w:r w:rsidRPr="00DD4CBF">
        <w:t>Первая улыбка в конце первого месяца, смеётся с 4-х месяцев. Мать узнавал в 4 месяца, в 5 месяцев отличал чужих от близких.</w:t>
      </w:r>
      <w:r w:rsidR="00E0385D" w:rsidRPr="00DD4CBF">
        <w:t xml:space="preserve"> </w:t>
      </w:r>
      <w:r w:rsidRPr="00DD4CBF">
        <w:t>Гуление в 3 месяца, в 6 месяцев произносил отдельные слоги, лепет в 7-8 месяцев. В 11 месяцев произносит первые слова осознанно. В 12 месяцев произносил около 10 слов.</w:t>
      </w:r>
    </w:p>
    <w:p w:rsidR="00E478B2" w:rsidRPr="00DD4CBF" w:rsidRDefault="00E478B2" w:rsidP="00E0385D">
      <w:pPr>
        <w:pStyle w:val="a4"/>
      </w:pPr>
      <w:r w:rsidRPr="00DD4CBF">
        <w:t xml:space="preserve">На грудном вскармливании до </w:t>
      </w:r>
      <w:r w:rsidR="00E0385D" w:rsidRPr="00DD4CBF">
        <w:t>1.5возрасте</w:t>
      </w:r>
      <w:r w:rsidRPr="00DD4CBF">
        <w:t xml:space="preserve">. Получал отечественные адаптированные смеси. Режим кормлений соблюдался четко.  </w:t>
      </w:r>
      <w:r w:rsidR="00E0385D" w:rsidRPr="00DD4CBF">
        <w:t>У</w:t>
      </w:r>
      <w:r w:rsidRPr="00DD4CBF">
        <w:t xml:space="preserve">частковым педиатром осматривался 1 раз в 1 месяц. Диспансерный осмотр всеми специалистами в районной поликлинике в 1 год. </w:t>
      </w:r>
    </w:p>
    <w:p w:rsidR="00DD4CBF" w:rsidRPr="00DD4CBF" w:rsidRDefault="00DD4CBF">
      <w:pPr>
        <w:pStyle w:val="a4"/>
        <w:jc w:val="center"/>
        <w:outlineLvl w:val="0"/>
        <w:rPr>
          <w:b/>
          <w:u w:val="single"/>
          <w:lang w:val="en-US"/>
        </w:rPr>
      </w:pPr>
    </w:p>
    <w:p w:rsidR="00E478B2" w:rsidRPr="00DD4CBF" w:rsidRDefault="00E478B2">
      <w:pPr>
        <w:pStyle w:val="a4"/>
        <w:jc w:val="center"/>
        <w:outlineLvl w:val="0"/>
        <w:rPr>
          <w:b/>
        </w:rPr>
      </w:pPr>
      <w:r w:rsidRPr="00DD4CBF">
        <w:rPr>
          <w:b/>
          <w:u w:val="single"/>
        </w:rPr>
        <w:t>Особенности развития после 1-го года жизни.</w:t>
      </w:r>
    </w:p>
    <w:p w:rsidR="00E478B2" w:rsidRPr="00DD4CBF" w:rsidRDefault="00E478B2" w:rsidP="0035311C">
      <w:pPr>
        <w:pStyle w:val="a4"/>
      </w:pPr>
      <w:r w:rsidRPr="00DD4CBF">
        <w:t xml:space="preserve">Физическое развитие – отмечалось некоторое отставание в росте и массе по сравнению со сверстниками. К 1 </w:t>
      </w:r>
      <w:r w:rsidRPr="00DD4CBF">
        <w:rPr>
          <w:vertAlign w:val="superscript"/>
        </w:rPr>
        <w:t>1</w:t>
      </w:r>
      <w:r w:rsidRPr="00DD4CBF">
        <w:t>/</w:t>
      </w:r>
      <w:r w:rsidRPr="00DD4CBF">
        <w:rPr>
          <w:vertAlign w:val="subscript"/>
        </w:rPr>
        <w:t>2</w:t>
      </w:r>
      <w:r w:rsidRPr="00DD4CBF">
        <w:t>года понимал предложения. В 2 года воспринимал несложные рассказы взрослых, выполнял просьбы и инструкции, знал около 200 слов, строил предложения из 3-4-х слов.</w:t>
      </w:r>
      <w:r w:rsidR="00D4667A" w:rsidRPr="00DD4CBF">
        <w:t xml:space="preserve"> </w:t>
      </w:r>
      <w:r w:rsidRPr="00DD4CBF">
        <w:t>С 3-х лет сам себя обслуживал. С окружающими был общителен. Характер уравновешенный. Успеваемость в школе</w:t>
      </w:r>
      <w:r w:rsidR="0035311C" w:rsidRPr="00DD4CBF">
        <w:t xml:space="preserve"> хорошая</w:t>
      </w:r>
      <w:r w:rsidRPr="00DD4CBF">
        <w:t>.</w:t>
      </w:r>
      <w:r w:rsidR="00D4667A" w:rsidRPr="00DD4CBF">
        <w:t xml:space="preserve"> </w:t>
      </w:r>
      <w:r w:rsidRPr="00DD4CBF">
        <w:t xml:space="preserve">Молочные зубы окончили прорезываться в возрасте 2,5 года. Меняются на постоянные с 6-ти лет по настоящее время. Стоматолога посещал в стационаре по поводу смены зубов. Особых пристрастий в еде нет, пищу переносит хорошо. Сейчас учится </w:t>
      </w:r>
      <w:r w:rsidRPr="00DD4CBF">
        <w:lastRenderedPageBreak/>
        <w:t>в</w:t>
      </w:r>
      <w:r w:rsidR="00DD4CBF" w:rsidRPr="00DD4CBF">
        <w:rPr>
          <w:lang w:val="en-US"/>
        </w:rPr>
        <w:t> </w:t>
      </w:r>
      <w:r w:rsidR="0035311C" w:rsidRPr="00DD4CBF">
        <w:t>1</w:t>
      </w:r>
      <w:r w:rsidR="00DD4CBF" w:rsidRPr="00DD4CBF">
        <w:rPr>
          <w:lang w:val="en-US"/>
        </w:rPr>
        <w:t> </w:t>
      </w:r>
      <w:r w:rsidRPr="00DD4CBF">
        <w:t>классе общеобразовательной школы.</w:t>
      </w:r>
      <w:r w:rsidR="00D4667A" w:rsidRPr="00DD4CBF">
        <w:t xml:space="preserve"> </w:t>
      </w:r>
      <w:r w:rsidRPr="00DD4CBF">
        <w:t xml:space="preserve">В среднем 1 раз в </w:t>
      </w:r>
      <w:r w:rsidR="0035311C" w:rsidRPr="00DD4CBF">
        <w:t xml:space="preserve">1-2 </w:t>
      </w:r>
      <w:r w:rsidRPr="00DD4CBF">
        <w:t xml:space="preserve">месяца, после случайных травм, получает антигемофильную плазму, препараты </w:t>
      </w:r>
      <w:r w:rsidRPr="00DD4CBF">
        <w:rPr>
          <w:lang w:val="en-US"/>
        </w:rPr>
        <w:t>VIII</w:t>
      </w:r>
      <w:r w:rsidRPr="00DD4CBF">
        <w:t xml:space="preserve"> фактора. </w:t>
      </w:r>
    </w:p>
    <w:p w:rsidR="00E478B2" w:rsidRPr="00DD4CBF" w:rsidRDefault="00E478B2">
      <w:pPr>
        <w:pStyle w:val="a4"/>
      </w:pPr>
      <w:r w:rsidRPr="00DD4CBF">
        <w:t>Профилактические прививки получает по индивидуальному графику. Осложнений не было. Наличие аллергических заболеваний отрицает. Аллергические реакции на м</w:t>
      </w:r>
      <w:r w:rsidR="00D4667A" w:rsidRPr="00DD4CBF">
        <w:t>ульти-табс</w:t>
      </w:r>
      <w:r w:rsidRPr="00DD4CBF">
        <w:t>,</w:t>
      </w:r>
      <w:r w:rsidR="00E0129A" w:rsidRPr="00E0129A">
        <w:t xml:space="preserve"> </w:t>
      </w:r>
      <w:r w:rsidR="00D4667A" w:rsidRPr="00DD4CBF">
        <w:t xml:space="preserve">на </w:t>
      </w:r>
      <w:r w:rsidRPr="00DD4CBF">
        <w:t xml:space="preserve"> бытовые и пищевые аллергены, пыльцу растений отрицает. Семейный анамнез по аллергии не отягощен </w:t>
      </w:r>
    </w:p>
    <w:p w:rsidR="003C1B0F" w:rsidRPr="00DD4CBF" w:rsidRDefault="003C1B0F">
      <w:pPr>
        <w:pStyle w:val="a4"/>
        <w:jc w:val="center"/>
        <w:outlineLvl w:val="0"/>
        <w:rPr>
          <w:b/>
          <w:u w:val="single"/>
        </w:rPr>
      </w:pPr>
    </w:p>
    <w:p w:rsidR="00E478B2" w:rsidRPr="00DD4CBF" w:rsidRDefault="00E478B2">
      <w:pPr>
        <w:pStyle w:val="a4"/>
        <w:jc w:val="center"/>
        <w:outlineLvl w:val="0"/>
        <w:rPr>
          <w:b/>
          <w:u w:val="single"/>
        </w:rPr>
      </w:pPr>
      <w:r w:rsidRPr="00DD4CBF">
        <w:rPr>
          <w:b/>
          <w:u w:val="single"/>
        </w:rPr>
        <w:t>Семейный анамнез.</w:t>
      </w:r>
    </w:p>
    <w:p w:rsidR="00E478B2" w:rsidRPr="00DD4CBF" w:rsidRDefault="00E478B2">
      <w:pPr>
        <w:pStyle w:val="a4"/>
      </w:pPr>
      <w:r w:rsidRPr="00DD4CBF">
        <w:t>Мать –</w:t>
      </w:r>
      <w:r w:rsidR="00D4667A" w:rsidRPr="00DD4CBF">
        <w:t>3</w:t>
      </w:r>
      <w:r w:rsidRPr="00DD4CBF">
        <w:t>6 лет, домохозяйка. Образование</w:t>
      </w:r>
      <w:r w:rsidR="00D4667A" w:rsidRPr="00DD4CBF">
        <w:t xml:space="preserve"> высшие</w:t>
      </w:r>
      <w:r w:rsidRPr="00DD4CBF">
        <w:t>. Беременностей</w:t>
      </w:r>
      <w:r w:rsidR="00D4667A" w:rsidRPr="00DD4CBF">
        <w:t xml:space="preserve"> 1</w:t>
      </w:r>
      <w:r w:rsidRPr="00DD4CBF">
        <w:t>.  Первые – роды в срок, физиологические. Отец –</w:t>
      </w:r>
      <w:r w:rsidR="00D4667A" w:rsidRPr="00DD4CBF">
        <w:t>3</w:t>
      </w:r>
      <w:r w:rsidRPr="00DD4CBF">
        <w:t>8 лет. Работает. Образование</w:t>
      </w:r>
      <w:r w:rsidR="00D4667A" w:rsidRPr="00DD4CBF">
        <w:t xml:space="preserve"> высшие</w:t>
      </w:r>
      <w:r w:rsidRPr="00DD4CBF">
        <w:t xml:space="preserve">. </w:t>
      </w:r>
      <w:r w:rsidR="00D4667A" w:rsidRPr="00DD4CBF">
        <w:t>Наследственный анамнез не отягощен</w:t>
      </w:r>
      <w:r w:rsidR="00D4667A" w:rsidRPr="00DD4CBF">
        <w:rPr>
          <w:lang w:val="en-US"/>
        </w:rPr>
        <w:t>.</w:t>
      </w:r>
    </w:p>
    <w:p w:rsidR="00E478B2" w:rsidRPr="00DD4CBF" w:rsidRDefault="00E478B2">
      <w:pPr>
        <w:pStyle w:val="a4"/>
      </w:pPr>
    </w:p>
    <w:p w:rsidR="003C1B0F" w:rsidRPr="00DD4CBF" w:rsidRDefault="00B66A26" w:rsidP="00B66A26">
      <w:pPr>
        <w:pStyle w:val="a4"/>
        <w:ind w:firstLine="0"/>
        <w:outlineLvl w:val="0"/>
      </w:pPr>
      <w:r w:rsidRPr="00DD4CBF">
        <w:t xml:space="preserve">               </w:t>
      </w:r>
    </w:p>
    <w:p w:rsidR="00E478B2" w:rsidRPr="00DD4CBF" w:rsidRDefault="00E478B2" w:rsidP="00DD4CBF">
      <w:pPr>
        <w:pStyle w:val="a4"/>
        <w:ind w:firstLine="0"/>
        <w:jc w:val="center"/>
        <w:outlineLvl w:val="0"/>
        <w:rPr>
          <w:b/>
          <w:u w:val="single"/>
        </w:rPr>
      </w:pPr>
      <w:r w:rsidRPr="00DD4CBF">
        <w:rPr>
          <w:b/>
          <w:u w:val="single"/>
        </w:rPr>
        <w:t>Социально-бытовой и эпидемиологический анамнез.</w:t>
      </w:r>
    </w:p>
    <w:p w:rsidR="00E478B2" w:rsidRPr="00DD4CBF" w:rsidRDefault="00E478B2" w:rsidP="001E2C95">
      <w:pPr>
        <w:pStyle w:val="a4"/>
      </w:pPr>
      <w:r w:rsidRPr="00DD4CBF">
        <w:t>Семья полная.</w:t>
      </w:r>
      <w:r w:rsidR="00D4667A" w:rsidRPr="00DD4CBF">
        <w:t xml:space="preserve"> </w:t>
      </w:r>
      <w:r w:rsidRPr="00DD4CBF">
        <w:t>Семья живет в частном доме. Дом хорошо отапливается, сухой, убирается. Психологический микроклимат в семье</w:t>
      </w:r>
      <w:r w:rsidR="001E2C95" w:rsidRPr="00DD4CBF">
        <w:t xml:space="preserve"> хороший</w:t>
      </w:r>
      <w:r w:rsidRPr="00DD4CBF">
        <w:t>, ребенок желанны</w:t>
      </w:r>
      <w:r w:rsidR="001E2C95" w:rsidRPr="00DD4CBF">
        <w:t>й</w:t>
      </w:r>
      <w:r w:rsidRPr="00DD4CBF">
        <w:t>.</w:t>
      </w:r>
      <w:r w:rsidR="001E2C95" w:rsidRPr="00DD4CBF">
        <w:t xml:space="preserve"> </w:t>
      </w:r>
      <w:r w:rsidRPr="00DD4CBF">
        <w:t>Материальное обеспечение семьи достаточное.</w:t>
      </w:r>
    </w:p>
    <w:p w:rsidR="00E478B2" w:rsidRPr="00DD4CBF" w:rsidRDefault="00E478B2" w:rsidP="001E2C95">
      <w:pPr>
        <w:pStyle w:val="a4"/>
      </w:pPr>
      <w:r w:rsidRPr="00DD4CBF">
        <w:t>Ребенок проживает в</w:t>
      </w:r>
      <w:r w:rsidR="001E2C95" w:rsidRPr="00DD4CBF">
        <w:t xml:space="preserve"> своей</w:t>
      </w:r>
      <w:r w:rsidRPr="00DD4CBF">
        <w:t xml:space="preserve"> комнате с матерью (переселили после гематомы спинного мозга), имеет свою кровать, дос</w:t>
      </w:r>
      <w:r w:rsidR="001E2C95" w:rsidRPr="00DD4CBF">
        <w:t>таточно белья, одежды и игрушек</w:t>
      </w:r>
      <w:r w:rsidRPr="00DD4CBF">
        <w:t>. За ребенком больше ухаживает мать.</w:t>
      </w:r>
      <w:r w:rsidR="001E2C95" w:rsidRPr="00DD4CBF">
        <w:t xml:space="preserve"> </w:t>
      </w:r>
      <w:r w:rsidRPr="00DD4CBF">
        <w:t>Ребенок пытается поддерживать регулярный режим дня. Подъем в 6</w:t>
      </w:r>
      <w:r w:rsidRPr="00DD4CBF">
        <w:rPr>
          <w:vertAlign w:val="superscript"/>
        </w:rPr>
        <w:t>30</w:t>
      </w:r>
      <w:r w:rsidRPr="00DD4CBF">
        <w:t>-7</w:t>
      </w:r>
      <w:r w:rsidRPr="00DD4CBF">
        <w:rPr>
          <w:vertAlign w:val="superscript"/>
        </w:rPr>
        <w:t>00</w:t>
      </w:r>
      <w:r w:rsidRPr="00DD4CBF">
        <w:t>, спать ложится в 22-22</w:t>
      </w:r>
      <w:r w:rsidRPr="00DD4CBF">
        <w:rPr>
          <w:vertAlign w:val="superscript"/>
        </w:rPr>
        <w:t>30</w:t>
      </w:r>
      <w:r w:rsidRPr="00DD4CBF">
        <w:t>. Больше сидит дома. Школа общеобразовательная. Успеваемость</w:t>
      </w:r>
      <w:r w:rsidR="001E2C95" w:rsidRPr="00DD4CBF">
        <w:t xml:space="preserve"> хорошая</w:t>
      </w:r>
      <w:r w:rsidRPr="00DD4CBF">
        <w:t>.</w:t>
      </w:r>
      <w:r w:rsidR="001E2C95" w:rsidRPr="00DD4CBF">
        <w:t xml:space="preserve"> </w:t>
      </w:r>
      <w:r w:rsidRPr="00DD4CBF">
        <w:t>Питается 3 раза в день, полноценно. Аппетит хороший. Непереносимости отдельных продуктов нет.</w:t>
      </w:r>
      <w:r w:rsidR="001E2C95" w:rsidRPr="00DD4CBF">
        <w:t xml:space="preserve"> </w:t>
      </w:r>
      <w:r w:rsidRPr="00DD4CBF">
        <w:t>В доме и в коллективе ведет себя общительно, имеет разнообразные интересы.</w:t>
      </w:r>
      <w:r w:rsidR="001E2C95" w:rsidRPr="00DD4CBF">
        <w:t xml:space="preserve"> </w:t>
      </w:r>
      <w:r w:rsidRPr="00DD4CBF">
        <w:t>Больных туберкулезом, герпесом, сифилисом, гепатитом среди знакомых ребенка нет. Контактов с инфекционными больными за последние 3 недели не было.</w:t>
      </w:r>
    </w:p>
    <w:p w:rsidR="00DD4CBF" w:rsidRPr="00DD4CBF" w:rsidRDefault="00DD4CBF" w:rsidP="00B66A26">
      <w:pPr>
        <w:pStyle w:val="a4"/>
        <w:ind w:firstLine="0"/>
        <w:outlineLvl w:val="0"/>
        <w:rPr>
          <w:lang w:val="en-US"/>
        </w:rPr>
      </w:pPr>
    </w:p>
    <w:p w:rsidR="00E478B2" w:rsidRPr="00DD4CBF" w:rsidRDefault="00E478B2" w:rsidP="00DD4CBF">
      <w:pPr>
        <w:pStyle w:val="a4"/>
        <w:ind w:firstLine="0"/>
        <w:jc w:val="center"/>
        <w:outlineLvl w:val="0"/>
      </w:pPr>
      <w:r w:rsidRPr="00DD4CBF">
        <w:rPr>
          <w:b/>
          <w:bCs/>
          <w:u w:val="single"/>
          <w:lang w:val="en-US"/>
        </w:rPr>
        <w:t>Status</w:t>
      </w:r>
      <w:r w:rsidRPr="00DD4CBF">
        <w:rPr>
          <w:b/>
          <w:bCs/>
          <w:u w:val="single"/>
        </w:rPr>
        <w:t xml:space="preserve"> </w:t>
      </w:r>
      <w:r w:rsidRPr="00DD4CBF">
        <w:rPr>
          <w:b/>
          <w:bCs/>
          <w:u w:val="single"/>
          <w:lang w:val="en-US"/>
        </w:rPr>
        <w:t>praesens</w:t>
      </w:r>
      <w:r w:rsidRPr="00DD4CBF">
        <w:rPr>
          <w:b/>
          <w:bCs/>
          <w:u w:val="single"/>
        </w:rPr>
        <w:t>.</w:t>
      </w:r>
    </w:p>
    <w:p w:rsidR="00E478B2" w:rsidRPr="00DD4CBF" w:rsidRDefault="00E478B2">
      <w:pPr>
        <w:pStyle w:val="a4"/>
      </w:pPr>
      <w:r w:rsidRPr="00DD4CBF">
        <w:t>Жалобы на день курации:</w:t>
      </w:r>
      <w:r w:rsidR="003C1B0F" w:rsidRPr="00DD4CBF">
        <w:t xml:space="preserve"> </w:t>
      </w:r>
      <w:r w:rsidR="00B66A26" w:rsidRPr="00DD4CBF">
        <w:t>Кровотичение из лунки удаленного зуба</w:t>
      </w:r>
      <w:r w:rsidRPr="00DD4CBF">
        <w:t xml:space="preserve"> </w:t>
      </w:r>
    </w:p>
    <w:p w:rsidR="00E478B2" w:rsidRPr="00DD4CBF" w:rsidRDefault="00E478B2">
      <w:pPr>
        <w:pStyle w:val="a4"/>
        <w:rPr>
          <w:lang w:val="en-US"/>
        </w:rPr>
      </w:pPr>
      <w:r w:rsidRPr="00DD4CBF">
        <w:t>Отмечает появление синяков на коже после незначительных травм. Периодически бывают кровоизлияния в суставы, сопровождающиеся болезненностью и ограничением подвижности на 1-2 недели. Самочувствие хорошее.</w:t>
      </w:r>
    </w:p>
    <w:p w:rsidR="00DD4CBF" w:rsidRPr="00DD4CBF" w:rsidRDefault="00DD4CBF">
      <w:pPr>
        <w:pStyle w:val="a4"/>
        <w:rPr>
          <w:lang w:val="en-US"/>
        </w:rPr>
      </w:pPr>
    </w:p>
    <w:p w:rsidR="00E478B2" w:rsidRPr="00DD4CBF" w:rsidRDefault="00E478B2" w:rsidP="00DD4CBF">
      <w:pPr>
        <w:pStyle w:val="a4"/>
        <w:jc w:val="center"/>
        <w:outlineLvl w:val="0"/>
        <w:rPr>
          <w:b/>
          <w:u w:val="single"/>
        </w:rPr>
      </w:pPr>
      <w:r w:rsidRPr="00DD4CBF">
        <w:rPr>
          <w:b/>
          <w:u w:val="single"/>
        </w:rPr>
        <w:t>Общий осмотр.</w:t>
      </w:r>
    </w:p>
    <w:p w:rsidR="00E478B2" w:rsidRPr="00DD4CBF" w:rsidRDefault="00E478B2" w:rsidP="003C1B0F">
      <w:pPr>
        <w:pStyle w:val="a4"/>
      </w:pPr>
      <w:r w:rsidRPr="00DD4CBF">
        <w:t>Сознание ясное. Положение пациента активное. Реакция на осмотр доброжелательная. Выражение лица спокойное. Ребенок активен, преимущественно сидит, играет с соседями по палате.</w:t>
      </w:r>
      <w:r w:rsidR="003C1B0F" w:rsidRPr="00DD4CBF">
        <w:t xml:space="preserve"> </w:t>
      </w:r>
      <w:r w:rsidRPr="00DD4CBF">
        <w:t>Сон спокойный, продолжительность совпадает с распорядком дня в стационаре. Аппетит сохранен.Температура тела 36,7</w:t>
      </w:r>
      <w:r w:rsidRPr="00DD4CBF">
        <w:rPr>
          <w:vertAlign w:val="superscript"/>
        </w:rPr>
        <w:t>0</w:t>
      </w:r>
      <w:r w:rsidRPr="00DD4CBF">
        <w:t>С.</w:t>
      </w:r>
      <w:r w:rsidR="003C1B0F" w:rsidRPr="00DD4CBF">
        <w:t xml:space="preserve"> </w:t>
      </w:r>
      <w:r w:rsidRPr="00DD4CBF">
        <w:t>Стигм дисморфогенеза не выявлено.</w:t>
      </w:r>
    </w:p>
    <w:p w:rsidR="00E478B2" w:rsidRPr="00DD4CBF" w:rsidRDefault="00E478B2" w:rsidP="003C1B0F">
      <w:pPr>
        <w:pStyle w:val="a4"/>
        <w:ind w:firstLine="0"/>
      </w:pPr>
      <w:r w:rsidRPr="00DD4CBF">
        <w:t xml:space="preserve">Возрастная группа </w:t>
      </w:r>
      <w:r w:rsidR="003C1B0F" w:rsidRPr="00DD4CBF">
        <w:t>7</w:t>
      </w:r>
      <w:r w:rsidRPr="00DD4CBF">
        <w:t xml:space="preserve">лет, т.к. на момент курации </w:t>
      </w:r>
      <w:r w:rsidR="003C1B0F" w:rsidRPr="00DD4CBF">
        <w:t>7</w:t>
      </w:r>
      <w:r w:rsidRPr="00DD4CBF">
        <w:t xml:space="preserve">лет </w:t>
      </w:r>
      <w:r w:rsidR="003C1B0F" w:rsidRPr="00DD4CBF">
        <w:t>8</w:t>
      </w:r>
      <w:r w:rsidRPr="00DD4CBF">
        <w:t xml:space="preserve"> мес. Визуально физическое развитие можно оценить как низкое, пропорциональное, с дефицитом массы.</w:t>
      </w:r>
    </w:p>
    <w:p w:rsidR="00685554" w:rsidRPr="00DD4CBF" w:rsidRDefault="00685554">
      <w:pPr>
        <w:pStyle w:val="a4"/>
        <w:tabs>
          <w:tab w:val="left" w:pos="3828"/>
        </w:tabs>
        <w:jc w:val="center"/>
        <w:outlineLvl w:val="0"/>
        <w:rPr>
          <w:b/>
          <w:bCs/>
          <w:sz w:val="32"/>
          <w:szCs w:val="32"/>
          <w:u w:val="single"/>
        </w:rPr>
      </w:pPr>
    </w:p>
    <w:p w:rsidR="00E478B2" w:rsidRPr="00DD4CBF" w:rsidRDefault="00E478B2">
      <w:pPr>
        <w:pStyle w:val="a4"/>
        <w:tabs>
          <w:tab w:val="left" w:pos="3828"/>
        </w:tabs>
        <w:jc w:val="center"/>
        <w:outlineLvl w:val="0"/>
        <w:rPr>
          <w:sz w:val="16"/>
          <w:szCs w:val="16"/>
        </w:rPr>
      </w:pPr>
      <w:r w:rsidRPr="00DD4CBF">
        <w:rPr>
          <w:b/>
          <w:bCs/>
          <w:sz w:val="32"/>
          <w:szCs w:val="32"/>
          <w:u w:val="single"/>
        </w:rPr>
        <w:t>Исследование органов и систем.</w:t>
      </w:r>
    </w:p>
    <w:p w:rsidR="00E478B2" w:rsidRPr="00DD4CBF" w:rsidRDefault="00E478B2">
      <w:pPr>
        <w:pStyle w:val="a4"/>
        <w:tabs>
          <w:tab w:val="left" w:pos="3828"/>
        </w:tabs>
        <w:jc w:val="center"/>
        <w:rPr>
          <w:u w:val="single"/>
        </w:rPr>
      </w:pPr>
      <w:r w:rsidRPr="00DD4CBF">
        <w:rPr>
          <w:u w:val="single"/>
        </w:rPr>
        <w:t>Кожа, видимые слизистые оболочки, придатки кожи и подкожно-жировой слой.</w:t>
      </w:r>
    </w:p>
    <w:p w:rsidR="00E478B2" w:rsidRPr="00DD4CBF" w:rsidRDefault="00E478B2">
      <w:pPr>
        <w:pStyle w:val="a4"/>
        <w:tabs>
          <w:tab w:val="left" w:pos="3828"/>
        </w:tabs>
        <w:jc w:val="center"/>
        <w:outlineLvl w:val="0"/>
      </w:pPr>
      <w:r w:rsidRPr="00DD4CBF">
        <w:rPr>
          <w:u w:val="single"/>
        </w:rPr>
        <w:t>Кожа.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t>Кожные покровы бледноватые, сыпи не</w:t>
      </w:r>
      <w:r w:rsidR="004031F2" w:rsidRPr="00DD4CBF">
        <w:t>т. На нижних конечностях, спине-</w:t>
      </w:r>
      <w:r w:rsidRPr="00DD4CBF">
        <w:t xml:space="preserve"> руках множественные</w:t>
      </w:r>
      <w:r w:rsidR="003C1B0F" w:rsidRPr="00DD4CBF">
        <w:t xml:space="preserve"> </w:t>
      </w:r>
      <w:r w:rsidRPr="00DD4CBF">
        <w:t xml:space="preserve"> экхимозы цвета от синего до желтого от 0,5 до 3 сантиметров в диаметре. При пальпации кожные покровы умеренной влажности. Кожа эластичная, теплая на ощупь. Чувствительность кожи</w:t>
      </w:r>
      <w:r w:rsidR="005368D4" w:rsidRPr="00DD4CBF">
        <w:t xml:space="preserve"> не нарушена</w:t>
      </w:r>
      <w:r w:rsidRPr="00DD4CBF">
        <w:t xml:space="preserve">. При пальпации экхимозов в области бедра пальпируются “вишневые косточки” умеренно болезненные (межмышечные гематомы). </w:t>
      </w:r>
    </w:p>
    <w:p w:rsidR="00E478B2" w:rsidRPr="00DD4CBF" w:rsidRDefault="00E478B2" w:rsidP="005368D4">
      <w:pPr>
        <w:pStyle w:val="a4"/>
        <w:tabs>
          <w:tab w:val="left" w:pos="3828"/>
        </w:tabs>
      </w:pPr>
      <w:r w:rsidRPr="00DD4CBF">
        <w:t>Слизистые оболочки розовые, чистые, блестящие, влажные, гладкие, патологических элементов не выявлено.</w:t>
      </w:r>
      <w:r w:rsidR="005368D4" w:rsidRPr="00DD4CBF">
        <w:t xml:space="preserve"> Справа кровоточит десна после удаления молочного зуба.</w:t>
      </w:r>
      <w:r w:rsidRPr="00DD4CBF">
        <w:t xml:space="preserve"> Склеры: белого цвета, инъекций сосудов склер не выявлено. Волосы – мягкие, густые. Ногти – розовые, обычной формы, без патологических изменений. Ногтевые ложе сформированы правильно. Сальные и потовые железы без особенностей.</w:t>
      </w:r>
    </w:p>
    <w:p w:rsidR="00E478B2" w:rsidRPr="00DD4CBF" w:rsidRDefault="00E478B2">
      <w:pPr>
        <w:pStyle w:val="a4"/>
        <w:tabs>
          <w:tab w:val="left" w:pos="3828"/>
        </w:tabs>
        <w:jc w:val="center"/>
        <w:outlineLvl w:val="0"/>
        <w:rPr>
          <w:b/>
        </w:rPr>
      </w:pPr>
      <w:r w:rsidRPr="00DD4CBF">
        <w:rPr>
          <w:b/>
          <w:u w:val="single"/>
        </w:rPr>
        <w:t>Подкожно-жировой слой.</w:t>
      </w:r>
    </w:p>
    <w:p w:rsidR="00E478B2" w:rsidRPr="00DD4CBF" w:rsidRDefault="00E478B2" w:rsidP="005368D4">
      <w:pPr>
        <w:pStyle w:val="a4"/>
        <w:tabs>
          <w:tab w:val="left" w:pos="3828"/>
        </w:tabs>
      </w:pPr>
      <w:r w:rsidRPr="00DD4CBF">
        <w:t>При осмотре: развитие недостаточное, распределен равномерно, видимых отеков не выявлено.</w:t>
      </w:r>
      <w:r w:rsidR="005368D4" w:rsidRPr="00DD4CBF">
        <w:t xml:space="preserve"> Т</w:t>
      </w:r>
      <w:r w:rsidRPr="00DD4CBF">
        <w:t>олщина кожных складок низкая, у ребенка недостаток подкожной</w:t>
      </w:r>
      <w:r w:rsidR="005368D4" w:rsidRPr="00DD4CBF">
        <w:t xml:space="preserve"> </w:t>
      </w:r>
      <w:r w:rsidRPr="00DD4CBF">
        <w:t>-</w:t>
      </w:r>
      <w:r w:rsidR="005368D4" w:rsidRPr="00DD4CBF">
        <w:t xml:space="preserve"> </w:t>
      </w:r>
      <w:r w:rsidRPr="00DD4CBF">
        <w:t xml:space="preserve">жировой клетчатки. 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t>При пальпации отеков подкожной жировой клетчатки не выявлено. Тургар мягких тканей на внутренних поверхностях плеча и бедра удовлетворительный.</w:t>
      </w:r>
    </w:p>
    <w:p w:rsidR="00E478B2" w:rsidRPr="00DD4CBF" w:rsidRDefault="00E478B2">
      <w:pPr>
        <w:pStyle w:val="a4"/>
        <w:tabs>
          <w:tab w:val="left" w:pos="3828"/>
        </w:tabs>
        <w:jc w:val="center"/>
      </w:pPr>
    </w:p>
    <w:p w:rsidR="00E478B2" w:rsidRPr="00DD4CBF" w:rsidRDefault="00E478B2" w:rsidP="00DD4CBF">
      <w:pPr>
        <w:pStyle w:val="a4"/>
        <w:tabs>
          <w:tab w:val="left" w:pos="3828"/>
        </w:tabs>
        <w:ind w:firstLine="0"/>
        <w:jc w:val="center"/>
        <w:outlineLvl w:val="0"/>
        <w:rPr>
          <w:b/>
          <w:u w:val="single"/>
        </w:rPr>
      </w:pPr>
      <w:r w:rsidRPr="00DD4CBF">
        <w:rPr>
          <w:b/>
          <w:u w:val="single"/>
        </w:rPr>
        <w:t>Опорно-двигательный аппарат.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i/>
          <w:iCs/>
        </w:rPr>
        <w:t xml:space="preserve">При общем осмотре – </w:t>
      </w:r>
      <w:r w:rsidRPr="00DD4CBF">
        <w:t xml:space="preserve">телосложение правильное. </w:t>
      </w:r>
    </w:p>
    <w:p w:rsidR="00E478B2" w:rsidRPr="00DD4CBF" w:rsidRDefault="00E478B2" w:rsidP="005368D4">
      <w:pPr>
        <w:pStyle w:val="a4"/>
        <w:tabs>
          <w:tab w:val="left" w:pos="3828"/>
        </w:tabs>
      </w:pPr>
      <w:r w:rsidRPr="00DD4CBF">
        <w:t xml:space="preserve">Поза свободная. Походка </w:t>
      </w:r>
      <w:r w:rsidR="005368D4" w:rsidRPr="00DD4CBF">
        <w:t xml:space="preserve">не </w:t>
      </w:r>
      <w:r w:rsidRPr="00DD4CBF">
        <w:t xml:space="preserve">нарушена. Осанка </w:t>
      </w:r>
      <w:r w:rsidR="005368D4" w:rsidRPr="00DD4CBF">
        <w:t xml:space="preserve">не </w:t>
      </w:r>
      <w:r w:rsidRPr="00DD4CBF">
        <w:t>нарушена</w:t>
      </w:r>
      <w:r w:rsidR="005368D4" w:rsidRPr="00DD4CBF">
        <w:t xml:space="preserve">,  </w:t>
      </w:r>
      <w:r w:rsidRPr="00DD4CBF">
        <w:t>правильная. Визуально мышечный тонус на ногах</w:t>
      </w:r>
      <w:r w:rsidR="005368D4" w:rsidRPr="00DD4CBF">
        <w:t xml:space="preserve"> верхней половины туловища,  не значительно снижен.</w:t>
      </w:r>
      <w:r w:rsidRPr="00DD4CBF">
        <w:t xml:space="preserve"> </w:t>
      </w:r>
    </w:p>
    <w:p w:rsidR="00E478B2" w:rsidRPr="00DD4CBF" w:rsidRDefault="00E478B2">
      <w:pPr>
        <w:pStyle w:val="a4"/>
        <w:tabs>
          <w:tab w:val="left" w:pos="3828"/>
        </w:tabs>
      </w:pPr>
    </w:p>
    <w:p w:rsidR="00E478B2" w:rsidRPr="00DD4CBF" w:rsidRDefault="00E478B2">
      <w:pPr>
        <w:pStyle w:val="a4"/>
        <w:tabs>
          <w:tab w:val="left" w:pos="3828"/>
        </w:tabs>
        <w:jc w:val="center"/>
        <w:outlineLvl w:val="0"/>
        <w:rPr>
          <w:b/>
          <w:u w:val="single"/>
        </w:rPr>
      </w:pPr>
      <w:r w:rsidRPr="00DD4CBF">
        <w:rPr>
          <w:b/>
          <w:u w:val="single"/>
        </w:rPr>
        <w:t>Костная система.</w:t>
      </w:r>
    </w:p>
    <w:p w:rsidR="00E478B2" w:rsidRPr="00DD4CBF" w:rsidRDefault="00E478B2" w:rsidP="00685554">
      <w:pPr>
        <w:pStyle w:val="a4"/>
        <w:tabs>
          <w:tab w:val="left" w:pos="3828"/>
        </w:tabs>
      </w:pPr>
      <w:r w:rsidRPr="00DD4CBF">
        <w:rPr>
          <w:i/>
          <w:iCs/>
        </w:rPr>
        <w:t>Голова.</w:t>
      </w:r>
      <w:r w:rsidR="00685554" w:rsidRPr="00DD4CBF">
        <w:t xml:space="preserve"> </w:t>
      </w:r>
      <w:r w:rsidRPr="00DD4CBF">
        <w:t>При осмотре форма головы правильная, округлая, без индивидуальных особенностей и патологических изменений. Глазные щели, носогубные складки ушные раковины, симметричны. Переносица прямая. Стигм дисморфогенеза и других отклонений не выявлено. Осмотр ротов</w:t>
      </w:r>
      <w:r w:rsidR="00E078EE" w:rsidRPr="00DD4CBF">
        <w:t>ой полости: прикус –</w:t>
      </w:r>
      <w:r w:rsidR="005368D4" w:rsidRPr="00DD4CBF">
        <w:t>правильный</w:t>
      </w:r>
      <w:r w:rsidRPr="00DD4CBF">
        <w:t>. При пальпации кости черепа плотные, безболезненные, дефектов не выявлено.</w:t>
      </w:r>
      <w:r w:rsidR="00E078EE" w:rsidRPr="00DD4CBF">
        <w:t xml:space="preserve"> </w:t>
      </w:r>
      <w:r w:rsidRPr="00DD4CBF">
        <w:t>При перкуссии костей черепа болезненности не выявлено, перкуторный звук симметричный.</w:t>
      </w:r>
      <w:r w:rsidR="00E078EE" w:rsidRPr="00DD4CBF">
        <w:t xml:space="preserve"> </w:t>
      </w:r>
      <w:r w:rsidRPr="00DD4CBF">
        <w:rPr>
          <w:i/>
          <w:iCs/>
        </w:rPr>
        <w:t>Грудная клетка.</w:t>
      </w:r>
      <w:r w:rsidR="00E078EE" w:rsidRPr="00DD4CBF">
        <w:t xml:space="preserve"> </w:t>
      </w:r>
      <w:r w:rsidRPr="00DD4CBF">
        <w:t xml:space="preserve">При осмотре – форма цилиндрическая, над- и подключичные ямки запавшие, межреберные промежутки умеренные, ход реберных дуг – косой, эпигастральный угол острый, лопатки умеренно выступают над грудной клеткой. При пальпации грудная клетка податлива и эластична. Нарушения целостности костей (ключицы, ребер, грудины, лопаток) не выявлено. При </w:t>
      </w:r>
      <w:r w:rsidRPr="00DD4CBF">
        <w:lastRenderedPageBreak/>
        <w:t>пальпации кости грудной клетки безболезненны, без патологических изменений. При перкуссии по ключицам, ребрам, грудине болезненности не выявлено.</w:t>
      </w:r>
      <w:r w:rsidR="00E078EE" w:rsidRPr="00DD4CBF">
        <w:t xml:space="preserve"> </w:t>
      </w:r>
      <w:r w:rsidRPr="00DD4CBF">
        <w:rPr>
          <w:i/>
          <w:iCs/>
        </w:rPr>
        <w:t>Позвоночник</w:t>
      </w:r>
      <w:r w:rsidR="00E078EE" w:rsidRPr="00DD4CBF">
        <w:rPr>
          <w:i/>
          <w:iCs/>
        </w:rPr>
        <w:t xml:space="preserve"> </w:t>
      </w:r>
      <w:r w:rsidRPr="00DD4CBF">
        <w:rPr>
          <w:i/>
          <w:iCs/>
        </w:rPr>
        <w:t>.</w:t>
      </w:r>
      <w:r w:rsidRPr="00DD4CBF">
        <w:t xml:space="preserve">При осмотре шейный лордоз, грудной кифоз, поясничный лордоз, поясничный кифоз позвоночника выражены умеренно. </w:t>
      </w:r>
    </w:p>
    <w:p w:rsidR="00B568AC" w:rsidRPr="00DD4CBF" w:rsidRDefault="00E478B2" w:rsidP="00B568AC">
      <w:pPr>
        <w:pStyle w:val="a4"/>
        <w:tabs>
          <w:tab w:val="left" w:pos="3828"/>
        </w:tabs>
        <w:ind w:firstLine="0"/>
        <w:rPr>
          <w:lang w:val="en-US"/>
        </w:rPr>
      </w:pPr>
      <w:r w:rsidRPr="00DD4CBF">
        <w:t>Движения в полном объеме, безболезнены.</w:t>
      </w:r>
      <w:r w:rsidR="00E078EE" w:rsidRPr="00DD4CBF">
        <w:t xml:space="preserve"> </w:t>
      </w:r>
      <w:r w:rsidRPr="00DD4CBF">
        <w:rPr>
          <w:i/>
          <w:iCs/>
        </w:rPr>
        <w:t>Конечности.</w:t>
      </w:r>
      <w:r w:rsidR="00E078EE" w:rsidRPr="00DD4CBF">
        <w:t xml:space="preserve"> </w:t>
      </w:r>
      <w:r w:rsidRPr="00DD4CBF">
        <w:t>При осмотре верхние конечности одинаковы по длине, симметричны. Положение свободное.</w:t>
      </w:r>
      <w:r w:rsidR="00E078EE" w:rsidRPr="00DD4CBF">
        <w:t xml:space="preserve"> </w:t>
      </w:r>
      <w:r w:rsidRPr="00DD4CBF">
        <w:t>Нижние конечности одинаковы по длине, симметричные, деформаций не выявлено. Положение свободное.</w:t>
      </w:r>
      <w:r w:rsidR="00E078EE" w:rsidRPr="00DD4CBF">
        <w:t xml:space="preserve"> </w:t>
      </w:r>
      <w:r w:rsidRPr="00DD4CBF">
        <w:t>Соотношение плеч, предплечий, кистей, бедер, голеней, стоп пропорциональны.</w:t>
      </w:r>
      <w:r w:rsidR="00E078EE" w:rsidRPr="00DD4CBF">
        <w:t xml:space="preserve"> </w:t>
      </w:r>
      <w:r w:rsidRPr="00DD4CBF">
        <w:t>При пальпации нарушения целостности костей конечностей и безболезненности, патологических симптомов не выявлено.</w:t>
      </w:r>
      <w:r w:rsidR="00E078EE" w:rsidRPr="00DD4CBF">
        <w:t xml:space="preserve"> </w:t>
      </w:r>
      <w:r w:rsidRPr="00DD4CBF">
        <w:rPr>
          <w:i/>
          <w:iCs/>
        </w:rPr>
        <w:t>Суставы конечностей.</w:t>
      </w:r>
      <w:r w:rsidR="00E078EE" w:rsidRPr="00DD4CBF">
        <w:t xml:space="preserve"> </w:t>
      </w:r>
      <w:r w:rsidRPr="00DD4CBF">
        <w:t>При осмотре форма лучезапястных, локтевых, плечевых,</w:t>
      </w:r>
      <w:r w:rsidR="00E078EE" w:rsidRPr="00DD4CBF">
        <w:t xml:space="preserve"> голеностопный, коленный</w:t>
      </w:r>
      <w:r w:rsidRPr="00DD4CBF">
        <w:t xml:space="preserve"> тазобедренных, межфаланговых суставов обеих конечностей правильная. Кожа над ними бледно-желтого оттенка. Мягкие ткани над этими суставами </w:t>
      </w:r>
      <w:r w:rsidR="00E078EE" w:rsidRPr="00DD4CBF">
        <w:t xml:space="preserve">не изменены. </w:t>
      </w:r>
      <w:r w:rsidRPr="00DD4CBF">
        <w:t>Местного повышения температуры не выявлено. Кожа над суставами не изменена</w:t>
      </w:r>
      <w:r w:rsidR="00E078EE" w:rsidRPr="00DD4CBF">
        <w:t xml:space="preserve">. </w:t>
      </w:r>
      <w:r w:rsidRPr="00DD4CBF">
        <w:t>Активные и пассивные движения в плечевых, локтевых, лучезапястных,</w:t>
      </w:r>
      <w:r w:rsidR="00E078EE" w:rsidRPr="00DD4CBF">
        <w:t xml:space="preserve"> коленных,  голеностопных</w:t>
      </w:r>
      <w:r w:rsidRPr="00DD4CBF">
        <w:t xml:space="preserve"> тазобедренных суставах в полном объеме, безболезненные. </w:t>
      </w:r>
    </w:p>
    <w:p w:rsidR="00E0129A" w:rsidRDefault="00E0129A" w:rsidP="00DD4CBF">
      <w:pPr>
        <w:pStyle w:val="a4"/>
        <w:tabs>
          <w:tab w:val="left" w:pos="3828"/>
        </w:tabs>
        <w:ind w:firstLine="0"/>
        <w:jc w:val="center"/>
        <w:rPr>
          <w:b/>
          <w:i/>
          <w:iCs/>
          <w:u w:val="single"/>
          <w:lang w:val="en-US"/>
        </w:rPr>
      </w:pPr>
    </w:p>
    <w:p w:rsidR="00B568AC" w:rsidRPr="00E0129A" w:rsidRDefault="00E478B2" w:rsidP="00DD4CBF">
      <w:pPr>
        <w:pStyle w:val="a4"/>
        <w:tabs>
          <w:tab w:val="left" w:pos="3828"/>
        </w:tabs>
        <w:ind w:firstLine="0"/>
        <w:jc w:val="center"/>
        <w:rPr>
          <w:b/>
          <w:i/>
          <w:iCs/>
          <w:u w:val="single"/>
        </w:rPr>
      </w:pPr>
      <w:r w:rsidRPr="00DD4CBF">
        <w:rPr>
          <w:b/>
          <w:i/>
          <w:iCs/>
          <w:u w:val="single"/>
        </w:rPr>
        <w:t>Мышечная система.</w:t>
      </w:r>
    </w:p>
    <w:p w:rsidR="00E478B2" w:rsidRPr="00DD4CBF" w:rsidRDefault="00E478B2" w:rsidP="00B568AC">
      <w:pPr>
        <w:pStyle w:val="a4"/>
        <w:tabs>
          <w:tab w:val="left" w:pos="3828"/>
        </w:tabs>
        <w:ind w:firstLine="0"/>
      </w:pPr>
      <w:r w:rsidRPr="00DD4CBF">
        <w:t>При осмотре – развитие мышц умеренное, соответствует полу. Мышечный рельеф выражен слабо.  Развитие мышц на симметричных участках тела одинаково. Визуально мышечный тонус достаточный.</w:t>
      </w:r>
      <w:r w:rsidR="00B568AC" w:rsidRPr="00DD4CBF">
        <w:t xml:space="preserve"> </w:t>
      </w:r>
      <w:r w:rsidRPr="00DD4CBF">
        <w:t>Мышечная сила одинаковая на симметричных конечностях, соответствует полу, отстает от возраста.</w:t>
      </w:r>
    </w:p>
    <w:p w:rsidR="00B568AC" w:rsidRPr="00DD4CBF" w:rsidRDefault="00B568AC" w:rsidP="00B568AC">
      <w:pPr>
        <w:pStyle w:val="a4"/>
        <w:tabs>
          <w:tab w:val="left" w:pos="3828"/>
        </w:tabs>
        <w:ind w:firstLine="0"/>
        <w:rPr>
          <w:b/>
          <w:u w:val="single"/>
        </w:rPr>
      </w:pPr>
    </w:p>
    <w:p w:rsidR="00E478B2" w:rsidRPr="00DD4CBF" w:rsidRDefault="00E478B2" w:rsidP="00DD4CBF">
      <w:pPr>
        <w:pStyle w:val="a4"/>
        <w:tabs>
          <w:tab w:val="left" w:pos="3828"/>
        </w:tabs>
        <w:ind w:firstLine="0"/>
        <w:jc w:val="center"/>
        <w:rPr>
          <w:u w:val="single"/>
        </w:rPr>
      </w:pPr>
      <w:r w:rsidRPr="00DD4CBF">
        <w:rPr>
          <w:b/>
          <w:u w:val="single"/>
        </w:rPr>
        <w:t>Органы дыхания.</w:t>
      </w:r>
    </w:p>
    <w:p w:rsidR="00E478B2" w:rsidRPr="00DD4CBF" w:rsidRDefault="00E478B2" w:rsidP="00B568AC">
      <w:pPr>
        <w:pStyle w:val="a4"/>
        <w:tabs>
          <w:tab w:val="left" w:pos="3828"/>
        </w:tabs>
      </w:pPr>
      <w:r w:rsidRPr="00DD4CBF">
        <w:t>Дыхание через нос свободное. Носовые ходы свободны. Голос громкий, звонкий. Левая и правая половины симметрично принимают участие в акте дыхания.</w:t>
      </w:r>
      <w:r w:rsidR="00B568AC" w:rsidRPr="00DD4CBF">
        <w:t xml:space="preserve"> </w:t>
      </w:r>
      <w:r w:rsidRPr="00DD4CBF">
        <w:t>Тип дыхания – смешанный, ЧДД = 1</w:t>
      </w:r>
      <w:r w:rsidR="00B568AC" w:rsidRPr="00DD4CBF">
        <w:t>8</w:t>
      </w:r>
      <w:r w:rsidRPr="00DD4CBF">
        <w:t xml:space="preserve"> в 1 мин, умеренной глубины, ритм регулярный, стабильный. При сравнительной </w:t>
      </w:r>
      <w:r w:rsidRPr="00DD4CBF">
        <w:rPr>
          <w:i/>
          <w:iCs/>
        </w:rPr>
        <w:t xml:space="preserve">перкуссии </w:t>
      </w:r>
      <w:r w:rsidRPr="00DD4CBF">
        <w:t>над симметричными участками грудной клетки перкутируется ясный легочной звук.</w:t>
      </w:r>
      <w:r w:rsidR="00B568AC" w:rsidRPr="00DD4CBF">
        <w:t xml:space="preserve"> </w:t>
      </w:r>
      <w:r w:rsidRPr="00DD4CBF">
        <w:t>Перкуторные границы соответствуют возрастным нормам.</w:t>
      </w:r>
    </w:p>
    <w:p w:rsidR="00B568AC" w:rsidRPr="00DD4CBF" w:rsidRDefault="00E478B2" w:rsidP="00B568AC">
      <w:pPr>
        <w:pStyle w:val="a4"/>
        <w:tabs>
          <w:tab w:val="left" w:pos="3828"/>
        </w:tabs>
      </w:pPr>
      <w:r w:rsidRPr="00DD4CBF">
        <w:t xml:space="preserve">При </w:t>
      </w:r>
      <w:r w:rsidRPr="00DD4CBF">
        <w:rPr>
          <w:i/>
          <w:iCs/>
        </w:rPr>
        <w:t>аускультации</w:t>
      </w:r>
      <w:r w:rsidRPr="00DD4CBF">
        <w:t xml:space="preserve"> легких на симметричных участках грудной клетки выслуши</w:t>
      </w:r>
      <w:r w:rsidR="00B568AC" w:rsidRPr="00DD4CBF">
        <w:t>вается везикулярный тип дыхания.</w:t>
      </w:r>
    </w:p>
    <w:p w:rsidR="00E478B2" w:rsidRPr="00DD4CBF" w:rsidRDefault="00E478B2">
      <w:pPr>
        <w:pStyle w:val="a4"/>
        <w:tabs>
          <w:tab w:val="left" w:pos="3828"/>
        </w:tabs>
      </w:pPr>
    </w:p>
    <w:p w:rsidR="00B568AC" w:rsidRPr="00DD4CBF" w:rsidRDefault="00B568AC" w:rsidP="00DD4CBF">
      <w:pPr>
        <w:pStyle w:val="a4"/>
        <w:tabs>
          <w:tab w:val="left" w:pos="3828"/>
        </w:tabs>
        <w:ind w:firstLine="0"/>
        <w:jc w:val="center"/>
        <w:outlineLvl w:val="0"/>
        <w:rPr>
          <w:b/>
          <w:u w:val="single"/>
        </w:rPr>
      </w:pPr>
      <w:r w:rsidRPr="00DD4CBF">
        <w:rPr>
          <w:b/>
          <w:u w:val="single"/>
        </w:rPr>
        <w:t>Сердечно-сосудистая система.</w:t>
      </w:r>
    </w:p>
    <w:p w:rsidR="00E478B2" w:rsidRPr="00DD4CBF" w:rsidRDefault="00E478B2">
      <w:pPr>
        <w:pStyle w:val="a4"/>
        <w:tabs>
          <w:tab w:val="left" w:pos="3828"/>
        </w:tabs>
        <w:rPr>
          <w:u w:val="single"/>
        </w:rPr>
      </w:pPr>
    </w:p>
    <w:p w:rsidR="00E478B2" w:rsidRPr="00DD4CBF" w:rsidRDefault="00E478B2" w:rsidP="00685554">
      <w:pPr>
        <w:pStyle w:val="a4"/>
        <w:tabs>
          <w:tab w:val="left" w:pos="3828"/>
        </w:tabs>
      </w:pPr>
      <w:r w:rsidRPr="00DD4CBF">
        <w:t xml:space="preserve">Верхушечный толчок локализован в 5-м межреберьи, по левой средней ключичной линии на 1 см. кнутри, умеренной силы, ограниченный, невысокий. Эпигастральная пульсация отсутствует. Пульс на лучевых артериях правильного ритма, частота=88 в 1мин., удовлетворительного наполнения и напряжения, синхронный, дефицита пульса нет. </w:t>
      </w:r>
      <w:r w:rsidRPr="00DD4CBF">
        <w:rPr>
          <w:i/>
          <w:iCs/>
        </w:rPr>
        <w:t>Измерение артериального давления.</w:t>
      </w:r>
      <w:r w:rsidR="00685554" w:rsidRPr="00DD4CBF">
        <w:t xml:space="preserve"> </w:t>
      </w:r>
      <w:r w:rsidRPr="00DD4CBF">
        <w:t>На обеих плечевых артериях АД=110/70 мм.рт.ст.</w:t>
      </w:r>
    </w:p>
    <w:p w:rsidR="00E478B2" w:rsidRPr="00DD4CBF" w:rsidRDefault="00E478B2" w:rsidP="00685554">
      <w:pPr>
        <w:pStyle w:val="a4"/>
        <w:tabs>
          <w:tab w:val="left" w:pos="3828"/>
        </w:tabs>
        <w:ind w:firstLine="0"/>
      </w:pPr>
      <w:r w:rsidRPr="00DD4CBF">
        <w:t>Грани</w:t>
      </w:r>
      <w:r w:rsidR="006B22FB" w:rsidRPr="00DD4CBF">
        <w:t>цы относительной тупости сердца соответствует возрасту.</w:t>
      </w:r>
    </w:p>
    <w:p w:rsidR="00E478B2" w:rsidRPr="00DD4CBF" w:rsidRDefault="00E478B2" w:rsidP="00685554">
      <w:pPr>
        <w:pStyle w:val="a4"/>
        <w:tabs>
          <w:tab w:val="left" w:pos="3828"/>
        </w:tabs>
        <w:ind w:firstLine="0"/>
      </w:pPr>
      <w:r w:rsidRPr="00DD4CBF">
        <w:rPr>
          <w:i/>
          <w:iCs/>
        </w:rPr>
        <w:lastRenderedPageBreak/>
        <w:t xml:space="preserve">Аускультация сердца и сосудов. </w:t>
      </w:r>
    </w:p>
    <w:p w:rsidR="00E478B2" w:rsidRPr="00DD4CBF" w:rsidRDefault="00E478B2" w:rsidP="006B22FB">
      <w:pPr>
        <w:pStyle w:val="a4"/>
        <w:tabs>
          <w:tab w:val="left" w:pos="3828"/>
        </w:tabs>
        <w:ind w:firstLine="0"/>
      </w:pPr>
      <w:r w:rsidRPr="00DD4CBF">
        <w:t>ЧСС=88 в 1 мин. сердечные тоны ясные, звучные, ритм правильный.</w:t>
      </w:r>
      <w:r w:rsidR="006B22FB" w:rsidRPr="00DD4CBF">
        <w:t xml:space="preserve"> </w:t>
      </w:r>
      <w:r w:rsidRPr="00DD4CBF">
        <w:t>В 1-й точке (на верхушке сердца) преобладает 1-й тон, шумов нет. Во 2-й точке (во 2-м межреберьи справа от грудины) преобладает 2-й тон, шумов нет.</w:t>
      </w:r>
      <w:r w:rsidR="006B22FB" w:rsidRPr="00DD4CBF">
        <w:t xml:space="preserve"> </w:t>
      </w:r>
      <w:r w:rsidRPr="00DD4CBF">
        <w:t>В 3-й точке (во 2-м м\р. с лева от грудины) преобладает второй тон, шумов нет.</w:t>
      </w:r>
    </w:p>
    <w:p w:rsidR="00E478B2" w:rsidRPr="00DD4CBF" w:rsidRDefault="00E478B2" w:rsidP="006B22FB">
      <w:pPr>
        <w:pStyle w:val="a4"/>
        <w:tabs>
          <w:tab w:val="left" w:pos="3828"/>
        </w:tabs>
        <w:ind w:firstLine="0"/>
      </w:pPr>
      <w:r w:rsidRPr="00DD4CBF">
        <w:t>В 4-й точке (у основания мечевидного отростка грудины) преобладает 1-й тон, шумов нет.</w:t>
      </w:r>
      <w:r w:rsidR="006B22FB" w:rsidRPr="00DD4CBF">
        <w:t xml:space="preserve"> </w:t>
      </w:r>
      <w:r w:rsidRPr="00DD4CBF">
        <w:t>В 5-й точке (слева от грудины в области прикрепления 3-4 ребра – точка Боткина-</w:t>
      </w:r>
      <w:r w:rsidR="006B22FB" w:rsidRPr="00DD4CBF">
        <w:t xml:space="preserve"> </w:t>
      </w:r>
      <w:r w:rsidRPr="00DD4CBF">
        <w:t>Эрба) одинаковая звучность обеих тонов, не раздвоены, не расщеплены, шумов нет.</w:t>
      </w:r>
    </w:p>
    <w:p w:rsidR="00E478B2" w:rsidRPr="00DD4CBF" w:rsidRDefault="00E478B2">
      <w:pPr>
        <w:pStyle w:val="a4"/>
        <w:tabs>
          <w:tab w:val="left" w:pos="3828"/>
        </w:tabs>
      </w:pPr>
    </w:p>
    <w:p w:rsidR="00E478B2" w:rsidRPr="00DD4CBF" w:rsidRDefault="00E478B2" w:rsidP="00DD4CBF">
      <w:pPr>
        <w:pStyle w:val="a4"/>
        <w:tabs>
          <w:tab w:val="left" w:pos="3828"/>
        </w:tabs>
        <w:ind w:firstLine="0"/>
        <w:jc w:val="center"/>
        <w:rPr>
          <w:b/>
          <w:u w:val="single"/>
        </w:rPr>
      </w:pPr>
      <w:r w:rsidRPr="00DD4CBF">
        <w:rPr>
          <w:b/>
          <w:u w:val="single"/>
        </w:rPr>
        <w:t>Органы пищеварения.</w:t>
      </w:r>
    </w:p>
    <w:p w:rsidR="00E478B2" w:rsidRPr="00DD4CBF" w:rsidRDefault="00E478B2" w:rsidP="00DD4CBF">
      <w:pPr>
        <w:pStyle w:val="a4"/>
        <w:tabs>
          <w:tab w:val="left" w:pos="3828"/>
        </w:tabs>
        <w:ind w:firstLine="0"/>
        <w:jc w:val="center"/>
        <w:rPr>
          <w:b/>
        </w:rPr>
      </w:pPr>
      <w:r w:rsidRPr="00DD4CBF">
        <w:rPr>
          <w:b/>
          <w:u w:val="single"/>
        </w:rPr>
        <w:t>Желудочно-кишечный тракт.</w:t>
      </w:r>
    </w:p>
    <w:p w:rsidR="00E478B2" w:rsidRPr="00DD4CBF" w:rsidRDefault="00E478B2" w:rsidP="006B22FB">
      <w:pPr>
        <w:pStyle w:val="a4"/>
        <w:tabs>
          <w:tab w:val="left" w:pos="3828"/>
        </w:tabs>
      </w:pPr>
      <w:r w:rsidRPr="00DD4CBF">
        <w:t>При осмотре полости рта</w:t>
      </w:r>
      <w:r w:rsidR="00AD5F14" w:rsidRPr="00DD4CBF">
        <w:t xml:space="preserve"> </w:t>
      </w:r>
      <w:r w:rsidRPr="00DD4CBF">
        <w:t xml:space="preserve"> слизистые оболочки губ, углов рта, внутренней поверхности губ, щек, твердое и мягкое небо, подъязычное пространство</w:t>
      </w:r>
      <w:r w:rsidR="00AD5F14" w:rsidRPr="00DD4CBF">
        <w:t>-</w:t>
      </w:r>
      <w:r w:rsidRPr="00DD4CBF">
        <w:t xml:space="preserve"> бледно-розовые, чистые, влажные, блестящие, гладкие, без патологических изменений. </w:t>
      </w:r>
      <w:r w:rsidR="006B22FB" w:rsidRPr="00DD4CBF">
        <w:t xml:space="preserve">Десна справа кровоточит после удаления зуба. </w:t>
      </w:r>
      <w:r w:rsidRPr="00DD4CBF">
        <w:t>Язык – розовой окраски, влажный, незначительно покрыт белым налетом, сосочковый слой не изменен. Трещин, изъязвлений и других патологических изменений языка не выявлено. При осмотре в положении лежа и стоя живот несколько уменьшен в объеме, правильной формы, симметричен, переднняя брюшная стенка участвует в акте дыхания. Видимой перистальтики желудка и кишечника, избыточного развития венозной сети, отечности, пастозности передней брюшной стенки, расхождения прямых мышц живота, грыжевых выпячиваний, послеоперационных рубцов не выявлено.</w:t>
      </w:r>
      <w:r w:rsidR="006B22FB" w:rsidRPr="00DD4CBF">
        <w:t xml:space="preserve"> </w:t>
      </w:r>
      <w:r w:rsidRPr="00DD4CBF">
        <w:t xml:space="preserve">При </w:t>
      </w:r>
      <w:r w:rsidRPr="00DD4CBF">
        <w:rPr>
          <w:i/>
          <w:iCs/>
        </w:rPr>
        <w:t>поверхностной ориентировочной пальпации</w:t>
      </w:r>
      <w:r w:rsidRPr="00DD4CBF">
        <w:t xml:space="preserve"> напряжения мышц, болезненности передней брюшной стенки не выявлено. Зон кожной гиперестезии передней брюшной стенки, расхождения прямых мышц живота, грыж белой линии, пупочного кольца, пахово-мошоночных грыж не выявлено </w:t>
      </w:r>
    </w:p>
    <w:p w:rsidR="00E478B2" w:rsidRPr="00DD4CBF" w:rsidRDefault="00E478B2">
      <w:pPr>
        <w:pStyle w:val="a4"/>
        <w:tabs>
          <w:tab w:val="left" w:pos="3828"/>
        </w:tabs>
        <w:jc w:val="center"/>
        <w:rPr>
          <w:b/>
          <w:i/>
          <w:u w:val="single"/>
        </w:rPr>
      </w:pPr>
      <w:r w:rsidRPr="00DD4CBF">
        <w:rPr>
          <w:b/>
          <w:i/>
          <w:u w:val="single"/>
        </w:rPr>
        <w:t>Печень и желчевыделительная система.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t xml:space="preserve">При </w:t>
      </w:r>
      <w:r w:rsidRPr="00DD4CBF">
        <w:rPr>
          <w:i/>
          <w:iCs/>
        </w:rPr>
        <w:t>осмотре</w:t>
      </w:r>
      <w:r w:rsidRPr="00DD4CBF">
        <w:t xml:space="preserve"> области правого подреберья изменений не выявлено.</w:t>
      </w:r>
    </w:p>
    <w:p w:rsidR="00E478B2" w:rsidRPr="00DD4CBF" w:rsidRDefault="00E478B2" w:rsidP="00AD5F14">
      <w:pPr>
        <w:pStyle w:val="a4"/>
        <w:tabs>
          <w:tab w:val="left" w:pos="3828"/>
        </w:tabs>
        <w:ind w:firstLine="0"/>
      </w:pPr>
      <w:r w:rsidRPr="00DD4CBF">
        <w:t>При пальпации нижний край печени закругленной формы, мягкой консистенции, контур гладкий, ровн</w:t>
      </w:r>
      <w:r w:rsidR="00AD5F14" w:rsidRPr="00DD4CBF">
        <w:t>ый, безболезненный, без вырезок ,выступает из под реберной дуги на 3 см.</w:t>
      </w:r>
      <w:r w:rsidRPr="00DD4CBF">
        <w:t xml:space="preserve">По данным пальпации и перкуссии печени – границы печени соответствуют возрасту. </w:t>
      </w:r>
    </w:p>
    <w:p w:rsidR="00E478B2" w:rsidRPr="00DD4CBF" w:rsidRDefault="00E478B2">
      <w:pPr>
        <w:pStyle w:val="a4"/>
        <w:tabs>
          <w:tab w:val="left" w:pos="3828"/>
        </w:tabs>
        <w:jc w:val="center"/>
        <w:rPr>
          <w:b/>
          <w:u w:val="single"/>
        </w:rPr>
      </w:pPr>
      <w:r w:rsidRPr="00DD4CBF">
        <w:rPr>
          <w:b/>
          <w:u w:val="single"/>
        </w:rPr>
        <w:t xml:space="preserve">Поджелудочная железа. 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t xml:space="preserve">При пальпации болезненности в болевых точках и зонах болевой чувствительности поджелудочной железы (правое подреберье и зона Шоффара – головка поджелудочной железы, эпигастральная область – тело, левое подреберье и точка Мейо-Робсона – хвост поджелудочной железы) не выявлено. </w:t>
      </w:r>
    </w:p>
    <w:p w:rsidR="00E478B2" w:rsidRPr="00DD4CBF" w:rsidRDefault="00E478B2">
      <w:pPr>
        <w:pStyle w:val="a4"/>
        <w:tabs>
          <w:tab w:val="left" w:pos="3828"/>
        </w:tabs>
        <w:rPr>
          <w:i/>
          <w:iCs/>
        </w:rPr>
      </w:pP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i/>
          <w:iCs/>
        </w:rPr>
        <w:t>Стул:</w:t>
      </w:r>
      <w:r w:rsidRPr="00DD4CBF">
        <w:t xml:space="preserve"> регулярный, 1 раз в сутки, стул оформленный, коричневого цвета, без патологических примесей. </w:t>
      </w:r>
    </w:p>
    <w:p w:rsidR="00E478B2" w:rsidRPr="00DD4CBF" w:rsidRDefault="00E478B2">
      <w:pPr>
        <w:pStyle w:val="a4"/>
        <w:tabs>
          <w:tab w:val="left" w:pos="3828"/>
        </w:tabs>
        <w:jc w:val="center"/>
        <w:rPr>
          <w:u w:val="single"/>
        </w:rPr>
      </w:pPr>
    </w:p>
    <w:p w:rsidR="00E478B2" w:rsidRPr="00DD4CBF" w:rsidRDefault="00E478B2">
      <w:pPr>
        <w:pStyle w:val="a4"/>
        <w:tabs>
          <w:tab w:val="left" w:pos="3828"/>
        </w:tabs>
        <w:jc w:val="center"/>
        <w:rPr>
          <w:u w:val="single"/>
        </w:rPr>
      </w:pPr>
    </w:p>
    <w:p w:rsidR="00E478B2" w:rsidRPr="00DD4CBF" w:rsidRDefault="00E478B2">
      <w:pPr>
        <w:pStyle w:val="a4"/>
        <w:tabs>
          <w:tab w:val="left" w:pos="3828"/>
        </w:tabs>
        <w:jc w:val="center"/>
        <w:rPr>
          <w:u w:val="single"/>
        </w:rPr>
      </w:pPr>
    </w:p>
    <w:p w:rsidR="00E478B2" w:rsidRPr="00DD4CBF" w:rsidRDefault="00E478B2" w:rsidP="00DD4CBF">
      <w:pPr>
        <w:pStyle w:val="a4"/>
        <w:tabs>
          <w:tab w:val="left" w:pos="3828"/>
        </w:tabs>
        <w:spacing w:line="336" w:lineRule="auto"/>
        <w:ind w:firstLine="0"/>
        <w:jc w:val="center"/>
        <w:rPr>
          <w:b/>
          <w:u w:val="single"/>
        </w:rPr>
      </w:pPr>
      <w:r w:rsidRPr="00DD4CBF">
        <w:rPr>
          <w:b/>
          <w:u w:val="single"/>
        </w:rPr>
        <w:t>Органы кроветворения.</w:t>
      </w:r>
    </w:p>
    <w:p w:rsidR="00E478B2" w:rsidRPr="00DD4CBF" w:rsidRDefault="00E478B2" w:rsidP="00B02C77">
      <w:pPr>
        <w:pStyle w:val="a4"/>
        <w:tabs>
          <w:tab w:val="left" w:pos="3828"/>
        </w:tabs>
        <w:spacing w:line="336" w:lineRule="auto"/>
      </w:pPr>
      <w:r w:rsidRPr="00DD4CBF">
        <w:t>Кожные покровы бледноватые, видимые слизистые бледно-розовые. При осмотре полости рта слизистые оболочки губ, углов рта, внутренней поверхности губ, щек, твердое и мягкое небо, подъязычное пространство бледно-розовые, чистые, влажные, блестящие, гладкие, без патологических изменений, петехий, кровоизлияний не выя</w:t>
      </w:r>
      <w:r w:rsidR="00685554" w:rsidRPr="00DD4CBF">
        <w:t>влено , зев бледно-розовый, без ге</w:t>
      </w:r>
      <w:r w:rsidRPr="00DD4CBF">
        <w:t>моррагических проявления</w:t>
      </w:r>
      <w:r w:rsidR="00685554" w:rsidRPr="00DD4CBF">
        <w:t>. Справа кровоточит десна после удаление молочного зуба.</w:t>
      </w:r>
      <w:r w:rsidRPr="00DD4CBF">
        <w:t xml:space="preserve"> При осмотре полости рта </w:t>
      </w:r>
      <w:r w:rsidR="00B02C77" w:rsidRPr="00DD4CBF">
        <w:t xml:space="preserve">, </w:t>
      </w:r>
      <w:r w:rsidRPr="00DD4CBF">
        <w:t xml:space="preserve">слизистые оболочки губ, углов рта, внутренней поверхности губ, щек, твердое и мягкое небо, </w:t>
      </w:r>
      <w:r w:rsidR="00B02C77" w:rsidRPr="00DD4CBF">
        <w:t>подъязычное пространство</w:t>
      </w:r>
      <w:r w:rsidR="00685554" w:rsidRPr="00DD4CBF">
        <w:t xml:space="preserve"> -</w:t>
      </w:r>
      <w:r w:rsidRPr="00DD4CBF">
        <w:t xml:space="preserve"> бледно-розовые, чистые, влажные, блестящие, гладкие, без патологических изменений. На нижних конечностях, спине, руках</w:t>
      </w:r>
      <w:r w:rsidR="00685554" w:rsidRPr="00DD4CBF">
        <w:t xml:space="preserve"> -</w:t>
      </w:r>
      <w:r w:rsidRPr="00DD4CBF">
        <w:t xml:space="preserve"> множественные </w:t>
      </w:r>
      <w:r w:rsidR="00B02C77" w:rsidRPr="00DD4CBF">
        <w:t xml:space="preserve"> </w:t>
      </w:r>
      <w:r w:rsidRPr="00DD4CBF">
        <w:t>экхимозы</w:t>
      </w:r>
      <w:r w:rsidR="00B02C77" w:rsidRPr="00DD4CBF">
        <w:t>-</w:t>
      </w:r>
      <w:r w:rsidRPr="00DD4CBF">
        <w:t xml:space="preserve"> цвета от синего до желтого от 0,5 до 3 сантиметров в диаметре. При общем осмотре видимых увеличений лимфатических узлов не выявлено. 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t xml:space="preserve"> 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t>Результаты пальпации периферических лимфоузлов:</w:t>
      </w:r>
    </w:p>
    <w:tbl>
      <w:tblPr>
        <w:tblW w:w="1049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665"/>
        <w:gridCol w:w="1417"/>
        <w:gridCol w:w="142"/>
        <w:gridCol w:w="1701"/>
        <w:gridCol w:w="709"/>
        <w:gridCol w:w="283"/>
        <w:gridCol w:w="284"/>
        <w:gridCol w:w="283"/>
        <w:gridCol w:w="1559"/>
      </w:tblGrid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Группы лимфоузлов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Кол-во в группе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Размер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Консистен-ция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Подвиж-ность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Болезнен-ность </w:t>
            </w: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Затылочные</w:t>
            </w:r>
          </w:p>
        </w:tc>
        <w:tc>
          <w:tcPr>
            <w:tcW w:w="8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Не пальпируются</w:t>
            </w: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Околоушные</w:t>
            </w:r>
          </w:p>
        </w:tc>
        <w:tc>
          <w:tcPr>
            <w:tcW w:w="8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Не пальпируются</w:t>
            </w: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Задние шейные</w:t>
            </w:r>
          </w:p>
        </w:tc>
        <w:tc>
          <w:tcPr>
            <w:tcW w:w="8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Не пальпируются</w:t>
            </w: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Передние шейные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Единичные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2-3ст.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Мягкая, эластическая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Подвижны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Безболезненны</w:t>
            </w: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Подчелюстные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Единичные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2-3ст.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Мягкая, эластическая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Подвижны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Безболезненны</w:t>
            </w: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Подбородочные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Не пальпируются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Надключичные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Не пальпируются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Подключичные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Не пальпируются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Подмышечные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Не пальпируются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Торакальные</w:t>
            </w:r>
          </w:p>
        </w:tc>
        <w:tc>
          <w:tcPr>
            <w:tcW w:w="6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Не пальпируются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 w:rsidP="00B02C77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Кубитальные </w:t>
            </w:r>
            <w:r w:rsidR="00B02C77" w:rsidRPr="00DD4CBF">
              <w:t xml:space="preserve">          </w:t>
            </w:r>
            <w:r w:rsidRPr="00DD4CBF">
              <w:t>Не пальпируются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Паховые </w:t>
            </w:r>
          </w:p>
        </w:tc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B02C77">
            <w:pPr>
              <w:pStyle w:val="a4"/>
              <w:tabs>
                <w:tab w:val="left" w:pos="3828"/>
              </w:tabs>
              <w:ind w:firstLine="0"/>
            </w:pPr>
            <w:r w:rsidRPr="00DD4CBF">
              <w:t>Не пальпируются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</w:p>
        </w:tc>
      </w:tr>
    </w:tbl>
    <w:p w:rsidR="00E478B2" w:rsidRPr="00DD4CBF" w:rsidRDefault="00E478B2">
      <w:pPr>
        <w:pStyle w:val="a4"/>
        <w:tabs>
          <w:tab w:val="left" w:pos="3828"/>
        </w:tabs>
      </w:pPr>
    </w:p>
    <w:p w:rsidR="00E478B2" w:rsidRPr="00DD4CBF" w:rsidRDefault="00E478B2">
      <w:pPr>
        <w:pStyle w:val="a4"/>
        <w:tabs>
          <w:tab w:val="left" w:pos="3828"/>
        </w:tabs>
        <w:rPr>
          <w:i/>
          <w:iCs/>
        </w:rPr>
      </w:pPr>
      <w:r w:rsidRPr="00DD4CBF">
        <w:rPr>
          <w:i/>
          <w:iCs/>
        </w:rPr>
        <w:t>Исследование печени.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t xml:space="preserve">При </w:t>
      </w:r>
      <w:r w:rsidRPr="00DD4CBF">
        <w:rPr>
          <w:i/>
          <w:iCs/>
        </w:rPr>
        <w:t>осмотре</w:t>
      </w:r>
      <w:r w:rsidRPr="00DD4CBF">
        <w:t xml:space="preserve"> области правого подреберья изменений не выявлено. 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t>Перкуссия границ абсолютной тупости печени по В.П.Образцову, перкуссия</w:t>
      </w:r>
      <w:r w:rsidRPr="00DD4CBF">
        <w:rPr>
          <w:i/>
          <w:iCs/>
        </w:rPr>
        <w:t xml:space="preserve"> </w:t>
      </w:r>
      <w:r w:rsidRPr="00DD4CBF">
        <w:t>границ абсолютной тупости печени по М.Г.Курлову</w:t>
      </w:r>
      <w:r w:rsidR="00B02C77" w:rsidRPr="00DD4CBF">
        <w:t xml:space="preserve"> в пределах нормы</w:t>
      </w:r>
      <w:r w:rsidRPr="00DD4CBF">
        <w:t xml:space="preserve">, пальпация печени </w:t>
      </w:r>
      <w:r w:rsidR="00B02C77" w:rsidRPr="00DD4CBF">
        <w:t xml:space="preserve"> +4.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i/>
          <w:iCs/>
        </w:rPr>
        <w:lastRenderedPageBreak/>
        <w:t>Селезенка</w:t>
      </w:r>
      <w:r w:rsidRPr="00DD4CBF">
        <w:t xml:space="preserve"> в положении лежа на спине и на правом боку не пальпируется. </w:t>
      </w:r>
    </w:p>
    <w:p w:rsidR="00E478B2" w:rsidRPr="00DD4CBF" w:rsidRDefault="00E478B2">
      <w:pPr>
        <w:pStyle w:val="a4"/>
        <w:tabs>
          <w:tab w:val="left" w:pos="3828"/>
        </w:tabs>
        <w:rPr>
          <w:i/>
          <w:iCs/>
        </w:rPr>
      </w:pPr>
      <w:r w:rsidRPr="00DD4CBF">
        <w:rPr>
          <w:i/>
          <w:iCs/>
        </w:rPr>
        <w:t>Перкуссия селезенки по В.П.Образцову: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931"/>
        <w:gridCol w:w="1749"/>
      </w:tblGrid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Параметры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Топографические границы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Размер </w:t>
            </w: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Поперечник (по среднеподмышечной линии)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8-11 ребро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4см.</w:t>
            </w:r>
          </w:p>
        </w:tc>
      </w:tr>
      <w:tr w:rsidR="00E478B2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Длинник (по 9 ребру)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Передняя подмышечная – задняя подмышечная линии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6 см.</w:t>
            </w:r>
          </w:p>
        </w:tc>
      </w:tr>
    </w:tbl>
    <w:p w:rsidR="00E478B2" w:rsidRPr="00DD4CBF" w:rsidRDefault="00E478B2">
      <w:pPr>
        <w:pStyle w:val="a4"/>
        <w:tabs>
          <w:tab w:val="left" w:pos="3828"/>
        </w:tabs>
      </w:pPr>
      <w:r w:rsidRPr="00DD4CBF">
        <w:t xml:space="preserve">Пальпаторные и перкуторные размеры селезенки не свидетельствуют о её увеличении. 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t xml:space="preserve">При </w:t>
      </w:r>
      <w:r w:rsidRPr="00DD4CBF">
        <w:rPr>
          <w:i/>
          <w:iCs/>
        </w:rPr>
        <w:t>перкуссии внутригрудных лимфатических узлов</w:t>
      </w:r>
      <w:r w:rsidRPr="00DD4CBF">
        <w:t xml:space="preserve"> увеличения лимфоузлов переднего средостения (симптом чаши Филисофова, симптом Филатова), заднего средостения, бифуркационных (симптом Кораньи), бронхопульмональных (симптом Аркавина), паратрахеальных (паравертебральное укорочение перкуторного звука) не выявлено.</w:t>
      </w:r>
    </w:p>
    <w:p w:rsidR="00E478B2" w:rsidRPr="00DD4CBF" w:rsidRDefault="00E478B2">
      <w:pPr>
        <w:pStyle w:val="a4"/>
        <w:tabs>
          <w:tab w:val="left" w:pos="3828"/>
        </w:tabs>
      </w:pPr>
    </w:p>
    <w:p w:rsidR="00E478B2" w:rsidRPr="00DD4CBF" w:rsidRDefault="00E478B2">
      <w:pPr>
        <w:pStyle w:val="a4"/>
        <w:tabs>
          <w:tab w:val="left" w:pos="3828"/>
        </w:tabs>
      </w:pPr>
    </w:p>
    <w:p w:rsidR="00E478B2" w:rsidRPr="00DD4CBF" w:rsidRDefault="00E478B2">
      <w:pPr>
        <w:pStyle w:val="a4"/>
        <w:tabs>
          <w:tab w:val="left" w:pos="3828"/>
        </w:tabs>
        <w:jc w:val="center"/>
        <w:rPr>
          <w:b/>
          <w:u w:val="single"/>
        </w:rPr>
      </w:pPr>
      <w:r w:rsidRPr="00DD4CBF">
        <w:rPr>
          <w:b/>
          <w:u w:val="single"/>
        </w:rPr>
        <w:t>Мочевыделительная система.</w:t>
      </w:r>
    </w:p>
    <w:p w:rsidR="00D050D3" w:rsidRPr="00DD4CBF" w:rsidRDefault="00D050D3" w:rsidP="00621613">
      <w:pPr>
        <w:pStyle w:val="a4"/>
        <w:tabs>
          <w:tab w:val="left" w:pos="3828"/>
        </w:tabs>
      </w:pPr>
    </w:p>
    <w:p w:rsidR="00621613" w:rsidRPr="00DD4CBF" w:rsidRDefault="00E478B2" w:rsidP="00621613">
      <w:pPr>
        <w:pStyle w:val="a4"/>
        <w:tabs>
          <w:tab w:val="left" w:pos="3828"/>
        </w:tabs>
      </w:pPr>
      <w:r w:rsidRPr="00DD4CBF">
        <w:t xml:space="preserve">Почки в положениях лежа и стоя не пальпируются. Мочевой пузырь не пальпируется, область проекции безболезненна. Болезненность в верхней и средней мочеточниковых, реберно-позвоночной, реберно-поясничной болевых точках отсутствует. При </w:t>
      </w:r>
      <w:r w:rsidRPr="00DD4CBF">
        <w:rPr>
          <w:i/>
          <w:iCs/>
        </w:rPr>
        <w:t>перкуссии поясничной области</w:t>
      </w:r>
      <w:r w:rsidRPr="00DD4CBF">
        <w:t xml:space="preserve"> симптом Пастернацкого отрицательный с обеих сторон. Мочеиспускания свободные, </w:t>
      </w:r>
      <w:r w:rsidR="00B02C77" w:rsidRPr="00DD4CBF">
        <w:t xml:space="preserve">4-5 </w:t>
      </w:r>
      <w:r w:rsidRPr="00DD4CBF">
        <w:t>раз в сутки, безболезненные. Моча – соломенно-желтого цвета, прозрачная, без видимых примесей и осадка, с обычным запахом.</w:t>
      </w:r>
    </w:p>
    <w:p w:rsidR="00D050D3" w:rsidRPr="00DD4CBF" w:rsidRDefault="00D050D3" w:rsidP="00D050D3">
      <w:pPr>
        <w:pStyle w:val="a4"/>
        <w:tabs>
          <w:tab w:val="left" w:pos="3828"/>
        </w:tabs>
      </w:pPr>
    </w:p>
    <w:p w:rsidR="00621613" w:rsidRPr="00DD4CBF" w:rsidRDefault="00621613" w:rsidP="00DD4CBF">
      <w:pPr>
        <w:pStyle w:val="a4"/>
        <w:tabs>
          <w:tab w:val="left" w:pos="3828"/>
        </w:tabs>
        <w:jc w:val="center"/>
      </w:pPr>
      <w:r w:rsidRPr="00DD4CBF">
        <w:rPr>
          <w:b/>
          <w:u w:val="single"/>
        </w:rPr>
        <w:t>Нервная  система</w:t>
      </w:r>
    </w:p>
    <w:p w:rsidR="00D050D3" w:rsidRPr="00DD4CBF" w:rsidRDefault="00D050D3" w:rsidP="00621613">
      <w:pPr>
        <w:pStyle w:val="a4"/>
        <w:tabs>
          <w:tab w:val="left" w:pos="3828"/>
        </w:tabs>
        <w:ind w:firstLine="0"/>
      </w:pPr>
    </w:p>
    <w:p w:rsidR="00621613" w:rsidRPr="00DD4CBF" w:rsidRDefault="00621613" w:rsidP="00621613">
      <w:pPr>
        <w:pStyle w:val="a4"/>
        <w:tabs>
          <w:tab w:val="left" w:pos="3828"/>
        </w:tabs>
        <w:ind w:firstLine="0"/>
      </w:pPr>
      <w:r w:rsidRPr="00DD4CBF">
        <w:t>Сознание ясное , настроение спокойное, сон спокойный,8 часов в сутки.</w:t>
      </w:r>
    </w:p>
    <w:p w:rsidR="00621613" w:rsidRPr="00DD4CBF" w:rsidRDefault="00621613" w:rsidP="00621613">
      <w:pPr>
        <w:pStyle w:val="a4"/>
        <w:tabs>
          <w:tab w:val="left" w:pos="3828"/>
        </w:tabs>
        <w:ind w:firstLine="0"/>
      </w:pPr>
      <w:r w:rsidRPr="00DD4CBF">
        <w:t>Ребенок охотно идет на контакт ,активно контактирует с окружающими, с интересом общается детьми своего возраста. Моторные и психические функции в момент обследования в норме.</w:t>
      </w:r>
      <w:r w:rsidR="00456CAE" w:rsidRPr="00DD4CBF">
        <w:t xml:space="preserve"> Память  и внимание в соответствует возрасту. Координационные пробы в норме.</w:t>
      </w:r>
    </w:p>
    <w:p w:rsidR="00DD4CBF" w:rsidRPr="00DD4CBF" w:rsidRDefault="00DD4CBF" w:rsidP="00621613">
      <w:pPr>
        <w:pStyle w:val="a4"/>
        <w:tabs>
          <w:tab w:val="left" w:pos="3828"/>
        </w:tabs>
        <w:ind w:firstLine="0"/>
        <w:rPr>
          <w:lang w:val="en-US"/>
        </w:rPr>
      </w:pPr>
    </w:p>
    <w:p w:rsidR="00456CAE" w:rsidRPr="00DD4CBF" w:rsidRDefault="00456CAE" w:rsidP="00DD4CBF">
      <w:pPr>
        <w:pStyle w:val="a4"/>
        <w:tabs>
          <w:tab w:val="left" w:pos="3828"/>
        </w:tabs>
        <w:ind w:firstLine="0"/>
        <w:jc w:val="center"/>
      </w:pPr>
      <w:r w:rsidRPr="00DD4CBF">
        <w:rPr>
          <w:b/>
          <w:u w:val="single"/>
        </w:rPr>
        <w:t>Эндокринная система.</w:t>
      </w:r>
    </w:p>
    <w:p w:rsidR="00D050D3" w:rsidRPr="00DD4CBF" w:rsidRDefault="00D050D3" w:rsidP="00621613">
      <w:pPr>
        <w:pStyle w:val="a4"/>
        <w:tabs>
          <w:tab w:val="left" w:pos="3828"/>
        </w:tabs>
        <w:ind w:firstLine="0"/>
      </w:pPr>
      <w:r w:rsidRPr="00DD4CBF">
        <w:t xml:space="preserve">  </w:t>
      </w:r>
    </w:p>
    <w:p w:rsidR="00A13738" w:rsidRPr="00DD4CBF" w:rsidRDefault="00A13738" w:rsidP="00621613">
      <w:pPr>
        <w:pStyle w:val="a4"/>
        <w:tabs>
          <w:tab w:val="left" w:pos="3828"/>
        </w:tabs>
        <w:ind w:firstLine="0"/>
      </w:pPr>
      <w:r w:rsidRPr="00DD4CBF">
        <w:t>Без патологии.</w:t>
      </w:r>
    </w:p>
    <w:p w:rsidR="00621613" w:rsidRPr="00DD4CBF" w:rsidRDefault="00621613">
      <w:pPr>
        <w:pStyle w:val="a4"/>
        <w:tabs>
          <w:tab w:val="left" w:pos="3828"/>
        </w:tabs>
      </w:pPr>
    </w:p>
    <w:p w:rsidR="00A13738" w:rsidRPr="00DD4CBF" w:rsidRDefault="00A13738">
      <w:pPr>
        <w:pStyle w:val="a4"/>
        <w:tabs>
          <w:tab w:val="left" w:pos="3828"/>
        </w:tabs>
        <w:jc w:val="center"/>
        <w:rPr>
          <w:b/>
          <w:bCs/>
          <w:i/>
          <w:iCs/>
          <w:u w:val="single"/>
        </w:rPr>
      </w:pPr>
    </w:p>
    <w:p w:rsidR="00A13738" w:rsidRPr="00DD4CBF" w:rsidRDefault="00D050D3" w:rsidP="00DD4CBF">
      <w:pPr>
        <w:pStyle w:val="a4"/>
        <w:tabs>
          <w:tab w:val="left" w:pos="3828"/>
        </w:tabs>
        <w:ind w:firstLine="0"/>
        <w:jc w:val="center"/>
        <w:rPr>
          <w:b/>
          <w:bCs/>
          <w:i/>
          <w:iCs/>
          <w:sz w:val="36"/>
          <w:szCs w:val="36"/>
          <w:u w:val="single"/>
        </w:rPr>
      </w:pPr>
      <w:r w:rsidRPr="00DD4CBF">
        <w:rPr>
          <w:b/>
          <w:bCs/>
          <w:i/>
          <w:iCs/>
          <w:sz w:val="36"/>
          <w:szCs w:val="36"/>
          <w:u w:val="single"/>
        </w:rPr>
        <w:t>Обоснование предварительного диагноза.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t>На основании</w:t>
      </w:r>
      <w:r w:rsidR="00A13738" w:rsidRPr="00DD4CBF">
        <w:t xml:space="preserve"> жалоб кровотичение из лунки удаленного зуба, множественные экхимозы, кровоизлеяния в суставы</w:t>
      </w:r>
      <w:r w:rsidRPr="00DD4CBF">
        <w:t xml:space="preserve"> </w:t>
      </w:r>
      <w:r w:rsidR="00D050D3" w:rsidRPr="00DD4CBF">
        <w:t xml:space="preserve">, анамнеза заболевания </w:t>
      </w:r>
      <w:r w:rsidR="00D050D3" w:rsidRPr="00DD4CBF">
        <w:lastRenderedPageBreak/>
        <w:t xml:space="preserve">болеет с 1.5 возраста снижение </w:t>
      </w:r>
      <w:r w:rsidR="00D050D3" w:rsidRPr="00DD4CBF">
        <w:rPr>
          <w:lang w:val="en-US"/>
        </w:rPr>
        <w:t>VIII</w:t>
      </w:r>
      <w:r w:rsidR="00D050D3" w:rsidRPr="00DD4CBF">
        <w:t xml:space="preserve"> фактора , </w:t>
      </w:r>
      <w:r w:rsidRPr="00DD4CBF">
        <w:t xml:space="preserve">данных объективного обследования больного по органам и системам можно заключить, что состояние ребенка средней степени тяжести, так как имеется геморрагический синдром по гематомному типу (кровоизлияния в суставы, множественные экхимозы) с нарушением функций коленных и голеностопных суставов. </w:t>
      </w:r>
    </w:p>
    <w:p w:rsidR="00E478B2" w:rsidRPr="00DD4CBF" w:rsidRDefault="00E478B2" w:rsidP="00456CAE">
      <w:pPr>
        <w:pStyle w:val="a4"/>
        <w:tabs>
          <w:tab w:val="left" w:pos="3828"/>
        </w:tabs>
        <w:ind w:firstLine="0"/>
      </w:pPr>
      <w:r w:rsidRPr="00DD4CBF">
        <w:t xml:space="preserve">Гематомный тип кровоточивости свидетельствует о поражении у ребенка системы органов кроветворения. 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t xml:space="preserve">У ребенка так же поражена система кожи и подкожно-жировой клетчатки (экхимозы, наличие межмышечных гематом), костно-мышечная (гематомы в коленных и голеностопных суставах). Поражение этих </w:t>
      </w:r>
      <w:r w:rsidR="00D82A9E" w:rsidRPr="00DD4CBF">
        <w:t>систем вторично, в результате ге</w:t>
      </w:r>
      <w:r w:rsidRPr="00DD4CBF">
        <w:t xml:space="preserve">моррагического синдрома. </w:t>
      </w:r>
    </w:p>
    <w:p w:rsidR="00AE0B88" w:rsidRPr="00DD4CBF" w:rsidRDefault="00D050D3">
      <w:pPr>
        <w:pStyle w:val="a4"/>
        <w:tabs>
          <w:tab w:val="left" w:pos="3828"/>
        </w:tabs>
        <w:jc w:val="center"/>
        <w:rPr>
          <w:b/>
        </w:rPr>
      </w:pPr>
      <w:r w:rsidRPr="00DD4CBF">
        <w:t xml:space="preserve">На основании выше перечисленного </w:t>
      </w:r>
      <w:r w:rsidR="00D82A9E" w:rsidRPr="00DD4CBF">
        <w:t xml:space="preserve">можна поставить предварительный диагноз: </w:t>
      </w:r>
      <w:r w:rsidR="00D82A9E" w:rsidRPr="00DD4CBF">
        <w:rPr>
          <w:b/>
        </w:rPr>
        <w:t>Гемофилия.</w:t>
      </w:r>
    </w:p>
    <w:p w:rsidR="00127877" w:rsidRPr="00DD4CBF" w:rsidRDefault="00127877">
      <w:pPr>
        <w:pStyle w:val="a4"/>
        <w:tabs>
          <w:tab w:val="left" w:pos="3828"/>
        </w:tabs>
        <w:jc w:val="center"/>
        <w:rPr>
          <w:b/>
          <w:u w:val="single"/>
        </w:rPr>
      </w:pPr>
    </w:p>
    <w:p w:rsidR="00AE0B88" w:rsidRPr="00DD4CBF" w:rsidRDefault="00AE0B88">
      <w:pPr>
        <w:pStyle w:val="a4"/>
        <w:tabs>
          <w:tab w:val="left" w:pos="3828"/>
        </w:tabs>
        <w:jc w:val="center"/>
        <w:rPr>
          <w:b/>
        </w:rPr>
      </w:pPr>
      <w:r w:rsidRPr="00DD4CBF">
        <w:rPr>
          <w:b/>
          <w:u w:val="single"/>
        </w:rPr>
        <w:t>План обследования</w:t>
      </w:r>
      <w:r w:rsidRPr="00DD4CBF">
        <w:rPr>
          <w:b/>
        </w:rPr>
        <w:t xml:space="preserve"> </w:t>
      </w:r>
    </w:p>
    <w:p w:rsidR="00127877" w:rsidRPr="00DD4CBF" w:rsidRDefault="00127877" w:rsidP="00AE0B88">
      <w:pPr>
        <w:pStyle w:val="a4"/>
        <w:tabs>
          <w:tab w:val="left" w:pos="3828"/>
        </w:tabs>
        <w:jc w:val="left"/>
        <w:rPr>
          <w:b/>
          <w:i/>
        </w:rPr>
      </w:pPr>
    </w:p>
    <w:p w:rsidR="00AE0B88" w:rsidRPr="00DD4CBF" w:rsidRDefault="00AE0B88" w:rsidP="00AE0B88">
      <w:pPr>
        <w:pStyle w:val="a4"/>
        <w:tabs>
          <w:tab w:val="left" w:pos="3828"/>
        </w:tabs>
        <w:jc w:val="left"/>
        <w:rPr>
          <w:i/>
        </w:rPr>
      </w:pPr>
      <w:r w:rsidRPr="00DD4CBF">
        <w:rPr>
          <w:b/>
          <w:i/>
        </w:rPr>
        <w:t>1.</w:t>
      </w:r>
      <w:r w:rsidRPr="00DD4CBF">
        <w:rPr>
          <w:i/>
        </w:rPr>
        <w:t>Клинически анализ крови.</w:t>
      </w:r>
    </w:p>
    <w:p w:rsidR="00127877" w:rsidRPr="00DD4CBF" w:rsidRDefault="00127877" w:rsidP="00AE0B88">
      <w:pPr>
        <w:pStyle w:val="a4"/>
        <w:tabs>
          <w:tab w:val="left" w:pos="3828"/>
        </w:tabs>
        <w:jc w:val="left"/>
        <w:rPr>
          <w:b/>
          <w:i/>
        </w:rPr>
      </w:pPr>
    </w:p>
    <w:p w:rsidR="00AE0B88" w:rsidRPr="00DD4CBF" w:rsidRDefault="00AE0B88" w:rsidP="00AE0B88">
      <w:pPr>
        <w:pStyle w:val="a4"/>
        <w:tabs>
          <w:tab w:val="left" w:pos="3828"/>
        </w:tabs>
        <w:jc w:val="left"/>
        <w:rPr>
          <w:i/>
        </w:rPr>
      </w:pPr>
      <w:r w:rsidRPr="00DD4CBF">
        <w:rPr>
          <w:b/>
          <w:i/>
        </w:rPr>
        <w:t>2.</w:t>
      </w:r>
      <w:r w:rsidRPr="00DD4CBF">
        <w:rPr>
          <w:i/>
        </w:rPr>
        <w:t xml:space="preserve">Общий анализ мочи. </w:t>
      </w:r>
    </w:p>
    <w:p w:rsidR="00127877" w:rsidRPr="00DD4CBF" w:rsidRDefault="00127877" w:rsidP="00AE0B88">
      <w:pPr>
        <w:pStyle w:val="a4"/>
        <w:tabs>
          <w:tab w:val="left" w:pos="3828"/>
        </w:tabs>
        <w:jc w:val="left"/>
        <w:rPr>
          <w:b/>
          <w:i/>
        </w:rPr>
      </w:pPr>
    </w:p>
    <w:p w:rsidR="00AE0B88" w:rsidRPr="00DD4CBF" w:rsidRDefault="00AE0B88" w:rsidP="00AE0B88">
      <w:pPr>
        <w:pStyle w:val="a4"/>
        <w:tabs>
          <w:tab w:val="left" w:pos="3828"/>
        </w:tabs>
        <w:jc w:val="left"/>
        <w:rPr>
          <w:i/>
        </w:rPr>
      </w:pPr>
      <w:r w:rsidRPr="00DD4CBF">
        <w:rPr>
          <w:b/>
          <w:i/>
        </w:rPr>
        <w:t>3.</w:t>
      </w:r>
      <w:r w:rsidRPr="00DD4CBF">
        <w:rPr>
          <w:i/>
        </w:rPr>
        <w:t>кал</w:t>
      </w:r>
      <w:r w:rsidR="00127877" w:rsidRPr="00DD4CBF">
        <w:rPr>
          <w:i/>
        </w:rPr>
        <w:t xml:space="preserve"> </w:t>
      </w:r>
      <w:r w:rsidRPr="00DD4CBF">
        <w:rPr>
          <w:i/>
        </w:rPr>
        <w:t xml:space="preserve"> на</w:t>
      </w:r>
      <w:r w:rsidR="00127877" w:rsidRPr="00DD4CBF">
        <w:rPr>
          <w:i/>
        </w:rPr>
        <w:t xml:space="preserve"> </w:t>
      </w:r>
      <w:r w:rsidRPr="00DD4CBF">
        <w:rPr>
          <w:i/>
        </w:rPr>
        <w:t>я/г.</w:t>
      </w:r>
    </w:p>
    <w:p w:rsidR="00127877" w:rsidRPr="00DD4CBF" w:rsidRDefault="00127877" w:rsidP="00AE0B88">
      <w:pPr>
        <w:pStyle w:val="a4"/>
        <w:tabs>
          <w:tab w:val="left" w:pos="3828"/>
        </w:tabs>
        <w:jc w:val="left"/>
        <w:rPr>
          <w:b/>
          <w:i/>
        </w:rPr>
      </w:pPr>
    </w:p>
    <w:p w:rsidR="00AE0B88" w:rsidRPr="00DD4CBF" w:rsidRDefault="00AE0B88" w:rsidP="00AE0B88">
      <w:pPr>
        <w:pStyle w:val="a4"/>
        <w:tabs>
          <w:tab w:val="left" w:pos="3828"/>
        </w:tabs>
        <w:jc w:val="left"/>
        <w:rPr>
          <w:i/>
        </w:rPr>
      </w:pPr>
      <w:r w:rsidRPr="00DD4CBF">
        <w:rPr>
          <w:b/>
          <w:i/>
        </w:rPr>
        <w:t>4.</w:t>
      </w:r>
      <w:r w:rsidRPr="00DD4CBF">
        <w:rPr>
          <w:i/>
        </w:rPr>
        <w:t>Биохимический анализ крови.</w:t>
      </w:r>
    </w:p>
    <w:p w:rsidR="00127877" w:rsidRPr="00DD4CBF" w:rsidRDefault="00127877" w:rsidP="00AE0B88">
      <w:pPr>
        <w:pStyle w:val="a4"/>
        <w:tabs>
          <w:tab w:val="left" w:pos="3828"/>
        </w:tabs>
        <w:jc w:val="left"/>
        <w:rPr>
          <w:b/>
          <w:i/>
        </w:rPr>
      </w:pPr>
    </w:p>
    <w:p w:rsidR="00AE0B88" w:rsidRPr="00DD4CBF" w:rsidRDefault="00AE0B88" w:rsidP="00AE0B88">
      <w:pPr>
        <w:pStyle w:val="a4"/>
        <w:tabs>
          <w:tab w:val="left" w:pos="3828"/>
        </w:tabs>
        <w:jc w:val="left"/>
        <w:rPr>
          <w:i/>
        </w:rPr>
      </w:pPr>
      <w:r w:rsidRPr="00DD4CBF">
        <w:rPr>
          <w:b/>
          <w:i/>
        </w:rPr>
        <w:t>5.</w:t>
      </w:r>
      <w:r w:rsidRPr="00DD4CBF">
        <w:rPr>
          <w:i/>
        </w:rPr>
        <w:t>Опредиление маркеров к гепатиту.</w:t>
      </w:r>
    </w:p>
    <w:p w:rsidR="00127877" w:rsidRPr="00DD4CBF" w:rsidRDefault="00127877" w:rsidP="00AE0B88">
      <w:pPr>
        <w:pStyle w:val="a4"/>
        <w:tabs>
          <w:tab w:val="left" w:pos="3828"/>
        </w:tabs>
        <w:jc w:val="left"/>
        <w:rPr>
          <w:b/>
          <w:i/>
        </w:rPr>
      </w:pPr>
    </w:p>
    <w:p w:rsidR="00805B34" w:rsidRPr="00DD4CBF" w:rsidRDefault="00AE0B88" w:rsidP="00AE0B88">
      <w:pPr>
        <w:pStyle w:val="a4"/>
        <w:tabs>
          <w:tab w:val="left" w:pos="3828"/>
        </w:tabs>
        <w:jc w:val="left"/>
        <w:rPr>
          <w:i/>
        </w:rPr>
      </w:pPr>
      <w:r w:rsidRPr="00DD4CBF">
        <w:rPr>
          <w:b/>
          <w:i/>
        </w:rPr>
        <w:t>6.</w:t>
      </w:r>
      <w:r w:rsidR="00805B34" w:rsidRPr="00DD4CBF">
        <w:rPr>
          <w:i/>
        </w:rPr>
        <w:t>Опредиление сворачивание крови за Ли – Уайтом.</w:t>
      </w:r>
    </w:p>
    <w:p w:rsidR="00127877" w:rsidRPr="00DD4CBF" w:rsidRDefault="00127877" w:rsidP="00AE0B88">
      <w:pPr>
        <w:pStyle w:val="a4"/>
        <w:tabs>
          <w:tab w:val="left" w:pos="3828"/>
        </w:tabs>
        <w:jc w:val="left"/>
        <w:rPr>
          <w:b/>
          <w:i/>
        </w:rPr>
      </w:pPr>
    </w:p>
    <w:p w:rsidR="00820B99" w:rsidRPr="00DD4CBF" w:rsidRDefault="00805B34" w:rsidP="00AE0B88">
      <w:pPr>
        <w:pStyle w:val="a4"/>
        <w:tabs>
          <w:tab w:val="left" w:pos="3828"/>
        </w:tabs>
        <w:jc w:val="left"/>
        <w:rPr>
          <w:i/>
        </w:rPr>
      </w:pPr>
      <w:r w:rsidRPr="00DD4CBF">
        <w:rPr>
          <w:b/>
          <w:i/>
        </w:rPr>
        <w:t>7.</w:t>
      </w:r>
      <w:r w:rsidRPr="00DD4CBF">
        <w:rPr>
          <w:i/>
        </w:rPr>
        <w:t>Коогулограмма.</w:t>
      </w:r>
    </w:p>
    <w:p w:rsidR="00127877" w:rsidRPr="00DD4CBF" w:rsidRDefault="00127877" w:rsidP="00AE0B88">
      <w:pPr>
        <w:pStyle w:val="a4"/>
        <w:tabs>
          <w:tab w:val="left" w:pos="3828"/>
        </w:tabs>
        <w:jc w:val="left"/>
        <w:rPr>
          <w:b/>
          <w:i/>
        </w:rPr>
      </w:pPr>
    </w:p>
    <w:p w:rsidR="0001364F" w:rsidRPr="00DD4CBF" w:rsidRDefault="00820B99" w:rsidP="00AE0B88">
      <w:pPr>
        <w:pStyle w:val="a4"/>
        <w:tabs>
          <w:tab w:val="left" w:pos="3828"/>
        </w:tabs>
        <w:jc w:val="left"/>
        <w:rPr>
          <w:i/>
        </w:rPr>
      </w:pPr>
      <w:r w:rsidRPr="00DD4CBF">
        <w:rPr>
          <w:b/>
          <w:i/>
        </w:rPr>
        <w:t>8.</w:t>
      </w:r>
      <w:r w:rsidR="0001364F" w:rsidRPr="00DD4CBF">
        <w:rPr>
          <w:i/>
        </w:rPr>
        <w:t>Определение основных факторов свертываемости.</w:t>
      </w:r>
    </w:p>
    <w:p w:rsidR="00127877" w:rsidRPr="00DD4CBF" w:rsidRDefault="00127877" w:rsidP="00AE0B88">
      <w:pPr>
        <w:pStyle w:val="a4"/>
        <w:tabs>
          <w:tab w:val="left" w:pos="3828"/>
        </w:tabs>
        <w:jc w:val="left"/>
        <w:rPr>
          <w:b/>
          <w:i/>
        </w:rPr>
      </w:pPr>
    </w:p>
    <w:p w:rsidR="00127877" w:rsidRPr="00DD4CBF" w:rsidRDefault="0001364F" w:rsidP="00AE0B88">
      <w:pPr>
        <w:pStyle w:val="a4"/>
        <w:tabs>
          <w:tab w:val="left" w:pos="3828"/>
        </w:tabs>
        <w:jc w:val="left"/>
      </w:pPr>
      <w:r w:rsidRPr="00DD4CBF">
        <w:rPr>
          <w:b/>
          <w:i/>
        </w:rPr>
        <w:t>9.</w:t>
      </w:r>
      <w:r w:rsidRPr="00DD4CBF">
        <w:rPr>
          <w:i/>
        </w:rPr>
        <w:t>Иммунограмма.</w:t>
      </w:r>
      <w:r w:rsidR="00805B34" w:rsidRPr="00DD4CBF">
        <w:rPr>
          <w:i/>
        </w:rPr>
        <w:t xml:space="preserve"> </w:t>
      </w:r>
    </w:p>
    <w:p w:rsidR="00DD4CBF" w:rsidRPr="00DD4CBF" w:rsidRDefault="00DD4CBF" w:rsidP="00127877">
      <w:pPr>
        <w:pStyle w:val="a4"/>
        <w:tabs>
          <w:tab w:val="left" w:pos="3828"/>
        </w:tabs>
        <w:ind w:firstLine="0"/>
        <w:jc w:val="left"/>
        <w:rPr>
          <w:lang w:val="en-US"/>
        </w:rPr>
      </w:pPr>
    </w:p>
    <w:p w:rsidR="00E478B2" w:rsidRPr="00DD4CBF" w:rsidRDefault="00E478B2" w:rsidP="00DD4CBF">
      <w:pPr>
        <w:pStyle w:val="a4"/>
        <w:tabs>
          <w:tab w:val="left" w:pos="3828"/>
        </w:tabs>
        <w:ind w:firstLine="0"/>
        <w:jc w:val="center"/>
        <w:rPr>
          <w:b/>
          <w:bCs/>
          <w:u w:val="single"/>
        </w:rPr>
      </w:pPr>
      <w:r w:rsidRPr="00DD4CBF">
        <w:rPr>
          <w:b/>
          <w:bCs/>
          <w:u w:val="single"/>
        </w:rPr>
        <w:t>Данные лабораторных методов исследования</w:t>
      </w:r>
    </w:p>
    <w:p w:rsidR="00127877" w:rsidRPr="00DD4CBF" w:rsidRDefault="00127877">
      <w:pPr>
        <w:pStyle w:val="a4"/>
        <w:tabs>
          <w:tab w:val="left" w:pos="3828"/>
        </w:tabs>
        <w:rPr>
          <w:u w:val="single"/>
        </w:rPr>
      </w:pP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u w:val="single"/>
        </w:rPr>
        <w:t>Общий анализ крови:</w:t>
      </w:r>
      <w:r w:rsidRPr="00DD4CBF">
        <w:t xml:space="preserve"> от </w:t>
      </w:r>
      <w:r w:rsidR="00127877" w:rsidRPr="00DD4CBF">
        <w:t>26.11.10.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9"/>
        <w:gridCol w:w="2371"/>
        <w:gridCol w:w="1599"/>
      </w:tblGrid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Показатель </w:t>
            </w:r>
          </w:p>
        </w:tc>
        <w:tc>
          <w:tcPr>
            <w:tcW w:w="2371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Значение </w:t>
            </w:r>
          </w:p>
        </w:tc>
        <w:tc>
          <w:tcPr>
            <w:tcW w:w="159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Сравнение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Эритроциты</w:t>
            </w:r>
          </w:p>
        </w:tc>
        <w:tc>
          <w:tcPr>
            <w:tcW w:w="2371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  <w:rPr>
                <w:vertAlign w:val="superscript"/>
              </w:rPr>
            </w:pPr>
            <w:r w:rsidRPr="00DD4CBF">
              <w:t>3.42·10</w:t>
            </w:r>
            <w:r w:rsidRPr="00DD4CBF">
              <w:rPr>
                <w:vertAlign w:val="superscript"/>
              </w:rPr>
              <w:t>6</w:t>
            </w:r>
            <w:r w:rsidRPr="00DD4CBF">
              <w:t>/mm</w:t>
            </w:r>
            <w:r w:rsidRPr="00DD4CBF">
              <w:rPr>
                <w:vertAlign w:val="superscript"/>
              </w:rPr>
              <w:t>3</w:t>
            </w:r>
          </w:p>
        </w:tc>
        <w:tc>
          <w:tcPr>
            <w:tcW w:w="1599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Норма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Гемоглобин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91g/dl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Снижен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Гематокрит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25%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Снижен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Цв.показатель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t>0.6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t>Снижен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Ср.сод.гемоглобина в эр.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28,6 пикограмм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Норма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lastRenderedPageBreak/>
              <w:t>Ср.конц.гемогл. в эр.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34,7г/л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Норма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 w:rsidP="00395617">
            <w:pPr>
              <w:pStyle w:val="a4"/>
              <w:tabs>
                <w:tab w:val="left" w:pos="3828"/>
              </w:tabs>
              <w:ind w:firstLine="0"/>
            </w:pPr>
            <w:r w:rsidRPr="00DD4CBF">
              <w:t>Пок-ль ретикулоцитов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0.8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Норма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Тромбоциты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  <w:rPr>
                <w:vertAlign w:val="superscript"/>
              </w:rPr>
            </w:pPr>
            <w:r w:rsidRPr="00DD4CBF">
              <w:t>220·10</w:t>
            </w:r>
            <w:r w:rsidRPr="00DD4CBF">
              <w:rPr>
                <w:vertAlign w:val="superscript"/>
              </w:rPr>
              <w:t>3</w:t>
            </w:r>
            <w:r w:rsidRPr="00DD4CBF">
              <w:t>/ mm3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Норма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Лейкоциты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5,6 ·10</w:t>
            </w:r>
            <w:r w:rsidRPr="00DD4CBF">
              <w:rPr>
                <w:vertAlign w:val="superscript"/>
              </w:rPr>
              <w:t xml:space="preserve">9 </w:t>
            </w:r>
            <w:r w:rsidRPr="00DD4CBF">
              <w:t>/л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  <w:rPr>
                <w:vertAlign w:val="superscript"/>
              </w:rPr>
            </w:pPr>
            <w:r w:rsidRPr="00DD4CBF">
              <w:t>Норма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Нейтрофилы п/я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1%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Норма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Нейтрофилы с/я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 w:rsidP="00F540A9">
            <w:pPr>
              <w:pStyle w:val="a4"/>
              <w:tabs>
                <w:tab w:val="left" w:pos="3828"/>
              </w:tabs>
              <w:ind w:firstLine="0"/>
            </w:pPr>
            <w:r w:rsidRPr="00DD4CBF">
              <w:t>59%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  <w:rPr>
                <w:i/>
                <w:iCs/>
              </w:rPr>
            </w:pPr>
            <w:r w:rsidRPr="00DD4CBF">
              <w:rPr>
                <w:i/>
                <w:iCs/>
              </w:rPr>
              <w:t>Норма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Лимфоциты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 w:rsidP="00F540A9">
            <w:pPr>
              <w:pStyle w:val="a4"/>
              <w:tabs>
                <w:tab w:val="left" w:pos="3828"/>
              </w:tabs>
              <w:ind w:firstLine="0"/>
            </w:pPr>
            <w:r w:rsidRPr="00DD4CBF">
              <w:t>37%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  <w:rPr>
                <w:i/>
                <w:iCs/>
              </w:rPr>
            </w:pPr>
            <w:r w:rsidRPr="00DD4CBF">
              <w:rPr>
                <w:i/>
                <w:iCs/>
              </w:rPr>
              <w:t>Норма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Моноциты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1%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Норма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Эозинофилы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2%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Норма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Базофилы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0%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Норма</w:t>
            </w:r>
          </w:p>
        </w:tc>
      </w:tr>
      <w:tr w:rsidR="00D033BC" w:rsidRPr="00DD4CBF" w:rsidTr="00DD4CB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9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СОЭ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7мм/ч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D033BC" w:rsidRPr="00DD4CBF" w:rsidRDefault="00D033BC">
            <w:pPr>
              <w:pStyle w:val="a4"/>
              <w:tabs>
                <w:tab w:val="left" w:pos="3828"/>
              </w:tabs>
              <w:ind w:firstLine="0"/>
            </w:pPr>
            <w:r w:rsidRPr="00DD4CBF">
              <w:t>Норма</w:t>
            </w:r>
          </w:p>
        </w:tc>
      </w:tr>
    </w:tbl>
    <w:p w:rsidR="00F540A9" w:rsidRPr="00DD4CBF" w:rsidRDefault="00F540A9">
      <w:pPr>
        <w:pStyle w:val="a4"/>
        <w:tabs>
          <w:tab w:val="left" w:pos="3828"/>
        </w:tabs>
        <w:rPr>
          <w:b/>
          <w:bCs/>
          <w:u w:val="single"/>
        </w:rPr>
      </w:pPr>
    </w:p>
    <w:p w:rsidR="00E478B2" w:rsidRPr="00DD4CBF" w:rsidRDefault="00E478B2" w:rsidP="00F540A9">
      <w:pPr>
        <w:pStyle w:val="a4"/>
        <w:tabs>
          <w:tab w:val="left" w:pos="3828"/>
        </w:tabs>
        <w:ind w:firstLine="0"/>
        <w:rPr>
          <w:b/>
          <w:bCs/>
          <w:u w:val="single"/>
        </w:rPr>
      </w:pPr>
      <w:r w:rsidRPr="00DD4CBF">
        <w:rPr>
          <w:b/>
          <w:bCs/>
          <w:u w:val="single"/>
        </w:rPr>
        <w:t xml:space="preserve">Общий анализ мочи от </w:t>
      </w:r>
      <w:r w:rsidR="00F540A9" w:rsidRPr="00DD4CBF">
        <w:rPr>
          <w:b/>
          <w:bCs/>
          <w:u w:val="single"/>
        </w:rPr>
        <w:t>26.11.10</w:t>
      </w:r>
    </w:p>
    <w:p w:rsidR="00395617" w:rsidRPr="00DD4CBF" w:rsidRDefault="00395617">
      <w:pPr>
        <w:pStyle w:val="a4"/>
        <w:tabs>
          <w:tab w:val="left" w:pos="3828"/>
        </w:tabs>
        <w:rPr>
          <w:u w:val="single"/>
        </w:rPr>
      </w:pP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u w:val="single"/>
        </w:rPr>
        <w:t>Цвет</w:t>
      </w:r>
      <w:r w:rsidRPr="00DD4CBF">
        <w:t xml:space="preserve"> – соломенно-желтый.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u w:val="single"/>
        </w:rPr>
        <w:t>Прозрачность</w:t>
      </w:r>
      <w:r w:rsidRPr="00DD4CBF">
        <w:t xml:space="preserve"> – прозрачная.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u w:val="single"/>
        </w:rPr>
        <w:t>Плотность</w:t>
      </w:r>
      <w:r w:rsidRPr="00DD4CBF">
        <w:t xml:space="preserve"> – 1018 (Норма – 1015-1020).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u w:val="single"/>
        </w:rPr>
        <w:t>Реакция</w:t>
      </w:r>
      <w:r w:rsidRPr="00DD4CBF">
        <w:t xml:space="preserve"> – кислая (в норме обычно кислая)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u w:val="single"/>
        </w:rPr>
        <w:t>Белок</w:t>
      </w:r>
      <w:r w:rsidRPr="00DD4CBF">
        <w:t xml:space="preserve"> – нет. (Норма).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u w:val="single"/>
        </w:rPr>
        <w:t>Сахар</w:t>
      </w:r>
      <w:r w:rsidRPr="00DD4CBF">
        <w:t xml:space="preserve"> – нет (Норма).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u w:val="single"/>
        </w:rPr>
        <w:t xml:space="preserve">Эпителий </w:t>
      </w:r>
      <w:r w:rsidRPr="00DD4CBF">
        <w:t>– 1 неизмененный (0-1 неизмененный).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u w:val="single"/>
        </w:rPr>
        <w:t>Лейкоциты</w:t>
      </w:r>
      <w:r w:rsidRPr="00DD4CBF">
        <w:t xml:space="preserve"> – 0-1-2 в п\зрения (1-3 в п\зрения)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u w:val="single"/>
        </w:rPr>
        <w:t>Соли</w:t>
      </w:r>
      <w:r w:rsidRPr="00DD4CBF">
        <w:t xml:space="preserve"> – ураты, мало (появляются у здорового после приема пищи).</w:t>
      </w:r>
    </w:p>
    <w:p w:rsidR="00E478B2" w:rsidRPr="00DD4CBF" w:rsidRDefault="00E478B2">
      <w:pPr>
        <w:pStyle w:val="a4"/>
        <w:tabs>
          <w:tab w:val="left" w:pos="3828"/>
        </w:tabs>
      </w:pPr>
      <w:r w:rsidRPr="00DD4CBF">
        <w:rPr>
          <w:u w:val="single"/>
        </w:rPr>
        <w:t xml:space="preserve">Заключение – </w:t>
      </w:r>
      <w:r w:rsidRPr="00DD4CBF">
        <w:t>общий анализ мочи соответствует норме.</w:t>
      </w:r>
    </w:p>
    <w:p w:rsidR="00E478B2" w:rsidRPr="00DD4CBF" w:rsidRDefault="00E478B2">
      <w:pPr>
        <w:pStyle w:val="a4"/>
        <w:tabs>
          <w:tab w:val="left" w:pos="3828"/>
        </w:tabs>
      </w:pPr>
    </w:p>
    <w:p w:rsidR="00F540A9" w:rsidRPr="00DD4CBF" w:rsidRDefault="00F540A9">
      <w:pPr>
        <w:pStyle w:val="a4"/>
        <w:tabs>
          <w:tab w:val="left" w:pos="3828"/>
        </w:tabs>
        <w:rPr>
          <w:b/>
          <w:bCs/>
        </w:rPr>
      </w:pPr>
    </w:p>
    <w:p w:rsidR="00E478B2" w:rsidRPr="00DD4CBF" w:rsidRDefault="00E478B2" w:rsidP="00395617">
      <w:pPr>
        <w:pStyle w:val="a4"/>
        <w:tabs>
          <w:tab w:val="left" w:pos="3828"/>
        </w:tabs>
        <w:ind w:firstLine="0"/>
      </w:pPr>
      <w:r w:rsidRPr="00DD4CBF">
        <w:rPr>
          <w:b/>
          <w:bCs/>
        </w:rPr>
        <w:t>В анализе кала</w:t>
      </w:r>
      <w:r w:rsidR="00395617" w:rsidRPr="00DD4CBF">
        <w:rPr>
          <w:b/>
          <w:bCs/>
        </w:rPr>
        <w:t>26.11.10</w:t>
      </w:r>
      <w:r w:rsidRPr="00DD4CBF">
        <w:rPr>
          <w:b/>
          <w:bCs/>
        </w:rPr>
        <w:t>.</w:t>
      </w:r>
      <w:r w:rsidRPr="00DD4CBF">
        <w:t xml:space="preserve"> – яйца глистов не обнаружены.  </w:t>
      </w:r>
    </w:p>
    <w:p w:rsidR="00395617" w:rsidRPr="00DD4CBF" w:rsidRDefault="00395617" w:rsidP="00395617">
      <w:pPr>
        <w:pStyle w:val="a4"/>
        <w:tabs>
          <w:tab w:val="left" w:pos="3828"/>
        </w:tabs>
        <w:ind w:firstLine="0"/>
        <w:rPr>
          <w:b/>
          <w:bCs/>
          <w:u w:val="single"/>
        </w:rPr>
      </w:pPr>
    </w:p>
    <w:p w:rsidR="00395617" w:rsidRPr="00DD4CBF" w:rsidRDefault="006D2C68" w:rsidP="00395617">
      <w:pPr>
        <w:pStyle w:val="a4"/>
        <w:tabs>
          <w:tab w:val="left" w:pos="3828"/>
        </w:tabs>
        <w:ind w:firstLine="0"/>
        <w:rPr>
          <w:bCs/>
        </w:rPr>
      </w:pPr>
      <w:r w:rsidRPr="00DD4CBF">
        <w:rPr>
          <w:b/>
          <w:bCs/>
        </w:rPr>
        <w:t>Определение маркеров к Гепатиту</w:t>
      </w:r>
      <w:r w:rsidR="004E228E" w:rsidRPr="00DD4CBF">
        <w:rPr>
          <w:b/>
          <w:bCs/>
        </w:rPr>
        <w:t xml:space="preserve"> С</w:t>
      </w:r>
      <w:r w:rsidR="004E228E" w:rsidRPr="00DD4CBF">
        <w:rPr>
          <w:bCs/>
        </w:rPr>
        <w:t xml:space="preserve"> </w:t>
      </w:r>
      <w:r w:rsidR="004E228E" w:rsidRPr="00DD4CBF">
        <w:rPr>
          <w:b/>
          <w:bCs/>
        </w:rPr>
        <w:t>29.11.10</w:t>
      </w:r>
      <w:r w:rsidR="004E228E" w:rsidRPr="00DD4CBF">
        <w:rPr>
          <w:bCs/>
        </w:rPr>
        <w:t>-положительный</w:t>
      </w:r>
    </w:p>
    <w:p w:rsidR="00395617" w:rsidRPr="00DD4CBF" w:rsidRDefault="00395617" w:rsidP="00395617">
      <w:pPr>
        <w:pStyle w:val="a4"/>
        <w:tabs>
          <w:tab w:val="left" w:pos="3828"/>
        </w:tabs>
        <w:ind w:firstLine="0"/>
        <w:rPr>
          <w:b/>
          <w:bCs/>
          <w:u w:val="single"/>
        </w:rPr>
      </w:pPr>
    </w:p>
    <w:p w:rsidR="00E478B2" w:rsidRPr="00DD4CBF" w:rsidRDefault="00E478B2" w:rsidP="00395617">
      <w:pPr>
        <w:pStyle w:val="a4"/>
        <w:tabs>
          <w:tab w:val="left" w:pos="3828"/>
        </w:tabs>
        <w:ind w:firstLine="0"/>
        <w:rPr>
          <w:b/>
          <w:bCs/>
          <w:u w:val="single"/>
        </w:rPr>
      </w:pPr>
      <w:r w:rsidRPr="00DD4CBF">
        <w:rPr>
          <w:b/>
          <w:bCs/>
          <w:u w:val="single"/>
        </w:rPr>
        <w:t xml:space="preserve">Биохимическое исследование крови. </w:t>
      </w:r>
      <w:r w:rsidR="00395617" w:rsidRPr="00DD4CBF">
        <w:rPr>
          <w:b/>
          <w:bCs/>
          <w:u w:val="single"/>
        </w:rPr>
        <w:t>26.11.10.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265"/>
        <w:gridCol w:w="575"/>
      </w:tblGrid>
      <w:tr w:rsidR="00E478B2" w:rsidRPr="00DD4CBF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Показатель</w:t>
            </w:r>
          </w:p>
        </w:tc>
        <w:tc>
          <w:tcPr>
            <w:tcW w:w="284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Значение</w:t>
            </w:r>
          </w:p>
        </w:tc>
        <w:tc>
          <w:tcPr>
            <w:tcW w:w="226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Норма 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</w:p>
        </w:tc>
      </w:tr>
      <w:tr w:rsidR="00E478B2" w:rsidRPr="00DD4CBF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Белок общий</w:t>
            </w:r>
          </w:p>
        </w:tc>
        <w:tc>
          <w:tcPr>
            <w:tcW w:w="284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92г\л</w:t>
            </w:r>
          </w:p>
        </w:tc>
        <w:tc>
          <w:tcPr>
            <w:tcW w:w="226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rPr>
                <w:lang w:val="en-US"/>
              </w:rPr>
              <w:t>60</w:t>
            </w:r>
            <w:r w:rsidRPr="00DD4CBF">
              <w:t>-8</w:t>
            </w:r>
            <w:r w:rsidRPr="00DD4CBF">
              <w:rPr>
                <w:lang w:val="en-US"/>
              </w:rPr>
              <w:t>0</w:t>
            </w:r>
            <w:r w:rsidRPr="00DD4CBF">
              <w:t>г\л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rPr>
                <w:lang w:val="en-US"/>
              </w:rPr>
              <w:t>↑</w:t>
            </w:r>
          </w:p>
        </w:tc>
      </w:tr>
      <w:tr w:rsidR="00E478B2" w:rsidRPr="00DD4CBF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Билирубин общий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4031F2">
            <w:pPr>
              <w:pStyle w:val="a4"/>
              <w:tabs>
                <w:tab w:val="left" w:pos="3828"/>
              </w:tabs>
              <w:ind w:firstLine="0"/>
            </w:pPr>
            <w:r w:rsidRPr="00DD4CBF">
              <w:rPr>
                <w:lang w:val="en-US"/>
              </w:rPr>
              <w:t>4</w:t>
            </w:r>
            <w:r w:rsidR="00E478B2" w:rsidRPr="00DD4CBF">
              <w:t>,8мкмоль\л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1,5-20,5мкмоль\л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rPr>
                <w:lang w:val="en-US"/>
              </w:rPr>
              <w:t>N</w:t>
            </w:r>
          </w:p>
        </w:tc>
      </w:tr>
      <w:tr w:rsidR="00E478B2" w:rsidRPr="00DD4CBF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АСаТ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21Ед./л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6-40 Ед./л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rPr>
                <w:lang w:val="en-US"/>
              </w:rPr>
              <w:t>N</w:t>
            </w:r>
          </w:p>
        </w:tc>
      </w:tr>
      <w:tr w:rsidR="00E478B2" w:rsidRPr="00DD4CBF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АЛаТ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16Ед./л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6-45 Ед./л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rPr>
                <w:lang w:val="en-US"/>
              </w:rPr>
              <w:t>N</w:t>
            </w:r>
          </w:p>
        </w:tc>
      </w:tr>
      <w:tr w:rsidR="00E478B2" w:rsidRPr="00DD4CBF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Щелочная фосфатаза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487 Ед./л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70-612ЕД\л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rPr>
                <w:lang w:val="en-US"/>
              </w:rPr>
              <w:t>N</w:t>
            </w:r>
          </w:p>
        </w:tc>
      </w:tr>
      <w:tr w:rsidR="00E478B2" w:rsidRPr="00DD4CBF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Мочевина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4,5 ммль\л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1,5-7ммоль\л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rPr>
                <w:lang w:val="en-US"/>
              </w:rPr>
              <w:t>N</w:t>
            </w:r>
          </w:p>
        </w:tc>
      </w:tr>
      <w:tr w:rsidR="00E478B2" w:rsidRPr="00DD4CBF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Креатинин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83 мкмоль\л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40-110мкмоль\л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rPr>
                <w:lang w:val="en-US"/>
              </w:rPr>
              <w:t>N</w:t>
            </w:r>
          </w:p>
        </w:tc>
      </w:tr>
      <w:tr w:rsidR="00E478B2" w:rsidRPr="00DD4CBF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Железо сывороточн.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9,3 мкмоль\л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8,8-27,0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rPr>
                <w:lang w:val="en-US"/>
              </w:rPr>
              <w:t>N</w:t>
            </w:r>
          </w:p>
        </w:tc>
      </w:tr>
      <w:tr w:rsidR="00E478B2" w:rsidRPr="00DD4CBF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Железосвязывающая способность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58,5мкмоль\л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45-70мкмоль\л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rPr>
                <w:lang w:val="en-US"/>
              </w:rPr>
              <w:t>N</w:t>
            </w:r>
          </w:p>
        </w:tc>
      </w:tr>
      <w:tr w:rsidR="00E478B2" w:rsidRPr="00DD4CBF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Глюкоза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6,</w:t>
            </w:r>
            <w:r w:rsidRPr="00DD4CBF">
              <w:rPr>
                <w:lang w:val="en-US"/>
              </w:rPr>
              <w:t>0</w:t>
            </w:r>
            <w:r w:rsidRPr="00DD4CBF">
              <w:t xml:space="preserve"> ммоль\л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t>3,3-6,4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rPr>
                <w:lang w:val="en-US"/>
              </w:rPr>
              <w:t>N</w:t>
            </w:r>
          </w:p>
        </w:tc>
      </w:tr>
      <w:tr w:rsidR="00E478B2" w:rsidRPr="00DD4CBF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lastRenderedPageBreak/>
              <w:t>ЛДГ общая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</w:pPr>
            <w:r w:rsidRPr="00DD4CBF">
              <w:t>355 Е\л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t>225-450</w:t>
            </w:r>
            <w:r w:rsidRPr="00DD4CBF">
              <w:rPr>
                <w:lang w:val="en-US"/>
              </w:rPr>
              <w:t>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478B2" w:rsidRPr="00DD4CBF" w:rsidRDefault="00E478B2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rPr>
                <w:lang w:val="en-US"/>
              </w:rPr>
              <w:t>N</w:t>
            </w:r>
          </w:p>
        </w:tc>
      </w:tr>
    </w:tbl>
    <w:p w:rsidR="00E478B2" w:rsidRPr="00DD4CBF" w:rsidRDefault="00E478B2">
      <w:pPr>
        <w:pStyle w:val="a4"/>
        <w:tabs>
          <w:tab w:val="left" w:pos="3828"/>
        </w:tabs>
      </w:pPr>
      <w:r w:rsidRPr="00DD4CBF">
        <w:t xml:space="preserve">В анализе увеличено количество общего белка, что, возможно, свидетельствует </w:t>
      </w:r>
      <w:r w:rsidR="00E0129A" w:rsidRPr="00DD4CBF">
        <w:t>об</w:t>
      </w:r>
      <w:r w:rsidRPr="00DD4CBF">
        <w:t xml:space="preserve"> активных синтетических репарационных процессах в организме ребенка после перенесенной травмы.</w:t>
      </w:r>
    </w:p>
    <w:p w:rsidR="004031F2" w:rsidRPr="00DD4CBF" w:rsidRDefault="004031F2">
      <w:pPr>
        <w:pStyle w:val="a4"/>
        <w:tabs>
          <w:tab w:val="left" w:pos="3828"/>
        </w:tabs>
        <w:rPr>
          <w:b/>
          <w:u w:val="single"/>
          <w:lang w:val="en-US"/>
        </w:rPr>
      </w:pPr>
    </w:p>
    <w:p w:rsidR="00852CD4" w:rsidRPr="00DD4CBF" w:rsidRDefault="00852CD4" w:rsidP="00DD4CBF">
      <w:pPr>
        <w:pStyle w:val="a4"/>
        <w:tabs>
          <w:tab w:val="left" w:pos="3828"/>
        </w:tabs>
        <w:jc w:val="left"/>
        <w:rPr>
          <w:b/>
          <w:u w:val="single"/>
          <w:lang w:val="en-US"/>
        </w:rPr>
      </w:pPr>
      <w:r w:rsidRPr="00DD4CBF">
        <w:rPr>
          <w:b/>
          <w:u w:val="single"/>
        </w:rPr>
        <w:t>Коогулограмма.</w:t>
      </w:r>
    </w:p>
    <w:tbl>
      <w:tblPr>
        <w:tblW w:w="0" w:type="auto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819"/>
        <w:gridCol w:w="3226"/>
      </w:tblGrid>
      <w:tr w:rsidR="000624FC" w:rsidRPr="00DD4CBF" w:rsidTr="00DD4CBF">
        <w:trPr>
          <w:jc w:val="center"/>
        </w:trPr>
        <w:tc>
          <w:tcPr>
            <w:tcW w:w="1526" w:type="dxa"/>
          </w:tcPr>
          <w:p w:rsidR="000624FC" w:rsidRPr="00DD4CBF" w:rsidRDefault="000624FC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*********</w:t>
            </w:r>
          </w:p>
        </w:tc>
        <w:tc>
          <w:tcPr>
            <w:tcW w:w="4819" w:type="dxa"/>
          </w:tcPr>
          <w:p w:rsidR="000624FC" w:rsidRPr="00DD4CBF" w:rsidRDefault="000624FC" w:rsidP="001F7F74">
            <w:pPr>
              <w:pStyle w:val="a4"/>
              <w:tabs>
                <w:tab w:val="left" w:pos="3828"/>
              </w:tabs>
              <w:ind w:firstLine="0"/>
              <w:rPr>
                <w:lang w:val="en-US"/>
              </w:rPr>
            </w:pPr>
            <w:r w:rsidRPr="00DD4CBF">
              <w:t xml:space="preserve">           Показатель</w:t>
            </w:r>
          </w:p>
        </w:tc>
        <w:tc>
          <w:tcPr>
            <w:tcW w:w="3226" w:type="dxa"/>
          </w:tcPr>
          <w:p w:rsidR="000624FC" w:rsidRPr="00DD4CBF" w:rsidRDefault="000624FC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          Результат</w:t>
            </w:r>
          </w:p>
        </w:tc>
      </w:tr>
      <w:tr w:rsidR="000624FC" w:rsidRPr="00DD4CBF" w:rsidTr="00DD4CBF">
        <w:trPr>
          <w:jc w:val="center"/>
        </w:trPr>
        <w:tc>
          <w:tcPr>
            <w:tcW w:w="1526" w:type="dxa"/>
          </w:tcPr>
          <w:p w:rsidR="000624FC" w:rsidRPr="00DD4CBF" w:rsidRDefault="000624FC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b/>
              </w:rPr>
              <w:t>1</w:t>
            </w:r>
          </w:p>
        </w:tc>
        <w:tc>
          <w:tcPr>
            <w:tcW w:w="4819" w:type="dxa"/>
          </w:tcPr>
          <w:p w:rsidR="000624FC" w:rsidRPr="00DD4CBF" w:rsidRDefault="000624FC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Время рекальцификации</w:t>
            </w:r>
          </w:p>
        </w:tc>
        <w:tc>
          <w:tcPr>
            <w:tcW w:w="3226" w:type="dxa"/>
          </w:tcPr>
          <w:p w:rsidR="000624FC" w:rsidRPr="00DD4CBF" w:rsidRDefault="00014A90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200с</w:t>
            </w:r>
          </w:p>
        </w:tc>
      </w:tr>
      <w:tr w:rsidR="000624FC" w:rsidRPr="00DD4CBF" w:rsidTr="00DD4CBF">
        <w:trPr>
          <w:jc w:val="center"/>
        </w:trPr>
        <w:tc>
          <w:tcPr>
            <w:tcW w:w="1526" w:type="dxa"/>
          </w:tcPr>
          <w:p w:rsidR="000624FC" w:rsidRPr="00DD4CBF" w:rsidRDefault="000624FC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b/>
              </w:rPr>
              <w:t>2</w:t>
            </w:r>
          </w:p>
        </w:tc>
        <w:tc>
          <w:tcPr>
            <w:tcW w:w="4819" w:type="dxa"/>
          </w:tcPr>
          <w:p w:rsidR="000624FC" w:rsidRPr="00DD4CBF" w:rsidRDefault="00014A90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Т</w:t>
            </w:r>
            <w:r w:rsidR="000624FC" w:rsidRPr="00DD4CBF">
              <w:t>ромбиновое время</w:t>
            </w:r>
          </w:p>
        </w:tc>
        <w:tc>
          <w:tcPr>
            <w:tcW w:w="3226" w:type="dxa"/>
          </w:tcPr>
          <w:p w:rsidR="000624FC" w:rsidRPr="00DD4CBF" w:rsidRDefault="00014A90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38с</w:t>
            </w:r>
          </w:p>
        </w:tc>
      </w:tr>
      <w:tr w:rsidR="00014A90" w:rsidRPr="00DD4CBF" w:rsidTr="00DD4CBF">
        <w:trPr>
          <w:jc w:val="center"/>
        </w:trPr>
        <w:tc>
          <w:tcPr>
            <w:tcW w:w="1526" w:type="dxa"/>
          </w:tcPr>
          <w:p w:rsidR="00014A90" w:rsidRPr="00DD4CBF" w:rsidRDefault="00014A90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b/>
              </w:rPr>
              <w:t>3</w:t>
            </w:r>
          </w:p>
        </w:tc>
        <w:tc>
          <w:tcPr>
            <w:tcW w:w="4819" w:type="dxa"/>
          </w:tcPr>
          <w:p w:rsidR="00014A90" w:rsidRPr="00DD4CBF" w:rsidRDefault="00014A90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Протромбиновый индекс</w:t>
            </w:r>
          </w:p>
        </w:tc>
        <w:tc>
          <w:tcPr>
            <w:tcW w:w="3226" w:type="dxa"/>
          </w:tcPr>
          <w:p w:rsidR="00014A90" w:rsidRPr="00DD4CBF" w:rsidRDefault="00014A90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75</w:t>
            </w:r>
            <w:r w:rsidR="00DF52FF" w:rsidRPr="00DD4CBF">
              <w:rPr>
                <w:lang w:val="en-US"/>
              </w:rPr>
              <w:t xml:space="preserve"> </w:t>
            </w:r>
            <w:r w:rsidR="00D033BC" w:rsidRPr="00DD4CBF">
              <w:t>%</w:t>
            </w:r>
          </w:p>
        </w:tc>
      </w:tr>
      <w:tr w:rsidR="00014A90" w:rsidRPr="00DD4CBF" w:rsidTr="00DD4CBF">
        <w:trPr>
          <w:jc w:val="center"/>
        </w:trPr>
        <w:tc>
          <w:tcPr>
            <w:tcW w:w="1526" w:type="dxa"/>
          </w:tcPr>
          <w:p w:rsidR="00014A90" w:rsidRPr="00DD4CBF" w:rsidRDefault="00014A90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b/>
              </w:rPr>
              <w:t>4</w:t>
            </w:r>
          </w:p>
        </w:tc>
        <w:tc>
          <w:tcPr>
            <w:tcW w:w="4819" w:type="dxa"/>
          </w:tcPr>
          <w:p w:rsidR="00014A90" w:rsidRPr="00DD4CBF" w:rsidRDefault="00D033BC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Фибринолитическая активность</w:t>
            </w:r>
          </w:p>
        </w:tc>
        <w:tc>
          <w:tcPr>
            <w:tcW w:w="3226" w:type="dxa"/>
          </w:tcPr>
          <w:p w:rsidR="00014A90" w:rsidRPr="00DD4CBF" w:rsidRDefault="00D033BC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25%</w:t>
            </w:r>
          </w:p>
        </w:tc>
      </w:tr>
      <w:tr w:rsidR="00014A90" w:rsidRPr="00DD4CBF" w:rsidTr="00DD4CBF">
        <w:trPr>
          <w:jc w:val="center"/>
        </w:trPr>
        <w:tc>
          <w:tcPr>
            <w:tcW w:w="1526" w:type="dxa"/>
          </w:tcPr>
          <w:p w:rsidR="00014A90" w:rsidRPr="00DD4CBF" w:rsidRDefault="00014A90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b/>
              </w:rPr>
              <w:t>5</w:t>
            </w:r>
          </w:p>
        </w:tc>
        <w:tc>
          <w:tcPr>
            <w:tcW w:w="4819" w:type="dxa"/>
          </w:tcPr>
          <w:p w:rsidR="00014A90" w:rsidRPr="00DD4CBF" w:rsidRDefault="00DF52FF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Тромбопластический тест</w:t>
            </w:r>
          </w:p>
        </w:tc>
        <w:tc>
          <w:tcPr>
            <w:tcW w:w="3226" w:type="dxa"/>
          </w:tcPr>
          <w:p w:rsidR="00014A90" w:rsidRPr="00DD4CBF" w:rsidRDefault="00DF52FF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70с</w:t>
            </w:r>
          </w:p>
        </w:tc>
      </w:tr>
      <w:tr w:rsidR="00014A90" w:rsidRPr="00DD4CBF" w:rsidTr="00DD4CBF">
        <w:trPr>
          <w:jc w:val="center"/>
        </w:trPr>
        <w:tc>
          <w:tcPr>
            <w:tcW w:w="1526" w:type="dxa"/>
          </w:tcPr>
          <w:p w:rsidR="00014A90" w:rsidRPr="00DD4CBF" w:rsidRDefault="00014A90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b/>
              </w:rPr>
              <w:t>6</w:t>
            </w:r>
          </w:p>
        </w:tc>
        <w:tc>
          <w:tcPr>
            <w:tcW w:w="4819" w:type="dxa"/>
          </w:tcPr>
          <w:p w:rsidR="00014A90" w:rsidRPr="00DD4CBF" w:rsidRDefault="00014A90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Фибриноген</w:t>
            </w:r>
          </w:p>
        </w:tc>
        <w:tc>
          <w:tcPr>
            <w:tcW w:w="3226" w:type="dxa"/>
          </w:tcPr>
          <w:p w:rsidR="00014A90" w:rsidRPr="00DD4CBF" w:rsidRDefault="00DF52FF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1г/л</w:t>
            </w:r>
          </w:p>
        </w:tc>
      </w:tr>
      <w:tr w:rsidR="00014A90" w:rsidRPr="00DD4CBF" w:rsidTr="00DD4CBF">
        <w:trPr>
          <w:jc w:val="center"/>
        </w:trPr>
        <w:tc>
          <w:tcPr>
            <w:tcW w:w="1526" w:type="dxa"/>
          </w:tcPr>
          <w:p w:rsidR="00014A90" w:rsidRPr="00DD4CBF" w:rsidRDefault="00014A90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b/>
              </w:rPr>
              <w:t>7</w:t>
            </w:r>
          </w:p>
        </w:tc>
        <w:tc>
          <w:tcPr>
            <w:tcW w:w="4819" w:type="dxa"/>
          </w:tcPr>
          <w:p w:rsidR="00014A90" w:rsidRPr="00DD4CBF" w:rsidRDefault="00014A90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Протромбиновое время за Ли-Уайтом</w:t>
            </w:r>
          </w:p>
        </w:tc>
        <w:tc>
          <w:tcPr>
            <w:tcW w:w="3226" w:type="dxa"/>
          </w:tcPr>
          <w:p w:rsidR="00014A90" w:rsidRPr="00DD4CBF" w:rsidRDefault="00DF52FF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Больше 10мин</w:t>
            </w:r>
          </w:p>
        </w:tc>
      </w:tr>
    </w:tbl>
    <w:p w:rsidR="004E228E" w:rsidRPr="00DD4CBF" w:rsidRDefault="004E228E">
      <w:pPr>
        <w:pStyle w:val="a4"/>
        <w:tabs>
          <w:tab w:val="left" w:pos="3828"/>
        </w:tabs>
        <w:rPr>
          <w:b/>
          <w:u w:val="single"/>
        </w:rPr>
      </w:pPr>
    </w:p>
    <w:p w:rsidR="000624FC" w:rsidRPr="00DD4CBF" w:rsidRDefault="004E228E">
      <w:pPr>
        <w:pStyle w:val="a4"/>
        <w:tabs>
          <w:tab w:val="left" w:pos="3828"/>
        </w:tabs>
      </w:pPr>
      <w:r w:rsidRPr="00DD4CBF">
        <w:rPr>
          <w:b/>
          <w:u w:val="single"/>
        </w:rPr>
        <w:t>Определение основных факторов свертываемости 26.11.10:</w:t>
      </w:r>
      <w:r w:rsidRPr="00DD4CBF">
        <w:t>дифецит фактора</w:t>
      </w:r>
      <w:r w:rsidRPr="00DD4CBF">
        <w:rPr>
          <w:lang w:val="en-US"/>
        </w:rPr>
        <w:t>VIII</w:t>
      </w:r>
      <w:r w:rsidRPr="00DD4CBF">
        <w:t>.</w:t>
      </w:r>
    </w:p>
    <w:p w:rsidR="00E478B2" w:rsidRPr="00DD4CBF" w:rsidRDefault="00E478B2">
      <w:pPr>
        <w:pStyle w:val="a4"/>
        <w:tabs>
          <w:tab w:val="left" w:pos="3828"/>
        </w:tabs>
      </w:pPr>
    </w:p>
    <w:p w:rsidR="00E478B2" w:rsidRPr="00DD4CBF" w:rsidRDefault="001A7BD9">
      <w:pPr>
        <w:pStyle w:val="a4"/>
        <w:tabs>
          <w:tab w:val="left" w:pos="3828"/>
        </w:tabs>
        <w:rPr>
          <w:b/>
        </w:rPr>
      </w:pPr>
      <w:r w:rsidRPr="00DD4CBF">
        <w:rPr>
          <w:b/>
        </w:rPr>
        <w:t>Иммунограмма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2942"/>
      </w:tblGrid>
      <w:tr w:rsidR="001A7BD9" w:rsidRPr="00DD4CBF" w:rsidTr="00DD4CBF">
        <w:trPr>
          <w:jc w:val="center"/>
        </w:trPr>
        <w:tc>
          <w:tcPr>
            <w:tcW w:w="1526" w:type="dxa"/>
          </w:tcPr>
          <w:p w:rsidR="001A7BD9" w:rsidRPr="00DD4CBF" w:rsidRDefault="001A7BD9" w:rsidP="001F7F74">
            <w:pPr>
              <w:pStyle w:val="a4"/>
              <w:tabs>
                <w:tab w:val="left" w:pos="3828"/>
              </w:tabs>
              <w:ind w:firstLine="0"/>
              <w:rPr>
                <w:i/>
              </w:rPr>
            </w:pPr>
            <w:r w:rsidRPr="00DD4CBF">
              <w:rPr>
                <w:i/>
              </w:rPr>
              <w:t>*********</w:t>
            </w:r>
          </w:p>
        </w:tc>
        <w:tc>
          <w:tcPr>
            <w:tcW w:w="5103" w:type="dxa"/>
          </w:tcPr>
          <w:p w:rsidR="001A7BD9" w:rsidRPr="00DD4CBF" w:rsidRDefault="001A7BD9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i/>
              </w:rPr>
              <w:t xml:space="preserve">              Показатель</w:t>
            </w:r>
          </w:p>
        </w:tc>
        <w:tc>
          <w:tcPr>
            <w:tcW w:w="2942" w:type="dxa"/>
          </w:tcPr>
          <w:p w:rsidR="001A7BD9" w:rsidRPr="00DD4CBF" w:rsidRDefault="001A7BD9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 xml:space="preserve">          Результат</w:t>
            </w:r>
          </w:p>
        </w:tc>
      </w:tr>
      <w:tr w:rsidR="001A7BD9" w:rsidRPr="00DD4CBF" w:rsidTr="00DD4CBF">
        <w:trPr>
          <w:jc w:val="center"/>
        </w:trPr>
        <w:tc>
          <w:tcPr>
            <w:tcW w:w="1526" w:type="dxa"/>
          </w:tcPr>
          <w:p w:rsidR="001A7BD9" w:rsidRPr="00DD4CBF" w:rsidRDefault="001A7BD9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b/>
              </w:rPr>
              <w:t>1</w:t>
            </w:r>
          </w:p>
        </w:tc>
        <w:tc>
          <w:tcPr>
            <w:tcW w:w="5103" w:type="dxa"/>
          </w:tcPr>
          <w:p w:rsidR="001A7BD9" w:rsidRPr="00DD4CBF" w:rsidRDefault="001A7BD9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Комплемент</w:t>
            </w:r>
          </w:p>
        </w:tc>
        <w:tc>
          <w:tcPr>
            <w:tcW w:w="2942" w:type="dxa"/>
          </w:tcPr>
          <w:p w:rsidR="001A7BD9" w:rsidRPr="00DD4CBF" w:rsidRDefault="00C96D39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rPr>
                <w:b/>
              </w:rPr>
              <w:t>40</w:t>
            </w:r>
            <w:r w:rsidRPr="00DD4CBF">
              <w:t>ед</w:t>
            </w:r>
          </w:p>
        </w:tc>
      </w:tr>
      <w:tr w:rsidR="001A7BD9" w:rsidRPr="00DD4CBF" w:rsidTr="00DD4CBF">
        <w:trPr>
          <w:jc w:val="center"/>
        </w:trPr>
        <w:tc>
          <w:tcPr>
            <w:tcW w:w="1526" w:type="dxa"/>
          </w:tcPr>
          <w:p w:rsidR="001A7BD9" w:rsidRPr="00DD4CBF" w:rsidRDefault="001A7BD9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b/>
              </w:rPr>
              <w:t>2</w:t>
            </w:r>
          </w:p>
        </w:tc>
        <w:tc>
          <w:tcPr>
            <w:tcW w:w="5103" w:type="dxa"/>
          </w:tcPr>
          <w:p w:rsidR="001A7BD9" w:rsidRPr="00DD4CBF" w:rsidRDefault="001A7BD9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Ци</w:t>
            </w:r>
            <w:r w:rsidR="00C96D39" w:rsidRPr="00DD4CBF">
              <w:t xml:space="preserve">ркулирующие </w:t>
            </w:r>
            <w:r w:rsidRPr="00DD4CBF">
              <w:t xml:space="preserve">иммунные </w:t>
            </w:r>
            <w:r w:rsidR="00C96D39" w:rsidRPr="00DD4CBF">
              <w:t>комплексы</w:t>
            </w:r>
          </w:p>
        </w:tc>
        <w:tc>
          <w:tcPr>
            <w:tcW w:w="2942" w:type="dxa"/>
          </w:tcPr>
          <w:p w:rsidR="001A7BD9" w:rsidRPr="00DD4CBF" w:rsidRDefault="00C96D39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rPr>
                <w:b/>
              </w:rPr>
              <w:t>54</w:t>
            </w:r>
            <w:r w:rsidRPr="00DD4CBF">
              <w:t>ед</w:t>
            </w:r>
          </w:p>
        </w:tc>
      </w:tr>
      <w:tr w:rsidR="001A7BD9" w:rsidRPr="00DD4CBF" w:rsidTr="00DD4CBF">
        <w:trPr>
          <w:jc w:val="center"/>
        </w:trPr>
        <w:tc>
          <w:tcPr>
            <w:tcW w:w="1526" w:type="dxa"/>
          </w:tcPr>
          <w:p w:rsidR="001A7BD9" w:rsidRPr="00DD4CBF" w:rsidRDefault="001A7BD9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b/>
              </w:rPr>
              <w:t>3</w:t>
            </w:r>
          </w:p>
        </w:tc>
        <w:tc>
          <w:tcPr>
            <w:tcW w:w="5103" w:type="dxa"/>
          </w:tcPr>
          <w:p w:rsidR="001A7BD9" w:rsidRPr="00DD4CBF" w:rsidRDefault="00C96D39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Лизоцим</w:t>
            </w:r>
          </w:p>
        </w:tc>
        <w:tc>
          <w:tcPr>
            <w:tcW w:w="2942" w:type="dxa"/>
          </w:tcPr>
          <w:p w:rsidR="001A7BD9" w:rsidRPr="00DD4CBF" w:rsidRDefault="00C96D39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rPr>
                <w:b/>
              </w:rPr>
              <w:t>3.0</w:t>
            </w:r>
            <w:r w:rsidRPr="00DD4CBF">
              <w:t>ед/мл</w:t>
            </w:r>
          </w:p>
        </w:tc>
      </w:tr>
      <w:tr w:rsidR="001A7BD9" w:rsidRPr="00DD4CBF" w:rsidTr="00DD4CBF">
        <w:trPr>
          <w:jc w:val="center"/>
        </w:trPr>
        <w:tc>
          <w:tcPr>
            <w:tcW w:w="1526" w:type="dxa"/>
          </w:tcPr>
          <w:p w:rsidR="001A7BD9" w:rsidRPr="00DD4CBF" w:rsidRDefault="001A7BD9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b/>
              </w:rPr>
              <w:t>4</w:t>
            </w:r>
          </w:p>
        </w:tc>
        <w:tc>
          <w:tcPr>
            <w:tcW w:w="5103" w:type="dxa"/>
          </w:tcPr>
          <w:p w:rsidR="001A7BD9" w:rsidRPr="00DD4CBF" w:rsidRDefault="00C96D39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Пропердин</w:t>
            </w:r>
          </w:p>
        </w:tc>
        <w:tc>
          <w:tcPr>
            <w:tcW w:w="2942" w:type="dxa"/>
          </w:tcPr>
          <w:p w:rsidR="001A7BD9" w:rsidRPr="00DD4CBF" w:rsidRDefault="00C96D39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rPr>
                <w:b/>
              </w:rPr>
              <w:t>6</w:t>
            </w:r>
            <w:r w:rsidRPr="00DD4CBF">
              <w:t>ед/мл</w:t>
            </w:r>
          </w:p>
        </w:tc>
      </w:tr>
      <w:tr w:rsidR="001A7BD9" w:rsidRPr="00DD4CBF" w:rsidTr="00DD4CBF">
        <w:trPr>
          <w:jc w:val="center"/>
        </w:trPr>
        <w:tc>
          <w:tcPr>
            <w:tcW w:w="1526" w:type="dxa"/>
          </w:tcPr>
          <w:p w:rsidR="001A7BD9" w:rsidRPr="00DD4CBF" w:rsidRDefault="001A7BD9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b/>
              </w:rPr>
              <w:t>5</w:t>
            </w:r>
          </w:p>
        </w:tc>
        <w:tc>
          <w:tcPr>
            <w:tcW w:w="5103" w:type="dxa"/>
          </w:tcPr>
          <w:p w:rsidR="001A7BD9" w:rsidRPr="00DD4CBF" w:rsidRDefault="00C96D39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В-лизины</w:t>
            </w:r>
          </w:p>
        </w:tc>
        <w:tc>
          <w:tcPr>
            <w:tcW w:w="2942" w:type="dxa"/>
          </w:tcPr>
          <w:p w:rsidR="001A7BD9" w:rsidRPr="00DD4CBF" w:rsidRDefault="00C96D39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rPr>
                <w:b/>
              </w:rPr>
              <w:t>27</w:t>
            </w:r>
            <w:r w:rsidRPr="00DD4CBF">
              <w:t>ед.оптической плоскости</w:t>
            </w:r>
          </w:p>
        </w:tc>
      </w:tr>
      <w:tr w:rsidR="001A7BD9" w:rsidRPr="00DD4CBF" w:rsidTr="00DD4CBF">
        <w:trPr>
          <w:jc w:val="center"/>
        </w:trPr>
        <w:tc>
          <w:tcPr>
            <w:tcW w:w="1526" w:type="dxa"/>
          </w:tcPr>
          <w:p w:rsidR="001A7BD9" w:rsidRPr="00DD4CBF" w:rsidRDefault="001A7BD9" w:rsidP="001F7F74">
            <w:pPr>
              <w:pStyle w:val="a4"/>
              <w:tabs>
                <w:tab w:val="left" w:pos="3828"/>
              </w:tabs>
              <w:ind w:firstLine="0"/>
              <w:rPr>
                <w:b/>
              </w:rPr>
            </w:pPr>
            <w:r w:rsidRPr="00DD4CBF">
              <w:rPr>
                <w:b/>
              </w:rPr>
              <w:t>6</w:t>
            </w:r>
          </w:p>
        </w:tc>
        <w:tc>
          <w:tcPr>
            <w:tcW w:w="5103" w:type="dxa"/>
          </w:tcPr>
          <w:p w:rsidR="001A7BD9" w:rsidRPr="00DD4CBF" w:rsidRDefault="00C96D39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СРП</w:t>
            </w:r>
          </w:p>
        </w:tc>
        <w:tc>
          <w:tcPr>
            <w:tcW w:w="2942" w:type="dxa"/>
          </w:tcPr>
          <w:p w:rsidR="001A7BD9" w:rsidRPr="00DD4CBF" w:rsidRDefault="00C96D39" w:rsidP="001F7F74">
            <w:pPr>
              <w:pStyle w:val="a4"/>
              <w:tabs>
                <w:tab w:val="left" w:pos="3828"/>
              </w:tabs>
              <w:ind w:firstLine="0"/>
            </w:pPr>
            <w:r w:rsidRPr="00DD4CBF">
              <w:t>отрицательный</w:t>
            </w:r>
          </w:p>
        </w:tc>
      </w:tr>
    </w:tbl>
    <w:p w:rsidR="001A7BD9" w:rsidRPr="00DD4CBF" w:rsidRDefault="00C96D39">
      <w:pPr>
        <w:pStyle w:val="a4"/>
        <w:tabs>
          <w:tab w:val="left" w:pos="3828"/>
        </w:tabs>
        <w:rPr>
          <w:i/>
        </w:rPr>
      </w:pPr>
      <w:r w:rsidRPr="00DD4CBF">
        <w:rPr>
          <w:i/>
        </w:rPr>
        <w:t>Иммунограмма соответствует норме.</w:t>
      </w:r>
    </w:p>
    <w:p w:rsidR="00C96D39" w:rsidRPr="00DD4CBF" w:rsidRDefault="00C96D39">
      <w:pPr>
        <w:pStyle w:val="a4"/>
        <w:tabs>
          <w:tab w:val="left" w:pos="3828"/>
        </w:tabs>
        <w:rPr>
          <w:i/>
        </w:rPr>
      </w:pPr>
    </w:p>
    <w:p w:rsidR="002944DD" w:rsidRPr="00DD4CBF" w:rsidRDefault="002944DD" w:rsidP="00DD4CBF">
      <w:pPr>
        <w:pStyle w:val="a4"/>
        <w:tabs>
          <w:tab w:val="left" w:pos="3828"/>
        </w:tabs>
        <w:jc w:val="center"/>
        <w:rPr>
          <w:b/>
          <w:i/>
          <w:sz w:val="36"/>
          <w:szCs w:val="36"/>
          <w:u w:val="single"/>
        </w:rPr>
      </w:pPr>
      <w:r w:rsidRPr="00DD4CBF">
        <w:rPr>
          <w:b/>
          <w:i/>
          <w:sz w:val="36"/>
          <w:szCs w:val="36"/>
          <w:u w:val="single"/>
        </w:rPr>
        <w:t>Дневники.</w:t>
      </w:r>
    </w:p>
    <w:p w:rsidR="00C96D39" w:rsidRPr="00DD4CBF" w:rsidRDefault="00C96D39">
      <w:pPr>
        <w:pStyle w:val="a4"/>
        <w:tabs>
          <w:tab w:val="left" w:pos="3828"/>
        </w:tabs>
        <w:rPr>
          <w:i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A6371" w:rsidRPr="00DD4CBF" w:rsidTr="00DD4CBF">
        <w:trPr>
          <w:jc w:val="center"/>
        </w:trPr>
        <w:tc>
          <w:tcPr>
            <w:tcW w:w="4785" w:type="dxa"/>
          </w:tcPr>
          <w:p w:rsidR="00CA6371" w:rsidRPr="00DD4CBF" w:rsidRDefault="00CE2189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i/>
              </w:rPr>
            </w:pPr>
            <w:r w:rsidRPr="00DD4CBF">
              <w:rPr>
                <w:b/>
                <w:i/>
              </w:rPr>
              <w:t xml:space="preserve">                     Дата</w:t>
            </w:r>
          </w:p>
        </w:tc>
        <w:tc>
          <w:tcPr>
            <w:tcW w:w="4786" w:type="dxa"/>
          </w:tcPr>
          <w:p w:rsidR="00CA6371" w:rsidRPr="00DD4CBF" w:rsidRDefault="00CE2189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i/>
              </w:rPr>
            </w:pPr>
            <w:r w:rsidRPr="00DD4CBF">
              <w:rPr>
                <w:b/>
                <w:i/>
              </w:rPr>
              <w:t>Течение заболевания</w:t>
            </w:r>
          </w:p>
        </w:tc>
      </w:tr>
      <w:tr w:rsidR="00CA6371" w:rsidRPr="00DD4CBF" w:rsidTr="00DD4CBF">
        <w:trPr>
          <w:jc w:val="center"/>
        </w:trPr>
        <w:tc>
          <w:tcPr>
            <w:tcW w:w="4785" w:type="dxa"/>
          </w:tcPr>
          <w:p w:rsidR="00CA6371" w:rsidRPr="00DD4CBF" w:rsidRDefault="00CE2189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i/>
              </w:rPr>
            </w:pPr>
            <w:r w:rsidRPr="00DD4CBF">
              <w:rPr>
                <w:b/>
                <w:i/>
              </w:rPr>
              <w:t>26.11.10</w:t>
            </w:r>
          </w:p>
          <w:p w:rsidR="00CE2189" w:rsidRPr="00DD4CBF" w:rsidRDefault="007143DD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i/>
                <w:lang w:val="en-US"/>
              </w:rPr>
            </w:pPr>
            <w:r w:rsidRPr="00DD4CBF">
              <w:rPr>
                <w:b/>
                <w:i/>
                <w:lang w:val="en-US"/>
              </w:rPr>
              <w:t>t-</w:t>
            </w:r>
            <w:r w:rsidR="00CE2189" w:rsidRPr="00DD4CBF">
              <w:rPr>
                <w:b/>
                <w:i/>
              </w:rPr>
              <w:t>36.6</w:t>
            </w:r>
            <w:r w:rsidRPr="00DD4CBF">
              <w:rPr>
                <w:b/>
                <w:i/>
                <w:lang w:val="en-US"/>
              </w:rPr>
              <w:t>C</w:t>
            </w:r>
          </w:p>
          <w:p w:rsidR="00CE2189" w:rsidRPr="00DD4CBF" w:rsidRDefault="00CE2189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i/>
              </w:rPr>
            </w:pPr>
            <w:r w:rsidRPr="00DD4CBF">
              <w:rPr>
                <w:b/>
                <w:i/>
              </w:rPr>
              <w:t>Р</w:t>
            </w:r>
            <w:r w:rsidRPr="00DD4CBF">
              <w:rPr>
                <w:b/>
                <w:i/>
                <w:lang w:val="en-US"/>
              </w:rPr>
              <w:t>S</w:t>
            </w:r>
            <w:r w:rsidRPr="00DD4CBF">
              <w:rPr>
                <w:b/>
                <w:i/>
              </w:rPr>
              <w:t>-80 уд/мин</w:t>
            </w:r>
          </w:p>
          <w:p w:rsidR="00CE2189" w:rsidRPr="00DD4CBF" w:rsidRDefault="00CE2189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i/>
              </w:rPr>
            </w:pPr>
            <w:r w:rsidRPr="00DD4CBF">
              <w:rPr>
                <w:b/>
                <w:i/>
              </w:rPr>
              <w:t>ЧД-19</w:t>
            </w:r>
          </w:p>
          <w:p w:rsidR="00CE2189" w:rsidRPr="00DD4CBF" w:rsidRDefault="00CE2189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i/>
              </w:rPr>
            </w:pPr>
            <w:r w:rsidRPr="00DD4CBF">
              <w:rPr>
                <w:b/>
                <w:i/>
              </w:rPr>
              <w:t>АД-110/70мм.рт.ст.</w:t>
            </w:r>
          </w:p>
        </w:tc>
        <w:tc>
          <w:tcPr>
            <w:tcW w:w="4786" w:type="dxa"/>
          </w:tcPr>
          <w:p w:rsidR="00CE2189" w:rsidRPr="00DD4CBF" w:rsidRDefault="00CE2189" w:rsidP="001F7F74">
            <w:pPr>
              <w:spacing w:line="360" w:lineRule="auto"/>
              <w:rPr>
                <w:sz w:val="24"/>
                <w:szCs w:val="24"/>
              </w:rPr>
            </w:pPr>
            <w:r w:rsidRPr="00DD4CBF">
              <w:t xml:space="preserve">Общее состояние средней степени тяжести. Мама жалуется на продолжающее </w:t>
            </w:r>
            <w:r w:rsidR="007143DD" w:rsidRPr="00DD4CBF">
              <w:t xml:space="preserve"> </w:t>
            </w:r>
            <w:r w:rsidRPr="00DD4CBF">
              <w:t>кровотичение из лунки удаленного зуба.</w:t>
            </w:r>
            <w:r w:rsidRPr="00DD4CBF">
              <w:rPr>
                <w:sz w:val="24"/>
                <w:szCs w:val="24"/>
              </w:rPr>
              <w:t xml:space="preserve"> Кожные покровы бледные,  эластичные,  умеренно  влажные. Слизистые</w:t>
            </w:r>
            <w:r w:rsidR="007143DD" w:rsidRPr="00DD4CBF">
              <w:rPr>
                <w:sz w:val="24"/>
                <w:szCs w:val="24"/>
              </w:rPr>
              <w:t xml:space="preserve"> бледные</w:t>
            </w:r>
            <w:r w:rsidRPr="00DD4CBF">
              <w:rPr>
                <w:sz w:val="24"/>
                <w:szCs w:val="24"/>
              </w:rPr>
              <w:t xml:space="preserve">, влажные, чистые. </w:t>
            </w:r>
            <w:r w:rsidR="007143DD" w:rsidRPr="00DD4CBF">
              <w:rPr>
                <w:sz w:val="24"/>
                <w:szCs w:val="24"/>
              </w:rPr>
              <w:t xml:space="preserve">Тоны сердца </w:t>
            </w:r>
            <w:r w:rsidR="006B0FC9" w:rsidRPr="00DD4CBF">
              <w:rPr>
                <w:sz w:val="24"/>
                <w:szCs w:val="24"/>
              </w:rPr>
              <w:t xml:space="preserve"> </w:t>
            </w:r>
            <w:r w:rsidR="007143DD" w:rsidRPr="00DD4CBF">
              <w:rPr>
                <w:sz w:val="24"/>
                <w:szCs w:val="24"/>
              </w:rPr>
              <w:t xml:space="preserve">ясные, ритмичные, правильные. Дыхание везикулярное. </w:t>
            </w:r>
            <w:r w:rsidRPr="00DD4CBF">
              <w:rPr>
                <w:sz w:val="24"/>
                <w:szCs w:val="24"/>
              </w:rPr>
              <w:t xml:space="preserve">Живот </w:t>
            </w:r>
            <w:r w:rsidRPr="00DD4CBF">
              <w:rPr>
                <w:sz w:val="24"/>
                <w:szCs w:val="24"/>
              </w:rPr>
              <w:lastRenderedPageBreak/>
              <w:t>мягкий, безболезненный.</w:t>
            </w:r>
            <w:r w:rsidR="007143DD" w:rsidRPr="00DD4CBF">
              <w:rPr>
                <w:sz w:val="24"/>
                <w:szCs w:val="24"/>
              </w:rPr>
              <w:t xml:space="preserve"> Физиологические отправления в норме.</w:t>
            </w:r>
          </w:p>
          <w:p w:rsidR="00CA6371" w:rsidRPr="00DD4CBF" w:rsidRDefault="00CA6371" w:rsidP="001F7F74">
            <w:pPr>
              <w:pStyle w:val="a4"/>
              <w:tabs>
                <w:tab w:val="left" w:pos="3828"/>
              </w:tabs>
              <w:ind w:firstLine="0"/>
            </w:pPr>
          </w:p>
        </w:tc>
      </w:tr>
    </w:tbl>
    <w:p w:rsidR="00C96D39" w:rsidRPr="00DD4CBF" w:rsidRDefault="00C96D39">
      <w:pPr>
        <w:pStyle w:val="a4"/>
        <w:tabs>
          <w:tab w:val="left" w:pos="3828"/>
        </w:tabs>
        <w:rPr>
          <w:b/>
          <w:i/>
          <w:sz w:val="36"/>
          <w:szCs w:val="36"/>
        </w:rPr>
      </w:pPr>
    </w:p>
    <w:p w:rsidR="004031F2" w:rsidRPr="00DD4CBF" w:rsidRDefault="004031F2">
      <w:pPr>
        <w:pStyle w:val="a4"/>
        <w:tabs>
          <w:tab w:val="left" w:pos="3828"/>
        </w:tabs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43DD" w:rsidRPr="00DD4CBF" w:rsidTr="001F7F74">
        <w:tc>
          <w:tcPr>
            <w:tcW w:w="4785" w:type="dxa"/>
          </w:tcPr>
          <w:p w:rsidR="007143DD" w:rsidRPr="00DD4CBF" w:rsidRDefault="007143DD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bCs/>
              </w:rPr>
            </w:pPr>
            <w:r w:rsidRPr="00DD4CBF">
              <w:rPr>
                <w:b/>
                <w:bCs/>
              </w:rPr>
              <w:t xml:space="preserve">                           Дата</w:t>
            </w:r>
          </w:p>
        </w:tc>
        <w:tc>
          <w:tcPr>
            <w:tcW w:w="4786" w:type="dxa"/>
          </w:tcPr>
          <w:p w:rsidR="007143DD" w:rsidRPr="00DD4CBF" w:rsidRDefault="007143DD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bCs/>
              </w:rPr>
            </w:pPr>
            <w:r w:rsidRPr="00DD4CBF">
              <w:rPr>
                <w:b/>
                <w:bCs/>
              </w:rPr>
              <w:t>Течение заболевания</w:t>
            </w:r>
          </w:p>
        </w:tc>
      </w:tr>
      <w:tr w:rsidR="007143DD" w:rsidRPr="00DD4CBF" w:rsidTr="001F7F74">
        <w:tc>
          <w:tcPr>
            <w:tcW w:w="4785" w:type="dxa"/>
          </w:tcPr>
          <w:p w:rsidR="007143DD" w:rsidRPr="00DD4CBF" w:rsidRDefault="007143DD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bCs/>
              </w:rPr>
            </w:pPr>
            <w:r w:rsidRPr="00DD4CBF">
              <w:rPr>
                <w:b/>
                <w:bCs/>
              </w:rPr>
              <w:t>27.11.10</w:t>
            </w:r>
          </w:p>
          <w:p w:rsidR="007143DD" w:rsidRPr="00DD4CBF" w:rsidRDefault="007143DD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bCs/>
                <w:lang w:val="en-US"/>
              </w:rPr>
            </w:pPr>
            <w:r w:rsidRPr="00DD4CBF">
              <w:rPr>
                <w:b/>
                <w:bCs/>
                <w:lang w:val="en-US"/>
              </w:rPr>
              <w:t>t-36</w:t>
            </w:r>
            <w:r w:rsidRPr="00DD4CBF">
              <w:rPr>
                <w:b/>
                <w:bCs/>
              </w:rPr>
              <w:t>.7</w:t>
            </w:r>
            <w:r w:rsidRPr="00DD4CBF">
              <w:rPr>
                <w:b/>
                <w:bCs/>
                <w:lang w:val="en-US"/>
              </w:rPr>
              <w:t>C</w:t>
            </w:r>
          </w:p>
          <w:p w:rsidR="007143DD" w:rsidRPr="00DD4CBF" w:rsidRDefault="007143DD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bCs/>
                <w:lang w:val="en-US"/>
              </w:rPr>
            </w:pPr>
            <w:r w:rsidRPr="00DD4CBF">
              <w:rPr>
                <w:b/>
                <w:bCs/>
                <w:lang w:val="en-US"/>
              </w:rPr>
              <w:t>PS-82</w:t>
            </w:r>
            <w:r w:rsidRPr="00DD4CBF">
              <w:rPr>
                <w:b/>
                <w:bCs/>
              </w:rPr>
              <w:t>уд</w:t>
            </w:r>
            <w:r w:rsidRPr="00DD4CBF">
              <w:rPr>
                <w:b/>
                <w:bCs/>
                <w:lang w:val="en-US"/>
              </w:rPr>
              <w:t>/</w:t>
            </w:r>
            <w:r w:rsidRPr="00DD4CBF">
              <w:rPr>
                <w:b/>
                <w:bCs/>
              </w:rPr>
              <w:t>мин</w:t>
            </w:r>
          </w:p>
          <w:p w:rsidR="007143DD" w:rsidRPr="00DD4CBF" w:rsidRDefault="007143DD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bCs/>
                <w:lang w:val="en-US"/>
              </w:rPr>
            </w:pPr>
            <w:r w:rsidRPr="00DD4CBF">
              <w:rPr>
                <w:b/>
                <w:bCs/>
              </w:rPr>
              <w:t>ЧД</w:t>
            </w:r>
            <w:r w:rsidRPr="00DD4CBF">
              <w:rPr>
                <w:b/>
                <w:bCs/>
                <w:lang w:val="en-US"/>
              </w:rPr>
              <w:t>-18</w:t>
            </w:r>
          </w:p>
          <w:p w:rsidR="007143DD" w:rsidRPr="00DD4CBF" w:rsidRDefault="007143DD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bCs/>
                <w:lang w:val="en-US"/>
              </w:rPr>
            </w:pPr>
            <w:r w:rsidRPr="00DD4CBF">
              <w:rPr>
                <w:b/>
                <w:bCs/>
              </w:rPr>
              <w:t>АД</w:t>
            </w:r>
            <w:r w:rsidRPr="00DD4CBF">
              <w:rPr>
                <w:b/>
                <w:bCs/>
                <w:lang w:val="en-US"/>
              </w:rPr>
              <w:t>-115/70</w:t>
            </w:r>
            <w:r w:rsidRPr="00DD4CBF">
              <w:rPr>
                <w:b/>
                <w:bCs/>
              </w:rPr>
              <w:t>мм</w:t>
            </w:r>
            <w:r w:rsidRPr="00DD4CBF">
              <w:rPr>
                <w:b/>
                <w:bCs/>
                <w:lang w:val="en-US"/>
              </w:rPr>
              <w:t>.</w:t>
            </w:r>
            <w:r w:rsidRPr="00DD4CBF">
              <w:rPr>
                <w:b/>
                <w:bCs/>
              </w:rPr>
              <w:t>рт</w:t>
            </w:r>
            <w:r w:rsidR="006B0FC9" w:rsidRPr="00DD4CBF">
              <w:rPr>
                <w:b/>
                <w:bCs/>
              </w:rPr>
              <w:t xml:space="preserve"> .</w:t>
            </w:r>
            <w:r w:rsidRPr="00DD4CBF">
              <w:rPr>
                <w:b/>
                <w:bCs/>
              </w:rPr>
              <w:t>ст</w:t>
            </w:r>
          </w:p>
        </w:tc>
        <w:tc>
          <w:tcPr>
            <w:tcW w:w="4786" w:type="dxa"/>
          </w:tcPr>
          <w:p w:rsidR="006B0FC9" w:rsidRPr="00DD4CBF" w:rsidRDefault="007143DD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>Общее состояние удовлетворительное.</w:t>
            </w:r>
            <w:r w:rsidR="006B0FC9" w:rsidRPr="00DD4CBF">
              <w:rPr>
                <w:bCs/>
              </w:rPr>
              <w:t xml:space="preserve"> Отмечается положительная динамика после проведенного лечения. Уменьшилось кровотичение из лунки. Кожные покровы бледные, умеренно влажные. Слизистые  бледные, влажные, чистые. Тоны сердца ясные,  ритмичные. Дыхание везикулярное.  Живот мягкий , безболезненный. Физ. отправление не нарушено. </w:t>
            </w:r>
          </w:p>
          <w:p w:rsidR="007143DD" w:rsidRPr="00DD4CBF" w:rsidRDefault="006B0FC9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 xml:space="preserve"> </w:t>
            </w:r>
          </w:p>
        </w:tc>
      </w:tr>
    </w:tbl>
    <w:p w:rsidR="002944DD" w:rsidRPr="00DD4CBF" w:rsidRDefault="002944DD">
      <w:pPr>
        <w:pStyle w:val="a4"/>
        <w:tabs>
          <w:tab w:val="left" w:pos="3828"/>
        </w:tabs>
        <w:jc w:val="center"/>
        <w:rPr>
          <w:b/>
          <w:bCs/>
          <w:u w:val="single"/>
        </w:rPr>
      </w:pPr>
    </w:p>
    <w:p w:rsidR="009960F0" w:rsidRPr="00DD4CBF" w:rsidRDefault="009960F0" w:rsidP="009960F0">
      <w:pPr>
        <w:pStyle w:val="a4"/>
        <w:tabs>
          <w:tab w:val="left" w:pos="3828"/>
        </w:tabs>
        <w:ind w:firstLine="0"/>
        <w:rPr>
          <w:b/>
          <w:bCs/>
          <w:u w:val="single"/>
        </w:rPr>
      </w:pPr>
    </w:p>
    <w:p w:rsidR="002944DD" w:rsidRPr="00DD4CBF" w:rsidRDefault="002944DD" w:rsidP="00DD4CBF">
      <w:pPr>
        <w:pStyle w:val="a4"/>
        <w:tabs>
          <w:tab w:val="left" w:pos="3828"/>
        </w:tabs>
        <w:ind w:firstLine="0"/>
        <w:jc w:val="center"/>
        <w:rPr>
          <w:b/>
          <w:bCs/>
          <w:sz w:val="36"/>
          <w:szCs w:val="36"/>
          <w:u w:val="single"/>
        </w:rPr>
      </w:pPr>
      <w:r w:rsidRPr="00DD4CBF">
        <w:rPr>
          <w:b/>
          <w:bCs/>
          <w:sz w:val="36"/>
          <w:szCs w:val="36"/>
          <w:u w:val="single"/>
        </w:rPr>
        <w:t>Диферинциальная диагностика.</w:t>
      </w:r>
    </w:p>
    <w:tbl>
      <w:tblPr>
        <w:tblpPr w:leftFromText="180" w:rightFromText="180" w:vertAnchor="text" w:horzAnchor="page" w:tblpXSpec="center" w:tblpY="172"/>
        <w:tblW w:w="10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2282"/>
        <w:gridCol w:w="2278"/>
        <w:gridCol w:w="1928"/>
        <w:gridCol w:w="1905"/>
      </w:tblGrid>
      <w:tr w:rsidR="00D43308" w:rsidRPr="00DD4CBF" w:rsidTr="00DD4CBF">
        <w:tc>
          <w:tcPr>
            <w:tcW w:w="2233" w:type="dxa"/>
          </w:tcPr>
          <w:p w:rsidR="00EC21DA" w:rsidRPr="00DD4CBF" w:rsidRDefault="00EC21DA" w:rsidP="00EC21DA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Признаки</w:t>
            </w:r>
          </w:p>
        </w:tc>
        <w:tc>
          <w:tcPr>
            <w:tcW w:w="2282" w:type="dxa"/>
          </w:tcPr>
          <w:p w:rsidR="00EC21DA" w:rsidRPr="00DD4CBF" w:rsidRDefault="00EC21DA" w:rsidP="00EC21DA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Гемофилия А</w:t>
            </w:r>
          </w:p>
        </w:tc>
        <w:tc>
          <w:tcPr>
            <w:tcW w:w="2278" w:type="dxa"/>
          </w:tcPr>
          <w:p w:rsidR="00EC21DA" w:rsidRPr="00DD4CBF" w:rsidRDefault="00EC21DA" w:rsidP="00EC21DA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Б</w:t>
            </w:r>
            <w:r w:rsidR="00FE7FB4" w:rsidRPr="00DD4CBF">
              <w:rPr>
                <w:bCs/>
                <w:i/>
                <w:sz w:val="24"/>
                <w:szCs w:val="24"/>
              </w:rPr>
              <w:t>олезнь</w:t>
            </w:r>
            <w:r w:rsidRPr="00DD4CBF">
              <w:rPr>
                <w:bCs/>
                <w:i/>
                <w:sz w:val="24"/>
                <w:szCs w:val="24"/>
              </w:rPr>
              <w:t xml:space="preserve"> Виллебранда</w:t>
            </w:r>
          </w:p>
        </w:tc>
        <w:tc>
          <w:tcPr>
            <w:tcW w:w="1928" w:type="dxa"/>
          </w:tcPr>
          <w:p w:rsidR="00EC21DA" w:rsidRPr="00DD4CBF" w:rsidRDefault="00FE7FB4" w:rsidP="00EC21DA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 xml:space="preserve">      ИТП</w:t>
            </w:r>
          </w:p>
        </w:tc>
        <w:tc>
          <w:tcPr>
            <w:tcW w:w="1905" w:type="dxa"/>
          </w:tcPr>
          <w:p w:rsidR="00FE7FB4" w:rsidRPr="00DD4CBF" w:rsidRDefault="00FE7FB4" w:rsidP="00FE7FB4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 xml:space="preserve">Синдром    </w:t>
            </w:r>
          </w:p>
          <w:p w:rsidR="00EC21DA" w:rsidRPr="00DD4CBF" w:rsidRDefault="00FE7FB4" w:rsidP="00FE7FB4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Мея-Хеглина</w:t>
            </w:r>
          </w:p>
        </w:tc>
      </w:tr>
      <w:tr w:rsidR="00D43308" w:rsidRPr="00DD4CBF" w:rsidTr="00DD4CBF">
        <w:tc>
          <w:tcPr>
            <w:tcW w:w="2233" w:type="dxa"/>
          </w:tcPr>
          <w:p w:rsidR="00EC21DA" w:rsidRPr="00DD4CBF" w:rsidRDefault="00FE7FB4" w:rsidP="00FE7FB4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наследование</w:t>
            </w:r>
          </w:p>
        </w:tc>
        <w:tc>
          <w:tcPr>
            <w:tcW w:w="2282" w:type="dxa"/>
          </w:tcPr>
          <w:p w:rsidR="00EC21DA" w:rsidRPr="00DD4CBF" w:rsidRDefault="0035594F" w:rsidP="0035594F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 xml:space="preserve">Рецисивное </w:t>
            </w:r>
          </w:p>
          <w:p w:rsidR="0035594F" w:rsidRPr="00DD4CBF" w:rsidRDefault="0035594F" w:rsidP="0035594F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Сцепленное с х-хромосо</w:t>
            </w:r>
          </w:p>
          <w:p w:rsidR="0035594F" w:rsidRPr="00DD4CBF" w:rsidRDefault="0035594F" w:rsidP="0035594F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мой</w:t>
            </w:r>
          </w:p>
        </w:tc>
        <w:tc>
          <w:tcPr>
            <w:tcW w:w="2278" w:type="dxa"/>
          </w:tcPr>
          <w:p w:rsidR="00EC21DA" w:rsidRPr="00DD4CBF" w:rsidRDefault="0035594F" w:rsidP="0035594F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Аутосомно-доми</w:t>
            </w:r>
          </w:p>
          <w:p w:rsidR="0035594F" w:rsidRPr="00DD4CBF" w:rsidRDefault="0035594F" w:rsidP="0035594F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нантное</w:t>
            </w:r>
          </w:p>
        </w:tc>
        <w:tc>
          <w:tcPr>
            <w:tcW w:w="1928" w:type="dxa"/>
          </w:tcPr>
          <w:p w:rsidR="00EC21DA" w:rsidRPr="00DD4CBF" w:rsidRDefault="00D43308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Аутосомно</w:t>
            </w:r>
          </w:p>
          <w:p w:rsidR="00D43308" w:rsidRPr="00DD4CBF" w:rsidRDefault="00D43308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доминантный</w:t>
            </w:r>
          </w:p>
        </w:tc>
        <w:tc>
          <w:tcPr>
            <w:tcW w:w="1905" w:type="dxa"/>
          </w:tcPr>
          <w:p w:rsidR="00EC21DA" w:rsidRPr="00DD4CBF" w:rsidRDefault="00D43308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Аутосомно</w:t>
            </w:r>
          </w:p>
          <w:p w:rsidR="00D43308" w:rsidRPr="00DD4CBF" w:rsidRDefault="00D43308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доминантный</w:t>
            </w:r>
          </w:p>
        </w:tc>
      </w:tr>
      <w:tr w:rsidR="00D43308" w:rsidRPr="00DD4CBF" w:rsidTr="00DD4CBF">
        <w:tc>
          <w:tcPr>
            <w:tcW w:w="2233" w:type="dxa"/>
          </w:tcPr>
          <w:p w:rsidR="00EC21DA" w:rsidRPr="00DD4CBF" w:rsidRDefault="00FE7FB4" w:rsidP="00FE7FB4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этиопатогенез</w:t>
            </w:r>
          </w:p>
        </w:tc>
        <w:tc>
          <w:tcPr>
            <w:tcW w:w="2282" w:type="dxa"/>
          </w:tcPr>
          <w:p w:rsidR="00061321" w:rsidRPr="00DD4CBF" w:rsidRDefault="0035594F" w:rsidP="0035594F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 xml:space="preserve">Дефицит фактора </w:t>
            </w:r>
            <w:r w:rsidRPr="00DD4CBF">
              <w:rPr>
                <w:bCs/>
                <w:sz w:val="24"/>
                <w:szCs w:val="24"/>
                <w:lang w:val="en-US"/>
              </w:rPr>
              <w:t>v</w:t>
            </w:r>
            <w:r w:rsidRPr="00DD4CBF">
              <w:rPr>
                <w:bCs/>
                <w:sz w:val="24"/>
                <w:szCs w:val="24"/>
              </w:rPr>
              <w:t>111</w:t>
            </w:r>
            <w:r w:rsidR="00061321" w:rsidRPr="00DD4CBF">
              <w:rPr>
                <w:bCs/>
                <w:sz w:val="24"/>
                <w:szCs w:val="24"/>
              </w:rPr>
              <w:t>(антигемо</w:t>
            </w:r>
          </w:p>
          <w:p w:rsidR="0035594F" w:rsidRPr="00DD4CBF" w:rsidRDefault="00061321" w:rsidP="0035594F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 xml:space="preserve"> фильного глобулину</w:t>
            </w:r>
            <w:r w:rsidRPr="00DD4CBF">
              <w:rPr>
                <w:bCs/>
                <w:sz w:val="24"/>
                <w:szCs w:val="24"/>
                <w:lang w:val="en-US"/>
              </w:rPr>
              <w:t>V</w:t>
            </w:r>
            <w:r w:rsidRPr="00DD4CBF">
              <w:rPr>
                <w:bCs/>
                <w:sz w:val="24"/>
                <w:szCs w:val="24"/>
              </w:rPr>
              <w:t>111К</w:t>
            </w:r>
          </w:p>
          <w:p w:rsidR="00061321" w:rsidRPr="00DD4CBF" w:rsidRDefault="00061321" w:rsidP="0035594F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нарушение в коагуляционной</w:t>
            </w:r>
          </w:p>
          <w:p w:rsidR="00061321" w:rsidRPr="00DD4CBF" w:rsidRDefault="00061321" w:rsidP="0035594F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 xml:space="preserve"> цепи гемостазу.</w:t>
            </w:r>
          </w:p>
        </w:tc>
        <w:tc>
          <w:tcPr>
            <w:tcW w:w="2278" w:type="dxa"/>
          </w:tcPr>
          <w:p w:rsidR="00EC21DA" w:rsidRPr="00DD4CBF" w:rsidRDefault="00061321" w:rsidP="0006132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 xml:space="preserve">Дефицит фактора </w:t>
            </w:r>
            <w:r w:rsidRPr="00DD4CBF">
              <w:rPr>
                <w:bCs/>
                <w:sz w:val="24"/>
                <w:szCs w:val="24"/>
                <w:lang w:val="en-US"/>
              </w:rPr>
              <w:t>v</w:t>
            </w:r>
            <w:r w:rsidRPr="00DD4CBF">
              <w:rPr>
                <w:bCs/>
                <w:sz w:val="24"/>
                <w:szCs w:val="24"/>
              </w:rPr>
              <w:t>111(</w:t>
            </w:r>
            <w:r w:rsidRPr="00DD4CBF">
              <w:rPr>
                <w:bCs/>
                <w:sz w:val="24"/>
                <w:szCs w:val="24"/>
                <w:lang w:val="en-US"/>
              </w:rPr>
              <w:t>v</w:t>
            </w:r>
            <w:r w:rsidRPr="00DD4CBF">
              <w:rPr>
                <w:bCs/>
                <w:sz w:val="24"/>
                <w:szCs w:val="24"/>
              </w:rPr>
              <w:t xml:space="preserve">111.ФВ. </w:t>
            </w:r>
            <w:r w:rsidRPr="00DD4CBF">
              <w:rPr>
                <w:bCs/>
                <w:sz w:val="24"/>
                <w:szCs w:val="24"/>
                <w:lang w:val="en-US"/>
              </w:rPr>
              <w:t>V</w:t>
            </w:r>
            <w:r w:rsidRPr="00DD4CBF">
              <w:rPr>
                <w:bCs/>
                <w:sz w:val="24"/>
                <w:szCs w:val="24"/>
              </w:rPr>
              <w:t>111К)наруше</w:t>
            </w:r>
          </w:p>
          <w:p w:rsidR="00061321" w:rsidRPr="00DD4CBF" w:rsidRDefault="00061321" w:rsidP="0006132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ние  в коагуляц  ионной и сосудисто-тромбоцитарной</w:t>
            </w:r>
          </w:p>
          <w:p w:rsidR="00061321" w:rsidRPr="00DD4CBF" w:rsidRDefault="00061321" w:rsidP="0006132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цепи гемостазу.</w:t>
            </w:r>
          </w:p>
        </w:tc>
        <w:tc>
          <w:tcPr>
            <w:tcW w:w="1928" w:type="dxa"/>
          </w:tcPr>
          <w:p w:rsidR="00EC21DA" w:rsidRPr="00DD4CBF" w:rsidRDefault="00D43308" w:rsidP="00D43308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Сокращение</w:t>
            </w:r>
          </w:p>
          <w:p w:rsidR="00D43308" w:rsidRPr="00DD4CBF" w:rsidRDefault="00D43308" w:rsidP="00D43308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Времени жизни тромбоцитов ,дефект структуры мем</w:t>
            </w:r>
          </w:p>
          <w:p w:rsidR="00D43308" w:rsidRPr="00DD4CBF" w:rsidRDefault="00D43308" w:rsidP="00D43308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браны</w:t>
            </w:r>
          </w:p>
        </w:tc>
        <w:tc>
          <w:tcPr>
            <w:tcW w:w="1905" w:type="dxa"/>
          </w:tcPr>
          <w:p w:rsidR="00EC21DA" w:rsidRPr="00DD4CBF" w:rsidRDefault="00D43308" w:rsidP="00D43308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 xml:space="preserve">У цитоплазме </w:t>
            </w:r>
          </w:p>
          <w:p w:rsidR="00D43308" w:rsidRPr="00DD4CBF" w:rsidRDefault="00D43308" w:rsidP="00D43308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 xml:space="preserve">нейтрофилов </w:t>
            </w:r>
          </w:p>
          <w:p w:rsidR="00D43308" w:rsidRPr="00DD4CBF" w:rsidRDefault="00D43308" w:rsidP="00D43308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и моноцитов  базофи</w:t>
            </w:r>
          </w:p>
          <w:p w:rsidR="00D43308" w:rsidRPr="00DD4CBF" w:rsidRDefault="00D43308" w:rsidP="00D43308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льные тельца</w:t>
            </w:r>
          </w:p>
        </w:tc>
      </w:tr>
      <w:tr w:rsidR="00D43308" w:rsidRPr="00DD4CBF" w:rsidTr="00DD4CBF">
        <w:tc>
          <w:tcPr>
            <w:tcW w:w="2233" w:type="dxa"/>
          </w:tcPr>
          <w:p w:rsidR="00EC21DA" w:rsidRPr="00DD4CBF" w:rsidRDefault="00FE7FB4" w:rsidP="00FE7FB4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Характер</w:t>
            </w:r>
          </w:p>
          <w:p w:rsidR="00FE7FB4" w:rsidRPr="00DD4CBF" w:rsidRDefault="00FE7FB4" w:rsidP="00FE7FB4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кровоточивости</w:t>
            </w:r>
          </w:p>
        </w:tc>
        <w:tc>
          <w:tcPr>
            <w:tcW w:w="2282" w:type="dxa"/>
          </w:tcPr>
          <w:p w:rsidR="00EC21DA" w:rsidRPr="00DD4CBF" w:rsidRDefault="00061321" w:rsidP="0006132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гематомный</w:t>
            </w:r>
          </w:p>
        </w:tc>
        <w:tc>
          <w:tcPr>
            <w:tcW w:w="2278" w:type="dxa"/>
          </w:tcPr>
          <w:p w:rsidR="00EC21DA" w:rsidRPr="00DD4CBF" w:rsidRDefault="00061321" w:rsidP="0006132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Микроциркулято</w:t>
            </w:r>
          </w:p>
          <w:p w:rsidR="00061321" w:rsidRPr="00DD4CBF" w:rsidRDefault="00E00771" w:rsidP="0006132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Рно-гематомний</w:t>
            </w:r>
          </w:p>
        </w:tc>
        <w:tc>
          <w:tcPr>
            <w:tcW w:w="1928" w:type="dxa"/>
          </w:tcPr>
          <w:p w:rsidR="00EC21DA" w:rsidRPr="00DD4CBF" w:rsidRDefault="00D43308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Микроциркуля</w:t>
            </w:r>
          </w:p>
          <w:p w:rsidR="00D43308" w:rsidRPr="00DD4CBF" w:rsidRDefault="00D43308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торный</w:t>
            </w:r>
          </w:p>
        </w:tc>
        <w:tc>
          <w:tcPr>
            <w:tcW w:w="1905" w:type="dxa"/>
          </w:tcPr>
          <w:p w:rsidR="00D43308" w:rsidRPr="00DD4CBF" w:rsidRDefault="00D43308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Микроцир</w:t>
            </w:r>
          </w:p>
          <w:p w:rsidR="00EC21DA" w:rsidRPr="00DD4CBF" w:rsidRDefault="00D43308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куляторный</w:t>
            </w:r>
          </w:p>
        </w:tc>
      </w:tr>
      <w:tr w:rsidR="00D43308" w:rsidRPr="00DD4CBF" w:rsidTr="00DD4CBF">
        <w:tc>
          <w:tcPr>
            <w:tcW w:w="2233" w:type="dxa"/>
          </w:tcPr>
          <w:p w:rsidR="00EC21DA" w:rsidRPr="00DD4CBF" w:rsidRDefault="00FE7FB4" w:rsidP="00FE7FB4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кровотичения</w:t>
            </w:r>
          </w:p>
        </w:tc>
        <w:tc>
          <w:tcPr>
            <w:tcW w:w="2282" w:type="dxa"/>
          </w:tcPr>
          <w:p w:rsidR="00EC21DA" w:rsidRPr="00DD4CBF" w:rsidRDefault="00E00771" w:rsidP="00E0077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Через1-5ч после травмы</w:t>
            </w:r>
          </w:p>
        </w:tc>
        <w:tc>
          <w:tcPr>
            <w:tcW w:w="2278" w:type="dxa"/>
          </w:tcPr>
          <w:p w:rsidR="00EC21DA" w:rsidRPr="00DD4CBF" w:rsidRDefault="00E00771" w:rsidP="00E0077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Сразу после травмы</w:t>
            </w:r>
          </w:p>
        </w:tc>
        <w:tc>
          <w:tcPr>
            <w:tcW w:w="1928" w:type="dxa"/>
          </w:tcPr>
          <w:p w:rsidR="00EC21DA" w:rsidRPr="00DD4CBF" w:rsidRDefault="009960F0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с</w:t>
            </w:r>
            <w:r w:rsidR="00D43308" w:rsidRPr="00DD4CBF">
              <w:rPr>
                <w:bCs/>
                <w:i/>
                <w:sz w:val="24"/>
                <w:szCs w:val="24"/>
              </w:rPr>
              <w:t>разу не связаны с травмой</w:t>
            </w:r>
          </w:p>
        </w:tc>
        <w:tc>
          <w:tcPr>
            <w:tcW w:w="1905" w:type="dxa"/>
          </w:tcPr>
          <w:p w:rsidR="00EC21DA" w:rsidRPr="00DD4CBF" w:rsidRDefault="009960F0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 xml:space="preserve">Не связаны с </w:t>
            </w:r>
          </w:p>
          <w:p w:rsidR="009960F0" w:rsidRPr="00DD4CBF" w:rsidRDefault="009960F0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травмой</w:t>
            </w:r>
          </w:p>
        </w:tc>
      </w:tr>
      <w:tr w:rsidR="00D43308" w:rsidRPr="00DD4CBF" w:rsidTr="00DD4CBF">
        <w:tc>
          <w:tcPr>
            <w:tcW w:w="2233" w:type="dxa"/>
          </w:tcPr>
          <w:p w:rsidR="00EC21DA" w:rsidRPr="00DD4CBF" w:rsidRDefault="00FE7FB4" w:rsidP="00FE7FB4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гематомы</w:t>
            </w:r>
          </w:p>
        </w:tc>
        <w:tc>
          <w:tcPr>
            <w:tcW w:w="2282" w:type="dxa"/>
          </w:tcPr>
          <w:p w:rsidR="00EC21DA" w:rsidRPr="00DD4CBF" w:rsidRDefault="00E00771" w:rsidP="00E0077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большие</w:t>
            </w:r>
          </w:p>
        </w:tc>
        <w:tc>
          <w:tcPr>
            <w:tcW w:w="2278" w:type="dxa"/>
          </w:tcPr>
          <w:p w:rsidR="00EC21DA" w:rsidRPr="00DD4CBF" w:rsidRDefault="00E00771" w:rsidP="00E0077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небольшие</w:t>
            </w:r>
          </w:p>
        </w:tc>
        <w:tc>
          <w:tcPr>
            <w:tcW w:w="1928" w:type="dxa"/>
          </w:tcPr>
          <w:p w:rsidR="00EC21DA" w:rsidRPr="00DD4CBF" w:rsidRDefault="00EC21DA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905" w:type="dxa"/>
          </w:tcPr>
          <w:p w:rsidR="00EC21DA" w:rsidRPr="00DD4CBF" w:rsidRDefault="00EC21DA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D43308" w:rsidRPr="00DD4CBF" w:rsidTr="00DD4CBF">
        <w:tc>
          <w:tcPr>
            <w:tcW w:w="2233" w:type="dxa"/>
          </w:tcPr>
          <w:p w:rsidR="00EC21DA" w:rsidRPr="00DD4CBF" w:rsidRDefault="00FE7FB4" w:rsidP="00FE7FB4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гемартрозы</w:t>
            </w:r>
          </w:p>
        </w:tc>
        <w:tc>
          <w:tcPr>
            <w:tcW w:w="2282" w:type="dxa"/>
          </w:tcPr>
          <w:p w:rsidR="00EC21DA" w:rsidRPr="00DD4CBF" w:rsidRDefault="00E00771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Один из основ</w:t>
            </w:r>
          </w:p>
          <w:p w:rsidR="00E00771" w:rsidRPr="00DD4CBF" w:rsidRDefault="00E00771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ных симптомов</w:t>
            </w:r>
          </w:p>
        </w:tc>
        <w:tc>
          <w:tcPr>
            <w:tcW w:w="2278" w:type="dxa"/>
          </w:tcPr>
          <w:p w:rsidR="00EC21DA" w:rsidRPr="00DD4CBF" w:rsidRDefault="00E00771" w:rsidP="00E0077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 xml:space="preserve">Редко не сопровождается   </w:t>
            </w:r>
          </w:p>
          <w:p w:rsidR="00E00771" w:rsidRPr="00DD4CBF" w:rsidRDefault="00E00771" w:rsidP="00E0077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 xml:space="preserve">Развитием остео  </w:t>
            </w:r>
          </w:p>
          <w:p w:rsidR="00E00771" w:rsidRPr="00DD4CBF" w:rsidRDefault="00E00771" w:rsidP="00E0077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артрозов</w:t>
            </w:r>
          </w:p>
        </w:tc>
        <w:tc>
          <w:tcPr>
            <w:tcW w:w="1928" w:type="dxa"/>
          </w:tcPr>
          <w:p w:rsidR="00EC21DA" w:rsidRPr="00DD4CBF" w:rsidRDefault="00D43308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Не характерны</w:t>
            </w:r>
          </w:p>
        </w:tc>
        <w:tc>
          <w:tcPr>
            <w:tcW w:w="1905" w:type="dxa"/>
          </w:tcPr>
          <w:p w:rsidR="00EC21DA" w:rsidRPr="00DD4CBF" w:rsidRDefault="00EC21DA" w:rsidP="00D43308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</w:p>
        </w:tc>
      </w:tr>
      <w:tr w:rsidR="00D43308" w:rsidRPr="00DD4CBF" w:rsidTr="00DD4CBF">
        <w:tc>
          <w:tcPr>
            <w:tcW w:w="2233" w:type="dxa"/>
          </w:tcPr>
          <w:p w:rsidR="00EC21DA" w:rsidRPr="00DD4CBF" w:rsidRDefault="00FE7FB4" w:rsidP="00FE7FB4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Время сворачива</w:t>
            </w:r>
          </w:p>
          <w:p w:rsidR="00FE7FB4" w:rsidRPr="00DD4CBF" w:rsidRDefault="00FE7FB4" w:rsidP="00FE7FB4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ние крови</w:t>
            </w:r>
          </w:p>
        </w:tc>
        <w:tc>
          <w:tcPr>
            <w:tcW w:w="2282" w:type="dxa"/>
          </w:tcPr>
          <w:p w:rsidR="00EC21DA" w:rsidRPr="00DD4CBF" w:rsidRDefault="00E00771" w:rsidP="00E0077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увеличен</w:t>
            </w:r>
          </w:p>
        </w:tc>
        <w:tc>
          <w:tcPr>
            <w:tcW w:w="2278" w:type="dxa"/>
          </w:tcPr>
          <w:p w:rsidR="00EC21DA" w:rsidRPr="00DD4CBF" w:rsidRDefault="00E00771" w:rsidP="00E00771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норма</w:t>
            </w:r>
          </w:p>
        </w:tc>
        <w:tc>
          <w:tcPr>
            <w:tcW w:w="1928" w:type="dxa"/>
          </w:tcPr>
          <w:p w:rsidR="00EC21DA" w:rsidRPr="00DD4CBF" w:rsidRDefault="00D43308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удлененный</w:t>
            </w:r>
          </w:p>
        </w:tc>
        <w:tc>
          <w:tcPr>
            <w:tcW w:w="1905" w:type="dxa"/>
          </w:tcPr>
          <w:p w:rsidR="00EC21DA" w:rsidRPr="00DD4CBF" w:rsidRDefault="00D43308" w:rsidP="00EC21DA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удлененный</w:t>
            </w:r>
          </w:p>
        </w:tc>
      </w:tr>
    </w:tbl>
    <w:p w:rsidR="004031F2" w:rsidRPr="00DD4CBF" w:rsidRDefault="004031F2" w:rsidP="002944DD">
      <w:pPr>
        <w:pStyle w:val="a4"/>
        <w:tabs>
          <w:tab w:val="left" w:pos="3828"/>
        </w:tabs>
        <w:ind w:firstLine="0"/>
        <w:rPr>
          <w:bCs/>
          <w:i/>
          <w:sz w:val="24"/>
          <w:szCs w:val="24"/>
        </w:rPr>
      </w:pPr>
    </w:p>
    <w:p w:rsidR="00C6064B" w:rsidRPr="00DD4CBF" w:rsidRDefault="00C6064B" w:rsidP="002944DD">
      <w:pPr>
        <w:pStyle w:val="a4"/>
        <w:tabs>
          <w:tab w:val="left" w:pos="3828"/>
        </w:tabs>
        <w:ind w:firstLine="0"/>
        <w:rPr>
          <w:bCs/>
          <w:i/>
          <w:sz w:val="24"/>
          <w:szCs w:val="24"/>
        </w:rPr>
      </w:pPr>
    </w:p>
    <w:p w:rsidR="00C6064B" w:rsidRPr="00DD4CBF" w:rsidRDefault="00C6064B" w:rsidP="002944DD">
      <w:pPr>
        <w:pStyle w:val="a4"/>
        <w:tabs>
          <w:tab w:val="left" w:pos="3828"/>
        </w:tabs>
        <w:ind w:firstLine="0"/>
        <w:rPr>
          <w:bCs/>
          <w:i/>
          <w:sz w:val="24"/>
          <w:szCs w:val="24"/>
        </w:rPr>
      </w:pPr>
    </w:p>
    <w:p w:rsidR="00C6064B" w:rsidRPr="00DD4CBF" w:rsidRDefault="00C6064B" w:rsidP="002944DD">
      <w:pPr>
        <w:pStyle w:val="a4"/>
        <w:tabs>
          <w:tab w:val="left" w:pos="3828"/>
        </w:tabs>
        <w:ind w:firstLine="0"/>
        <w:rPr>
          <w:bCs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6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5"/>
        <w:gridCol w:w="1800"/>
        <w:gridCol w:w="2185"/>
        <w:gridCol w:w="1820"/>
        <w:gridCol w:w="2076"/>
      </w:tblGrid>
      <w:tr w:rsidR="00C6064B" w:rsidRPr="00DD4CBF" w:rsidTr="00DD4CBF">
        <w:tc>
          <w:tcPr>
            <w:tcW w:w="257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Протромбиновое</w:t>
            </w:r>
          </w:p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время</w:t>
            </w:r>
          </w:p>
        </w:tc>
        <w:tc>
          <w:tcPr>
            <w:tcW w:w="180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норма</w:t>
            </w:r>
          </w:p>
        </w:tc>
        <w:tc>
          <w:tcPr>
            <w:tcW w:w="218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норма</w:t>
            </w:r>
          </w:p>
        </w:tc>
        <w:tc>
          <w:tcPr>
            <w:tcW w:w="182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норма</w:t>
            </w:r>
          </w:p>
        </w:tc>
        <w:tc>
          <w:tcPr>
            <w:tcW w:w="2076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норма</w:t>
            </w:r>
          </w:p>
        </w:tc>
      </w:tr>
      <w:tr w:rsidR="00C6064B" w:rsidRPr="00DD4CBF" w:rsidTr="00DD4CBF">
        <w:tc>
          <w:tcPr>
            <w:tcW w:w="257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Тромбиновое время</w:t>
            </w:r>
          </w:p>
        </w:tc>
        <w:tc>
          <w:tcPr>
            <w:tcW w:w="180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норма</w:t>
            </w:r>
          </w:p>
        </w:tc>
        <w:tc>
          <w:tcPr>
            <w:tcW w:w="218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норма</w:t>
            </w:r>
          </w:p>
        </w:tc>
        <w:tc>
          <w:tcPr>
            <w:tcW w:w="182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076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C6064B" w:rsidRPr="00DD4CBF" w:rsidTr="00DD4CBF">
        <w:tc>
          <w:tcPr>
            <w:tcW w:w="257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Агрегация тромбоцитов из рецистеином</w:t>
            </w:r>
          </w:p>
        </w:tc>
        <w:tc>
          <w:tcPr>
            <w:tcW w:w="180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норма</w:t>
            </w:r>
          </w:p>
        </w:tc>
        <w:tc>
          <w:tcPr>
            <w:tcW w:w="218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снижена</w:t>
            </w:r>
          </w:p>
        </w:tc>
        <w:tc>
          <w:tcPr>
            <w:tcW w:w="182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снижена</w:t>
            </w:r>
          </w:p>
        </w:tc>
        <w:tc>
          <w:tcPr>
            <w:tcW w:w="2076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 xml:space="preserve">Норма или </w:t>
            </w:r>
          </w:p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снижена</w:t>
            </w:r>
          </w:p>
        </w:tc>
      </w:tr>
      <w:tr w:rsidR="00C6064B" w:rsidRPr="00DD4CBF" w:rsidTr="00DD4CBF">
        <w:tc>
          <w:tcPr>
            <w:tcW w:w="257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Адгезия тромбоцитов к стеклу</w:t>
            </w:r>
          </w:p>
        </w:tc>
        <w:tc>
          <w:tcPr>
            <w:tcW w:w="180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норма</w:t>
            </w:r>
          </w:p>
        </w:tc>
        <w:tc>
          <w:tcPr>
            <w:tcW w:w="218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снижена</w:t>
            </w:r>
          </w:p>
        </w:tc>
        <w:tc>
          <w:tcPr>
            <w:tcW w:w="182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снижена</w:t>
            </w:r>
          </w:p>
        </w:tc>
        <w:tc>
          <w:tcPr>
            <w:tcW w:w="2076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снижена</w:t>
            </w:r>
          </w:p>
        </w:tc>
      </w:tr>
      <w:tr w:rsidR="00C6064B" w:rsidRPr="00DD4CBF" w:rsidTr="00DD4CBF">
        <w:tc>
          <w:tcPr>
            <w:tcW w:w="257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фибриноген</w:t>
            </w:r>
          </w:p>
        </w:tc>
        <w:tc>
          <w:tcPr>
            <w:tcW w:w="180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норма</w:t>
            </w:r>
          </w:p>
        </w:tc>
        <w:tc>
          <w:tcPr>
            <w:tcW w:w="218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норма</w:t>
            </w:r>
          </w:p>
        </w:tc>
        <w:tc>
          <w:tcPr>
            <w:tcW w:w="182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снижен</w:t>
            </w:r>
          </w:p>
        </w:tc>
        <w:tc>
          <w:tcPr>
            <w:tcW w:w="2076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снижен</w:t>
            </w:r>
          </w:p>
        </w:tc>
      </w:tr>
      <w:tr w:rsidR="00C6064B" w:rsidRPr="00DD4CBF" w:rsidTr="00DD4CBF">
        <w:tc>
          <w:tcPr>
            <w:tcW w:w="257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rPr>
                <w:bCs/>
                <w:sz w:val="24"/>
                <w:szCs w:val="24"/>
              </w:rPr>
            </w:pPr>
            <w:r w:rsidRPr="00DD4CBF">
              <w:rPr>
                <w:bCs/>
                <w:sz w:val="24"/>
                <w:szCs w:val="24"/>
              </w:rPr>
              <w:t>Активный парциальный тромбопластиновое время</w:t>
            </w:r>
          </w:p>
        </w:tc>
        <w:tc>
          <w:tcPr>
            <w:tcW w:w="180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увеличено</w:t>
            </w:r>
          </w:p>
        </w:tc>
        <w:tc>
          <w:tcPr>
            <w:tcW w:w="218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увеличено</w:t>
            </w:r>
          </w:p>
        </w:tc>
        <w:tc>
          <w:tcPr>
            <w:tcW w:w="182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увеличено</w:t>
            </w:r>
          </w:p>
        </w:tc>
        <w:tc>
          <w:tcPr>
            <w:tcW w:w="2076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увеличено</w:t>
            </w:r>
          </w:p>
        </w:tc>
      </w:tr>
      <w:tr w:rsidR="00C6064B" w:rsidRPr="00DD4CBF" w:rsidTr="00DD4CBF">
        <w:tc>
          <w:tcPr>
            <w:tcW w:w="257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Длительность</w:t>
            </w:r>
          </w:p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rPr>
                <w:b/>
                <w:bCs/>
                <w:sz w:val="24"/>
                <w:szCs w:val="24"/>
                <w:u w:val="single"/>
              </w:rPr>
            </w:pPr>
            <w:r w:rsidRPr="00DD4CBF">
              <w:rPr>
                <w:bCs/>
                <w:i/>
                <w:sz w:val="24"/>
                <w:szCs w:val="24"/>
              </w:rPr>
              <w:t>кровотичения</w:t>
            </w:r>
          </w:p>
        </w:tc>
        <w:tc>
          <w:tcPr>
            <w:tcW w:w="180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норма</w:t>
            </w:r>
          </w:p>
        </w:tc>
        <w:tc>
          <w:tcPr>
            <w:tcW w:w="2185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увеличено</w:t>
            </w:r>
          </w:p>
        </w:tc>
        <w:tc>
          <w:tcPr>
            <w:tcW w:w="1820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удлененный</w:t>
            </w:r>
          </w:p>
        </w:tc>
        <w:tc>
          <w:tcPr>
            <w:tcW w:w="2076" w:type="dxa"/>
          </w:tcPr>
          <w:p w:rsidR="00C6064B" w:rsidRPr="00DD4CBF" w:rsidRDefault="00C6064B" w:rsidP="00C6064B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DD4CBF">
              <w:rPr>
                <w:bCs/>
                <w:i/>
                <w:sz w:val="24"/>
                <w:szCs w:val="24"/>
              </w:rPr>
              <w:t>удлененный</w:t>
            </w:r>
          </w:p>
        </w:tc>
      </w:tr>
    </w:tbl>
    <w:p w:rsidR="004031F2" w:rsidRPr="00DD4CBF" w:rsidRDefault="004031F2">
      <w:pPr>
        <w:pStyle w:val="a4"/>
        <w:tabs>
          <w:tab w:val="left" w:pos="3828"/>
        </w:tabs>
        <w:jc w:val="center"/>
        <w:rPr>
          <w:b/>
          <w:bCs/>
          <w:sz w:val="24"/>
          <w:szCs w:val="24"/>
          <w:u w:val="single"/>
        </w:rPr>
      </w:pPr>
    </w:p>
    <w:p w:rsidR="004031F2" w:rsidRPr="00DD4CBF" w:rsidRDefault="004031F2">
      <w:pPr>
        <w:pStyle w:val="a4"/>
        <w:tabs>
          <w:tab w:val="left" w:pos="3828"/>
        </w:tabs>
        <w:jc w:val="center"/>
        <w:rPr>
          <w:b/>
          <w:bCs/>
          <w:u w:val="single"/>
        </w:rPr>
      </w:pPr>
    </w:p>
    <w:p w:rsidR="004031F2" w:rsidRPr="00DD4CBF" w:rsidRDefault="00C6064B" w:rsidP="00DD4CBF">
      <w:pPr>
        <w:pStyle w:val="a4"/>
        <w:tabs>
          <w:tab w:val="left" w:pos="3828"/>
        </w:tabs>
        <w:jc w:val="center"/>
        <w:rPr>
          <w:b/>
          <w:bCs/>
          <w:u w:val="single"/>
        </w:rPr>
      </w:pPr>
      <w:r w:rsidRPr="00DD4CBF">
        <w:rPr>
          <w:b/>
          <w:bCs/>
          <w:u w:val="single"/>
        </w:rPr>
        <w:t>Обоснование клинического диагноза</w:t>
      </w:r>
    </w:p>
    <w:p w:rsidR="00C6064B" w:rsidRPr="00DD4CBF" w:rsidRDefault="00C6064B" w:rsidP="00C6064B">
      <w:pPr>
        <w:pStyle w:val="a4"/>
        <w:tabs>
          <w:tab w:val="left" w:pos="3828"/>
        </w:tabs>
        <w:rPr>
          <w:b/>
          <w:bCs/>
          <w:u w:val="single"/>
        </w:rPr>
      </w:pPr>
    </w:p>
    <w:p w:rsidR="00C6064B" w:rsidRPr="00DD4CBF" w:rsidRDefault="00C6064B" w:rsidP="00C6064B">
      <w:pPr>
        <w:pStyle w:val="a4"/>
        <w:tabs>
          <w:tab w:val="left" w:pos="3828"/>
        </w:tabs>
        <w:ind w:firstLine="0"/>
      </w:pPr>
      <w:r w:rsidRPr="00DD4CBF">
        <w:t xml:space="preserve">На основании жалоб на кровотичение из лунки удаленного зуба, множественные экхимозы, кровоизлеяния в суставы , анамнеза заболевания болеет с 1.5 возраста снижение </w:t>
      </w:r>
      <w:r w:rsidRPr="00DD4CBF">
        <w:rPr>
          <w:lang w:val="en-US"/>
        </w:rPr>
        <w:t>VIII</w:t>
      </w:r>
      <w:r w:rsidRPr="00DD4CBF">
        <w:t xml:space="preserve"> фактора , данных объективного обследования больного по органам и системам можно заключить, что состояние ребенка средней степени тяжести, так как имеется геморрагический синдром по гематомному типу (кровоизлияния в суставы, множественные экхимозы) с нарушением функций коленных и голеностопных суставов. </w:t>
      </w:r>
    </w:p>
    <w:p w:rsidR="00C6064B" w:rsidRPr="00DD4CBF" w:rsidRDefault="00C6064B" w:rsidP="00C6064B">
      <w:pPr>
        <w:pStyle w:val="a4"/>
        <w:tabs>
          <w:tab w:val="left" w:pos="3828"/>
        </w:tabs>
        <w:ind w:firstLine="0"/>
      </w:pPr>
      <w:r w:rsidRPr="00DD4CBF">
        <w:t xml:space="preserve">Гематомный тип кровоточивости свидетельствует о поражении у ребенка системы органов кроветворения. </w:t>
      </w:r>
    </w:p>
    <w:p w:rsidR="00C6064B" w:rsidRPr="00DD4CBF" w:rsidRDefault="00C6064B" w:rsidP="00C6064B">
      <w:pPr>
        <w:pStyle w:val="a4"/>
        <w:tabs>
          <w:tab w:val="left" w:pos="3828"/>
        </w:tabs>
      </w:pPr>
      <w:r w:rsidRPr="00DD4CBF">
        <w:t xml:space="preserve">У ребенка так же поражена система кожи и подкожно-жировой клетчатки (экхимозы, наличие межмышечных гематом), костно-мышечная (гематомы в коленных и голеностопных суставах). Поражение этих систем вторично, в результате геморрагического синдрома. А также на основании     </w:t>
      </w:r>
    </w:p>
    <w:p w:rsidR="00C6064B" w:rsidRPr="00DD4CBF" w:rsidRDefault="00C6064B" w:rsidP="00C6064B">
      <w:pPr>
        <w:pStyle w:val="a4"/>
        <w:tabs>
          <w:tab w:val="left" w:pos="3828"/>
        </w:tabs>
        <w:ind w:firstLine="0"/>
      </w:pPr>
      <w:r w:rsidRPr="00DD4CBF">
        <w:t>динамики патологических симптомов за время наблюдения ,результатов лабораторных и дополнительных методов исследования .Можно поставить клинический диагноз: Гемофилия</w:t>
      </w:r>
      <w:r w:rsidR="00B24EF3" w:rsidRPr="00DD4CBF">
        <w:t xml:space="preserve"> </w:t>
      </w:r>
      <w:r w:rsidRPr="00DD4CBF">
        <w:t>А средней степени тяжести</w:t>
      </w:r>
      <w:r w:rsidR="00B24EF3" w:rsidRPr="00DD4CBF">
        <w:t>. Постгеморагическая анемия.</w:t>
      </w:r>
    </w:p>
    <w:p w:rsidR="00B24EF3" w:rsidRPr="00DD4CBF" w:rsidRDefault="00B24EF3" w:rsidP="00C6064B">
      <w:pPr>
        <w:pStyle w:val="a4"/>
        <w:tabs>
          <w:tab w:val="left" w:pos="3828"/>
        </w:tabs>
        <w:ind w:firstLine="0"/>
      </w:pPr>
    </w:p>
    <w:p w:rsidR="004031F2" w:rsidRPr="00DD4CBF" w:rsidRDefault="00B24EF3" w:rsidP="00DD4CBF">
      <w:pPr>
        <w:pStyle w:val="a4"/>
        <w:tabs>
          <w:tab w:val="left" w:pos="3828"/>
        </w:tabs>
        <w:ind w:firstLine="0"/>
        <w:jc w:val="center"/>
        <w:rPr>
          <w:b/>
          <w:sz w:val="32"/>
          <w:szCs w:val="32"/>
          <w:u w:val="single"/>
        </w:rPr>
      </w:pPr>
      <w:r w:rsidRPr="00DD4CBF">
        <w:rPr>
          <w:b/>
          <w:sz w:val="32"/>
          <w:szCs w:val="32"/>
          <w:u w:val="single"/>
        </w:rPr>
        <w:t>План лечения.</w:t>
      </w:r>
    </w:p>
    <w:p w:rsidR="00B24EF3" w:rsidRPr="00DD4CBF" w:rsidRDefault="00B24EF3" w:rsidP="00B24EF3">
      <w:pPr>
        <w:pStyle w:val="a4"/>
        <w:tabs>
          <w:tab w:val="left" w:pos="3828"/>
        </w:tabs>
        <w:ind w:firstLine="0"/>
      </w:pPr>
      <w:r w:rsidRPr="00DD4CBF">
        <w:rPr>
          <w:b/>
          <w:u w:val="single"/>
        </w:rPr>
        <w:t>1.</w:t>
      </w:r>
      <w:r w:rsidRPr="00DD4CBF">
        <w:t>Режим.</w:t>
      </w:r>
    </w:p>
    <w:p w:rsidR="00B24EF3" w:rsidRPr="00DD4CBF" w:rsidRDefault="00B24EF3" w:rsidP="00B24EF3">
      <w:pPr>
        <w:pStyle w:val="a4"/>
        <w:tabs>
          <w:tab w:val="left" w:pos="3828"/>
        </w:tabs>
        <w:ind w:firstLine="0"/>
        <w:rPr>
          <w:i/>
        </w:rPr>
      </w:pPr>
      <w:r w:rsidRPr="00DD4CBF">
        <w:rPr>
          <w:b/>
          <w:u w:val="single"/>
        </w:rPr>
        <w:t>2</w:t>
      </w:r>
      <w:r w:rsidRPr="00DD4CBF">
        <w:rPr>
          <w:i/>
        </w:rPr>
        <w:t>Питание.</w:t>
      </w:r>
    </w:p>
    <w:p w:rsidR="00847D6F" w:rsidRPr="00DD4CBF" w:rsidRDefault="00B24EF3" w:rsidP="00B24EF3">
      <w:pPr>
        <w:pStyle w:val="a4"/>
        <w:tabs>
          <w:tab w:val="left" w:pos="3828"/>
        </w:tabs>
        <w:ind w:firstLine="0"/>
        <w:rPr>
          <w:i/>
        </w:rPr>
      </w:pPr>
      <w:r w:rsidRPr="00DD4CBF">
        <w:rPr>
          <w:b/>
          <w:u w:val="single"/>
        </w:rPr>
        <w:t>3</w:t>
      </w:r>
      <w:r w:rsidR="00847D6F" w:rsidRPr="00DD4CBF">
        <w:rPr>
          <w:b/>
          <w:u w:val="single"/>
        </w:rPr>
        <w:t>.</w:t>
      </w:r>
      <w:r w:rsidR="00847D6F" w:rsidRPr="00DD4CBF">
        <w:rPr>
          <w:i/>
        </w:rPr>
        <w:t>Местная терапия.</w:t>
      </w:r>
    </w:p>
    <w:p w:rsidR="00B24EF3" w:rsidRPr="00DD4CBF" w:rsidRDefault="00847D6F" w:rsidP="00B24EF3">
      <w:pPr>
        <w:pStyle w:val="a4"/>
        <w:tabs>
          <w:tab w:val="left" w:pos="3828"/>
        </w:tabs>
        <w:ind w:firstLine="0"/>
        <w:rPr>
          <w:i/>
        </w:rPr>
      </w:pPr>
      <w:r w:rsidRPr="00DD4CBF">
        <w:rPr>
          <w:b/>
          <w:u w:val="single"/>
        </w:rPr>
        <w:t>4.</w:t>
      </w:r>
      <w:r w:rsidRPr="00DD4CBF">
        <w:rPr>
          <w:i/>
        </w:rPr>
        <w:t>Медикаментозная терапия.</w:t>
      </w:r>
    </w:p>
    <w:p w:rsidR="00847D6F" w:rsidRPr="00DD4CBF" w:rsidRDefault="0022567E" w:rsidP="00B24EF3">
      <w:pPr>
        <w:pStyle w:val="a4"/>
        <w:tabs>
          <w:tab w:val="left" w:pos="3828"/>
        </w:tabs>
        <w:ind w:firstLine="0"/>
        <w:rPr>
          <w:i/>
        </w:rPr>
      </w:pPr>
      <w:r w:rsidRPr="00DD4CBF">
        <w:rPr>
          <w:b/>
          <w:u w:val="single"/>
        </w:rPr>
        <w:lastRenderedPageBreak/>
        <w:t>5.</w:t>
      </w:r>
      <w:r w:rsidRPr="00DD4CBF">
        <w:rPr>
          <w:i/>
        </w:rPr>
        <w:t>Фитотерапия.</w:t>
      </w:r>
    </w:p>
    <w:p w:rsidR="0022567E" w:rsidRPr="00DD4CBF" w:rsidRDefault="0022567E" w:rsidP="00B24EF3">
      <w:pPr>
        <w:pStyle w:val="a4"/>
        <w:tabs>
          <w:tab w:val="left" w:pos="3828"/>
        </w:tabs>
        <w:ind w:firstLine="0"/>
        <w:rPr>
          <w:i/>
        </w:rPr>
      </w:pPr>
    </w:p>
    <w:p w:rsidR="00847D6F" w:rsidRPr="00DD4CBF" w:rsidRDefault="00FD2AA3" w:rsidP="00B24EF3">
      <w:pPr>
        <w:pStyle w:val="a4"/>
        <w:tabs>
          <w:tab w:val="left" w:pos="3828"/>
        </w:tabs>
        <w:ind w:firstLine="0"/>
      </w:pPr>
      <w:r w:rsidRPr="00DD4CBF">
        <w:t>*</w:t>
      </w:r>
      <w:r w:rsidR="00847D6F" w:rsidRPr="00DD4CBF">
        <w:t>Полупостельный режим.</w:t>
      </w:r>
    </w:p>
    <w:p w:rsidR="00847D6F" w:rsidRPr="00DD4CBF" w:rsidRDefault="00FD2AA3" w:rsidP="00B24EF3">
      <w:pPr>
        <w:pStyle w:val="a4"/>
        <w:tabs>
          <w:tab w:val="left" w:pos="3828"/>
        </w:tabs>
        <w:ind w:firstLine="0"/>
      </w:pPr>
      <w:r w:rsidRPr="00DD4CBF">
        <w:t>*</w:t>
      </w:r>
      <w:r w:rsidR="00847D6F" w:rsidRPr="00DD4CBF">
        <w:t>Полноценно</w:t>
      </w:r>
      <w:r w:rsidRPr="00DD4CBF">
        <w:t>е</w:t>
      </w:r>
      <w:r w:rsidR="00847D6F" w:rsidRPr="00DD4CBF">
        <w:t>, сбалансированное питание обогащенное витаминами и микроэлементами (овощи, фрукты…..).</w:t>
      </w:r>
    </w:p>
    <w:p w:rsidR="00847D6F" w:rsidRPr="00DD4CBF" w:rsidRDefault="00FD2AA3" w:rsidP="00B24EF3">
      <w:pPr>
        <w:pStyle w:val="a4"/>
        <w:tabs>
          <w:tab w:val="left" w:pos="3828"/>
        </w:tabs>
        <w:ind w:firstLine="0"/>
      </w:pPr>
      <w:r w:rsidRPr="00DD4CBF">
        <w:t>*</w:t>
      </w:r>
      <w:r w:rsidR="00847D6F" w:rsidRPr="00DD4CBF">
        <w:t>Средствами местной терапии</w:t>
      </w:r>
      <w:r w:rsidRPr="00DD4CBF">
        <w:t>: тампонада с гемостатической губкой, вискозой,  марлей, тромбином, Е-аминокапроновой кислотой, ЕАКК по 50мг/кг 4раза в сутки.</w:t>
      </w:r>
    </w:p>
    <w:p w:rsidR="00FD2AA3" w:rsidRPr="00DD4CBF" w:rsidRDefault="00FD2AA3" w:rsidP="00B24EF3">
      <w:pPr>
        <w:pStyle w:val="a4"/>
        <w:tabs>
          <w:tab w:val="left" w:pos="3828"/>
        </w:tabs>
        <w:ind w:firstLine="0"/>
      </w:pPr>
      <w:r w:rsidRPr="00DD4CBF">
        <w:t>*Криопреципитат</w:t>
      </w:r>
      <w:r w:rsidR="0022567E" w:rsidRPr="00DD4CBF">
        <w:t xml:space="preserve"> </w:t>
      </w:r>
      <w:r w:rsidRPr="00DD4CBF">
        <w:t xml:space="preserve">(или фактор </w:t>
      </w:r>
      <w:r w:rsidRPr="00DD4CBF">
        <w:rPr>
          <w:lang w:val="en-US"/>
        </w:rPr>
        <w:t>VIII</w:t>
      </w:r>
      <w:r w:rsidRPr="00DD4CBF">
        <w:t>)в дозе 30 ЕД/кг массы ежедневно 3 дня, потом через день д</w:t>
      </w:r>
      <w:r w:rsidR="0022567E" w:rsidRPr="00DD4CBF">
        <w:t>о э</w:t>
      </w:r>
      <w:r w:rsidRPr="00DD4CBF">
        <w:t>пители</w:t>
      </w:r>
      <w:r w:rsidR="0022567E" w:rsidRPr="00DD4CBF">
        <w:t>зации лунки.</w:t>
      </w:r>
    </w:p>
    <w:p w:rsidR="00FD2AA3" w:rsidRPr="00DD4CBF" w:rsidRDefault="0022567E" w:rsidP="00B24EF3">
      <w:pPr>
        <w:pStyle w:val="a4"/>
        <w:tabs>
          <w:tab w:val="left" w:pos="3828"/>
        </w:tabs>
        <w:ind w:firstLine="0"/>
      </w:pPr>
      <w:r w:rsidRPr="00DD4CBF">
        <w:t>*Фитотерапия кровоостанавливающие сборы,  лагохилус, арахис.</w:t>
      </w:r>
    </w:p>
    <w:p w:rsidR="00847D6F" w:rsidRPr="00DD4CBF" w:rsidRDefault="00847D6F" w:rsidP="00B24EF3">
      <w:pPr>
        <w:pStyle w:val="a4"/>
        <w:tabs>
          <w:tab w:val="left" w:pos="3828"/>
        </w:tabs>
        <w:ind w:firstLine="0"/>
        <w:rPr>
          <w:sz w:val="32"/>
          <w:szCs w:val="32"/>
        </w:rPr>
      </w:pPr>
    </w:p>
    <w:p w:rsidR="0022567E" w:rsidRPr="00DD4CBF" w:rsidRDefault="0022567E" w:rsidP="00DD4CBF">
      <w:pPr>
        <w:pStyle w:val="a4"/>
        <w:tabs>
          <w:tab w:val="left" w:pos="3828"/>
        </w:tabs>
        <w:ind w:firstLine="0"/>
        <w:jc w:val="center"/>
        <w:rPr>
          <w:bCs/>
        </w:rPr>
      </w:pPr>
      <w:r w:rsidRPr="00DD4CBF">
        <w:rPr>
          <w:b/>
          <w:bCs/>
          <w:sz w:val="36"/>
          <w:szCs w:val="36"/>
          <w:u w:val="single"/>
        </w:rPr>
        <w:t>Профилактика.</w:t>
      </w:r>
    </w:p>
    <w:p w:rsidR="00F94B54" w:rsidRPr="00DD4CBF" w:rsidRDefault="0022567E" w:rsidP="00F94B54">
      <w:pPr>
        <w:pStyle w:val="a4"/>
        <w:tabs>
          <w:tab w:val="left" w:pos="3828"/>
        </w:tabs>
      </w:pPr>
      <w:r w:rsidRPr="00DD4CBF">
        <w:rPr>
          <w:bCs/>
        </w:rPr>
        <w:t xml:space="preserve">Обеспечить  охранительный режим :занятия в школе с укороченным учебным днем </w:t>
      </w:r>
      <w:r w:rsidR="00F94B54" w:rsidRPr="00DD4CBF">
        <w:rPr>
          <w:bCs/>
        </w:rPr>
        <w:t>и дополнительным выходным днем</w:t>
      </w:r>
      <w:r w:rsidR="00F94B54" w:rsidRPr="00DD4CBF">
        <w:t xml:space="preserve"> .Профилактика рецидивов проводится путем периодического введения криопреципитата(в дозах 25-40ЕД/кг 3 раза в неделю). Важны тщательный уход, профилактика травм, ушибов. </w:t>
      </w:r>
    </w:p>
    <w:p w:rsidR="00F94B54" w:rsidRPr="00DD4CBF" w:rsidRDefault="00F94B54" w:rsidP="00F94B54">
      <w:pPr>
        <w:pStyle w:val="a4"/>
        <w:tabs>
          <w:tab w:val="left" w:pos="3828"/>
        </w:tabs>
      </w:pPr>
    </w:p>
    <w:p w:rsidR="00F94B54" w:rsidRPr="00DD4CBF" w:rsidRDefault="00F94B54" w:rsidP="00F94B54">
      <w:pPr>
        <w:pStyle w:val="a4"/>
        <w:tabs>
          <w:tab w:val="left" w:pos="3828"/>
        </w:tabs>
      </w:pPr>
    </w:p>
    <w:p w:rsidR="00F94B54" w:rsidRPr="00DD4CBF" w:rsidRDefault="00F94B54" w:rsidP="00DD4CBF">
      <w:pPr>
        <w:pStyle w:val="a4"/>
        <w:tabs>
          <w:tab w:val="left" w:pos="3828"/>
        </w:tabs>
        <w:jc w:val="center"/>
        <w:rPr>
          <w:b/>
          <w:sz w:val="40"/>
          <w:szCs w:val="40"/>
          <w:u w:val="single"/>
        </w:rPr>
      </w:pPr>
      <w:r w:rsidRPr="00DD4CBF">
        <w:rPr>
          <w:b/>
          <w:sz w:val="40"/>
          <w:szCs w:val="40"/>
          <w:u w:val="single"/>
        </w:rPr>
        <w:t>Эпикриз.</w:t>
      </w:r>
    </w:p>
    <w:p w:rsidR="00F94B54" w:rsidRPr="00DD4CBF" w:rsidRDefault="00E0129A" w:rsidP="007117C2">
      <w:pPr>
        <w:pStyle w:val="a4"/>
        <w:tabs>
          <w:tab w:val="left" w:pos="3828"/>
        </w:tabs>
        <w:ind w:firstLine="0"/>
        <w:rPr>
          <w:b/>
          <w:bCs/>
        </w:rPr>
      </w:pPr>
      <w:r>
        <w:t>ФИО</w:t>
      </w:r>
      <w:r w:rsidRPr="00E0129A">
        <w:t>*********</w:t>
      </w:r>
      <w:r w:rsidR="007117C2" w:rsidRPr="00DD4CBF">
        <w:t xml:space="preserve"> 7лет 8месяцев находится на лечении в гематологическом отделении ЛОДБ с 22.11.10 с установленным клиническим диагнозом: Гемофилия А средне степени тяжести. Постгеморогическая анемия. Гепатит С.</w:t>
      </w:r>
    </w:p>
    <w:p w:rsidR="000F4D31" w:rsidRPr="00DD4CBF" w:rsidRDefault="007117C2" w:rsidP="000F4D31">
      <w:pPr>
        <w:pStyle w:val="a4"/>
        <w:tabs>
          <w:tab w:val="left" w:pos="3828"/>
        </w:tabs>
        <w:ind w:firstLine="0"/>
      </w:pPr>
      <w:r w:rsidRPr="00DD4CBF">
        <w:t>Жалобы при поступлении: на кровотичение из лунки удаленного зуба, множественные экхимозы, кровоизлеяния в суставы</w:t>
      </w:r>
      <w:r w:rsidR="00E0129A" w:rsidRPr="00DD4CBF">
        <w:t>,</w:t>
      </w:r>
      <w:r w:rsidRPr="00DD4CBF">
        <w:t xml:space="preserve"> анамнеза заболевания болеет с 1.5 возраста снижение </w:t>
      </w:r>
      <w:r w:rsidRPr="00DD4CBF">
        <w:rPr>
          <w:lang w:val="en-US"/>
        </w:rPr>
        <w:t>VIII</w:t>
      </w:r>
      <w:r w:rsidRPr="00DD4CBF">
        <w:t xml:space="preserve"> фактора</w:t>
      </w:r>
      <w:r w:rsidR="00E0129A" w:rsidRPr="00DD4CBF">
        <w:t>,</w:t>
      </w:r>
      <w:r w:rsidRPr="00DD4CBF">
        <w:t xml:space="preserve"> данных объективного обследования больного по органам и системам можно заключить, что состояние ребенка средней степени тяжести, так как имеется геморрагический синдром по гематомному типу (кровоизлияния в суставы, множественные экхимозы) с нарушением функций коленных и голеностопных суставов. Гематомный тип кровоточивости свидетельствует о поражении у ребенка системы органов кроветворения. У ребенка так же поражена система кожи и подкожно-жировой клетчатки (экхимозы, наличие межмышечных гематом), костно-мышечная (гематомы в коленных и голеностопных суставах). Поражение этих систем вторично, в результате геморрагического синдрома. А также на основании</w:t>
      </w:r>
      <w:r w:rsidR="000F4D31" w:rsidRPr="00DD4CBF">
        <w:t xml:space="preserve"> </w:t>
      </w:r>
      <w:r w:rsidRPr="00DD4CBF">
        <w:t>динамики патологических симптомов за время наблюдения</w:t>
      </w:r>
      <w:r w:rsidR="00E0129A" w:rsidRPr="00DD4CBF">
        <w:t xml:space="preserve">, </w:t>
      </w:r>
      <w:r w:rsidRPr="00DD4CBF">
        <w:t>результатов лабораторных и дополнительных методов исследования</w:t>
      </w:r>
      <w:r w:rsidR="00E0129A" w:rsidRPr="00DD4CBF">
        <w:t xml:space="preserve">. </w:t>
      </w:r>
      <w:r w:rsidR="000F4D31" w:rsidRPr="00DD4CBF">
        <w:t>В отделении проведенного лечение:  План личения.1.Режим.2Питание.3.Местная терапия.</w:t>
      </w:r>
    </w:p>
    <w:p w:rsidR="000F4D31" w:rsidRPr="00DD4CBF" w:rsidRDefault="000F4D31" w:rsidP="000F4D31">
      <w:pPr>
        <w:pStyle w:val="a4"/>
        <w:tabs>
          <w:tab w:val="left" w:pos="3828"/>
        </w:tabs>
        <w:ind w:firstLine="0"/>
      </w:pPr>
      <w:r w:rsidRPr="00DD4CBF">
        <w:t>4.Медикаментозная терапия.5.Фитотерапия.</w:t>
      </w:r>
    </w:p>
    <w:p w:rsidR="000F4D31" w:rsidRPr="00DD4CBF" w:rsidRDefault="000F4D31" w:rsidP="000F4D31">
      <w:pPr>
        <w:pStyle w:val="a4"/>
        <w:tabs>
          <w:tab w:val="left" w:pos="3828"/>
        </w:tabs>
        <w:ind w:firstLine="0"/>
      </w:pPr>
      <w:r w:rsidRPr="00DD4CBF">
        <w:t>*Полупостельный режим.</w:t>
      </w:r>
    </w:p>
    <w:p w:rsidR="000F4D31" w:rsidRPr="00DD4CBF" w:rsidRDefault="000F4D31" w:rsidP="000F4D31">
      <w:pPr>
        <w:pStyle w:val="a4"/>
        <w:tabs>
          <w:tab w:val="left" w:pos="3828"/>
        </w:tabs>
        <w:ind w:firstLine="0"/>
      </w:pPr>
      <w:r w:rsidRPr="00DD4CBF">
        <w:lastRenderedPageBreak/>
        <w:t>*Полноценное, сбалансированное питание обогащенное витаминами и микроэлементами (овощи, фрукты…..).</w:t>
      </w:r>
    </w:p>
    <w:p w:rsidR="000F4D31" w:rsidRPr="00DD4CBF" w:rsidRDefault="000F4D31" w:rsidP="000F4D31">
      <w:pPr>
        <w:pStyle w:val="a4"/>
        <w:tabs>
          <w:tab w:val="left" w:pos="3828"/>
        </w:tabs>
        <w:ind w:firstLine="0"/>
      </w:pPr>
      <w:r w:rsidRPr="00DD4CBF">
        <w:t>*Средствами местной терапии: тампонада с гемостатической губкой, вискозой,  марлей, тромбином, Е-аминокапроновой кислотой, ЕАКК по 50мг/кг 4раза в сутки.</w:t>
      </w:r>
    </w:p>
    <w:p w:rsidR="000F4D31" w:rsidRPr="00DD4CBF" w:rsidRDefault="000F4D31" w:rsidP="000F4D31">
      <w:pPr>
        <w:pStyle w:val="a4"/>
        <w:tabs>
          <w:tab w:val="left" w:pos="3828"/>
        </w:tabs>
        <w:ind w:firstLine="0"/>
      </w:pPr>
      <w:r w:rsidRPr="00DD4CBF">
        <w:t xml:space="preserve">*Криопреципитат (или фактор </w:t>
      </w:r>
      <w:r w:rsidRPr="00DD4CBF">
        <w:rPr>
          <w:lang w:val="en-US"/>
        </w:rPr>
        <w:t>VIII</w:t>
      </w:r>
      <w:r w:rsidRPr="00DD4CBF">
        <w:t>)в дозе 30 ЕД/кг массы ежедневно 3 дня, потом через день до эпителизации лунки.</w:t>
      </w:r>
    </w:p>
    <w:p w:rsidR="000F4D31" w:rsidRPr="00DD4CBF" w:rsidRDefault="000F4D31" w:rsidP="000F4D31">
      <w:pPr>
        <w:pStyle w:val="a4"/>
        <w:tabs>
          <w:tab w:val="left" w:pos="3828"/>
        </w:tabs>
        <w:ind w:firstLine="0"/>
      </w:pPr>
      <w:r w:rsidRPr="00DD4CBF">
        <w:t>*Фитотерапия кровоостанавливающие сборы,  лагохилус, арахис.</w:t>
      </w:r>
    </w:p>
    <w:p w:rsidR="00EC21DA" w:rsidRPr="00DD4CBF" w:rsidRDefault="000F4D31" w:rsidP="000F4D31">
      <w:pPr>
        <w:pStyle w:val="a4"/>
        <w:tabs>
          <w:tab w:val="left" w:pos="3828"/>
        </w:tabs>
        <w:ind w:firstLine="0"/>
        <w:rPr>
          <w:bCs/>
        </w:rPr>
      </w:pPr>
      <w:r w:rsidRPr="00DD4CBF">
        <w:rPr>
          <w:bCs/>
        </w:rPr>
        <w:t>На фоне проведенного лечения отмечается положительная динамика.</w:t>
      </w:r>
    </w:p>
    <w:p w:rsidR="006D2C68" w:rsidRPr="00DD4CBF" w:rsidRDefault="006D2C68" w:rsidP="006D2C68">
      <w:pPr>
        <w:pStyle w:val="a4"/>
        <w:tabs>
          <w:tab w:val="left" w:pos="3828"/>
        </w:tabs>
        <w:ind w:firstLine="0"/>
        <w:rPr>
          <w:b/>
          <w:bCs/>
        </w:rPr>
      </w:pPr>
    </w:p>
    <w:p w:rsidR="00EC21DA" w:rsidRPr="00DD4CBF" w:rsidRDefault="000F4D31" w:rsidP="00DD4CBF">
      <w:pPr>
        <w:pStyle w:val="a4"/>
        <w:tabs>
          <w:tab w:val="left" w:pos="3828"/>
        </w:tabs>
        <w:ind w:firstLine="0"/>
        <w:jc w:val="center"/>
        <w:rPr>
          <w:b/>
          <w:bCs/>
          <w:sz w:val="32"/>
          <w:szCs w:val="32"/>
          <w:u w:val="single"/>
        </w:rPr>
      </w:pPr>
      <w:r w:rsidRPr="00DD4CBF">
        <w:rPr>
          <w:b/>
          <w:bCs/>
          <w:sz w:val="32"/>
          <w:szCs w:val="32"/>
          <w:u w:val="single"/>
        </w:rPr>
        <w:t>Рекомендации.</w:t>
      </w:r>
    </w:p>
    <w:p w:rsidR="00EC21DA" w:rsidRPr="00DD4CBF" w:rsidRDefault="00EC21DA">
      <w:pPr>
        <w:pStyle w:val="a4"/>
        <w:tabs>
          <w:tab w:val="left" w:pos="3828"/>
        </w:tabs>
        <w:jc w:val="center"/>
        <w:rPr>
          <w:b/>
          <w:bCs/>
          <w:u w:val="single"/>
        </w:rPr>
      </w:pPr>
    </w:p>
    <w:p w:rsidR="00EC21DA" w:rsidRPr="00DD4CBF" w:rsidRDefault="00EC21DA">
      <w:pPr>
        <w:pStyle w:val="a4"/>
        <w:tabs>
          <w:tab w:val="left" w:pos="3828"/>
        </w:tabs>
        <w:jc w:val="center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143F50" w:rsidRPr="00DD4CBF" w:rsidTr="001F7F74">
        <w:tc>
          <w:tcPr>
            <w:tcW w:w="3936" w:type="dxa"/>
          </w:tcPr>
          <w:p w:rsidR="00143F50" w:rsidRPr="00DD4CBF" w:rsidRDefault="00143F50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 xml:space="preserve">Частота  осмотра </w:t>
            </w:r>
          </w:p>
          <w:p w:rsidR="00143F50" w:rsidRPr="00DD4CBF" w:rsidRDefault="00143F50" w:rsidP="001F7F74">
            <w:pPr>
              <w:pStyle w:val="a4"/>
              <w:tabs>
                <w:tab w:val="left" w:pos="3828"/>
              </w:tabs>
              <w:ind w:firstLine="0"/>
              <w:rPr>
                <w:b/>
                <w:bCs/>
                <w:u w:val="single"/>
              </w:rPr>
            </w:pPr>
            <w:r w:rsidRPr="00DD4CBF">
              <w:rPr>
                <w:bCs/>
              </w:rPr>
              <w:t>специалистами</w:t>
            </w:r>
          </w:p>
          <w:p w:rsidR="00143F50" w:rsidRPr="00DD4CBF" w:rsidRDefault="00143F50" w:rsidP="001F7F74">
            <w:pPr>
              <w:pStyle w:val="a4"/>
              <w:tabs>
                <w:tab w:val="left" w:pos="3828"/>
              </w:tabs>
              <w:ind w:firstLine="0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5635" w:type="dxa"/>
          </w:tcPr>
          <w:p w:rsidR="00143F50" w:rsidRPr="00DD4CBF" w:rsidRDefault="00D06EBF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>1раз в месяц педиатр,1 раз в месяц гематолог, за необходимостью ЛОР-врач, стоматолог, ортопед.</w:t>
            </w:r>
          </w:p>
        </w:tc>
      </w:tr>
      <w:tr w:rsidR="00143F50" w:rsidRPr="00DD4CBF" w:rsidTr="001F7F74">
        <w:tc>
          <w:tcPr>
            <w:tcW w:w="3936" w:type="dxa"/>
          </w:tcPr>
          <w:p w:rsidR="00143F50" w:rsidRPr="00DD4CBF" w:rsidRDefault="00143F50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>Контрольно-диагностическое</w:t>
            </w:r>
          </w:p>
          <w:p w:rsidR="00143F50" w:rsidRPr="00DD4CBF" w:rsidRDefault="00143F50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>исследование</w:t>
            </w:r>
          </w:p>
        </w:tc>
        <w:tc>
          <w:tcPr>
            <w:tcW w:w="5635" w:type="dxa"/>
          </w:tcPr>
          <w:p w:rsidR="00143F50" w:rsidRPr="00DD4CBF" w:rsidRDefault="00D06EBF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>1-2раза в год на ВИЧ-инфекцию, гепатит</w:t>
            </w:r>
          </w:p>
        </w:tc>
      </w:tr>
      <w:tr w:rsidR="00143F50" w:rsidRPr="00DD4CBF" w:rsidTr="001F7F74">
        <w:tc>
          <w:tcPr>
            <w:tcW w:w="3936" w:type="dxa"/>
          </w:tcPr>
          <w:p w:rsidR="00143F50" w:rsidRPr="00DD4CBF" w:rsidRDefault="00D06EBF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>Основные пути оздоровление</w:t>
            </w:r>
          </w:p>
        </w:tc>
        <w:tc>
          <w:tcPr>
            <w:tcW w:w="5635" w:type="dxa"/>
          </w:tcPr>
          <w:p w:rsidR="00143F50" w:rsidRPr="00DD4CBF" w:rsidRDefault="00D06EBF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 xml:space="preserve">Питание полноценное витаминизированное </w:t>
            </w:r>
          </w:p>
          <w:p w:rsidR="00D06EBF" w:rsidRPr="00DD4CBF" w:rsidRDefault="00D06EBF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>При простудах не назначать  НПВС, противопоказаны тепловые процедуры.</w:t>
            </w:r>
          </w:p>
        </w:tc>
      </w:tr>
      <w:tr w:rsidR="00143F50" w:rsidRPr="00DD4CBF" w:rsidTr="001F7F74">
        <w:tc>
          <w:tcPr>
            <w:tcW w:w="3936" w:type="dxa"/>
          </w:tcPr>
          <w:p w:rsidR="00143F50" w:rsidRPr="00DD4CBF" w:rsidRDefault="00D06EBF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>Длительность  наблюдения</w:t>
            </w:r>
          </w:p>
        </w:tc>
        <w:tc>
          <w:tcPr>
            <w:tcW w:w="5635" w:type="dxa"/>
          </w:tcPr>
          <w:p w:rsidR="00143F50" w:rsidRPr="00DD4CBF" w:rsidRDefault="00D06EBF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>До передачи в полеклинику для взрослых</w:t>
            </w:r>
          </w:p>
        </w:tc>
      </w:tr>
      <w:tr w:rsidR="00143F50" w:rsidRPr="00DD4CBF" w:rsidTr="001F7F74">
        <w:tc>
          <w:tcPr>
            <w:tcW w:w="3936" w:type="dxa"/>
          </w:tcPr>
          <w:p w:rsidR="00143F50" w:rsidRPr="00DD4CBF" w:rsidRDefault="00D06EBF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 xml:space="preserve">Профилактические </w:t>
            </w:r>
          </w:p>
          <w:p w:rsidR="00D06EBF" w:rsidRPr="00DD4CBF" w:rsidRDefault="00D06EBF" w:rsidP="001F7F74">
            <w:pPr>
              <w:pStyle w:val="a4"/>
              <w:tabs>
                <w:tab w:val="left" w:pos="3828"/>
              </w:tabs>
              <w:ind w:firstLine="0"/>
              <w:rPr>
                <w:bCs/>
              </w:rPr>
            </w:pPr>
            <w:r w:rsidRPr="00DD4CBF">
              <w:rPr>
                <w:bCs/>
              </w:rPr>
              <w:t>прививки</w:t>
            </w:r>
          </w:p>
        </w:tc>
        <w:tc>
          <w:tcPr>
            <w:tcW w:w="5635" w:type="dxa"/>
          </w:tcPr>
          <w:p w:rsidR="00143F50" w:rsidRPr="00DD4CBF" w:rsidRDefault="006D2C68" w:rsidP="001F7F74">
            <w:pPr>
              <w:pStyle w:val="a4"/>
              <w:tabs>
                <w:tab w:val="left" w:pos="3828"/>
              </w:tabs>
              <w:ind w:firstLine="0"/>
              <w:jc w:val="center"/>
              <w:rPr>
                <w:bCs/>
              </w:rPr>
            </w:pPr>
            <w:r w:rsidRPr="00DD4CBF">
              <w:rPr>
                <w:bCs/>
              </w:rPr>
              <w:t>Проведение прививокс парентеральным введением противопоказано</w:t>
            </w:r>
          </w:p>
        </w:tc>
      </w:tr>
    </w:tbl>
    <w:p w:rsidR="006D2C68" w:rsidRPr="00DD4CBF" w:rsidRDefault="006D2C68" w:rsidP="006D2C68">
      <w:pPr>
        <w:pStyle w:val="2"/>
      </w:pPr>
    </w:p>
    <w:p w:rsidR="006D2C68" w:rsidRPr="00DD4CBF" w:rsidRDefault="006D2C68" w:rsidP="006D2C68">
      <w:pPr>
        <w:pStyle w:val="2"/>
      </w:pPr>
      <w:r w:rsidRPr="00DD4CBF">
        <w:t>Использованная литература</w:t>
      </w:r>
    </w:p>
    <w:p w:rsidR="006D2C68" w:rsidRPr="00DD4CBF" w:rsidRDefault="006D2C68" w:rsidP="006D2C68">
      <w:pPr>
        <w:widowControl w:val="0"/>
        <w:autoSpaceDE w:val="0"/>
        <w:autoSpaceDN w:val="0"/>
        <w:adjustRightInd w:val="0"/>
      </w:pPr>
    </w:p>
    <w:p w:rsidR="006D2C68" w:rsidRPr="00DD4CBF" w:rsidRDefault="006D2C68" w:rsidP="006D2C68">
      <w:pPr>
        <w:pStyle w:val="a"/>
        <w:tabs>
          <w:tab w:val="left" w:pos="560"/>
        </w:tabs>
        <w:ind w:firstLine="0"/>
      </w:pPr>
      <w:r w:rsidRPr="00DD4CBF">
        <w:t>Никитин Ю.П. «Все по уходу за больным», Москва, 1999</w:t>
      </w:r>
    </w:p>
    <w:p w:rsidR="006D2C68" w:rsidRPr="00DD4CBF" w:rsidRDefault="006D2C68" w:rsidP="006D2C68">
      <w:pPr>
        <w:pStyle w:val="a"/>
        <w:tabs>
          <w:tab w:val="left" w:pos="560"/>
        </w:tabs>
        <w:ind w:firstLine="0"/>
      </w:pPr>
      <w:r w:rsidRPr="00DD4CBF">
        <w:t>Окороков А.Н. «Лечение болезней внутренних органов», Витебск, 1997</w:t>
      </w:r>
    </w:p>
    <w:p w:rsidR="006D2C68" w:rsidRPr="00DD4CBF" w:rsidRDefault="006D2C68" w:rsidP="006D2C68">
      <w:pPr>
        <w:pStyle w:val="a"/>
        <w:tabs>
          <w:tab w:val="left" w:pos="560"/>
        </w:tabs>
        <w:ind w:firstLine="0"/>
      </w:pPr>
      <w:r w:rsidRPr="00DD4CBF">
        <w:t xml:space="preserve">Машковский М.Д. Лекарственные средства, часть 1 и 2. Москва, «Медицина», 1999 г. </w:t>
      </w:r>
    </w:p>
    <w:p w:rsidR="006D2C68" w:rsidRPr="00DD4CBF" w:rsidRDefault="006D2C68" w:rsidP="006D2C68">
      <w:pPr>
        <w:pStyle w:val="a"/>
        <w:tabs>
          <w:tab w:val="left" w:pos="560"/>
        </w:tabs>
        <w:ind w:firstLine="0"/>
      </w:pPr>
      <w:r w:rsidRPr="00DD4CBF">
        <w:t xml:space="preserve">Баранов А.А. «Детские болезни», ГЭОТАР, Москва, 2002 г. </w:t>
      </w:r>
    </w:p>
    <w:p w:rsidR="006D2C68" w:rsidRPr="00DD4CBF" w:rsidRDefault="006D2C68" w:rsidP="006D2C68">
      <w:pPr>
        <w:pStyle w:val="a"/>
        <w:tabs>
          <w:tab w:val="left" w:pos="560"/>
        </w:tabs>
        <w:ind w:firstLine="0"/>
      </w:pPr>
      <w:r w:rsidRPr="00DD4CBF">
        <w:t xml:space="preserve">Лекционный курс «Детские болезни» АГМУ, 2003 г. </w:t>
      </w:r>
    </w:p>
    <w:sectPr w:rsidR="006D2C68" w:rsidRPr="00DD4CBF">
      <w:footerReference w:type="default" r:id="rId8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FE9" w:rsidRDefault="00464FE9">
      <w:r>
        <w:separator/>
      </w:r>
    </w:p>
  </w:endnote>
  <w:endnote w:type="continuationSeparator" w:id="0">
    <w:p w:rsidR="00464FE9" w:rsidRDefault="00464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BF" w:rsidRDefault="00D06EBF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797B">
      <w:rPr>
        <w:rStyle w:val="a6"/>
        <w:noProof/>
      </w:rPr>
      <w:t>2</w:t>
    </w:r>
    <w:r>
      <w:rPr>
        <w:rStyle w:val="a6"/>
      </w:rPr>
      <w:fldChar w:fldCharType="end"/>
    </w:r>
  </w:p>
  <w:p w:rsidR="00D06EBF" w:rsidRDefault="00D06EB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FE9" w:rsidRDefault="00464FE9">
      <w:r>
        <w:separator/>
      </w:r>
    </w:p>
  </w:footnote>
  <w:footnote w:type="continuationSeparator" w:id="0">
    <w:p w:rsidR="00464FE9" w:rsidRDefault="00464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0BF"/>
    <w:multiLevelType w:val="singleLevel"/>
    <w:tmpl w:val="3C8C4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CA3602D"/>
    <w:multiLevelType w:val="singleLevel"/>
    <w:tmpl w:val="B5261E4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B2"/>
    <w:rsid w:val="0001364F"/>
    <w:rsid w:val="00014A90"/>
    <w:rsid w:val="00061321"/>
    <w:rsid w:val="000624FC"/>
    <w:rsid w:val="000C6F9F"/>
    <w:rsid w:val="000F4D31"/>
    <w:rsid w:val="00127877"/>
    <w:rsid w:val="00143F50"/>
    <w:rsid w:val="001A7BD9"/>
    <w:rsid w:val="001E2C95"/>
    <w:rsid w:val="001F7F74"/>
    <w:rsid w:val="0022567E"/>
    <w:rsid w:val="00281EE7"/>
    <w:rsid w:val="00286E6D"/>
    <w:rsid w:val="002944DD"/>
    <w:rsid w:val="0035311C"/>
    <w:rsid w:val="0035594F"/>
    <w:rsid w:val="00395617"/>
    <w:rsid w:val="003C1B0F"/>
    <w:rsid w:val="004031F2"/>
    <w:rsid w:val="00456CAE"/>
    <w:rsid w:val="00464FE9"/>
    <w:rsid w:val="004E228E"/>
    <w:rsid w:val="00514525"/>
    <w:rsid w:val="005368D4"/>
    <w:rsid w:val="005720B3"/>
    <w:rsid w:val="00606C6E"/>
    <w:rsid w:val="00615318"/>
    <w:rsid w:val="00621613"/>
    <w:rsid w:val="00626B87"/>
    <w:rsid w:val="00685554"/>
    <w:rsid w:val="006A2849"/>
    <w:rsid w:val="006B0FC9"/>
    <w:rsid w:val="006B22FB"/>
    <w:rsid w:val="006D2C68"/>
    <w:rsid w:val="007117C2"/>
    <w:rsid w:val="007143DD"/>
    <w:rsid w:val="00805B34"/>
    <w:rsid w:val="00820B99"/>
    <w:rsid w:val="00847D6F"/>
    <w:rsid w:val="00852CD4"/>
    <w:rsid w:val="0086797B"/>
    <w:rsid w:val="00945B5F"/>
    <w:rsid w:val="009960F0"/>
    <w:rsid w:val="00A13738"/>
    <w:rsid w:val="00AD5F14"/>
    <w:rsid w:val="00AE0B88"/>
    <w:rsid w:val="00B02C77"/>
    <w:rsid w:val="00B24EF3"/>
    <w:rsid w:val="00B568AC"/>
    <w:rsid w:val="00B66A26"/>
    <w:rsid w:val="00C50CF8"/>
    <w:rsid w:val="00C6064B"/>
    <w:rsid w:val="00C83582"/>
    <w:rsid w:val="00C96D39"/>
    <w:rsid w:val="00CA6371"/>
    <w:rsid w:val="00CE2189"/>
    <w:rsid w:val="00D033BC"/>
    <w:rsid w:val="00D050D3"/>
    <w:rsid w:val="00D06EBF"/>
    <w:rsid w:val="00D409BD"/>
    <w:rsid w:val="00D43308"/>
    <w:rsid w:val="00D4667A"/>
    <w:rsid w:val="00D82A9E"/>
    <w:rsid w:val="00DD4CBF"/>
    <w:rsid w:val="00DF52FF"/>
    <w:rsid w:val="00E00771"/>
    <w:rsid w:val="00E0129A"/>
    <w:rsid w:val="00E0385D"/>
    <w:rsid w:val="00E078EE"/>
    <w:rsid w:val="00E478B2"/>
    <w:rsid w:val="00E6504F"/>
    <w:rsid w:val="00EC21DA"/>
    <w:rsid w:val="00EC333A"/>
    <w:rsid w:val="00F540A9"/>
    <w:rsid w:val="00F94B54"/>
    <w:rsid w:val="00FD2AA3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6D2C68"/>
    <w:pPr>
      <w:keepNext/>
      <w:widowControl w:val="0"/>
      <w:tabs>
        <w:tab w:val="left" w:pos="6285"/>
      </w:tabs>
      <w:autoSpaceDE w:val="0"/>
      <w:autoSpaceDN w:val="0"/>
      <w:adjustRightInd w:val="0"/>
      <w:spacing w:line="360" w:lineRule="auto"/>
      <w:jc w:val="center"/>
      <w:outlineLvl w:val="1"/>
    </w:pPr>
    <w:rPr>
      <w:b/>
      <w:bCs/>
      <w:i/>
      <w:iCs/>
      <w:smallCaps/>
      <w:noProof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="567"/>
      <w:jc w:val="both"/>
    </w:p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8">
    <w:name w:val="Body Text"/>
    <w:basedOn w:val="a0"/>
    <w:pPr>
      <w:jc w:val="center"/>
    </w:pPr>
  </w:style>
  <w:style w:type="paragraph" w:styleId="21">
    <w:name w:val="Body Text 2"/>
    <w:basedOn w:val="a0"/>
    <w:link w:val="22"/>
    <w:uiPriority w:val="99"/>
    <w:semiHidden/>
    <w:unhideWhenUsed/>
    <w:rsid w:val="00626B8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626B87"/>
    <w:rPr>
      <w:sz w:val="28"/>
      <w:szCs w:val="28"/>
    </w:rPr>
  </w:style>
  <w:style w:type="table" w:styleId="a9">
    <w:name w:val="Table Grid"/>
    <w:basedOn w:val="a2"/>
    <w:uiPriority w:val="59"/>
    <w:rsid w:val="00852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rsid w:val="006D2C68"/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умерованный"/>
    <w:autoRedefine/>
    <w:uiPriority w:val="99"/>
    <w:rsid w:val="006D2C68"/>
    <w:pPr>
      <w:numPr>
        <w:numId w:val="3"/>
      </w:numPr>
      <w:spacing w:line="360" w:lineRule="auto"/>
      <w:jc w:val="both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6D2C68"/>
    <w:pPr>
      <w:keepNext/>
      <w:widowControl w:val="0"/>
      <w:tabs>
        <w:tab w:val="left" w:pos="6285"/>
      </w:tabs>
      <w:autoSpaceDE w:val="0"/>
      <w:autoSpaceDN w:val="0"/>
      <w:adjustRightInd w:val="0"/>
      <w:spacing w:line="360" w:lineRule="auto"/>
      <w:jc w:val="center"/>
      <w:outlineLvl w:val="1"/>
    </w:pPr>
    <w:rPr>
      <w:b/>
      <w:bCs/>
      <w:i/>
      <w:iCs/>
      <w:smallCaps/>
      <w:noProof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0"/>
    <w:pPr>
      <w:ind w:firstLine="567"/>
      <w:jc w:val="both"/>
    </w:pPr>
  </w:style>
  <w:style w:type="paragraph" w:styleId="a5">
    <w:name w:val="footer"/>
    <w:basedOn w:val="a0"/>
    <w:pPr>
      <w:tabs>
        <w:tab w:val="center" w:pos="4153"/>
        <w:tab w:val="right" w:pos="8306"/>
      </w:tabs>
    </w:pPr>
  </w:style>
  <w:style w:type="character" w:styleId="a6">
    <w:name w:val="page number"/>
    <w:basedOn w:val="a1"/>
  </w:style>
  <w:style w:type="paragraph" w:styleId="a7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8">
    <w:name w:val="Body Text"/>
    <w:basedOn w:val="a0"/>
    <w:pPr>
      <w:jc w:val="center"/>
    </w:pPr>
  </w:style>
  <w:style w:type="paragraph" w:styleId="21">
    <w:name w:val="Body Text 2"/>
    <w:basedOn w:val="a0"/>
    <w:link w:val="22"/>
    <w:uiPriority w:val="99"/>
    <w:semiHidden/>
    <w:unhideWhenUsed/>
    <w:rsid w:val="00626B8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626B87"/>
    <w:rPr>
      <w:sz w:val="28"/>
      <w:szCs w:val="28"/>
    </w:rPr>
  </w:style>
  <w:style w:type="table" w:styleId="a9">
    <w:name w:val="Table Grid"/>
    <w:basedOn w:val="a2"/>
    <w:uiPriority w:val="59"/>
    <w:rsid w:val="00852C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rsid w:val="006D2C68"/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умерованный"/>
    <w:autoRedefine/>
    <w:uiPriority w:val="99"/>
    <w:rsid w:val="006D2C68"/>
    <w:pPr>
      <w:numPr>
        <w:numId w:val="3"/>
      </w:numPr>
      <w:spacing w:line="360" w:lineRule="auto"/>
      <w:jc w:val="both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4145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по дет. пропед.</vt:lpstr>
    </vt:vector>
  </TitlesOfParts>
  <Manager>Михеева И.Г.</Manager>
  <Company>дом</Company>
  <LinksUpToDate>false</LinksUpToDate>
  <CharactersWithSpaces>27717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по дет. пропед.</dc:title>
  <dc:subject>гемофилия А</dc:subject>
  <dc:creator>Сипаков</dc:creator>
  <cp:lastModifiedBy>Igor</cp:lastModifiedBy>
  <cp:revision>2</cp:revision>
  <cp:lastPrinted>2002-05-29T03:50:00Z</cp:lastPrinted>
  <dcterms:created xsi:type="dcterms:W3CDTF">2024-04-30T10:08:00Z</dcterms:created>
  <dcterms:modified xsi:type="dcterms:W3CDTF">2024-04-30T10:08:00Z</dcterms:modified>
  <cp:category>465-в</cp:category>
</cp:coreProperties>
</file>