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  <w:r w:rsidRPr="002B4294">
        <w:rPr>
          <w:sz w:val="28"/>
        </w:rPr>
        <w:t xml:space="preserve">ГЕМОРРАГИЧЕСКИЕ ЛИХОРАДКИ – группа острых вирусных </w:t>
      </w:r>
      <w:proofErr w:type="spellStart"/>
      <w:r w:rsidRPr="002B4294">
        <w:rPr>
          <w:sz w:val="28"/>
        </w:rPr>
        <w:t>антропозоонозов</w:t>
      </w:r>
      <w:proofErr w:type="spellEnd"/>
      <w:r w:rsidRPr="002B4294">
        <w:rPr>
          <w:sz w:val="28"/>
        </w:rPr>
        <w:t xml:space="preserve">, характеризующихся развитием </w:t>
      </w:r>
      <w:proofErr w:type="spellStart"/>
      <w:r w:rsidRPr="002B4294">
        <w:rPr>
          <w:sz w:val="28"/>
        </w:rPr>
        <w:t>капилляротоксикоза</w:t>
      </w:r>
      <w:proofErr w:type="spellEnd"/>
      <w:r w:rsidRPr="002B4294">
        <w:rPr>
          <w:sz w:val="28"/>
        </w:rPr>
        <w:t xml:space="preserve"> и проявляющихся интоксикационным и геморрагическим синдромами, и признаками поражения ра</w:t>
      </w:r>
      <w:r w:rsidRPr="002B4294">
        <w:rPr>
          <w:sz w:val="28"/>
        </w:rPr>
        <w:t>з</w:t>
      </w:r>
      <w:r w:rsidRPr="002B4294">
        <w:rPr>
          <w:sz w:val="28"/>
        </w:rPr>
        <w:t>личных органов и систем.</w:t>
      </w:r>
    </w:p>
    <w:p w:rsidR="002B4294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Общие сведения</w:t>
      </w:r>
      <w:r w:rsidRPr="00CA6289">
        <w:rPr>
          <w:sz w:val="28"/>
        </w:rPr>
        <w:t>: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В настоящее время различают 15 геморрагических лихорадок</w:t>
      </w:r>
      <w:r w:rsidRPr="00CA6289">
        <w:rPr>
          <w:sz w:val="28"/>
        </w:rPr>
        <w:t>:</w:t>
      </w:r>
      <w:r w:rsidRPr="002B4294">
        <w:rPr>
          <w:sz w:val="28"/>
        </w:rPr>
        <w:t xml:space="preserve"> 13 у человека и 2 у животных.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Большей частью ГЛ распространены в странах с субтропическим и тропическим климатом. Однако в последнее время их ареал расширяется. Примером может служить недавний случай возникновения заболеваний в Ростовской области и на Северном Кавказе (август-сентябрь 1999 года), вызванных вирусами Конго-крымской лихорадки и лихорадки Западного Нила.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В последние годы возрос интерес медиков к лихорадкам</w:t>
      </w:r>
      <w:r w:rsidRPr="00CA6289">
        <w:rPr>
          <w:sz w:val="28"/>
        </w:rPr>
        <w:t>:</w:t>
      </w:r>
      <w:r w:rsidRPr="002B4294">
        <w:rPr>
          <w:sz w:val="28"/>
        </w:rPr>
        <w:t xml:space="preserve"> </w:t>
      </w:r>
      <w:proofErr w:type="spellStart"/>
      <w:r w:rsidRPr="002B4294">
        <w:rPr>
          <w:sz w:val="28"/>
        </w:rPr>
        <w:t>Ласса</w:t>
      </w:r>
      <w:proofErr w:type="spellEnd"/>
      <w:r w:rsidRPr="002B4294">
        <w:rPr>
          <w:sz w:val="28"/>
        </w:rPr>
        <w:t xml:space="preserve">, Марбург и </w:t>
      </w:r>
      <w:proofErr w:type="spellStart"/>
      <w:r w:rsidRPr="002B4294">
        <w:rPr>
          <w:sz w:val="28"/>
        </w:rPr>
        <w:t>Эбола</w:t>
      </w:r>
      <w:proofErr w:type="spellEnd"/>
      <w:r w:rsidRPr="002B4294">
        <w:rPr>
          <w:sz w:val="28"/>
        </w:rPr>
        <w:t>, возбудители которых могут передаваться от больного человека здоровому при непосредственном контакте или парентеральным путём.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Летальность при различных видах геморрагических лихорадок варьирует от 10 до 50-60%.</w:t>
      </w:r>
    </w:p>
    <w:p w:rsidR="009F3878" w:rsidRPr="002B4294" w:rsidRDefault="009F3878" w:rsidP="002B4294">
      <w:pPr>
        <w:pStyle w:val="2"/>
        <w:keepNext w:val="0"/>
        <w:suppressAutoHyphens/>
        <w:spacing w:line="360" w:lineRule="auto"/>
        <w:ind w:firstLine="709"/>
        <w:jc w:val="both"/>
        <w:rPr>
          <w:b w:val="0"/>
        </w:rPr>
      </w:pPr>
      <w:r w:rsidRPr="002B4294">
        <w:rPr>
          <w:b w:val="0"/>
        </w:rPr>
        <w:t>КРЫМСКАЯ ГЕМОРРАГИЧЕСКАЯ ЛИХОРАДКА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Синонимы</w:t>
      </w:r>
      <w:r w:rsidRPr="00CA6289">
        <w:rPr>
          <w:sz w:val="28"/>
        </w:rPr>
        <w:t>:</w:t>
      </w:r>
      <w:r w:rsidRPr="002B4294">
        <w:rPr>
          <w:sz w:val="28"/>
        </w:rPr>
        <w:t xml:space="preserve"> Конго-крымская, </w:t>
      </w:r>
      <w:proofErr w:type="spellStart"/>
      <w:r w:rsidRPr="002B4294">
        <w:rPr>
          <w:sz w:val="28"/>
        </w:rPr>
        <w:t>капилляротоксикоз</w:t>
      </w:r>
      <w:proofErr w:type="spellEnd"/>
      <w:r w:rsidRPr="002B4294">
        <w:rPr>
          <w:sz w:val="28"/>
        </w:rPr>
        <w:t xml:space="preserve"> инфекционный острый.</w:t>
      </w:r>
    </w:p>
    <w:p w:rsidR="009F3878" w:rsidRPr="002B4294" w:rsidRDefault="009F3878" w:rsidP="002B4294">
      <w:pPr>
        <w:pStyle w:val="a3"/>
        <w:suppressAutoHyphens/>
        <w:spacing w:line="360" w:lineRule="auto"/>
        <w:ind w:firstLine="709"/>
      </w:pPr>
      <w:r w:rsidRPr="002B4294">
        <w:t xml:space="preserve">ККГЛ - зоонозная природно-очаговая вирусная инфекция, с трансмиссивным механизмом передачи возбудителя, характеризующаяся симптомами интоксикации, лихорадкой, явлениями геморрагического </w:t>
      </w:r>
      <w:proofErr w:type="spellStart"/>
      <w:r w:rsidRPr="002B4294">
        <w:t>васкулита</w:t>
      </w:r>
      <w:proofErr w:type="spellEnd"/>
      <w:r w:rsidRPr="002B4294">
        <w:t xml:space="preserve"> и множественными кровоизли</w:t>
      </w:r>
      <w:r w:rsidRPr="002B4294">
        <w:t>я</w:t>
      </w:r>
      <w:r w:rsidRPr="002B4294">
        <w:t>ниями во внутренние органы.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 xml:space="preserve">Впервые описана в 1944- 1945 годах М.П. </w:t>
      </w:r>
      <w:proofErr w:type="spellStart"/>
      <w:r w:rsidRPr="002B4294">
        <w:rPr>
          <w:sz w:val="28"/>
        </w:rPr>
        <w:t>Чумаковым</w:t>
      </w:r>
      <w:proofErr w:type="spellEnd"/>
      <w:r w:rsidRPr="002B4294">
        <w:rPr>
          <w:sz w:val="28"/>
        </w:rPr>
        <w:t xml:space="preserve"> в Крыму.</w:t>
      </w:r>
    </w:p>
    <w:p w:rsidR="002B4294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Этиология</w:t>
      </w:r>
      <w:r w:rsidRPr="00CA6289">
        <w:rPr>
          <w:sz w:val="28"/>
        </w:rPr>
        <w:t>:</w:t>
      </w:r>
    </w:p>
    <w:p w:rsidR="009F3878" w:rsidRPr="00CA6289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lastRenderedPageBreak/>
        <w:t xml:space="preserve">Возбудитель – РНК-содержащий вирус, относящийся к </w:t>
      </w:r>
      <w:proofErr w:type="spellStart"/>
      <w:r w:rsidRPr="002B4294">
        <w:rPr>
          <w:sz w:val="28"/>
        </w:rPr>
        <w:t>арбовирусам</w:t>
      </w:r>
      <w:proofErr w:type="spellEnd"/>
      <w:r w:rsidRPr="002B4294">
        <w:rPr>
          <w:sz w:val="28"/>
        </w:rPr>
        <w:t>. Впервые в</w:t>
      </w:r>
      <w:r w:rsidRPr="002B4294">
        <w:rPr>
          <w:sz w:val="28"/>
        </w:rPr>
        <w:t>ы</w:t>
      </w:r>
      <w:r w:rsidRPr="002B4294">
        <w:rPr>
          <w:sz w:val="28"/>
        </w:rPr>
        <w:t xml:space="preserve">делен в </w:t>
      </w:r>
      <w:smartTag w:uri="urn:schemas-microsoft-com:office:smarttags" w:element="metricconverter">
        <w:smartTagPr>
          <w:attr w:name="ProductID" w:val="1967 М"/>
        </w:smartTagPr>
        <w:r w:rsidRPr="002B4294">
          <w:rPr>
            <w:sz w:val="28"/>
          </w:rPr>
          <w:t>1967 М</w:t>
        </w:r>
      </w:smartTag>
      <w:r w:rsidRPr="002B4294">
        <w:rPr>
          <w:sz w:val="28"/>
        </w:rPr>
        <w:t xml:space="preserve">.П. </w:t>
      </w:r>
      <w:proofErr w:type="spellStart"/>
      <w:r w:rsidRPr="002B4294">
        <w:rPr>
          <w:sz w:val="28"/>
        </w:rPr>
        <w:t>Чумаковым</w:t>
      </w:r>
      <w:proofErr w:type="spellEnd"/>
      <w:r w:rsidRPr="002B4294">
        <w:rPr>
          <w:sz w:val="28"/>
        </w:rPr>
        <w:t xml:space="preserve"> </w:t>
      </w:r>
      <w:r w:rsidRPr="00CA6289">
        <w:rPr>
          <w:sz w:val="28"/>
        </w:rPr>
        <w:t>(</w:t>
      </w:r>
      <w:r w:rsidRPr="002B4294">
        <w:rPr>
          <w:sz w:val="28"/>
          <w:lang w:val="en-US"/>
        </w:rPr>
        <w:t>CHF</w:t>
      </w:r>
      <w:r w:rsidRPr="00CA6289">
        <w:rPr>
          <w:sz w:val="28"/>
        </w:rPr>
        <w:t xml:space="preserve"> – </w:t>
      </w:r>
      <w:proofErr w:type="spellStart"/>
      <w:r w:rsidRPr="002B4294">
        <w:rPr>
          <w:sz w:val="28"/>
          <w:lang w:val="en-US"/>
        </w:rPr>
        <w:t>vir</w:t>
      </w:r>
      <w:proofErr w:type="spellEnd"/>
      <w:r w:rsidRPr="00CA6289">
        <w:rPr>
          <w:sz w:val="28"/>
        </w:rPr>
        <w:t>).</w:t>
      </w:r>
    </w:p>
    <w:p w:rsidR="009F3878" w:rsidRPr="00CA6289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CA6289">
        <w:rPr>
          <w:sz w:val="28"/>
        </w:rPr>
        <w:t>Сферической формы, малоустойчив в окружающей среде. При кипячении гибнет моментально, при Т = 45</w:t>
      </w:r>
      <w:r w:rsidRPr="00CA6289">
        <w:rPr>
          <w:sz w:val="28"/>
          <w:vertAlign w:val="superscript"/>
        </w:rPr>
        <w:t>0</w:t>
      </w:r>
      <w:r w:rsidRPr="00CA6289">
        <w:rPr>
          <w:sz w:val="28"/>
        </w:rPr>
        <w:t>С – через 2 часа.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Эпидемиология</w:t>
      </w:r>
      <w:r w:rsidRPr="002B4294">
        <w:rPr>
          <w:sz w:val="28"/>
          <w:lang w:val="en-US"/>
        </w:rPr>
        <w:t>:</w:t>
      </w:r>
    </w:p>
    <w:p w:rsidR="009F3878" w:rsidRPr="002B4294" w:rsidRDefault="009F3878" w:rsidP="002B42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Источник инфекции</w:t>
      </w:r>
      <w:r w:rsidRPr="00CA6289">
        <w:rPr>
          <w:sz w:val="28"/>
        </w:rPr>
        <w:t>:</w:t>
      </w:r>
      <w:r w:rsidRPr="002B4294">
        <w:rPr>
          <w:sz w:val="28"/>
        </w:rPr>
        <w:t xml:space="preserve"> крупный и мелкий рогатый скот, мелкие грызуны (зайцы, ежи), человек в период лихорадки.</w:t>
      </w:r>
    </w:p>
    <w:p w:rsidR="009F3878" w:rsidRPr="002B4294" w:rsidRDefault="009F3878" w:rsidP="002B42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Путь передачи</w:t>
      </w:r>
      <w:r w:rsidRPr="00CA6289">
        <w:rPr>
          <w:sz w:val="28"/>
        </w:rPr>
        <w:t>:</w:t>
      </w:r>
      <w:r w:rsidRPr="002B4294">
        <w:rPr>
          <w:sz w:val="28"/>
        </w:rPr>
        <w:t xml:space="preserve"> трансмиссивный. Переносчики – иксодовые клещи. В теле клеща вирус сохраняется пожизненно и передаётся самкой </w:t>
      </w:r>
      <w:proofErr w:type="spellStart"/>
      <w:r w:rsidRPr="002B4294">
        <w:rPr>
          <w:sz w:val="28"/>
        </w:rPr>
        <w:t>трансовариально</w:t>
      </w:r>
      <w:proofErr w:type="spellEnd"/>
      <w:r w:rsidRPr="002B4294">
        <w:rPr>
          <w:sz w:val="28"/>
        </w:rPr>
        <w:t>.</w:t>
      </w:r>
    </w:p>
    <w:p w:rsidR="009F3878" w:rsidRPr="002B4294" w:rsidRDefault="009F3878" w:rsidP="002B42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Восприимчивость</w:t>
      </w:r>
      <w:r w:rsidRPr="002B4294">
        <w:rPr>
          <w:sz w:val="28"/>
          <w:lang w:val="en-US"/>
        </w:rPr>
        <w:t>:</w:t>
      </w:r>
      <w:r w:rsidRPr="002B4294">
        <w:rPr>
          <w:sz w:val="28"/>
        </w:rPr>
        <w:t xml:space="preserve"> высокая.</w:t>
      </w:r>
    </w:p>
    <w:p w:rsidR="009F3878" w:rsidRPr="002B4294" w:rsidRDefault="009F3878" w:rsidP="002B42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Восприимчивый организм</w:t>
      </w:r>
      <w:r w:rsidRPr="002B4294">
        <w:rPr>
          <w:sz w:val="28"/>
          <w:lang w:val="en-US"/>
        </w:rPr>
        <w:t>:</w:t>
      </w:r>
      <w:r w:rsidRPr="002B4294">
        <w:rPr>
          <w:sz w:val="28"/>
        </w:rPr>
        <w:t xml:space="preserve"> человек, животные.</w:t>
      </w:r>
    </w:p>
    <w:p w:rsidR="009F3878" w:rsidRPr="002B4294" w:rsidRDefault="009F3878" w:rsidP="002B42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Иммунитет</w:t>
      </w:r>
      <w:r w:rsidRPr="002B4294">
        <w:rPr>
          <w:sz w:val="28"/>
          <w:lang w:val="en-US"/>
        </w:rPr>
        <w:t>:</w:t>
      </w:r>
      <w:r w:rsidRPr="002B4294">
        <w:rPr>
          <w:sz w:val="28"/>
        </w:rPr>
        <w:t xml:space="preserve"> не длительный – 1-2 года.</w:t>
      </w:r>
    </w:p>
    <w:p w:rsidR="009F3878" w:rsidRPr="002B4294" w:rsidRDefault="009F3878" w:rsidP="002B42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Сезонность</w:t>
      </w:r>
      <w:r w:rsidRPr="00CA6289">
        <w:rPr>
          <w:sz w:val="28"/>
        </w:rPr>
        <w:t>:</w:t>
      </w:r>
      <w:r w:rsidRPr="002B4294">
        <w:rPr>
          <w:sz w:val="28"/>
        </w:rPr>
        <w:t xml:space="preserve"> май – август (миграция и выгон скота на пастбища).</w:t>
      </w:r>
    </w:p>
    <w:p w:rsidR="009F3878" w:rsidRPr="002B4294" w:rsidRDefault="009F3878" w:rsidP="002B42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Распространённость</w:t>
      </w:r>
      <w:r w:rsidRPr="00CA6289">
        <w:rPr>
          <w:sz w:val="28"/>
        </w:rPr>
        <w:t>:</w:t>
      </w:r>
      <w:r w:rsidRPr="002B4294">
        <w:rPr>
          <w:sz w:val="28"/>
        </w:rPr>
        <w:t xml:space="preserve"> Краснодарский и Ставропольский края, Ростовская и Астраханская области, полуостров Крым, Казахстан, Венгрия, Западная и Восточная Африка, Индия.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Патогенез</w:t>
      </w:r>
      <w:r w:rsidRPr="00CA6289">
        <w:rPr>
          <w:sz w:val="28"/>
        </w:rPr>
        <w:t>: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При укусе клеща вирус попадает через кровь и лимфу в печень, селезёнку, почки и костный мозг, там он размножается в течение 1-3 недель, затем выходит в кровь (</w:t>
      </w:r>
      <w:proofErr w:type="spellStart"/>
      <w:r w:rsidRPr="002B4294">
        <w:rPr>
          <w:sz w:val="28"/>
        </w:rPr>
        <w:t>вирусемия</w:t>
      </w:r>
      <w:proofErr w:type="spellEnd"/>
      <w:r w:rsidRPr="002B4294">
        <w:rPr>
          <w:sz w:val="28"/>
        </w:rPr>
        <w:t xml:space="preserve">) → начало клинических проявлений. Вирус фиксируется на эндотелии сосудов, приводя к возникновению </w:t>
      </w:r>
      <w:proofErr w:type="spellStart"/>
      <w:r w:rsidRPr="002B4294">
        <w:rPr>
          <w:sz w:val="28"/>
        </w:rPr>
        <w:t>капилляротоксикоза</w:t>
      </w:r>
      <w:proofErr w:type="spellEnd"/>
      <w:r w:rsidRPr="00CA6289">
        <w:rPr>
          <w:sz w:val="28"/>
        </w:rPr>
        <w:t>:</w:t>
      </w:r>
      <w:r w:rsidRPr="002B4294">
        <w:rPr>
          <w:sz w:val="28"/>
        </w:rPr>
        <w:t xml:space="preserve"> деструкция сосудистой стенки, фиброзный некроз, активизация БАВ (серотонин, </w:t>
      </w:r>
      <w:proofErr w:type="spellStart"/>
      <w:r w:rsidRPr="002B4294">
        <w:rPr>
          <w:sz w:val="28"/>
        </w:rPr>
        <w:t>кинины</w:t>
      </w:r>
      <w:proofErr w:type="spellEnd"/>
      <w:r w:rsidRPr="002B4294">
        <w:rPr>
          <w:sz w:val="28"/>
        </w:rPr>
        <w:t xml:space="preserve">, гистамин). Повышается проницаемость сосудистой стенки, развивается агрегация тромбоцитов. Всё это сочетается с дилатацией </w:t>
      </w:r>
      <w:proofErr w:type="spellStart"/>
      <w:r w:rsidRPr="002B4294">
        <w:rPr>
          <w:sz w:val="28"/>
        </w:rPr>
        <w:t>венул</w:t>
      </w:r>
      <w:proofErr w:type="spellEnd"/>
      <w:r w:rsidRPr="002B4294">
        <w:rPr>
          <w:sz w:val="28"/>
        </w:rPr>
        <w:t xml:space="preserve"> и обуславливает выход плазмы во внесосудистое пространство. Уменьшается ОЦК, происходит </w:t>
      </w:r>
      <w:proofErr w:type="spellStart"/>
      <w:r w:rsidRPr="002B4294">
        <w:rPr>
          <w:sz w:val="28"/>
        </w:rPr>
        <w:t>сладж</w:t>
      </w:r>
      <w:proofErr w:type="spellEnd"/>
      <w:r w:rsidRPr="002B4294">
        <w:rPr>
          <w:sz w:val="28"/>
        </w:rPr>
        <w:t xml:space="preserve"> эритроцитов и возникает метаболический ацидоз.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lastRenderedPageBreak/>
        <w:t>При тяжёлом течении болезни развивается ИТШ, сопровождающийся диссеминированной коагуляцией и выраженным геморрагическим синдромом.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Наряду с сосудистыми поражениями дегенеративные изменения обнаруживаются в клетках печени, селезёнки, почек и ЦНС.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Клиника</w:t>
      </w:r>
      <w:r w:rsidRPr="00CA6289">
        <w:rPr>
          <w:sz w:val="28"/>
        </w:rPr>
        <w:t>:</w:t>
      </w:r>
    </w:p>
    <w:p w:rsidR="009F3878" w:rsidRPr="002B4294" w:rsidRDefault="009F3878" w:rsidP="002B4294">
      <w:pPr>
        <w:suppressAutoHyphens/>
        <w:spacing w:line="360" w:lineRule="auto"/>
        <w:ind w:firstLine="709"/>
        <w:jc w:val="both"/>
        <w:rPr>
          <w:sz w:val="28"/>
        </w:rPr>
      </w:pPr>
      <w:r w:rsidRPr="002B4294">
        <w:rPr>
          <w:sz w:val="28"/>
        </w:rPr>
        <w:t>В клинике различают</w:t>
      </w:r>
      <w:r w:rsidRPr="00CA6289">
        <w:rPr>
          <w:sz w:val="28"/>
        </w:rPr>
        <w:t>:</w:t>
      </w:r>
      <w:r w:rsidRPr="002B4294">
        <w:rPr>
          <w:sz w:val="28"/>
        </w:rPr>
        <w:t xml:space="preserve"> инкубационный период, начальный период, период разгара клиники, период реконвалесценции.</w:t>
      </w:r>
    </w:p>
    <w:p w:rsidR="009F3878" w:rsidRPr="002B4294" w:rsidRDefault="009F3878" w:rsidP="002B42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Инкубационный период</w:t>
      </w:r>
      <w:r w:rsidRPr="00CA6289">
        <w:rPr>
          <w:sz w:val="28"/>
        </w:rPr>
        <w:t>:</w:t>
      </w:r>
      <w:r w:rsidRPr="002B4294">
        <w:rPr>
          <w:sz w:val="28"/>
        </w:rPr>
        <w:t xml:space="preserve"> от 2 до 14 дней (в среднем – 3-5 дней).</w:t>
      </w:r>
    </w:p>
    <w:p w:rsidR="009F3878" w:rsidRPr="002B4294" w:rsidRDefault="009F3878" w:rsidP="002B42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Начальный период</w:t>
      </w:r>
      <w:r w:rsidRPr="00CA6289">
        <w:rPr>
          <w:sz w:val="28"/>
        </w:rPr>
        <w:t>:</w:t>
      </w:r>
      <w:r w:rsidRPr="002B4294">
        <w:rPr>
          <w:sz w:val="28"/>
        </w:rPr>
        <w:t xml:space="preserve"> от 3 до 6 дней. Характеризуется внезапным ознобом, быстрым повышением температуры тела до 39-40</w:t>
      </w:r>
      <w:r w:rsidRPr="002B4294">
        <w:rPr>
          <w:sz w:val="28"/>
          <w:vertAlign w:val="superscript"/>
        </w:rPr>
        <w:t>0</w:t>
      </w:r>
      <w:r w:rsidRPr="002B4294">
        <w:rPr>
          <w:sz w:val="28"/>
        </w:rPr>
        <w:t xml:space="preserve">С, распространёнными </w:t>
      </w:r>
      <w:proofErr w:type="spellStart"/>
      <w:r w:rsidRPr="002B4294">
        <w:rPr>
          <w:sz w:val="28"/>
        </w:rPr>
        <w:t>миалгиями</w:t>
      </w:r>
      <w:proofErr w:type="spellEnd"/>
      <w:r w:rsidRPr="002B4294">
        <w:rPr>
          <w:sz w:val="28"/>
        </w:rPr>
        <w:t xml:space="preserve"> и артралгиями, сильными болями в пояснице. У ряда больных – положительный симптом </w:t>
      </w:r>
      <w:proofErr w:type="spellStart"/>
      <w:r w:rsidRPr="002B4294">
        <w:rPr>
          <w:sz w:val="28"/>
        </w:rPr>
        <w:t>Пастернацкого</w:t>
      </w:r>
      <w:proofErr w:type="spellEnd"/>
      <w:r w:rsidRPr="002B4294">
        <w:rPr>
          <w:sz w:val="28"/>
        </w:rPr>
        <w:t xml:space="preserve">. Часто могут быть головокружения, сухость во рту, многократная рвота, снижение АД. Больные обычно возбуждены, лицо и слизистые оболочки, шея и верхние отделы грудной клетки гиперемированы, губы сухие, имеются явления </w:t>
      </w:r>
      <w:r w:rsidRPr="002B4294">
        <w:rPr>
          <w:sz w:val="28"/>
          <w:lang w:val="en-US"/>
        </w:rPr>
        <w:t>herpes</w:t>
      </w:r>
      <w:r w:rsidRPr="00CA6289">
        <w:rPr>
          <w:sz w:val="28"/>
        </w:rPr>
        <w:t xml:space="preserve"> </w:t>
      </w:r>
      <w:proofErr w:type="spellStart"/>
      <w:r w:rsidRPr="002B4294">
        <w:rPr>
          <w:sz w:val="28"/>
          <w:lang w:val="en-US"/>
        </w:rPr>
        <w:t>labialis</w:t>
      </w:r>
      <w:proofErr w:type="spellEnd"/>
      <w:r w:rsidRPr="00CA6289">
        <w:rPr>
          <w:sz w:val="28"/>
        </w:rPr>
        <w:t xml:space="preserve"> </w:t>
      </w:r>
      <w:r w:rsidRPr="002B4294">
        <w:rPr>
          <w:sz w:val="28"/>
          <w:lang w:val="en-US"/>
        </w:rPr>
        <w:t>et</w:t>
      </w:r>
      <w:r w:rsidRPr="00CA6289">
        <w:rPr>
          <w:sz w:val="28"/>
        </w:rPr>
        <w:t xml:space="preserve"> </w:t>
      </w:r>
      <w:proofErr w:type="spellStart"/>
      <w:r w:rsidRPr="002B4294">
        <w:rPr>
          <w:sz w:val="28"/>
          <w:lang w:val="en-US"/>
        </w:rPr>
        <w:t>nasalis</w:t>
      </w:r>
      <w:proofErr w:type="spellEnd"/>
      <w:r w:rsidRPr="002B4294">
        <w:rPr>
          <w:sz w:val="28"/>
        </w:rPr>
        <w:t>.</w:t>
      </w:r>
    </w:p>
    <w:p w:rsidR="002B4294" w:rsidRPr="002B4294" w:rsidRDefault="009F3878" w:rsidP="002B42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B4294">
        <w:rPr>
          <w:sz w:val="28"/>
        </w:rPr>
        <w:t>Период разгара клинических проявлений</w:t>
      </w:r>
      <w:r w:rsidRPr="00CA6289">
        <w:rPr>
          <w:sz w:val="28"/>
        </w:rPr>
        <w:t>:</w:t>
      </w:r>
      <w:r w:rsidRPr="002B4294">
        <w:rPr>
          <w:sz w:val="28"/>
        </w:rPr>
        <w:t xml:space="preserve"> длится в течение 2 – 6 дней. Развивается часто после кратковременного снижения температуры тела в течение 1 – 2 суток.</w:t>
      </w:r>
    </w:p>
    <w:p w:rsidR="009F3878" w:rsidRPr="002B4294" w:rsidRDefault="009F3878" w:rsidP="002B4294">
      <w:pPr>
        <w:pStyle w:val="a3"/>
        <w:suppressAutoHyphens/>
        <w:spacing w:line="360" w:lineRule="auto"/>
        <w:ind w:firstLine="709"/>
      </w:pPr>
      <w:r w:rsidRPr="002B4294">
        <w:t>В этой стадии проявляется выраженный геморрагический синдром в виде</w:t>
      </w:r>
      <w:r w:rsidR="002B4294" w:rsidRPr="002B4294">
        <w:t xml:space="preserve"> </w:t>
      </w:r>
      <w:proofErr w:type="spellStart"/>
      <w:r w:rsidRPr="002B4294">
        <w:t>петехиальной</w:t>
      </w:r>
      <w:proofErr w:type="spellEnd"/>
      <w:r w:rsidRPr="002B4294">
        <w:t xml:space="preserve"> сыпи на боковых участках туловища, в области крупных складок и на конечностях.</w:t>
      </w:r>
    </w:p>
    <w:p w:rsidR="009F3878" w:rsidRPr="002B4294" w:rsidRDefault="009F3878" w:rsidP="002B4294">
      <w:pPr>
        <w:pStyle w:val="a3"/>
        <w:suppressAutoHyphens/>
        <w:spacing w:line="360" w:lineRule="auto"/>
        <w:ind w:firstLine="709"/>
      </w:pPr>
      <w:r w:rsidRPr="002B4294">
        <w:t xml:space="preserve">При тяжёлых формах наблюдается пурпура, </w:t>
      </w:r>
      <w:proofErr w:type="spellStart"/>
      <w:r w:rsidRPr="002B4294">
        <w:t>экхимозы</w:t>
      </w:r>
      <w:proofErr w:type="spellEnd"/>
      <w:r w:rsidRPr="002B4294">
        <w:t>, возможны кровотечения из дёсен, носа, желудка, кишечника, лёгких и матки.</w:t>
      </w:r>
    </w:p>
    <w:p w:rsidR="002B4294" w:rsidRPr="002B4294" w:rsidRDefault="009F3878" w:rsidP="002B4294">
      <w:pPr>
        <w:pStyle w:val="a3"/>
        <w:suppressAutoHyphens/>
        <w:spacing w:line="360" w:lineRule="auto"/>
        <w:ind w:firstLine="709"/>
      </w:pPr>
      <w:r w:rsidRPr="002B4294">
        <w:t xml:space="preserve">Больные подавлены, бледны. Выражен </w:t>
      </w:r>
      <w:proofErr w:type="spellStart"/>
      <w:r w:rsidRPr="002B4294">
        <w:t>акроцианоз</w:t>
      </w:r>
      <w:proofErr w:type="spellEnd"/>
      <w:r w:rsidRPr="002B4294">
        <w:t xml:space="preserve">, тахикардия, гипотензия. Возможен бред, могут быть </w:t>
      </w:r>
      <w:proofErr w:type="spellStart"/>
      <w:r w:rsidRPr="002B4294">
        <w:t>менингиальные</w:t>
      </w:r>
      <w:proofErr w:type="spellEnd"/>
      <w:r w:rsidRPr="002B4294">
        <w:t xml:space="preserve"> симптомы с судорогами и с последующим развитием комы. Со стороны почек развивается </w:t>
      </w:r>
      <w:proofErr w:type="spellStart"/>
      <w:r w:rsidRPr="002B4294">
        <w:t>олигоурия</w:t>
      </w:r>
      <w:proofErr w:type="spellEnd"/>
      <w:r w:rsidRPr="002B4294">
        <w:t>, микрогемат</w:t>
      </w:r>
      <w:r w:rsidRPr="002B4294">
        <w:t>у</w:t>
      </w:r>
      <w:r w:rsidRPr="002B4294">
        <w:t>рия.</w:t>
      </w:r>
    </w:p>
    <w:p w:rsidR="009F3878" w:rsidRPr="002B4294" w:rsidRDefault="009F3878" w:rsidP="002B429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</w:pPr>
      <w:r w:rsidRPr="002B4294">
        <w:lastRenderedPageBreak/>
        <w:t>Период реконвалесценции</w:t>
      </w:r>
      <w:r w:rsidRPr="00CA6289">
        <w:t>:</w:t>
      </w:r>
      <w:r w:rsidRPr="002B4294">
        <w:t xml:space="preserve"> длительный, в течение 1 – 2 месяцев с чётко выр</w:t>
      </w:r>
      <w:r w:rsidRPr="002B4294">
        <w:t>а</w:t>
      </w:r>
      <w:r w:rsidRPr="002B4294">
        <w:t xml:space="preserve">женным астеническим </w:t>
      </w:r>
      <w:proofErr w:type="spellStart"/>
      <w:r w:rsidRPr="002B4294">
        <w:t>симптомокомплексом</w:t>
      </w:r>
      <w:proofErr w:type="spellEnd"/>
      <w:r w:rsidRPr="002B4294">
        <w:t>.</w:t>
      </w:r>
    </w:p>
    <w:p w:rsidR="009F3878" w:rsidRPr="002B4294" w:rsidRDefault="009F3878" w:rsidP="002B4294">
      <w:pPr>
        <w:pStyle w:val="a3"/>
        <w:suppressAutoHyphens/>
        <w:spacing w:line="360" w:lineRule="auto"/>
        <w:ind w:firstLine="709"/>
      </w:pPr>
      <w:r w:rsidRPr="002B4294">
        <w:t>Диагностика</w:t>
      </w:r>
      <w:r w:rsidRPr="00CA6289">
        <w:t>:</w:t>
      </w:r>
    </w:p>
    <w:p w:rsidR="009F3878" w:rsidRPr="002B4294" w:rsidRDefault="009F3878" w:rsidP="002B4294">
      <w:pPr>
        <w:pStyle w:val="a3"/>
        <w:suppressAutoHyphens/>
        <w:spacing w:line="360" w:lineRule="auto"/>
        <w:ind w:firstLine="709"/>
      </w:pPr>
      <w:r w:rsidRPr="002B4294">
        <w:t>ОАК</w:t>
      </w:r>
      <w:r w:rsidRPr="00CA6289">
        <w:t>:</w:t>
      </w:r>
      <w:r w:rsidRPr="002B4294">
        <w:t xml:space="preserve"> лейкопения, </w:t>
      </w:r>
      <w:proofErr w:type="spellStart"/>
      <w:r w:rsidRPr="002B4294">
        <w:t>нейтрофилёз</w:t>
      </w:r>
      <w:proofErr w:type="spellEnd"/>
      <w:r w:rsidRPr="002B4294">
        <w:t xml:space="preserve"> со сдвигом влево, СОЭ увеличена, тромбоцитопения.</w:t>
      </w:r>
    </w:p>
    <w:p w:rsidR="009F3878" w:rsidRPr="002B4294" w:rsidRDefault="009F3878" w:rsidP="002B4294">
      <w:pPr>
        <w:pStyle w:val="a3"/>
        <w:suppressAutoHyphens/>
        <w:spacing w:line="360" w:lineRule="auto"/>
        <w:ind w:firstLine="709"/>
      </w:pPr>
      <w:r w:rsidRPr="002B4294">
        <w:t>Серологические методы</w:t>
      </w:r>
      <w:r w:rsidRPr="00CA6289">
        <w:t>:</w:t>
      </w:r>
      <w:r w:rsidRPr="002B4294">
        <w:t xml:space="preserve"> РСК (реакция связывания комплемента).</w:t>
      </w:r>
    </w:p>
    <w:p w:rsidR="009F3878" w:rsidRPr="002B4294" w:rsidRDefault="009F3878" w:rsidP="002B4294">
      <w:pPr>
        <w:pStyle w:val="a3"/>
        <w:suppressAutoHyphens/>
        <w:spacing w:line="360" w:lineRule="auto"/>
        <w:ind w:firstLine="709"/>
      </w:pPr>
      <w:r w:rsidRPr="002B4294">
        <w:t>Принципы лечения</w:t>
      </w:r>
      <w:r w:rsidRPr="002B4294">
        <w:rPr>
          <w:lang w:val="en-US"/>
        </w:rPr>
        <w:t>:</w:t>
      </w:r>
    </w:p>
    <w:p w:rsidR="009F3878" w:rsidRPr="002B4294" w:rsidRDefault="009F3878" w:rsidP="002B4294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2B4294">
        <w:t>Режим</w:t>
      </w:r>
      <w:r w:rsidRPr="002B4294">
        <w:rPr>
          <w:lang w:val="en-US"/>
        </w:rPr>
        <w:t>:</w:t>
      </w:r>
      <w:r w:rsidRPr="002B4294">
        <w:t xml:space="preserve"> постельный.</w:t>
      </w:r>
    </w:p>
    <w:p w:rsidR="009F3878" w:rsidRPr="002B4294" w:rsidRDefault="009F3878" w:rsidP="002B4294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2B4294">
        <w:t>Диета</w:t>
      </w:r>
      <w:r w:rsidRPr="00CA6289">
        <w:t>:</w:t>
      </w:r>
      <w:r w:rsidRPr="002B4294">
        <w:t xml:space="preserve"> с ограничением белка и соли.</w:t>
      </w:r>
    </w:p>
    <w:p w:rsidR="009F3878" w:rsidRPr="002B4294" w:rsidRDefault="009F3878" w:rsidP="002B4294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2B4294">
        <w:t>Медикаментозное лечение</w:t>
      </w:r>
      <w:r w:rsidRPr="002B4294">
        <w:rPr>
          <w:lang w:val="en-US"/>
        </w:rPr>
        <w:t>:</w:t>
      </w:r>
    </w:p>
    <w:p w:rsidR="002B4294" w:rsidRPr="002B4294" w:rsidRDefault="009F3878" w:rsidP="002B4294">
      <w:pPr>
        <w:pStyle w:val="a3"/>
        <w:numPr>
          <w:ilvl w:val="0"/>
          <w:numId w:val="6"/>
        </w:numPr>
        <w:tabs>
          <w:tab w:val="clear" w:pos="360"/>
          <w:tab w:val="left" w:pos="1418"/>
        </w:tabs>
        <w:suppressAutoHyphens/>
        <w:spacing w:line="360" w:lineRule="auto"/>
        <w:ind w:left="0" w:firstLine="709"/>
      </w:pPr>
      <w:r w:rsidRPr="002B4294">
        <w:t xml:space="preserve">Метод управляемой </w:t>
      </w:r>
      <w:proofErr w:type="spellStart"/>
      <w:r w:rsidRPr="002B4294">
        <w:t>гемодилюции</w:t>
      </w:r>
      <w:proofErr w:type="spellEnd"/>
      <w:r w:rsidRPr="002B4294">
        <w:t xml:space="preserve"> (с помощью коллоидов и кристаллоидов)</w:t>
      </w:r>
      <w:r w:rsidRPr="00CA6289"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а) коллоиды</w:t>
      </w:r>
      <w:r w:rsidRPr="00CA6289">
        <w:t>:</w:t>
      </w:r>
      <w:r w:rsidRPr="002B4294">
        <w:t xml:space="preserve"> </w:t>
      </w:r>
      <w:proofErr w:type="spellStart"/>
      <w:r w:rsidRPr="002B4294">
        <w:t>гемодез</w:t>
      </w:r>
      <w:proofErr w:type="spellEnd"/>
      <w:r w:rsidRPr="002B4294">
        <w:t xml:space="preserve">, </w:t>
      </w:r>
      <w:proofErr w:type="spellStart"/>
      <w:r w:rsidRPr="002B4294">
        <w:t>реополиглюкин</w:t>
      </w:r>
      <w:proofErr w:type="spellEnd"/>
      <w:r w:rsidRPr="002B4294">
        <w:t xml:space="preserve">, </w:t>
      </w:r>
      <w:proofErr w:type="spellStart"/>
      <w:r w:rsidRPr="002B4294">
        <w:t>полиглюкин</w:t>
      </w:r>
      <w:proofErr w:type="spellEnd"/>
      <w:r w:rsidRPr="002B4294">
        <w:t xml:space="preserve">, </w:t>
      </w:r>
      <w:proofErr w:type="spellStart"/>
      <w:r w:rsidRPr="002B4294">
        <w:t>макродекс</w:t>
      </w:r>
      <w:proofErr w:type="spellEnd"/>
      <w:r w:rsidRPr="002B4294">
        <w:t>,</w:t>
      </w:r>
      <w:r w:rsidR="002B4294" w:rsidRPr="002B4294">
        <w:t xml:space="preserve"> </w:t>
      </w:r>
      <w:r w:rsidRPr="002B4294">
        <w:t xml:space="preserve">альбумин. Способствуют стабилизации ОЦК, снижают интерстициальный отёк тканей, обеспечивают </w:t>
      </w:r>
      <w:proofErr w:type="spellStart"/>
      <w:r w:rsidRPr="002B4294">
        <w:t>дезаггрегацию</w:t>
      </w:r>
      <w:proofErr w:type="spellEnd"/>
      <w:r w:rsidRPr="002B4294">
        <w:t xml:space="preserve"> тромбоцитов, эритроцитов и нормализуют почечный кровоток.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б) кристаллоиды</w:t>
      </w:r>
      <w:r w:rsidRPr="00CA6289">
        <w:t>:</w:t>
      </w:r>
      <w:r w:rsidRPr="002B4294">
        <w:t xml:space="preserve"> 5% раствор глюкозы, 0,9% раствор </w:t>
      </w:r>
      <w:proofErr w:type="spellStart"/>
      <w:r w:rsidRPr="002B4294">
        <w:rPr>
          <w:lang w:val="en-US"/>
        </w:rPr>
        <w:t>NaCl</w:t>
      </w:r>
      <w:proofErr w:type="spellEnd"/>
      <w:r w:rsidRPr="002B4294">
        <w:t xml:space="preserve">, раствор </w:t>
      </w:r>
      <w:proofErr w:type="spellStart"/>
      <w:r w:rsidRPr="002B4294">
        <w:t>Рингера</w:t>
      </w:r>
      <w:proofErr w:type="spellEnd"/>
      <w:r w:rsidRPr="002B4294">
        <w:t xml:space="preserve">-Локка. Проникают в </w:t>
      </w:r>
      <w:proofErr w:type="spellStart"/>
      <w:r w:rsidRPr="002B4294">
        <w:t>интерстиций</w:t>
      </w:r>
      <w:proofErr w:type="spellEnd"/>
      <w:r w:rsidRPr="002B4294">
        <w:t>, связывают токсичные вещес</w:t>
      </w:r>
      <w:r w:rsidRPr="002B4294">
        <w:t>т</w:t>
      </w:r>
      <w:r w:rsidRPr="002B4294">
        <w:t>ва и выводят их из организма.</w:t>
      </w:r>
    </w:p>
    <w:p w:rsidR="009F3878" w:rsidRPr="002B4294" w:rsidRDefault="009F3878" w:rsidP="002B4294">
      <w:pPr>
        <w:pStyle w:val="a3"/>
        <w:numPr>
          <w:ilvl w:val="0"/>
          <w:numId w:val="7"/>
        </w:numPr>
        <w:tabs>
          <w:tab w:val="clear" w:pos="360"/>
          <w:tab w:val="left" w:pos="1418"/>
          <w:tab w:val="num" w:pos="1494"/>
        </w:tabs>
        <w:suppressAutoHyphens/>
        <w:spacing w:line="360" w:lineRule="auto"/>
        <w:ind w:left="0" w:firstLine="709"/>
      </w:pPr>
      <w:proofErr w:type="spellStart"/>
      <w:r w:rsidRPr="002B4294">
        <w:t>Салуретики</w:t>
      </w:r>
      <w:proofErr w:type="spellEnd"/>
      <w:r w:rsidRPr="00CA6289">
        <w:t>:</w:t>
      </w:r>
      <w:r w:rsidRPr="002B4294">
        <w:t xml:space="preserve"> фуросемид, лазикс и </w:t>
      </w:r>
      <w:proofErr w:type="spellStart"/>
      <w:r w:rsidRPr="002B4294">
        <w:t>осмодиуретики</w:t>
      </w:r>
      <w:proofErr w:type="spellEnd"/>
      <w:r w:rsidRPr="00CA6289">
        <w:t>:</w:t>
      </w:r>
      <w:r w:rsidRPr="002B4294">
        <w:t xml:space="preserve"> </w:t>
      </w:r>
      <w:proofErr w:type="spellStart"/>
      <w:r w:rsidRPr="002B4294">
        <w:t>манитол</w:t>
      </w:r>
      <w:proofErr w:type="spellEnd"/>
      <w:r w:rsidRPr="002B4294">
        <w:t>, мочевина.</w:t>
      </w:r>
    </w:p>
    <w:p w:rsidR="009F3878" w:rsidRPr="002B4294" w:rsidRDefault="009F3878" w:rsidP="002B4294">
      <w:pPr>
        <w:pStyle w:val="a3"/>
        <w:numPr>
          <w:ilvl w:val="0"/>
          <w:numId w:val="7"/>
        </w:numPr>
        <w:tabs>
          <w:tab w:val="clear" w:pos="360"/>
          <w:tab w:val="left" w:pos="1418"/>
          <w:tab w:val="num" w:pos="1494"/>
        </w:tabs>
        <w:suppressAutoHyphens/>
        <w:spacing w:line="360" w:lineRule="auto"/>
        <w:ind w:left="0" w:firstLine="709"/>
      </w:pPr>
      <w:r w:rsidRPr="002B4294">
        <w:t>Кортикостероиды</w:t>
      </w:r>
      <w:r w:rsidRPr="002B4294">
        <w:rPr>
          <w:lang w:val="en-US"/>
        </w:rPr>
        <w:t>:</w:t>
      </w:r>
      <w:r w:rsidRPr="002B4294">
        <w:t xml:space="preserve"> преднизолон, гидрокортизон.</w:t>
      </w:r>
    </w:p>
    <w:p w:rsidR="009F3878" w:rsidRPr="002B4294" w:rsidRDefault="009F3878" w:rsidP="002B4294">
      <w:pPr>
        <w:pStyle w:val="a3"/>
        <w:numPr>
          <w:ilvl w:val="0"/>
          <w:numId w:val="7"/>
        </w:numPr>
        <w:tabs>
          <w:tab w:val="clear" w:pos="360"/>
          <w:tab w:val="left" w:pos="1418"/>
          <w:tab w:val="num" w:pos="1494"/>
        </w:tabs>
        <w:suppressAutoHyphens/>
        <w:spacing w:line="360" w:lineRule="auto"/>
        <w:ind w:left="0" w:firstLine="709"/>
      </w:pPr>
      <w:r w:rsidRPr="002B4294">
        <w:t xml:space="preserve">Ингибиторы </w:t>
      </w:r>
      <w:proofErr w:type="spellStart"/>
      <w:r w:rsidRPr="002B4294">
        <w:t>протеолиза</w:t>
      </w:r>
      <w:proofErr w:type="spellEnd"/>
      <w:r w:rsidRPr="00CA6289">
        <w:t>:</w:t>
      </w:r>
      <w:r w:rsidRPr="002B4294">
        <w:t xml:space="preserve"> </w:t>
      </w:r>
      <w:proofErr w:type="spellStart"/>
      <w:r w:rsidRPr="002B4294">
        <w:t>контрикал</w:t>
      </w:r>
      <w:proofErr w:type="spellEnd"/>
      <w:r w:rsidRPr="002B4294">
        <w:t xml:space="preserve">, </w:t>
      </w:r>
      <w:proofErr w:type="spellStart"/>
      <w:r w:rsidRPr="002B4294">
        <w:t>трасилол</w:t>
      </w:r>
      <w:proofErr w:type="spellEnd"/>
      <w:r w:rsidRPr="002B4294">
        <w:t xml:space="preserve">, </w:t>
      </w:r>
      <w:proofErr w:type="spellStart"/>
      <w:r w:rsidRPr="002B4294">
        <w:t>гордокс</w:t>
      </w:r>
      <w:proofErr w:type="spellEnd"/>
      <w:r w:rsidRPr="002B4294">
        <w:t>.</w:t>
      </w:r>
    </w:p>
    <w:p w:rsidR="009F3878" w:rsidRPr="002B4294" w:rsidRDefault="009F3878" w:rsidP="002B4294">
      <w:pPr>
        <w:pStyle w:val="a3"/>
        <w:numPr>
          <w:ilvl w:val="0"/>
          <w:numId w:val="7"/>
        </w:numPr>
        <w:tabs>
          <w:tab w:val="clear" w:pos="360"/>
          <w:tab w:val="left" w:pos="1418"/>
          <w:tab w:val="num" w:pos="1494"/>
        </w:tabs>
        <w:suppressAutoHyphens/>
        <w:spacing w:line="360" w:lineRule="auto"/>
        <w:ind w:left="0" w:firstLine="709"/>
      </w:pPr>
      <w:r w:rsidRPr="002B4294">
        <w:t>4% раствор натрия гидрокарбоната (для борьбы с метаболическим ацидозом).</w:t>
      </w:r>
    </w:p>
    <w:p w:rsidR="009F3878" w:rsidRPr="002B4294" w:rsidRDefault="009F3878" w:rsidP="002B4294">
      <w:pPr>
        <w:pStyle w:val="a3"/>
        <w:numPr>
          <w:ilvl w:val="0"/>
          <w:numId w:val="7"/>
        </w:numPr>
        <w:tabs>
          <w:tab w:val="clear" w:pos="360"/>
          <w:tab w:val="left" w:pos="1418"/>
          <w:tab w:val="num" w:pos="1494"/>
        </w:tabs>
        <w:suppressAutoHyphens/>
        <w:spacing w:line="360" w:lineRule="auto"/>
        <w:ind w:left="0" w:firstLine="709"/>
      </w:pPr>
      <w:r w:rsidRPr="002B4294">
        <w:t>Витамины</w:t>
      </w:r>
      <w:r w:rsidRPr="002B4294">
        <w:rPr>
          <w:lang w:val="en-US"/>
        </w:rPr>
        <w:t>:</w:t>
      </w:r>
      <w:r w:rsidRPr="002B4294">
        <w:t xml:space="preserve"> С, РР.</w:t>
      </w:r>
    </w:p>
    <w:p w:rsidR="009F3878" w:rsidRPr="002B4294" w:rsidRDefault="009F3878" w:rsidP="002B4294">
      <w:pPr>
        <w:pStyle w:val="a3"/>
        <w:numPr>
          <w:ilvl w:val="0"/>
          <w:numId w:val="5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Специфическое лечение</w:t>
      </w:r>
      <w:r w:rsidRPr="00CA6289">
        <w:t>:</w:t>
      </w:r>
      <w:r w:rsidRPr="002B4294">
        <w:t xml:space="preserve"> иммунная сыворотка или гипериммунный γ-глобулин. (Чумаков, 1944 год).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ГЕМОРРАГИЧЕСКАЯ ЛИХОРАДКА С ПОЧЕЧНЫМ СИНДРОМОМ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lastRenderedPageBreak/>
        <w:t>Синонимы</w:t>
      </w:r>
      <w:r w:rsidRPr="00CA6289">
        <w:t>:</w:t>
      </w:r>
      <w:r w:rsidRPr="002B4294">
        <w:t xml:space="preserve"> ГЛПС, лихорадка геморрагическая Дальневосточная (Уральская, Ярославская), </w:t>
      </w:r>
      <w:proofErr w:type="spellStart"/>
      <w:r w:rsidRPr="002B4294">
        <w:t>нефрозонефрит</w:t>
      </w:r>
      <w:proofErr w:type="spellEnd"/>
      <w:r w:rsidRPr="002B4294">
        <w:t xml:space="preserve"> инфекционный геморрагический, нефропатия эпидемическая Скандина</w:t>
      </w:r>
      <w:r w:rsidRPr="002B4294">
        <w:t>в</w:t>
      </w:r>
      <w:r w:rsidRPr="002B4294">
        <w:t>ская.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ГЛПС - зоонозная природно-очаговая инфекция, вызываемая вирусом, характеризующаяся поражением почек в виде </w:t>
      </w:r>
      <w:proofErr w:type="spellStart"/>
      <w:r w:rsidRPr="002B4294">
        <w:t>нефрозонефрита</w:t>
      </w:r>
      <w:proofErr w:type="spellEnd"/>
      <w:r w:rsidRPr="002B4294">
        <w:t xml:space="preserve"> и геморрагическим синдр</w:t>
      </w:r>
      <w:r w:rsidRPr="002B4294">
        <w:t>о</w:t>
      </w:r>
      <w:r w:rsidRPr="002B4294">
        <w:t>мом.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Впервые описана в 1913 году на Дальнем Востоке (</w:t>
      </w:r>
      <w:r w:rsidR="002B4294" w:rsidRPr="00CA6289">
        <w:t>"</w:t>
      </w:r>
      <w:proofErr w:type="spellStart"/>
      <w:r w:rsidRPr="002B4294">
        <w:t>Манчжурский</w:t>
      </w:r>
      <w:proofErr w:type="spellEnd"/>
      <w:r w:rsidRPr="002B4294">
        <w:t xml:space="preserve"> грипп</w:t>
      </w:r>
      <w:r w:rsidR="002B4294" w:rsidRPr="00CA6289">
        <w:t>"</w:t>
      </w:r>
      <w:r w:rsidRPr="002B4294">
        <w:t>), затем на Урале, Поволжье, Центральной и Северо-западной Европе, на севере К</w:t>
      </w:r>
      <w:r w:rsidRPr="002B4294">
        <w:t>и</w:t>
      </w:r>
      <w:r w:rsidRPr="002B4294">
        <w:t>тая, Корее и на Балканах.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Этиология</w:t>
      </w:r>
      <w:r w:rsidRPr="00CA6289"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Возбудитель – РНК-содержащий вирус из семейства </w:t>
      </w:r>
      <w:proofErr w:type="spellStart"/>
      <w:r w:rsidRPr="002B4294">
        <w:t>арбовирусов</w:t>
      </w:r>
      <w:proofErr w:type="spellEnd"/>
      <w:r w:rsidRPr="002B4294">
        <w:t xml:space="preserve"> (</w:t>
      </w:r>
      <w:proofErr w:type="spellStart"/>
      <w:r w:rsidRPr="002B4294">
        <w:rPr>
          <w:lang w:val="en-US"/>
        </w:rPr>
        <w:t>Hantaan</w:t>
      </w:r>
      <w:proofErr w:type="spellEnd"/>
      <w:r w:rsidRPr="00CA6289">
        <w:t>)</w:t>
      </w:r>
      <w:r w:rsidRPr="002B4294">
        <w:t xml:space="preserve">. Выделен в 1940 году А.А. </w:t>
      </w:r>
      <w:proofErr w:type="spellStart"/>
      <w:r w:rsidRPr="002B4294">
        <w:t>Смородинцевым</w:t>
      </w:r>
      <w:proofErr w:type="spellEnd"/>
      <w:r w:rsidRPr="002B4294">
        <w:t xml:space="preserve">, подтверждён </w:t>
      </w:r>
      <w:proofErr w:type="spellStart"/>
      <w:r w:rsidRPr="002B4294">
        <w:t>Чумаковым</w:t>
      </w:r>
      <w:proofErr w:type="spellEnd"/>
      <w:r w:rsidRPr="002B4294">
        <w:t xml:space="preserve"> в 1956 году.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Чувствителен к эфиру, хлорамину, ацетону, бензолу, УФО.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Эпидемиология</w:t>
      </w:r>
      <w:r w:rsidRPr="002B4294">
        <w:rPr>
          <w:lang w:val="en-US"/>
        </w:rPr>
        <w:t>:</w:t>
      </w:r>
    </w:p>
    <w:p w:rsidR="009F3878" w:rsidRPr="002B4294" w:rsidRDefault="009F3878" w:rsidP="002B4294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Источник инфекции</w:t>
      </w:r>
      <w:r w:rsidRPr="00CA6289">
        <w:t>:</w:t>
      </w:r>
      <w:r w:rsidRPr="002B4294">
        <w:t xml:space="preserve"> чёрная и серая крысы, полевая мышь, рыжие и серые п</w:t>
      </w:r>
      <w:r w:rsidRPr="002B4294">
        <w:t>о</w:t>
      </w:r>
      <w:r w:rsidRPr="002B4294">
        <w:t>лёвки. Выделяют возбудителя с испражнениями и слюной.</w:t>
      </w:r>
    </w:p>
    <w:p w:rsidR="009F3878" w:rsidRPr="002B4294" w:rsidRDefault="009F3878" w:rsidP="002B4294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Путь передачи</w:t>
      </w:r>
      <w:r w:rsidRPr="002B4294">
        <w:rPr>
          <w:lang w:val="en-US"/>
        </w:rPr>
        <w:t>:</w:t>
      </w:r>
      <w:r w:rsidRPr="002B4294">
        <w:t xml:space="preserve"> изучен недостаточно.</w:t>
      </w:r>
    </w:p>
    <w:p w:rsidR="009F3878" w:rsidRPr="002B4294" w:rsidRDefault="009F3878" w:rsidP="002B4294">
      <w:pPr>
        <w:pStyle w:val="a3"/>
        <w:numPr>
          <w:ilvl w:val="0"/>
          <w:numId w:val="9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Аспирационный – воздушно-пылевой (основной)</w:t>
      </w:r>
      <w:r w:rsidRPr="002B4294">
        <w:rPr>
          <w:lang w:val="en-US"/>
        </w:rPr>
        <w:t>;</w:t>
      </w:r>
    </w:p>
    <w:p w:rsidR="009F3878" w:rsidRPr="002B4294" w:rsidRDefault="009F3878" w:rsidP="002B4294">
      <w:pPr>
        <w:pStyle w:val="a3"/>
        <w:numPr>
          <w:ilvl w:val="0"/>
          <w:numId w:val="9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Фекально-оральный</w:t>
      </w:r>
      <w:r w:rsidRPr="002B4294">
        <w:rPr>
          <w:lang w:val="en-US"/>
        </w:rPr>
        <w:t>;</w:t>
      </w:r>
    </w:p>
    <w:p w:rsidR="009F3878" w:rsidRPr="002B4294" w:rsidRDefault="009F3878" w:rsidP="002B4294">
      <w:pPr>
        <w:pStyle w:val="a3"/>
        <w:numPr>
          <w:ilvl w:val="0"/>
          <w:numId w:val="9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Контактно-бытовой (при разделке туш).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rPr>
          <w:lang w:val="en-US"/>
        </w:rPr>
        <w:t>NOTA</w:t>
      </w:r>
      <w:r w:rsidRPr="00CA6289">
        <w:t xml:space="preserve"> </w:t>
      </w:r>
      <w:r w:rsidRPr="002B4294">
        <w:rPr>
          <w:lang w:val="en-US"/>
        </w:rPr>
        <w:t>BENE</w:t>
      </w:r>
      <w:r w:rsidRPr="00CA6289">
        <w:t>!</w:t>
      </w:r>
      <w:r w:rsidRPr="002B4294">
        <w:t xml:space="preserve"> Трансмиссивный путь НЕ ДОКАЗАН, но не исключён.</w:t>
      </w:r>
    </w:p>
    <w:p w:rsidR="009F3878" w:rsidRPr="002B4294" w:rsidRDefault="009F3878" w:rsidP="002B4294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Восприимчивый организм</w:t>
      </w:r>
      <w:r w:rsidRPr="00CA6289">
        <w:t>:</w:t>
      </w:r>
      <w:r w:rsidRPr="002B4294">
        <w:t xml:space="preserve"> люди (3/4 – мужчины 20 – 40 лет), животные.</w:t>
      </w:r>
    </w:p>
    <w:p w:rsidR="009F3878" w:rsidRPr="002B4294" w:rsidRDefault="009F3878" w:rsidP="002B4294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Восприимчивость</w:t>
      </w:r>
      <w:r w:rsidRPr="002B4294">
        <w:rPr>
          <w:lang w:val="en-US"/>
        </w:rPr>
        <w:t>:</w:t>
      </w:r>
      <w:r w:rsidRPr="002B4294">
        <w:t xml:space="preserve"> высокая.</w:t>
      </w:r>
    </w:p>
    <w:p w:rsidR="009F3878" w:rsidRPr="002B4294" w:rsidRDefault="009F3878" w:rsidP="002B4294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Иммунитет</w:t>
      </w:r>
      <w:r w:rsidRPr="00CA6289">
        <w:t>:</w:t>
      </w:r>
      <w:r w:rsidRPr="002B4294">
        <w:t xml:space="preserve"> пожизненный, но в 1% случаев возможны повторные заболевания.</w:t>
      </w:r>
    </w:p>
    <w:p w:rsidR="009F3878" w:rsidRPr="002B4294" w:rsidRDefault="009F3878" w:rsidP="002B4294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Сезонность</w:t>
      </w:r>
      <w:r w:rsidRPr="002B4294">
        <w:rPr>
          <w:lang w:val="en-US"/>
        </w:rPr>
        <w:t>:</w:t>
      </w:r>
      <w:r w:rsidRPr="002B4294">
        <w:t xml:space="preserve"> летне-осенний период.</w:t>
      </w:r>
    </w:p>
    <w:p w:rsidR="009F3878" w:rsidRPr="002B4294" w:rsidRDefault="009F3878" w:rsidP="002B4294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lastRenderedPageBreak/>
        <w:t>Распространённость</w:t>
      </w:r>
      <w:r w:rsidRPr="00CA6289">
        <w:t>:</w:t>
      </w:r>
      <w:r w:rsidRPr="002B4294">
        <w:t xml:space="preserve"> лесные и сельскохозяйственные районы, очень часто по берегам крупных водоёмов.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Патогенез</w:t>
      </w:r>
      <w:r w:rsidRPr="00CA6289"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Вирус ГЛПС обладает </w:t>
      </w:r>
      <w:proofErr w:type="spellStart"/>
      <w:r w:rsidRPr="002B4294">
        <w:t>флеботропностью</w:t>
      </w:r>
      <w:proofErr w:type="spellEnd"/>
      <w:r w:rsidRPr="002B4294">
        <w:t>. Попадая в почки, он вызывает спазм в сочетании с отёком, в результате происходит сдавление канальцев и трубочек, и возникают дегенеративные изменения в клетках эпителия, и их слущивание. Канальцы заполняются фибрином – развивается картина двустороннего серозно-геморрагического нефрита и острого гидронефроза.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Клиника</w:t>
      </w:r>
      <w:r w:rsidRPr="002B4294">
        <w:rPr>
          <w:lang w:val="en-US"/>
        </w:rPr>
        <w:t>:</w:t>
      </w:r>
    </w:p>
    <w:p w:rsidR="009F3878" w:rsidRPr="002B4294" w:rsidRDefault="009F3878" w:rsidP="002B4294">
      <w:pPr>
        <w:pStyle w:val="a3"/>
        <w:numPr>
          <w:ilvl w:val="0"/>
          <w:numId w:val="10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Инкубационный период</w:t>
      </w:r>
      <w:r w:rsidRPr="00CA6289">
        <w:t>:</w:t>
      </w:r>
      <w:r w:rsidRPr="002B4294">
        <w:t xml:space="preserve"> от 8 до 35 дней (в среднем 3 недели).</w:t>
      </w:r>
    </w:p>
    <w:p w:rsidR="009F3878" w:rsidRPr="002B4294" w:rsidRDefault="009F3878" w:rsidP="002B4294">
      <w:pPr>
        <w:pStyle w:val="a3"/>
        <w:numPr>
          <w:ilvl w:val="0"/>
          <w:numId w:val="10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Продромальный период</w:t>
      </w:r>
      <w:r w:rsidRPr="00CA6289">
        <w:t>:</w:t>
      </w:r>
      <w:r w:rsidRPr="002B4294">
        <w:t xml:space="preserve"> неспецифичен, чувство неловкости при глотании, субфебрильная температура, астения.</w:t>
      </w:r>
    </w:p>
    <w:p w:rsidR="009F3878" w:rsidRPr="002B4294" w:rsidRDefault="009F3878" w:rsidP="002B4294">
      <w:pPr>
        <w:pStyle w:val="a3"/>
        <w:numPr>
          <w:ilvl w:val="0"/>
          <w:numId w:val="10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Период развёрнутых клинических проявлений состоит из фаз</w:t>
      </w:r>
      <w:r w:rsidRPr="00CA6289"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А) </w:t>
      </w:r>
      <w:proofErr w:type="spellStart"/>
      <w:r w:rsidRPr="002B4294">
        <w:t>доолигоурическая</w:t>
      </w:r>
      <w:proofErr w:type="spellEnd"/>
      <w:r w:rsidRPr="002B4294">
        <w:t xml:space="preserve"> фаза или начальный период</w:t>
      </w:r>
      <w:r w:rsidRPr="00CA6289">
        <w:t>:</w:t>
      </w:r>
      <w:r w:rsidRPr="002B4294">
        <w:t xml:space="preserve"> начало острое, быстрый под</w:t>
      </w:r>
      <w:r w:rsidRPr="002B4294">
        <w:t>ъ</w:t>
      </w:r>
      <w:r w:rsidRPr="002B4294">
        <w:t>ём температуры тела до 38 – 40</w:t>
      </w:r>
      <w:r w:rsidRPr="002B4294">
        <w:rPr>
          <w:vertAlign w:val="superscript"/>
        </w:rPr>
        <w:t>0</w:t>
      </w:r>
      <w:r w:rsidRPr="002B4294">
        <w:t xml:space="preserve">С. Озноб, головная боль, боли в пояснице, светобоязнь, </w:t>
      </w:r>
      <w:proofErr w:type="spellStart"/>
      <w:r w:rsidRPr="002B4294">
        <w:t>ретроорбитальные</w:t>
      </w:r>
      <w:proofErr w:type="spellEnd"/>
      <w:r w:rsidRPr="002B4294">
        <w:t xml:space="preserve"> боли, расплывчатость и сгущение сетки перед глазами.</w:t>
      </w:r>
    </w:p>
    <w:p w:rsidR="002B4294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При осмотре</w:t>
      </w:r>
      <w:r w:rsidRPr="00CA6289">
        <w:t>:</w:t>
      </w:r>
      <w:r w:rsidRPr="002B4294">
        <w:t xml:space="preserve"> гиперемия лица, шеи, груди, инъекция сосудов склер и кон</w:t>
      </w:r>
      <w:r w:rsidRPr="002B4294">
        <w:t>ъ</w:t>
      </w:r>
      <w:r w:rsidRPr="002B4294">
        <w:t xml:space="preserve">юнктивы, зев гиперемирован, язык обложен, АД снижено, тоны сердца приглушены. Могут быть </w:t>
      </w:r>
      <w:proofErr w:type="spellStart"/>
      <w:r w:rsidRPr="002B4294">
        <w:t>гепатоспленомегалия</w:t>
      </w:r>
      <w:proofErr w:type="spellEnd"/>
      <w:r w:rsidRPr="002B4294">
        <w:t xml:space="preserve">, явления бронхита и пневмонии. На 2-3 день появляются геморрагии на твёрдом нёбе, на 3-4 день – </w:t>
      </w:r>
      <w:proofErr w:type="spellStart"/>
      <w:r w:rsidRPr="002B4294">
        <w:t>петехиальная</w:t>
      </w:r>
      <w:proofErr w:type="spellEnd"/>
      <w:r w:rsidRPr="002B4294">
        <w:t xml:space="preserve"> сыпь в подмышечной области, на боковых отделах туловища (иногда в виде полос). Симптом </w:t>
      </w:r>
      <w:r w:rsidR="002B4294" w:rsidRPr="00CA6289">
        <w:t>"</w:t>
      </w:r>
      <w:r w:rsidRPr="002B4294">
        <w:t>щипка</w:t>
      </w:r>
      <w:r w:rsidR="002B4294" w:rsidRPr="00CA6289">
        <w:t>"</w:t>
      </w:r>
      <w:r w:rsidRPr="002B4294">
        <w:t xml:space="preserve"> постоянно положительный.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При тяжёлом течении может возникнуть пурпура или </w:t>
      </w:r>
      <w:proofErr w:type="spellStart"/>
      <w:r w:rsidRPr="002B4294">
        <w:t>экхимозы</w:t>
      </w:r>
      <w:proofErr w:type="spellEnd"/>
      <w:r w:rsidRPr="002B4294">
        <w:t>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Б) </w:t>
      </w:r>
      <w:proofErr w:type="spellStart"/>
      <w:r w:rsidRPr="002B4294">
        <w:t>олигурическая</w:t>
      </w:r>
      <w:proofErr w:type="spellEnd"/>
      <w:r w:rsidRPr="002B4294">
        <w:t xml:space="preserve"> фаза или разгар клиники</w:t>
      </w:r>
      <w:r w:rsidRPr="00CA6289">
        <w:t>:</w:t>
      </w:r>
      <w:r w:rsidRPr="002B4294">
        <w:t xml:space="preserve"> на 5-6 день состояние больного ухудшается – нарастает интоксикация, появляется многократная рвота, могут быть </w:t>
      </w:r>
      <w:proofErr w:type="spellStart"/>
      <w:r w:rsidRPr="002B4294">
        <w:t>менингиальные</w:t>
      </w:r>
      <w:proofErr w:type="spellEnd"/>
      <w:r w:rsidRPr="002B4294">
        <w:t xml:space="preserve"> симптомы. Обнаруживаются кровоизлияния в склеры, появляются носовые кровотечения. На 7-9 день </w:t>
      </w:r>
      <w:r w:rsidRPr="002B4294">
        <w:lastRenderedPageBreak/>
        <w:t>температура тела резко падает, состояние больного, как правило, резко ухудшается</w:t>
      </w:r>
      <w:r w:rsidRPr="00CA6289">
        <w:t>:</w:t>
      </w:r>
      <w:r w:rsidRPr="002B4294">
        <w:t xml:space="preserve"> больной бледен, конечности цианотичны, выражена кровоточивость слизистых оболочек, кровоизлияния на месте инъекций, кровоха</w:t>
      </w:r>
      <w:r w:rsidRPr="002B4294">
        <w:t>р</w:t>
      </w:r>
      <w:r w:rsidRPr="002B4294">
        <w:t>канье, часто кровавая рвота и мелена.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Одновременно с этим – сильные боли в пояснице (нестерпимые).</w:t>
      </w:r>
    </w:p>
    <w:p w:rsidR="002B4294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Прогрессивно снижается диурез, вплоть до анурии. Этот период часто осложняется разрывом почечной капсулы и надрывом коркового слоя почек.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Возможны кровоизлияния в ГМ, гипофиз, надпочечники и кишечник (очень часто возникает картина острого живота – оперируют по поводу острого живота – забрюшинная гематома).</w:t>
      </w:r>
    </w:p>
    <w:p w:rsidR="009F3878" w:rsidRPr="002B4294" w:rsidRDefault="009F3878" w:rsidP="002B4294">
      <w:pPr>
        <w:pStyle w:val="a3"/>
        <w:numPr>
          <w:ilvl w:val="0"/>
          <w:numId w:val="10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 xml:space="preserve">Реконвалесценция или </w:t>
      </w:r>
      <w:proofErr w:type="spellStart"/>
      <w:r w:rsidRPr="002B4294">
        <w:t>полиурическая</w:t>
      </w:r>
      <w:proofErr w:type="spellEnd"/>
      <w:r w:rsidRPr="002B4294">
        <w:t xml:space="preserve"> фаза</w:t>
      </w:r>
      <w:r w:rsidRPr="00CA6289">
        <w:t>:</w:t>
      </w:r>
      <w:r w:rsidRPr="002B4294">
        <w:t xml:space="preserve"> начинается с 10-16 дня болезни. Состояние больного улучшается, появляется диурез, затем он увеличивается и возникает </w:t>
      </w:r>
      <w:proofErr w:type="spellStart"/>
      <w:r w:rsidRPr="002B4294">
        <w:t>никт</w:t>
      </w:r>
      <w:proofErr w:type="spellEnd"/>
      <w:r w:rsidRPr="002B4294">
        <w:t>- и полиурия. Больной выделяет до 5-</w:t>
      </w:r>
      <w:smartTag w:uri="urn:schemas-microsoft-com:office:smarttags" w:element="metricconverter">
        <w:smartTagPr>
          <w:attr w:name="ProductID" w:val="8 литров"/>
        </w:smartTagPr>
        <w:r w:rsidRPr="002B4294">
          <w:t>8 литров</w:t>
        </w:r>
      </w:smartTag>
      <w:r w:rsidRPr="002B4294">
        <w:t xml:space="preserve"> мочи. Может быть клиника пиелонефрита. Выздоровление очень медленное.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Диагностика</w:t>
      </w:r>
      <w:r w:rsidRPr="00CA6289"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ОАК</w:t>
      </w:r>
      <w:r w:rsidRPr="00CA6289">
        <w:t>: -</w:t>
      </w:r>
      <w:r w:rsidR="002B4294" w:rsidRPr="00CA6289">
        <w:t xml:space="preserve"> </w:t>
      </w:r>
      <w:r w:rsidRPr="002B4294">
        <w:t>в начальной фазе</w:t>
      </w:r>
      <w:r w:rsidRPr="00CA6289">
        <w:t>:</w:t>
      </w:r>
      <w:r w:rsidRPr="002B4294">
        <w:t xml:space="preserve"> лейкопения, тромбоцитопения, затем </w:t>
      </w:r>
      <w:proofErr w:type="spellStart"/>
      <w:r w:rsidRPr="002B4294">
        <w:t>нейтрофилёз</w:t>
      </w:r>
      <w:proofErr w:type="spellEnd"/>
      <w:r w:rsidRPr="002B4294">
        <w:t xml:space="preserve"> со сдвигом до </w:t>
      </w:r>
      <w:proofErr w:type="spellStart"/>
      <w:r w:rsidRPr="002B4294">
        <w:t>промиелоцитов</w:t>
      </w:r>
      <w:proofErr w:type="spellEnd"/>
      <w:r w:rsidRPr="002B4294">
        <w:t xml:space="preserve">. </w:t>
      </w:r>
      <w:r w:rsidRPr="002B4294">
        <w:rPr>
          <w:lang w:val="en-US"/>
        </w:rPr>
        <w:t xml:space="preserve">Ht </w:t>
      </w:r>
      <w:r w:rsidRPr="002B4294">
        <w:t>↑.</w:t>
      </w:r>
    </w:p>
    <w:p w:rsidR="009F3878" w:rsidRPr="002B4294" w:rsidRDefault="009F3878" w:rsidP="002B4294">
      <w:pPr>
        <w:pStyle w:val="a3"/>
        <w:numPr>
          <w:ilvl w:val="0"/>
          <w:numId w:val="11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 xml:space="preserve">в </w:t>
      </w:r>
      <w:proofErr w:type="spellStart"/>
      <w:r w:rsidRPr="002B4294">
        <w:t>олигурическую</w:t>
      </w:r>
      <w:proofErr w:type="spellEnd"/>
      <w:r w:rsidRPr="002B4294">
        <w:t xml:space="preserve"> фазу</w:t>
      </w:r>
      <w:r w:rsidRPr="00CA6289">
        <w:t>:</w:t>
      </w:r>
      <w:r w:rsidRPr="002B4294">
        <w:t xml:space="preserve"> </w:t>
      </w:r>
      <w:r w:rsidRPr="002B4294">
        <w:rPr>
          <w:lang w:val="en-US"/>
        </w:rPr>
        <w:t>Ht</w:t>
      </w:r>
      <w:r w:rsidRPr="002B4294">
        <w:t xml:space="preserve"> ↓, повышается остаточный азот, повышаются </w:t>
      </w:r>
      <w:proofErr w:type="spellStart"/>
      <w:r w:rsidRPr="002B4294">
        <w:t>аминотрансферазы</w:t>
      </w:r>
      <w:proofErr w:type="spellEnd"/>
      <w:r w:rsidRPr="002B4294">
        <w:t>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ОАМ</w:t>
      </w:r>
      <w:r w:rsidRPr="00CA6289">
        <w:t>:</w:t>
      </w:r>
      <w:r w:rsidRPr="002B4294">
        <w:t xml:space="preserve"> </w:t>
      </w:r>
      <w:proofErr w:type="spellStart"/>
      <w:r w:rsidRPr="002B4294">
        <w:t>фибринные</w:t>
      </w:r>
      <w:proofErr w:type="spellEnd"/>
      <w:r w:rsidRPr="002B4294">
        <w:t xml:space="preserve"> цилиндры, </w:t>
      </w:r>
      <w:r w:rsidR="002B4294" w:rsidRPr="00CA6289">
        <w:t>"</w:t>
      </w:r>
      <w:r w:rsidRPr="002B4294">
        <w:t>инкрустированные</w:t>
      </w:r>
      <w:r w:rsidR="002B4294" w:rsidRPr="00CA6289">
        <w:t>"</w:t>
      </w:r>
      <w:r w:rsidRPr="002B4294">
        <w:t xml:space="preserve"> почечным эпителием. Протеинурия до 33 – 85 г/л в сутки.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Серологические методы</w:t>
      </w:r>
      <w:r w:rsidRPr="00CA6289">
        <w:t>:</w:t>
      </w:r>
      <w:r w:rsidRPr="002B4294">
        <w:t xml:space="preserve"> НРИФ.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Принципы лечения</w:t>
      </w:r>
      <w:r w:rsidRPr="00CA6289"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Аналогичны таковым при Конго-Крымской лихорадке, в тяжёлых случаях – до гемодиализа.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Специфического лечения нет!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Противоэпидемические мероприятия при геморрагических лихорадках</w:t>
      </w:r>
      <w:r w:rsidRPr="00CA6289">
        <w:t>:</w:t>
      </w:r>
    </w:p>
    <w:p w:rsidR="009F3878" w:rsidRPr="002B4294" w:rsidRDefault="009F3878" w:rsidP="002B4294">
      <w:pPr>
        <w:pStyle w:val="a3"/>
        <w:numPr>
          <w:ilvl w:val="0"/>
          <w:numId w:val="12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lastRenderedPageBreak/>
        <w:t>Госпитализация</w:t>
      </w:r>
      <w:r w:rsidRPr="00CA6289">
        <w:t>:</w:t>
      </w:r>
      <w:r w:rsidRPr="002B4294">
        <w:t xml:space="preserve"> по эпидемическим показаниям, при ГЛПС больной человек опасности не представляет.</w:t>
      </w:r>
    </w:p>
    <w:p w:rsidR="009F3878" w:rsidRPr="002B4294" w:rsidRDefault="009F3878" w:rsidP="002B4294">
      <w:pPr>
        <w:pStyle w:val="a3"/>
        <w:numPr>
          <w:ilvl w:val="0"/>
          <w:numId w:val="12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Информация в СЭС</w:t>
      </w:r>
      <w:r w:rsidRPr="00CA6289">
        <w:t>:</w:t>
      </w:r>
      <w:r w:rsidRPr="002B4294">
        <w:t xml:space="preserve"> не позже чем через 12 часов после выявления.</w:t>
      </w:r>
    </w:p>
    <w:p w:rsidR="009F3878" w:rsidRPr="002B4294" w:rsidRDefault="009F3878" w:rsidP="002B4294">
      <w:pPr>
        <w:pStyle w:val="a3"/>
        <w:numPr>
          <w:ilvl w:val="0"/>
          <w:numId w:val="12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Карантин</w:t>
      </w:r>
      <w:r w:rsidRPr="002B4294">
        <w:rPr>
          <w:lang w:val="en-US"/>
        </w:rPr>
        <w:t>:</w:t>
      </w:r>
      <w:r w:rsidRPr="002B4294">
        <w:t xml:space="preserve"> не накладывается.</w:t>
      </w:r>
    </w:p>
    <w:p w:rsidR="009F3878" w:rsidRPr="002B4294" w:rsidRDefault="009F3878" w:rsidP="002B4294">
      <w:pPr>
        <w:pStyle w:val="a3"/>
        <w:numPr>
          <w:ilvl w:val="0"/>
          <w:numId w:val="12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Дератизация</w:t>
      </w:r>
      <w:r w:rsidRPr="002B4294">
        <w:rPr>
          <w:lang w:val="en-US"/>
        </w:rPr>
        <w:t>:</w:t>
      </w:r>
      <w:r w:rsidRPr="002B4294">
        <w:t xml:space="preserve"> проводится.</w:t>
      </w:r>
    </w:p>
    <w:p w:rsidR="009F3878" w:rsidRPr="002B4294" w:rsidRDefault="009F3878" w:rsidP="002B4294">
      <w:pPr>
        <w:pStyle w:val="a3"/>
        <w:numPr>
          <w:ilvl w:val="0"/>
          <w:numId w:val="12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Дезинсекция</w:t>
      </w:r>
      <w:r w:rsidRPr="00CA6289">
        <w:t>:</w:t>
      </w:r>
      <w:r w:rsidRPr="002B4294">
        <w:t xml:space="preserve"> осмотр и противоклещевая обработка.</w:t>
      </w:r>
    </w:p>
    <w:p w:rsidR="009F3878" w:rsidRPr="002B4294" w:rsidRDefault="009F3878" w:rsidP="002B4294">
      <w:pPr>
        <w:pStyle w:val="a3"/>
        <w:numPr>
          <w:ilvl w:val="0"/>
          <w:numId w:val="12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Разобщение</w:t>
      </w:r>
      <w:r w:rsidRPr="002B4294">
        <w:rPr>
          <w:lang w:val="en-US"/>
        </w:rPr>
        <w:t>:</w:t>
      </w:r>
      <w:r w:rsidRPr="002B4294">
        <w:t xml:space="preserve"> не проводится.</w:t>
      </w:r>
    </w:p>
    <w:p w:rsidR="009F3878" w:rsidRPr="002B4294" w:rsidRDefault="009F3878" w:rsidP="002B4294">
      <w:pPr>
        <w:pStyle w:val="a3"/>
        <w:numPr>
          <w:ilvl w:val="0"/>
          <w:numId w:val="12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Экстренная профилактика</w:t>
      </w:r>
      <w:r w:rsidRPr="00CA6289">
        <w:t>:</w:t>
      </w:r>
      <w:r w:rsidRPr="002B4294">
        <w:t xml:space="preserve"> специфический γ-глобулин.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ВЕСЕННЕ-ЛЕТНИЙ КЛЕЩЕВОЙ ЭНЦЕФАЛИТ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Синонимы</w:t>
      </w:r>
      <w:r w:rsidRPr="00CA6289">
        <w:t>:</w:t>
      </w:r>
      <w:r w:rsidRPr="002B4294">
        <w:t xml:space="preserve"> энцефалит Дальневосточный, таёжный, русский, эндемический, в</w:t>
      </w:r>
      <w:r w:rsidRPr="002B4294">
        <w:t>е</w:t>
      </w:r>
      <w:r w:rsidRPr="002B4294">
        <w:t>сенний.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ВЛКЭ - природно-очаговая и </w:t>
      </w:r>
      <w:proofErr w:type="spellStart"/>
      <w:r w:rsidRPr="002B4294">
        <w:t>антропоургическая</w:t>
      </w:r>
      <w:proofErr w:type="spellEnd"/>
      <w:r w:rsidRPr="002B4294">
        <w:t xml:space="preserve"> вирусная инфекция с трансмиссивным путём передачи, характеризующаяся поражением серого вещества головного и спинного мозга, приводящим к развитию вялых парезов и параличей.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Этиология</w:t>
      </w:r>
      <w:r w:rsidRPr="00CA6289"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Возбудитель РНК-содержащий вирус из семейства </w:t>
      </w:r>
      <w:proofErr w:type="spellStart"/>
      <w:r w:rsidRPr="002B4294">
        <w:rPr>
          <w:lang w:val="en-US"/>
        </w:rPr>
        <w:t>Flaviviridae</w:t>
      </w:r>
      <w:proofErr w:type="spellEnd"/>
      <w:r w:rsidRPr="00CA6289">
        <w:t xml:space="preserve"> </w:t>
      </w:r>
      <w:r w:rsidRPr="002B4294">
        <w:t xml:space="preserve">рода </w:t>
      </w:r>
      <w:proofErr w:type="spellStart"/>
      <w:r w:rsidRPr="002B4294">
        <w:rPr>
          <w:lang w:val="en-US"/>
        </w:rPr>
        <w:t>Flavivirus</w:t>
      </w:r>
      <w:proofErr w:type="spellEnd"/>
      <w:r w:rsidRPr="002B4294">
        <w:t xml:space="preserve"> (</w:t>
      </w:r>
      <w:proofErr w:type="spellStart"/>
      <w:r w:rsidRPr="002B4294">
        <w:t>арбовирус</w:t>
      </w:r>
      <w:proofErr w:type="spellEnd"/>
      <w:r w:rsidRPr="002B4294">
        <w:t>). Термостабилен, при Т = 50</w:t>
      </w:r>
      <w:r w:rsidRPr="002B4294">
        <w:rPr>
          <w:vertAlign w:val="superscript"/>
        </w:rPr>
        <w:t>0</w:t>
      </w:r>
      <w:r w:rsidRPr="002B4294">
        <w:t>С инактивируется через 20 минут, при Т = 60</w:t>
      </w:r>
      <w:r w:rsidRPr="002B4294">
        <w:rPr>
          <w:vertAlign w:val="superscript"/>
        </w:rPr>
        <w:t>0</w:t>
      </w:r>
      <w:r w:rsidRPr="002B4294">
        <w:t>С – через 10 минут, при Т = 100</w:t>
      </w:r>
      <w:r w:rsidRPr="002B4294">
        <w:rPr>
          <w:vertAlign w:val="superscript"/>
        </w:rPr>
        <w:t>0</w:t>
      </w:r>
      <w:r w:rsidRPr="002B4294">
        <w:t>С – через 2 минуты. В молоке и молочных продуктах вирус сохраняется в течение 2</w:t>
      </w:r>
      <w:r w:rsidRPr="002B4294">
        <w:rPr>
          <w:vertAlign w:val="superscript"/>
        </w:rPr>
        <w:t>х</w:t>
      </w:r>
      <w:r w:rsidRPr="002B4294">
        <w:t xml:space="preserve"> месяцев. Не чувствителен к кислотам. Чувствителен к УФО, эфиру, хлорамину и 3% раствору лизола (инактивируется ч</w:t>
      </w:r>
      <w:r w:rsidRPr="002B4294">
        <w:t>е</w:t>
      </w:r>
      <w:r w:rsidRPr="002B4294">
        <w:t>рез 5 минут).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Эпидемиология</w:t>
      </w:r>
      <w:r w:rsidRPr="002B4294">
        <w:rPr>
          <w:lang w:val="en-US"/>
        </w:rPr>
        <w:t>:</w:t>
      </w:r>
    </w:p>
    <w:p w:rsidR="009F3878" w:rsidRPr="002B4294" w:rsidRDefault="009F3878" w:rsidP="002B4294">
      <w:pPr>
        <w:pStyle w:val="a3"/>
        <w:numPr>
          <w:ilvl w:val="0"/>
          <w:numId w:val="13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Источник инфекции</w:t>
      </w:r>
      <w:r w:rsidRPr="00CA6289">
        <w:t>:</w:t>
      </w:r>
      <w:r w:rsidRPr="002B4294">
        <w:t xml:space="preserve"> дикие и домашние животные и птицы, больной в момент </w:t>
      </w:r>
      <w:proofErr w:type="spellStart"/>
      <w:r w:rsidRPr="002B4294">
        <w:t>вирусемии</w:t>
      </w:r>
      <w:proofErr w:type="spellEnd"/>
      <w:r w:rsidRPr="002B4294">
        <w:t>.</w:t>
      </w:r>
    </w:p>
    <w:p w:rsidR="009F3878" w:rsidRPr="002B4294" w:rsidRDefault="009F3878" w:rsidP="002B4294">
      <w:pPr>
        <w:pStyle w:val="a3"/>
        <w:numPr>
          <w:ilvl w:val="0"/>
          <w:numId w:val="13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Путь передачи</w:t>
      </w:r>
      <w:r w:rsidRPr="002B4294">
        <w:rPr>
          <w:lang w:val="en-US"/>
        </w:rPr>
        <w:t>:</w:t>
      </w:r>
      <w:r w:rsidRPr="002B4294">
        <w:t xml:space="preserve"> трансмиссивный.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Переносчики и основной резервуар – иксодовые клещи.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lastRenderedPageBreak/>
        <w:t>Очень редко может быть алиментарный путь заражения через инфицированное молоко.</w:t>
      </w:r>
    </w:p>
    <w:p w:rsidR="009F3878" w:rsidRPr="002B4294" w:rsidRDefault="009F3878" w:rsidP="002B4294">
      <w:pPr>
        <w:pStyle w:val="a3"/>
        <w:numPr>
          <w:ilvl w:val="0"/>
          <w:numId w:val="13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Восприимчивый организм</w:t>
      </w:r>
      <w:r w:rsidRPr="00CA6289">
        <w:t>:</w:t>
      </w:r>
      <w:r w:rsidRPr="002B4294">
        <w:t xml:space="preserve"> человек, причём чаще люди определённых профе</w:t>
      </w:r>
      <w:r w:rsidRPr="002B4294">
        <w:t>с</w:t>
      </w:r>
      <w:r w:rsidRPr="002B4294">
        <w:t>сий (охотники, егеря, лесники).</w:t>
      </w:r>
    </w:p>
    <w:p w:rsidR="009F3878" w:rsidRPr="002B4294" w:rsidRDefault="009F3878" w:rsidP="002B4294">
      <w:pPr>
        <w:pStyle w:val="a3"/>
        <w:numPr>
          <w:ilvl w:val="0"/>
          <w:numId w:val="13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Восприимчивость</w:t>
      </w:r>
      <w:r w:rsidRPr="002B4294">
        <w:rPr>
          <w:lang w:val="en-US"/>
        </w:rPr>
        <w:t>:</w:t>
      </w:r>
      <w:r w:rsidRPr="002B4294">
        <w:t xml:space="preserve"> высокая до 95%.</w:t>
      </w:r>
    </w:p>
    <w:p w:rsidR="009F3878" w:rsidRPr="002B4294" w:rsidRDefault="009F3878" w:rsidP="002B4294">
      <w:pPr>
        <w:pStyle w:val="a3"/>
        <w:numPr>
          <w:ilvl w:val="0"/>
          <w:numId w:val="13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Иммунитет</w:t>
      </w:r>
      <w:r w:rsidRPr="002B4294">
        <w:rPr>
          <w:lang w:val="en-US"/>
        </w:rPr>
        <w:t>:</w:t>
      </w:r>
      <w:r w:rsidRPr="002B4294">
        <w:t xml:space="preserve"> напряжённый длительный.</w:t>
      </w:r>
    </w:p>
    <w:p w:rsidR="009F3878" w:rsidRPr="002B4294" w:rsidRDefault="009F3878" w:rsidP="002B4294">
      <w:pPr>
        <w:pStyle w:val="a3"/>
        <w:numPr>
          <w:ilvl w:val="0"/>
          <w:numId w:val="13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Сезонность</w:t>
      </w:r>
      <w:r w:rsidRPr="002B4294">
        <w:rPr>
          <w:lang w:val="en-US"/>
        </w:rPr>
        <w:t>:</w:t>
      </w:r>
      <w:r w:rsidRPr="002B4294">
        <w:t xml:space="preserve"> весенне-летняя.</w:t>
      </w:r>
    </w:p>
    <w:p w:rsidR="009F3878" w:rsidRPr="002B4294" w:rsidRDefault="009F3878" w:rsidP="002B4294">
      <w:pPr>
        <w:pStyle w:val="a3"/>
        <w:numPr>
          <w:ilvl w:val="0"/>
          <w:numId w:val="13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Распространённость</w:t>
      </w:r>
      <w:r w:rsidRPr="00CA6289">
        <w:t>:</w:t>
      </w:r>
      <w:r w:rsidRPr="002B4294">
        <w:t xml:space="preserve"> лесные и лесостепные районы.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Патогенез</w:t>
      </w:r>
      <w:r w:rsidRPr="00CA6289"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От места укуса вирус с кровью заносится в клетки ЦНС, где вызывает дегенеративные изменения (особенно в передних рогах СМ, а так же ядрах продолгов</w:t>
      </w:r>
      <w:r w:rsidRPr="002B4294">
        <w:t>а</w:t>
      </w:r>
      <w:r w:rsidRPr="002B4294">
        <w:t>того мозга).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Клиника</w:t>
      </w:r>
      <w:r w:rsidRPr="002B4294">
        <w:rPr>
          <w:lang w:val="en-US"/>
        </w:rPr>
        <w:t>:</w:t>
      </w:r>
    </w:p>
    <w:p w:rsidR="009F3878" w:rsidRPr="002B4294" w:rsidRDefault="009F3878" w:rsidP="002B4294">
      <w:pPr>
        <w:pStyle w:val="a3"/>
        <w:numPr>
          <w:ilvl w:val="0"/>
          <w:numId w:val="14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Инкубационный период</w:t>
      </w:r>
      <w:r w:rsidRPr="00CA6289">
        <w:t>:</w:t>
      </w:r>
      <w:r w:rsidRPr="002B4294">
        <w:t xml:space="preserve"> 1-30 дней, редко – до 60 дней (в среднем 1-2 недели).</w:t>
      </w:r>
    </w:p>
    <w:p w:rsidR="009F3878" w:rsidRPr="002B4294" w:rsidRDefault="009F3878" w:rsidP="002B4294">
      <w:pPr>
        <w:pStyle w:val="a3"/>
        <w:numPr>
          <w:ilvl w:val="0"/>
          <w:numId w:val="14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Продрома</w:t>
      </w:r>
      <w:r w:rsidRPr="00CA6289">
        <w:t>:</w:t>
      </w:r>
      <w:r w:rsidRPr="002B4294">
        <w:t xml:space="preserve"> или неспецифична, или её нет.</w:t>
      </w:r>
    </w:p>
    <w:p w:rsidR="009F3878" w:rsidRPr="002B4294" w:rsidRDefault="009F3878" w:rsidP="002B4294">
      <w:pPr>
        <w:pStyle w:val="a3"/>
        <w:numPr>
          <w:ilvl w:val="0"/>
          <w:numId w:val="14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Стадия развёрнутых клинических проявлений</w:t>
      </w:r>
      <w:r w:rsidRPr="002B4294">
        <w:rPr>
          <w:lang w:val="en-US"/>
        </w:rPr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Здесь различают следующие формы</w:t>
      </w:r>
      <w:r w:rsidRPr="00CA6289">
        <w:t>:</w:t>
      </w:r>
      <w:r w:rsidRPr="002B4294">
        <w:t xml:space="preserve"> лихорадочную, </w:t>
      </w:r>
      <w:proofErr w:type="spellStart"/>
      <w:r w:rsidRPr="002B4294">
        <w:t>менингиальную</w:t>
      </w:r>
      <w:proofErr w:type="spellEnd"/>
      <w:r w:rsidRPr="002B4294">
        <w:t xml:space="preserve">, менингоэнцефалитическую и </w:t>
      </w:r>
      <w:proofErr w:type="spellStart"/>
      <w:r w:rsidRPr="002B4294">
        <w:t>парарадикулоневротическую</w:t>
      </w:r>
      <w:proofErr w:type="spellEnd"/>
      <w:r w:rsidRPr="002B4294">
        <w:t>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Начало острое</w:t>
      </w:r>
      <w:r w:rsidRPr="00CA6289">
        <w:t>:</w:t>
      </w:r>
      <w:r w:rsidRPr="002B4294">
        <w:t xml:space="preserve"> озноб, затем подъём температуры тела до 39</w:t>
      </w:r>
      <w:r w:rsidRPr="002B4294">
        <w:rPr>
          <w:vertAlign w:val="superscript"/>
        </w:rPr>
        <w:t>0</w:t>
      </w:r>
      <w:r w:rsidRPr="002B4294">
        <w:t xml:space="preserve">С. Длительность </w:t>
      </w:r>
      <w:r w:rsidR="002B4294" w:rsidRPr="00CA6289">
        <w:t>"</w:t>
      </w:r>
      <w:r w:rsidRPr="002B4294">
        <w:t>пика</w:t>
      </w:r>
      <w:r w:rsidR="002B4294" w:rsidRPr="00CA6289">
        <w:t>"</w:t>
      </w:r>
      <w:r w:rsidRPr="002B4294">
        <w:t xml:space="preserve"> 5-7 дней, потом температура снижается критически или ускоренным лизисом, у почти половины больных (40%) она снова повышается – </w:t>
      </w:r>
      <w:proofErr w:type="spellStart"/>
      <w:r w:rsidRPr="002B4294">
        <w:t>двухволновая</w:t>
      </w:r>
      <w:proofErr w:type="spellEnd"/>
      <w:r w:rsidRPr="002B4294">
        <w:t xml:space="preserve"> кривая. Длительность лихорадки в целом 14 – 19 дней.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Симптомы интоксикации</w:t>
      </w:r>
      <w:r w:rsidRPr="00CA6289">
        <w:t>:</w:t>
      </w:r>
      <w:r w:rsidRPr="002B4294">
        <w:t xml:space="preserve"> головная боль, </w:t>
      </w:r>
      <w:r w:rsidR="002B4294" w:rsidRPr="00CA6289">
        <w:t>"</w:t>
      </w:r>
      <w:r w:rsidRPr="002B4294">
        <w:t>разбитость</w:t>
      </w:r>
      <w:r w:rsidR="002B4294" w:rsidRPr="00CA6289">
        <w:t>"</w:t>
      </w:r>
      <w:r w:rsidRPr="002B4294">
        <w:t>, тошнота, рвота, нарушения сна.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Так же характерны вялые параличи и парезы шейно-плечевой мускулатуры (симптом </w:t>
      </w:r>
      <w:r w:rsidR="002B4294" w:rsidRPr="00CA6289">
        <w:t>"</w:t>
      </w:r>
      <w:r w:rsidRPr="002B4294">
        <w:t>свисания головы</w:t>
      </w:r>
      <w:r w:rsidR="002B4294" w:rsidRPr="00CA6289">
        <w:t>"</w:t>
      </w:r>
      <w:r w:rsidRPr="002B4294">
        <w:t xml:space="preserve">), поражения ЧМН </w:t>
      </w:r>
      <w:r w:rsidRPr="002B4294">
        <w:rPr>
          <w:lang w:val="en-US"/>
        </w:rPr>
        <w:t>X</w:t>
      </w:r>
      <w:r w:rsidRPr="00CA6289">
        <w:t xml:space="preserve">, </w:t>
      </w:r>
      <w:r w:rsidRPr="002B4294">
        <w:rPr>
          <w:lang w:val="en-US"/>
        </w:rPr>
        <w:t>XI</w:t>
      </w:r>
      <w:r w:rsidRPr="00CA6289">
        <w:t xml:space="preserve">, </w:t>
      </w:r>
      <w:r w:rsidRPr="002B4294">
        <w:rPr>
          <w:lang w:val="en-US"/>
        </w:rPr>
        <w:t>XII</w:t>
      </w:r>
      <w:r w:rsidRPr="002B4294">
        <w:t xml:space="preserve"> пар и </w:t>
      </w:r>
      <w:proofErr w:type="spellStart"/>
      <w:r w:rsidRPr="002B4294">
        <w:t>менингиальные</w:t>
      </w:r>
      <w:proofErr w:type="spellEnd"/>
      <w:r w:rsidRPr="002B4294">
        <w:t xml:space="preserve"> симптомы (резкая головная боль, ригидность затылочных </w:t>
      </w:r>
      <w:r w:rsidRPr="002B4294">
        <w:lastRenderedPageBreak/>
        <w:t>мышц, полож</w:t>
      </w:r>
      <w:r w:rsidRPr="002B4294">
        <w:t>и</w:t>
      </w:r>
      <w:r w:rsidRPr="002B4294">
        <w:t xml:space="preserve">тельный симптомы </w:t>
      </w:r>
      <w:proofErr w:type="spellStart"/>
      <w:r w:rsidRPr="002B4294">
        <w:t>Кернига</w:t>
      </w:r>
      <w:proofErr w:type="spellEnd"/>
      <w:r w:rsidRPr="002B4294">
        <w:t xml:space="preserve"> и </w:t>
      </w:r>
      <w:proofErr w:type="spellStart"/>
      <w:r w:rsidRPr="002B4294">
        <w:t>Брудзинского</w:t>
      </w:r>
      <w:proofErr w:type="spellEnd"/>
      <w:r w:rsidRPr="002B4294">
        <w:t xml:space="preserve">). Сознание может быть нарушено, возможен бред. Не редко может быть прогрессивная </w:t>
      </w:r>
      <w:proofErr w:type="spellStart"/>
      <w:r w:rsidRPr="002B4294">
        <w:t>хронизация</w:t>
      </w:r>
      <w:proofErr w:type="spellEnd"/>
      <w:r w:rsidRPr="002B4294">
        <w:t xml:space="preserve"> процесса.</w:t>
      </w:r>
    </w:p>
    <w:p w:rsidR="009F3878" w:rsidRPr="002B4294" w:rsidRDefault="009F3878" w:rsidP="002B4294">
      <w:pPr>
        <w:pStyle w:val="a3"/>
        <w:numPr>
          <w:ilvl w:val="0"/>
          <w:numId w:val="14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Реконвалесценция очень длительная (до 2</w:t>
      </w:r>
      <w:r w:rsidRPr="002B4294">
        <w:rPr>
          <w:vertAlign w:val="superscript"/>
        </w:rPr>
        <w:t>х</w:t>
      </w:r>
      <w:r w:rsidRPr="002B4294">
        <w:t xml:space="preserve"> лет), развившиеся параличи восст</w:t>
      </w:r>
      <w:r w:rsidRPr="002B4294">
        <w:t>а</w:t>
      </w:r>
      <w:r w:rsidRPr="002B4294">
        <w:t>навливаются лишь частично.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ЛЕТАЛЬНОСТЬ ПРИ ЭТОМ ЗАБОЛЕВАНИИ ДО 10%.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Диагностика</w:t>
      </w:r>
      <w:r w:rsidRPr="00CA6289">
        <w:t>: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Основана на серологии – РСК, ИФА, непрямого метода ИФ, возможно и</w:t>
      </w:r>
      <w:r w:rsidRPr="002B4294">
        <w:t>с</w:t>
      </w:r>
      <w:r w:rsidRPr="002B4294">
        <w:t>пользование биологического метода.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Принципы лечения</w:t>
      </w:r>
      <w:r w:rsidRPr="002B4294">
        <w:rPr>
          <w:lang w:val="en-US"/>
        </w:rPr>
        <w:t>:</w:t>
      </w:r>
    </w:p>
    <w:p w:rsidR="009F3878" w:rsidRPr="002B4294" w:rsidRDefault="009F3878" w:rsidP="002B4294">
      <w:pPr>
        <w:pStyle w:val="a3"/>
        <w:numPr>
          <w:ilvl w:val="0"/>
          <w:numId w:val="15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Режим постельный, больной обязательно госпитализируется.</w:t>
      </w:r>
    </w:p>
    <w:p w:rsidR="009F3878" w:rsidRPr="002B4294" w:rsidRDefault="009F3878" w:rsidP="002B4294">
      <w:pPr>
        <w:pStyle w:val="a3"/>
        <w:numPr>
          <w:ilvl w:val="0"/>
          <w:numId w:val="15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Диета полноценная, полужидкая, иногда возникает потребность перевода на п</w:t>
      </w:r>
      <w:r w:rsidRPr="002B4294">
        <w:t>а</w:t>
      </w:r>
      <w:r w:rsidRPr="002B4294">
        <w:t>рентеральное питание.</w:t>
      </w:r>
    </w:p>
    <w:p w:rsidR="009F3878" w:rsidRPr="002B4294" w:rsidRDefault="009F3878" w:rsidP="002B4294">
      <w:pPr>
        <w:pStyle w:val="a3"/>
        <w:numPr>
          <w:ilvl w:val="0"/>
          <w:numId w:val="15"/>
        </w:numPr>
        <w:tabs>
          <w:tab w:val="left" w:pos="1418"/>
        </w:tabs>
        <w:suppressAutoHyphens/>
        <w:spacing w:line="360" w:lineRule="auto"/>
        <w:ind w:left="0" w:firstLine="709"/>
      </w:pPr>
      <w:r w:rsidRPr="002B4294">
        <w:t>Этиотропная терапия</w:t>
      </w:r>
      <w:r w:rsidRPr="00CA6289">
        <w:t>:</w:t>
      </w:r>
      <w:r w:rsidRPr="002B4294">
        <w:t xml:space="preserve"> - специфический </w:t>
      </w:r>
      <w:proofErr w:type="spellStart"/>
      <w:r w:rsidRPr="002B4294">
        <w:t>противоэнцефалитный</w:t>
      </w:r>
      <w:proofErr w:type="spellEnd"/>
      <w:r w:rsidRPr="002B4294">
        <w:t xml:space="preserve"> донорский и</w:t>
      </w:r>
      <w:r w:rsidRPr="002B4294">
        <w:t>м</w:t>
      </w:r>
      <w:r w:rsidRPr="002B4294">
        <w:t>муноглобулин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Выписывают больного при отсутствии неврологических расстройств, угрожающих жизни, через 2 – 3 недели после нормализации температуры тела.</w:t>
      </w:r>
      <w:r w:rsidR="00DD6A7B" w:rsidRPr="00DD6A7B">
        <w:t xml:space="preserve"> </w:t>
      </w:r>
      <w:r w:rsidR="00DD6A7B" w:rsidRPr="00DD6A7B">
        <w:rPr>
          <w:color w:val="FFFFFF"/>
        </w:rPr>
        <w:t>геморрагический лихорадка клещевой энцефалит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Специфическая профилактика</w:t>
      </w:r>
      <w:r w:rsidRPr="00CA6289">
        <w:t>:</w:t>
      </w:r>
    </w:p>
    <w:p w:rsidR="002B4294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Применяют</w:t>
      </w:r>
      <w:r w:rsidRPr="00CA6289">
        <w:t>:</w:t>
      </w:r>
    </w:p>
    <w:p w:rsidR="009F3878" w:rsidRPr="00CA6289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- жидкую инактивированную вакцину (детям и взрослым)</w:t>
      </w:r>
      <w:r w:rsidRPr="00CA6289">
        <w:t>.</w:t>
      </w:r>
    </w:p>
    <w:p w:rsidR="009F3878" w:rsidRPr="00CA6289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CA6289">
        <w:t xml:space="preserve">Вакцинация 3 </w:t>
      </w:r>
      <w:r w:rsidRPr="00CA6289">
        <w:rPr>
          <w:vertAlign w:val="superscript"/>
        </w:rPr>
        <w:t>Х</w:t>
      </w:r>
      <w:r w:rsidRPr="00CA6289">
        <w:t xml:space="preserve"> кратная:</w:t>
      </w:r>
      <w:r w:rsidRPr="002B4294">
        <w:t xml:space="preserve"> </w:t>
      </w:r>
      <w:r w:rsidRPr="002B4294">
        <w:rPr>
          <w:lang w:val="en-US"/>
        </w:rPr>
        <w:t>V</w:t>
      </w:r>
      <w:r w:rsidRPr="00CA6289">
        <w:rPr>
          <w:vertAlign w:val="subscript"/>
        </w:rPr>
        <w:t>1</w:t>
      </w:r>
      <w:r w:rsidRPr="00CA6289">
        <w:t xml:space="preserve"> – </w:t>
      </w:r>
      <w:r w:rsidRPr="002B4294">
        <w:t>ноябрь-декабрь</w:t>
      </w:r>
      <w:r w:rsidRPr="00CA6289">
        <w:t>;</w:t>
      </w:r>
    </w:p>
    <w:p w:rsidR="009F3878" w:rsidRPr="00CA6289" w:rsidRDefault="009F3878" w:rsidP="009F3878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rPr>
          <w:lang w:val="en-US"/>
        </w:rPr>
        <w:t>V</w:t>
      </w:r>
      <w:r w:rsidRPr="00CA6289">
        <w:rPr>
          <w:vertAlign w:val="subscript"/>
        </w:rPr>
        <w:t>2</w:t>
      </w:r>
      <w:r w:rsidRPr="00CA6289">
        <w:t xml:space="preserve"> – </w:t>
      </w:r>
      <w:r w:rsidRPr="002B4294">
        <w:t xml:space="preserve">через 2 недели после </w:t>
      </w:r>
      <w:r w:rsidRPr="002B4294">
        <w:rPr>
          <w:lang w:val="en-US"/>
        </w:rPr>
        <w:t>V</w:t>
      </w:r>
      <w:r w:rsidRPr="00CA6289">
        <w:rPr>
          <w:vertAlign w:val="subscript"/>
        </w:rPr>
        <w:t>1</w:t>
      </w:r>
      <w:r w:rsidRPr="00CA6289">
        <w:t xml:space="preserve">; </w:t>
      </w:r>
      <w:r w:rsidRPr="002B4294">
        <w:rPr>
          <w:lang w:val="en-US"/>
        </w:rPr>
        <w:t>V</w:t>
      </w:r>
      <w:r w:rsidRPr="00CA6289">
        <w:rPr>
          <w:vertAlign w:val="subscript"/>
        </w:rPr>
        <w:t>3</w:t>
      </w:r>
      <w:r w:rsidRPr="00CA6289">
        <w:t xml:space="preserve"> – </w:t>
      </w:r>
      <w:r w:rsidRPr="002B4294">
        <w:t xml:space="preserve">через 3 месяца после </w:t>
      </w:r>
      <w:r w:rsidRPr="002B4294">
        <w:rPr>
          <w:lang w:val="en-US"/>
        </w:rPr>
        <w:t>V</w:t>
      </w:r>
      <w:r w:rsidRPr="00CA6289">
        <w:rPr>
          <w:vertAlign w:val="subscript"/>
        </w:rPr>
        <w:t>2</w:t>
      </w:r>
      <w:r w:rsidRPr="00CA6289">
        <w:t>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 xml:space="preserve">Ревакцинация – через год после законченной вакцинации </w:t>
      </w:r>
      <w:r w:rsidRPr="00CA6289">
        <w:t>(</w:t>
      </w:r>
      <w:r w:rsidRPr="002B4294">
        <w:rPr>
          <w:lang w:val="en-US"/>
        </w:rPr>
        <w:t>V</w:t>
      </w:r>
      <w:r w:rsidRPr="00CA6289">
        <w:rPr>
          <w:vertAlign w:val="subscript"/>
        </w:rPr>
        <w:t>3</w:t>
      </w:r>
      <w:r w:rsidRPr="00CA6289">
        <w:t>)</w:t>
      </w:r>
      <w:r w:rsidRPr="002B4294">
        <w:t>.</w:t>
      </w:r>
    </w:p>
    <w:p w:rsidR="009F3878" w:rsidRPr="002B4294" w:rsidRDefault="009F3878" w:rsidP="002B4294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2B4294">
        <w:t>- сухую инактивированную вакцину (только взрослым).</w:t>
      </w:r>
    </w:p>
    <w:p w:rsidR="009F3878" w:rsidRPr="00CA6289" w:rsidRDefault="009F3878" w:rsidP="009F3878">
      <w:pPr>
        <w:pStyle w:val="a3"/>
        <w:tabs>
          <w:tab w:val="left" w:pos="1418"/>
        </w:tabs>
        <w:suppressAutoHyphens/>
        <w:spacing w:line="360" w:lineRule="auto"/>
        <w:ind w:firstLine="709"/>
      </w:pPr>
      <w:r w:rsidRPr="00CA6289">
        <w:t xml:space="preserve">Вакцинация 2 </w:t>
      </w:r>
      <w:r w:rsidRPr="00CA6289">
        <w:rPr>
          <w:vertAlign w:val="superscript"/>
        </w:rPr>
        <w:t>Х</w:t>
      </w:r>
      <w:r w:rsidRPr="00CA6289">
        <w:t xml:space="preserve"> кратная:</w:t>
      </w:r>
      <w:r w:rsidRPr="002B4294">
        <w:t xml:space="preserve"> </w:t>
      </w:r>
      <w:r w:rsidRPr="002B4294">
        <w:rPr>
          <w:lang w:val="en-US"/>
        </w:rPr>
        <w:t>V</w:t>
      </w:r>
      <w:r w:rsidRPr="00CA6289">
        <w:rPr>
          <w:vertAlign w:val="subscript"/>
        </w:rPr>
        <w:t>1</w:t>
      </w:r>
      <w:r w:rsidRPr="00CA6289">
        <w:t xml:space="preserve"> – </w:t>
      </w:r>
      <w:r w:rsidRPr="002B4294">
        <w:t>сентябрь</w:t>
      </w:r>
      <w:r w:rsidRPr="00CA6289">
        <w:t xml:space="preserve">; </w:t>
      </w:r>
      <w:r w:rsidRPr="002B4294">
        <w:rPr>
          <w:lang w:val="en-US"/>
        </w:rPr>
        <w:t>V</w:t>
      </w:r>
      <w:r w:rsidRPr="00CA6289">
        <w:rPr>
          <w:vertAlign w:val="subscript"/>
        </w:rPr>
        <w:t>2</w:t>
      </w:r>
      <w:r w:rsidRPr="00CA6289">
        <w:t xml:space="preserve"> – </w:t>
      </w:r>
      <w:r w:rsidRPr="002B4294">
        <w:t>март.</w:t>
      </w:r>
    </w:p>
    <w:p w:rsidR="009F3878" w:rsidRPr="00CA6289" w:rsidRDefault="009F3878" w:rsidP="00CA6289">
      <w:pPr>
        <w:pStyle w:val="a3"/>
        <w:tabs>
          <w:tab w:val="left" w:pos="1418"/>
        </w:tabs>
        <w:suppressAutoHyphens/>
        <w:spacing w:line="360" w:lineRule="auto"/>
        <w:ind w:firstLine="709"/>
        <w:rPr>
          <w:lang w:val="en-US"/>
        </w:rPr>
      </w:pPr>
      <w:r w:rsidRPr="002B4294">
        <w:t>Ревакцинация – через 1 – 2 года (</w:t>
      </w:r>
      <w:r w:rsidRPr="002B4294">
        <w:rPr>
          <w:lang w:val="en-US"/>
        </w:rPr>
        <w:t>RV</w:t>
      </w:r>
      <w:r w:rsidRPr="00CA6289">
        <w:t>)</w:t>
      </w:r>
      <w:r w:rsidRPr="002B4294">
        <w:t>.</w:t>
      </w:r>
    </w:p>
    <w:sectPr w:rsidR="009F3878" w:rsidRPr="00CA6289" w:rsidSect="002B4294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2A" w:rsidRDefault="008B2E2A" w:rsidP="002B4294">
      <w:r>
        <w:separator/>
      </w:r>
    </w:p>
  </w:endnote>
  <w:endnote w:type="continuationSeparator" w:id="0">
    <w:p w:rsidR="008B2E2A" w:rsidRDefault="008B2E2A" w:rsidP="002B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2A" w:rsidRDefault="008B2E2A" w:rsidP="002B4294">
      <w:r>
        <w:separator/>
      </w:r>
    </w:p>
  </w:footnote>
  <w:footnote w:type="continuationSeparator" w:id="0">
    <w:p w:rsidR="008B2E2A" w:rsidRDefault="008B2E2A" w:rsidP="002B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D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88C63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A523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8C165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C23B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19C7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1CD75D0"/>
    <w:multiLevelType w:val="singleLevel"/>
    <w:tmpl w:val="0B62FB14"/>
    <w:lvl w:ilvl="0">
      <w:start w:val="4"/>
      <w:numFmt w:val="bullet"/>
      <w:lvlText w:val="-"/>
      <w:lvlJc w:val="left"/>
      <w:pPr>
        <w:tabs>
          <w:tab w:val="num" w:pos="1946"/>
        </w:tabs>
        <w:ind w:left="1946" w:hanging="360"/>
      </w:pPr>
      <w:rPr>
        <w:rFonts w:hint="default"/>
      </w:rPr>
    </w:lvl>
  </w:abstractNum>
  <w:abstractNum w:abstractNumId="7">
    <w:nsid w:val="55E32F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B8A10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53562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8B22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77712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9054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40F34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CAD5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94"/>
    <w:rsid w:val="002B4294"/>
    <w:rsid w:val="003477B2"/>
    <w:rsid w:val="00511AFF"/>
    <w:rsid w:val="0068638A"/>
    <w:rsid w:val="008B2E2A"/>
    <w:rsid w:val="009F3878"/>
    <w:rsid w:val="00CA6289"/>
    <w:rsid w:val="00DD6A7B"/>
    <w:rsid w:val="00E87920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locked/>
    <w:rPr>
      <w:rFonts w:cs="Times New Roman"/>
    </w:rPr>
  </w:style>
  <w:style w:type="paragraph" w:styleId="a5">
    <w:name w:val="header"/>
    <w:basedOn w:val="a"/>
    <w:link w:val="a6"/>
    <w:semiHidden/>
    <w:rsid w:val="002B42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2B4294"/>
    <w:rPr>
      <w:rFonts w:cs="Times New Roman"/>
    </w:rPr>
  </w:style>
  <w:style w:type="paragraph" w:styleId="a7">
    <w:name w:val="footer"/>
    <w:basedOn w:val="a"/>
    <w:link w:val="a8"/>
    <w:semiHidden/>
    <w:rsid w:val="002B42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2B42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locked/>
    <w:rPr>
      <w:rFonts w:cs="Times New Roman"/>
    </w:rPr>
  </w:style>
  <w:style w:type="paragraph" w:styleId="a5">
    <w:name w:val="header"/>
    <w:basedOn w:val="a"/>
    <w:link w:val="a6"/>
    <w:semiHidden/>
    <w:rsid w:val="002B42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2B4294"/>
    <w:rPr>
      <w:rFonts w:cs="Times New Roman"/>
    </w:rPr>
  </w:style>
  <w:style w:type="paragraph" w:styleId="a7">
    <w:name w:val="footer"/>
    <w:basedOn w:val="a"/>
    <w:link w:val="a8"/>
    <w:semiHidden/>
    <w:rsid w:val="002B42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2B42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</vt:lpstr>
    </vt:vector>
  </TitlesOfParts>
  <Company>Персональный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</dc:title>
  <dc:creator>Бояров</dc:creator>
  <cp:lastModifiedBy>Igor</cp:lastModifiedBy>
  <cp:revision>2</cp:revision>
  <dcterms:created xsi:type="dcterms:W3CDTF">2024-05-31T19:01:00Z</dcterms:created>
  <dcterms:modified xsi:type="dcterms:W3CDTF">2024-05-31T19:01:00Z</dcterms:modified>
</cp:coreProperties>
</file>