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4C29">
      <w:pPr>
        <w:pStyle w:val="2"/>
        <w:tabs>
          <w:tab w:val="left" w:pos="576"/>
        </w:tabs>
        <w:suppressAutoHyphens/>
        <w:spacing w:line="360" w:lineRule="auto"/>
        <w:jc w:val="center"/>
        <w:rPr>
          <w:kern w:val="1"/>
          <w:sz w:val="28"/>
          <w:szCs w:val="28"/>
        </w:rPr>
      </w:pPr>
      <w:bookmarkStart w:id="0" w:name="_GoBack"/>
      <w:bookmarkEnd w:id="0"/>
      <w:r>
        <w:rPr>
          <w:kern w:val="1"/>
          <w:sz w:val="28"/>
          <w:szCs w:val="28"/>
        </w:rPr>
        <w:t>Негосударственное высшее профессиональное образовательное учреждение</w:t>
      </w:r>
    </w:p>
    <w:p w:rsidR="00000000" w:rsidRDefault="00AB4C29">
      <w:pPr>
        <w:suppressAutoHyphens/>
        <w:spacing w:line="360" w:lineRule="auto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УРАЛЬСКИЙ ИНСТИТУТ ЭКОНОМИКИ, УПРАВЛЕНИЯ И ПРАВА</w:t>
      </w:r>
    </w:p>
    <w:p w:rsidR="00000000" w:rsidRDefault="00AB4C29">
      <w:pPr>
        <w:suppressAutoHyphens/>
        <w:spacing w:line="360" w:lineRule="auto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Кафедра психологии</w:t>
      </w:r>
    </w:p>
    <w:p w:rsidR="00000000" w:rsidRDefault="00AB4C29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AB4C29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AB4C29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AB4C29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AB4C29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AB4C29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AB4C29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AB4C29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AB4C29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AB4C29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AB4C29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AB4C29">
      <w:pPr>
        <w:suppressAutoHyphens/>
        <w:spacing w:line="360" w:lineRule="auto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Курсовая работа</w:t>
      </w:r>
    </w:p>
    <w:p w:rsidR="00000000" w:rsidRDefault="00AB4C29">
      <w:pPr>
        <w:suppressAutoHyphens/>
        <w:spacing w:line="360" w:lineRule="auto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Направление «Социальная психология»</w:t>
      </w:r>
    </w:p>
    <w:p w:rsidR="00000000" w:rsidRDefault="00AB4C29">
      <w:pPr>
        <w:suppressAutoHyphens/>
        <w:spacing w:line="360" w:lineRule="auto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ГЕНДЕРНЫЕ УСТАНОВКИ И СТЕРЕОТИПЫ</w:t>
      </w:r>
    </w:p>
    <w:p w:rsidR="00000000" w:rsidRDefault="00AB4C29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AB4C29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AB4C29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AB4C29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Исполнитель:</w:t>
      </w:r>
    </w:p>
    <w:p w:rsidR="00000000" w:rsidRDefault="00AB4C29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Фролова</w:t>
      </w:r>
      <w:r>
        <w:rPr>
          <w:kern w:val="1"/>
          <w:sz w:val="28"/>
          <w:szCs w:val="28"/>
        </w:rPr>
        <w:t xml:space="preserve"> М.</w:t>
      </w:r>
    </w:p>
    <w:p w:rsidR="00000000" w:rsidRDefault="00AB4C29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AB4C29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AB4C29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AB4C29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AB4C29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AB4C29">
      <w:pPr>
        <w:suppressAutoHyphens/>
        <w:spacing w:line="360" w:lineRule="auto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Екатеринбург 2014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br w:type="page"/>
      </w:r>
      <w:r>
        <w:rPr>
          <w:kern w:val="1"/>
          <w:sz w:val="28"/>
          <w:szCs w:val="28"/>
        </w:rPr>
        <w:lastRenderedPageBreak/>
        <w:t>Содержание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AB4C29">
      <w:pPr>
        <w:tabs>
          <w:tab w:val="left" w:pos="9072"/>
        </w:tabs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Введение </w:t>
      </w:r>
    </w:p>
    <w:p w:rsidR="00000000" w:rsidRDefault="00AB4C29">
      <w:pPr>
        <w:tabs>
          <w:tab w:val="left" w:pos="9214"/>
        </w:tabs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Глава 1. Основные положения гендерной психологии</w:t>
      </w:r>
    </w:p>
    <w:p w:rsidR="00000000" w:rsidRDefault="00AB4C29">
      <w:pPr>
        <w:tabs>
          <w:tab w:val="left" w:pos="9214"/>
        </w:tabs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.1 Cравнительный анализ различных определений понятия «гендер»</w:t>
      </w:r>
    </w:p>
    <w:p w:rsidR="00000000" w:rsidRDefault="00AB4C29">
      <w:pPr>
        <w:tabs>
          <w:tab w:val="left" w:pos="9214"/>
        </w:tabs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.2 Теории и концепции гендерной психологии</w:t>
      </w:r>
    </w:p>
    <w:p w:rsidR="00000000" w:rsidRDefault="00AB4C29">
      <w:pPr>
        <w:tabs>
          <w:tab w:val="left" w:pos="9214"/>
        </w:tabs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.3 Формирование гендерных различий в процессе социа</w:t>
      </w:r>
      <w:r>
        <w:rPr>
          <w:kern w:val="1"/>
          <w:sz w:val="28"/>
          <w:szCs w:val="28"/>
        </w:rPr>
        <w:t>лизации</w:t>
      </w:r>
    </w:p>
    <w:p w:rsidR="00000000" w:rsidRDefault="00AB4C29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Глава 2. Гендер в процессе социального познания </w:t>
      </w:r>
    </w:p>
    <w:p w:rsidR="00000000" w:rsidRDefault="00AB4C29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.1 Гендерные стереотипы</w:t>
      </w:r>
    </w:p>
    <w:p w:rsidR="00000000" w:rsidRDefault="00AB4C29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.2 Сексизм в современном обществе </w:t>
      </w:r>
    </w:p>
    <w:p w:rsidR="00000000" w:rsidRDefault="00AB4C29">
      <w:pPr>
        <w:shd w:val="clear" w:color="auto" w:fill="FFFFFF"/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Глава 3. Эмпирическое исследование (практическая часть)</w:t>
      </w:r>
    </w:p>
    <w:p w:rsidR="00000000" w:rsidRDefault="00AB4C29">
      <w:pPr>
        <w:shd w:val="clear" w:color="auto" w:fill="FFFFFF"/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.1 Методика личностного дифференциала (ЛД) </w:t>
      </w:r>
    </w:p>
    <w:p w:rsidR="00000000" w:rsidRDefault="00AB4C29">
      <w:pPr>
        <w:shd w:val="clear" w:color="auto" w:fill="FFFFFF"/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.2 Описание хода исследования</w:t>
      </w:r>
    </w:p>
    <w:p w:rsidR="00000000" w:rsidRDefault="00AB4C29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Список лит</w:t>
      </w:r>
      <w:r>
        <w:rPr>
          <w:kern w:val="1"/>
          <w:sz w:val="28"/>
          <w:szCs w:val="28"/>
        </w:rPr>
        <w:t>ературы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br w:type="page"/>
      </w:r>
      <w:r>
        <w:rPr>
          <w:kern w:val="1"/>
          <w:sz w:val="28"/>
          <w:szCs w:val="28"/>
        </w:rPr>
        <w:lastRenderedPageBreak/>
        <w:t>Введение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Проблема гендерной стереотипизации является одной из тех, которая в значительной степени стимулировала развитие женских, а затем и гендерных исследований. Обосновывая положение о патриархальном характере общества и дискриминации женщин,</w:t>
      </w:r>
      <w:r>
        <w:rPr>
          <w:kern w:val="1"/>
          <w:sz w:val="28"/>
          <w:szCs w:val="28"/>
        </w:rPr>
        <w:t xml:space="preserve"> поборники женского равноправия оказываются перед необходимостью ответить на вопрос, почему же данный вид несправедливости не вызывает протеста, в том числе у большинства самих женщин [11].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Объяснение этого парадокса включило в феминистский дискурс такие к</w:t>
      </w:r>
      <w:r>
        <w:rPr>
          <w:kern w:val="1"/>
          <w:sz w:val="28"/>
          <w:szCs w:val="28"/>
        </w:rPr>
        <w:t>онцепты, как предрассудки, предубеждения, стереотипы. В данной работе будут рассмотрены основные проблемы гендерной стереотипизации. Каковы факторы, механизмы гендерной стереотипизации и каково содержание, свойства, функции гендерных стереотипов и предрасс</w:t>
      </w:r>
      <w:r>
        <w:rPr>
          <w:kern w:val="1"/>
          <w:sz w:val="28"/>
          <w:szCs w:val="28"/>
        </w:rPr>
        <w:t>удков, их влияние на гендерные отношения и социальные отношения в целом? Наконец, можно ли говорить о специфических чертах именно гендерных стереотипов и предрассудков?</w:t>
      </w:r>
    </w:p>
    <w:p w:rsidR="00000000" w:rsidRDefault="00AB4C29">
      <w:pPr>
        <w:tabs>
          <w:tab w:val="center" w:pos="9072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Заметим, что повышенный интерес к проблеме гендерных стереотипов обозначился в западной</w:t>
      </w:r>
      <w:r>
        <w:rPr>
          <w:kern w:val="1"/>
          <w:sz w:val="28"/>
          <w:szCs w:val="28"/>
        </w:rPr>
        <w:t xml:space="preserve"> социологии в 70-е годы и сохраняется до настоящего времени. Этот интерес подогревается, помимо бурного развития гендерных исследований, еще и тем, что анализ гендерных стереотипов стал благодатным полем исследований ввиду их очевидных отличий от стереотип</w:t>
      </w:r>
      <w:r>
        <w:rPr>
          <w:kern w:val="1"/>
          <w:sz w:val="28"/>
          <w:szCs w:val="28"/>
        </w:rPr>
        <w:t xml:space="preserve">ов этнических [12]. 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Гендер изучается в рамках таких наук как: психология и социология. Обращаясь к Ш. Берн, более конкретизировано: Социальная психология - это наука, изучающая, как общество влияет на мысли, чувства и поведение отдельного человека. А ее п</w:t>
      </w:r>
      <w:r>
        <w:rPr>
          <w:kern w:val="1"/>
          <w:sz w:val="28"/>
          <w:szCs w:val="28"/>
        </w:rPr>
        <w:t>одраздел - социальная психология гендера - занимается исследованием социальных норм, обусловливающих то, как реагируют на половые различия отдельный человек, группа или целое культурное сообщество. Пожалуй, что ни в одной области социальной психологии не н</w:t>
      </w:r>
      <w:r>
        <w:rPr>
          <w:kern w:val="1"/>
          <w:sz w:val="28"/>
          <w:szCs w:val="28"/>
        </w:rPr>
        <w:t>айдется столь ярких примеров парализующей силы конформности, невозможности отойти от навязанных обществом ролей и присущих человеческому сознанию принципов обработки информации [12, с 7].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Думаю актуальность темы, данной работы, не вызывает сомнений, поэтом</w:t>
      </w:r>
      <w:r>
        <w:rPr>
          <w:kern w:val="1"/>
          <w:sz w:val="28"/>
          <w:szCs w:val="28"/>
        </w:rPr>
        <w:t xml:space="preserve">у перейдем непосредственно к структуре исследования. Работа будет состоять из двух основных частей: теоретической и практической. В теоретической части выделяем следующие критерии: 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Объект исследования: гендер как социально-биологическое понятие.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Предмет и</w:t>
      </w:r>
      <w:r>
        <w:rPr>
          <w:kern w:val="1"/>
          <w:sz w:val="28"/>
          <w:szCs w:val="28"/>
        </w:rPr>
        <w:t>сследования: гендерные стереотипы.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Цель исследования: исследовать роль гендерных стереотипов и установок в процессе социального познания.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Для достижения этой цели были поставлены следующие задачи:</w:t>
      </w:r>
    </w:p>
    <w:p w:rsidR="00000000" w:rsidRDefault="00AB4C29">
      <w:pPr>
        <w:tabs>
          <w:tab w:val="left" w:pos="1276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1.</w:t>
      </w:r>
      <w:r>
        <w:rPr>
          <w:color w:val="000000"/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>Провести сравнительный анализ различных определений поня</w:t>
      </w:r>
      <w:r>
        <w:rPr>
          <w:kern w:val="1"/>
          <w:sz w:val="28"/>
          <w:szCs w:val="28"/>
        </w:rPr>
        <w:t>тия «гендер».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2.</w:t>
      </w:r>
      <w:r>
        <w:rPr>
          <w:color w:val="000000"/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>Изучить наиболее значимые теории и концепции гендерной психологии.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3.</w:t>
      </w:r>
      <w:r>
        <w:rPr>
          <w:color w:val="000000"/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>Изучить, как происходит формирование гендерных различий в процессе социализации.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4.</w:t>
      </w:r>
      <w:r>
        <w:rPr>
          <w:color w:val="000000"/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>Рассмотреть наиболее распространенные гендерные стереотипы и структуру их становления</w:t>
      </w:r>
      <w:r>
        <w:rPr>
          <w:kern w:val="1"/>
          <w:sz w:val="28"/>
          <w:szCs w:val="28"/>
        </w:rPr>
        <w:t xml:space="preserve"> в обществе.</w:t>
      </w:r>
    </w:p>
    <w:p w:rsidR="00000000" w:rsidRDefault="00AB4C29">
      <w:pPr>
        <w:tabs>
          <w:tab w:val="left" w:pos="284"/>
          <w:tab w:val="left" w:pos="426"/>
          <w:tab w:val="left" w:pos="1276"/>
          <w:tab w:val="left" w:pos="156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5.</w:t>
      </w:r>
      <w:r>
        <w:rPr>
          <w:color w:val="000000"/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>Дать определение понятию сексизм, выявить проявление сексизм в современном обществе.</w:t>
      </w:r>
    </w:p>
    <w:p w:rsidR="00000000" w:rsidRDefault="00AB4C29">
      <w:pPr>
        <w:tabs>
          <w:tab w:val="left" w:pos="284"/>
          <w:tab w:val="left" w:pos="426"/>
          <w:tab w:val="left" w:pos="156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Практическая часть будет представлять собой эмпирическое исследование по теме работы. </w:t>
      </w:r>
    </w:p>
    <w:p w:rsidR="00000000" w:rsidRDefault="00AB4C29">
      <w:pPr>
        <w:tabs>
          <w:tab w:val="left" w:pos="284"/>
          <w:tab w:val="left" w:pos="426"/>
          <w:tab w:val="left" w:pos="156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Цель: исследовать роль гендерных стереотипов и установок в процессе </w:t>
      </w:r>
      <w:r>
        <w:rPr>
          <w:kern w:val="1"/>
          <w:sz w:val="28"/>
          <w:szCs w:val="28"/>
        </w:rPr>
        <w:t xml:space="preserve">социального познания через представления «идеального мужчины» и «идеальной женщины» в обществе. </w:t>
      </w:r>
    </w:p>
    <w:p w:rsidR="00000000" w:rsidRDefault="00AB4C29">
      <w:pPr>
        <w:tabs>
          <w:tab w:val="left" w:pos="284"/>
          <w:tab w:val="left" w:pos="426"/>
          <w:tab w:val="left" w:pos="156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Гипотеза: гендерные стереотипы и установки, сформировавшиеся в процессе социализации, будут влиять на представления об «идеальном мужчине» и «идеальной женщине</w:t>
      </w:r>
      <w:r>
        <w:rPr>
          <w:kern w:val="1"/>
          <w:sz w:val="28"/>
          <w:szCs w:val="28"/>
        </w:rPr>
        <w:t>», как на мужчин, так и на женщин.</w:t>
      </w:r>
    </w:p>
    <w:p w:rsidR="00000000" w:rsidRDefault="00AB4C29">
      <w:pPr>
        <w:tabs>
          <w:tab w:val="left" w:pos="284"/>
          <w:tab w:val="left" w:pos="426"/>
          <w:tab w:val="left" w:pos="156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en-US"/>
        </w:rPr>
      </w:pPr>
      <w:r>
        <w:rPr>
          <w:kern w:val="1"/>
          <w:sz w:val="28"/>
          <w:szCs w:val="28"/>
        </w:rPr>
        <w:t>Задачи исследования</w:t>
      </w:r>
      <w:r>
        <w:rPr>
          <w:kern w:val="1"/>
          <w:sz w:val="28"/>
          <w:szCs w:val="28"/>
          <w:lang w:val="en-US"/>
        </w:rPr>
        <w:t>:</w:t>
      </w:r>
    </w:p>
    <w:p w:rsidR="00000000" w:rsidRDefault="00AB4C29">
      <w:pPr>
        <w:tabs>
          <w:tab w:val="left" w:pos="284"/>
          <w:tab w:val="left" w:pos="426"/>
          <w:tab w:val="left" w:pos="709"/>
          <w:tab w:val="left" w:pos="1276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Описать метод исследования;</w:t>
      </w:r>
    </w:p>
    <w:p w:rsidR="00000000" w:rsidRDefault="00AB4C29">
      <w:pPr>
        <w:shd w:val="clear" w:color="auto" w:fill="FFFFFF"/>
        <w:tabs>
          <w:tab w:val="left" w:pos="709"/>
          <w:tab w:val="center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Описать ход исследования;</w:t>
      </w:r>
    </w:p>
    <w:p w:rsidR="00000000" w:rsidRDefault="00AB4C2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Представить анализ полученных результатов, сопоставить их с данными теоретической главы.</w:t>
      </w:r>
    </w:p>
    <w:p w:rsidR="00000000" w:rsidRDefault="00AB4C29">
      <w:pPr>
        <w:tabs>
          <w:tab w:val="left" w:pos="284"/>
          <w:tab w:val="left" w:pos="426"/>
          <w:tab w:val="left" w:pos="156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br w:type="page"/>
        <w:t>Глава 1. Основные положения гендерной психолог</w:t>
      </w:r>
      <w:r>
        <w:rPr>
          <w:kern w:val="1"/>
          <w:sz w:val="28"/>
          <w:szCs w:val="28"/>
        </w:rPr>
        <w:t>ии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.1 Сравнительный анализ различных определений понятия «гендер»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Начнем с того, что понятие «гендер» не является понятием, используемым только в социальной психологии, так например:</w:t>
      </w:r>
    </w:p>
    <w:p w:rsidR="00000000" w:rsidRDefault="00AB4C29">
      <w:pPr>
        <w:tabs>
          <w:tab w:val="left" w:pos="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>«гендер» - индонезийский ударный инструмент. Состоит из 10-12 чуть вы</w:t>
      </w:r>
      <w:r>
        <w:rPr>
          <w:kern w:val="1"/>
          <w:sz w:val="28"/>
          <w:szCs w:val="28"/>
        </w:rPr>
        <w:t>пуклых металлических пластин, укреплённых в горизонтальном положении на деревянной подставке при помощи шнуров. Что здесь может нас заинтересовать, так это то, что чаще на нем играют женщины.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>В психологии и сексологии понятие «гендер» употребляется в бол</w:t>
      </w:r>
      <w:r>
        <w:rPr>
          <w:kern w:val="1"/>
          <w:sz w:val="28"/>
          <w:szCs w:val="28"/>
        </w:rPr>
        <w:t>ее широком смысле, подразумевая первичные - любые психические или поведенческие свойства (черты характера, модели поведения, профессии и прочее), ассоциирующиеся с "мужским/маскулиным" и "женским/фемининностью".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Чтобы понять, что определяет понятие гендер,</w:t>
      </w:r>
      <w:r>
        <w:rPr>
          <w:kern w:val="1"/>
          <w:sz w:val="28"/>
          <w:szCs w:val="28"/>
        </w:rPr>
        <w:t xml:space="preserve"> мы обратимся к различным авторам и с помощью сравнительного анализа попытаемся найти истину. Ссылаясь на Т.В. Бендас [11], отметим, определение термина «гендер» в социологии, как социального пола (пол как продукт культуры) появился сравнительно недавно (в</w:t>
      </w:r>
      <w:r>
        <w:rPr>
          <w:kern w:val="1"/>
          <w:sz w:val="28"/>
          <w:szCs w:val="28"/>
        </w:rPr>
        <w:t xml:space="preserve"> 1975 г.).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Гендер в психологии - социально-биологическая характеристика, с помощью которой люди дают определение понятиям «мужчина» и «женщина». Поскольку пол (sex) является биологической категорией, социальные психологи часто ссылаются на те гендерные раз</w:t>
      </w:r>
      <w:r>
        <w:rPr>
          <w:kern w:val="1"/>
          <w:sz w:val="28"/>
          <w:szCs w:val="28"/>
        </w:rPr>
        <w:t xml:space="preserve">личия, которые обоснованы биологически, как на «половые» [12]. </w:t>
      </w:r>
    </w:p>
    <w:p w:rsidR="00000000" w:rsidRDefault="00AB4C29">
      <w:pPr>
        <w:ind w:firstLine="709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Гендер - социальныйпол &lt;http://ru.wikipedia.org/wiki/Пол_организмов&gt;, определяющий поведение человека в обществе и то, как это поведение воспринимается. Это полоролевое поведение, которое опре</w:t>
      </w:r>
      <w:r>
        <w:rPr>
          <w:kern w:val="1"/>
          <w:sz w:val="28"/>
          <w:szCs w:val="28"/>
        </w:rPr>
        <w:t>деляет отношение с другими людьми: друзьями, коллегами, одноклассниками, родителями, случайными прохожими ит.д. [5]</w:t>
      </w:r>
    </w:p>
    <w:p w:rsidR="00000000" w:rsidRDefault="00AB4C29">
      <w:pPr>
        <w:ind w:firstLine="709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Гендер - это повседневный мир взаимодействия мужского и женского, воплощенный в "практиках", представлениях, нравах; это системная характери</w:t>
      </w:r>
      <w:r>
        <w:rPr>
          <w:kern w:val="1"/>
          <w:sz w:val="28"/>
          <w:szCs w:val="28"/>
        </w:rPr>
        <w:t>стика социального порядка, от которой невозможно отказаться - она постоянно воспроизводится и в структурах сознания, и в структурах действия [22].</w:t>
      </w:r>
    </w:p>
    <w:p w:rsidR="00000000" w:rsidRDefault="00AB4C29">
      <w:pPr>
        <w:ind w:firstLine="709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Гендер в психологии - биологические или социальные характеристики, с помощью которых людей определяют как муж</w:t>
      </w:r>
      <w:r>
        <w:rPr>
          <w:kern w:val="1"/>
          <w:sz w:val="28"/>
          <w:szCs w:val="28"/>
        </w:rPr>
        <w:t>чин и женщин [29].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Гендер - социальный пол индивида в отличие от биологического понимания пола как совокупности морфологических и физиологических особенностей [25]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Гендер - совокупность социальных и культурных норм, которые общество предписывает выполнять </w:t>
      </w:r>
      <w:r>
        <w:rPr>
          <w:kern w:val="1"/>
          <w:sz w:val="28"/>
          <w:szCs w:val="28"/>
        </w:rPr>
        <w:t>людям в зависимости от их биологического пола, социально-биологическая характеристика, с помощью которой люди дают определения понятиям "мужчина" и "женщина" [13].</w:t>
      </w:r>
    </w:p>
    <w:p w:rsidR="00000000" w:rsidRDefault="00AB4C29">
      <w:pPr>
        <w:ind w:firstLine="709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Итак, из выше приведенных определений мы видим, что понятие «гендер» связанно с полом индиви</w:t>
      </w:r>
      <w:r>
        <w:rPr>
          <w:kern w:val="1"/>
          <w:sz w:val="28"/>
          <w:szCs w:val="28"/>
        </w:rPr>
        <w:t xml:space="preserve">да и с социо-культурными нормами общества. Современная социальная наука различает понятия полигендер. В результате разделения понятий биологического и социального в 1960-е гг. в научный оборот вводится понятие «гендер». Дифференциация понятий пол и гендер </w:t>
      </w:r>
      <w:r>
        <w:rPr>
          <w:kern w:val="1"/>
          <w:sz w:val="28"/>
          <w:szCs w:val="28"/>
        </w:rPr>
        <w:t>в науке, означала выход на новый теоретический уровень осмысления социальных процессов. Как уже отмечалось ранее, в конце 80-х женские исследования постепенно перерастают в гендерные исследования, где на первый план выдвигаются подходы, согласно которым вс</w:t>
      </w:r>
      <w:r>
        <w:rPr>
          <w:kern w:val="1"/>
          <w:sz w:val="28"/>
          <w:szCs w:val="28"/>
        </w:rPr>
        <w:t>е аспекты человеческого общества, культуры и взаимоотношений являются гендерными [24]. В современной науке гендерный подход к анализу социальных и культурных процессов и явлений используется очень широко. В ходе гендерных исследований рассматривается, каки</w:t>
      </w:r>
      <w:r>
        <w:rPr>
          <w:kern w:val="1"/>
          <w:sz w:val="28"/>
          <w:szCs w:val="28"/>
        </w:rPr>
        <w:t>е роли, нормы, ценности, черты характера предписывает общество женщинам и мужчинам через системы социализации, разделения труда, культурные ценности и символы, чтобы выстроить традиционную гендерную асимметрию и иерархию власти. Традиционно первое из них и</w:t>
      </w:r>
      <w:r>
        <w:rPr>
          <w:kern w:val="1"/>
          <w:sz w:val="28"/>
          <w:szCs w:val="28"/>
        </w:rPr>
        <w:t>спользовалось для обозначения тех анатомо-физиологических особенностей людей, на основе которых человеческие существа определяются как мужчины или женщины [10]. Пол (т.е. биологические особенности) человека считался фундаментом и первопричиной психологичес</w:t>
      </w:r>
      <w:r>
        <w:rPr>
          <w:kern w:val="1"/>
          <w:sz w:val="28"/>
          <w:szCs w:val="28"/>
        </w:rPr>
        <w:t>ких и социальных различий между женщинами и мужчинами [11]. По мере развития научных исследований стало ясно, что с биологической точки зрения между мужчинами и женщинами гораздо больше сходства, чем различий. Сегодня, очевидно, что такие "типичные" различ</w:t>
      </w:r>
      <w:r>
        <w:rPr>
          <w:kern w:val="1"/>
          <w:sz w:val="28"/>
          <w:szCs w:val="28"/>
        </w:rPr>
        <w:t>ия полов, как, например, высокий рост, больший вес, мускульная масса и физическая сила мужчин весьма непостоянны и гораздо меньше связаны с полом, чем было принято думать. Например, женщины из Северо-Западной Европы в целом выше ростом, чем мужчины из Юго-</w:t>
      </w:r>
      <w:r>
        <w:rPr>
          <w:kern w:val="1"/>
          <w:sz w:val="28"/>
          <w:szCs w:val="28"/>
        </w:rPr>
        <w:t>Восточной Азии. На рост и вес тела, а также на физическую силу существенно влияют питание и образ жизни, которые, в свою очередь, находятся под влиянием общественных взглядов на то, кому - мужчинам или женщинам - необходимо давать больше еды, кому нужнее к</w:t>
      </w:r>
      <w:r>
        <w:rPr>
          <w:kern w:val="1"/>
          <w:sz w:val="28"/>
          <w:szCs w:val="28"/>
        </w:rPr>
        <w:t>алорийная пища, какие спортивные занятия приемлемы для тех или других [11 с. 15]. Помимо биологических отличий между людьми существуют разделение их социальных ролей, форм деятельности, различия в поведении и эмоциональных характеристиках. Антропологи, этн</w:t>
      </w:r>
      <w:r>
        <w:rPr>
          <w:kern w:val="1"/>
          <w:sz w:val="28"/>
          <w:szCs w:val="28"/>
        </w:rPr>
        <w:t>ографы и историки давно установили относительность представлений о "типично мужском" или "типично женском": то, что в одном обществе считается мужским занятием (поведением, чертой характера), в другом может определяться как женское. Отмечающееся в мире раз</w:t>
      </w:r>
      <w:r>
        <w:rPr>
          <w:kern w:val="1"/>
          <w:sz w:val="28"/>
          <w:szCs w:val="28"/>
        </w:rPr>
        <w:t>нообразие социальных характеристик женщин и мужчин и принципиальное тождество биологических характеристик людей позволяют сделать вывод о том, что биологический пол не может быть объяснением различий их социальных ролей, существующих в разных обществах. Та</w:t>
      </w:r>
      <w:r>
        <w:rPr>
          <w:kern w:val="1"/>
          <w:sz w:val="28"/>
          <w:szCs w:val="28"/>
        </w:rPr>
        <w:t>ким образом, возникло понятие гендер, означающее совокупность социальных и культурных норм, которые общество предписывает выполнять людям в зависимости от их биологического пола. Не биологический пол, а социокультурные нормы определяют, в конечном счете, п</w:t>
      </w:r>
      <w:r>
        <w:rPr>
          <w:kern w:val="1"/>
          <w:sz w:val="28"/>
          <w:szCs w:val="28"/>
        </w:rPr>
        <w:t>сихологические качества, модели поведения, виды деятельности, профессии женщин и мужчин. Быть в обществе мужчиной или женщиной означает не просто обладать теми или иными анатомическими особенностями - это означает выполнять те или иные предписанные намгенд</w:t>
      </w:r>
      <w:r>
        <w:rPr>
          <w:kern w:val="1"/>
          <w:sz w:val="28"/>
          <w:szCs w:val="28"/>
        </w:rPr>
        <w:t xml:space="preserve">ерные роли &lt;http://www.owl.ru/gender/041.htm&gt; [12 </w:t>
      </w:r>
      <w:r>
        <w:rPr>
          <w:kern w:val="1"/>
          <w:sz w:val="28"/>
          <w:szCs w:val="28"/>
          <w:lang w:val="en-US"/>
        </w:rPr>
        <w:t>c</w:t>
      </w:r>
      <w:r>
        <w:rPr>
          <w:kern w:val="1"/>
          <w:sz w:val="28"/>
          <w:szCs w:val="28"/>
        </w:rPr>
        <w:t>.9].</w:t>
      </w:r>
    </w:p>
    <w:p w:rsidR="00000000" w:rsidRDefault="00AB4C29">
      <w:pPr>
        <w:ind w:firstLine="709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Так же слово «гендер» позволяет в некоторых случаях добиться большей ясности; например, если бы моя работа назвалась «Половые установки и стереотипы», то могло сложиться неверное представление о ее со</w:t>
      </w:r>
      <w:r>
        <w:rPr>
          <w:kern w:val="1"/>
          <w:sz w:val="28"/>
          <w:szCs w:val="28"/>
        </w:rPr>
        <w:t xml:space="preserve">держании. Однако бывают случаи, когда более подходящим оказывается слово «пол» [12]. 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.2 Теории и концепции гендерной психологии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Теории и концепции гендерной психологии можно разделить на 6 категорий в зависимости от того, в каком ее разделе они появилис</w:t>
      </w:r>
      <w:r>
        <w:rPr>
          <w:kern w:val="1"/>
          <w:sz w:val="28"/>
          <w:szCs w:val="28"/>
        </w:rPr>
        <w:t>ь и какую проблему объясняют. Это теории и концепции: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) гендерных различий; 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) гендерной социализации; 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) психологии женщины; 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) психологии мужчины;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) психологии гендерных отношений; 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) гендерной психологии лидерства.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Правда, иногда ту или иную концепцию т</w:t>
      </w:r>
      <w:r>
        <w:rPr>
          <w:kern w:val="1"/>
          <w:sz w:val="28"/>
          <w:szCs w:val="28"/>
        </w:rPr>
        <w:t>рудно отнести к какому-либо определенному разделу. К примеру, некоторые концепции объясняют и гендерную социализацию, и гендерные различия.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Существуют также частные концепции, которые объясняют экспериментальные факты в узком диапазоне (к примеру, половые </w:t>
      </w:r>
      <w:r>
        <w:rPr>
          <w:kern w:val="1"/>
          <w:sz w:val="28"/>
          <w:szCs w:val="28"/>
        </w:rPr>
        <w:t>различия по болевым ощущениям или отсутствие мотивации достижений у женщин) [11с. 43]. Большинство из них касается различий между полами, именно этот раздел гендерной психологии наиболее развит. Все концепции, объясняющие различия между полами, можно разде</w:t>
      </w:r>
      <w:r>
        <w:rPr>
          <w:kern w:val="1"/>
          <w:sz w:val="28"/>
          <w:szCs w:val="28"/>
        </w:rPr>
        <w:t>лить на две большие категории: биологические и социальные.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Биологический подход исходит из того, что различия между мужчинами и женщинами объясняются генетическими и гормональными факторами, строением мозга, врожденными особенностями конституции, темпераме</w:t>
      </w:r>
      <w:r>
        <w:rPr>
          <w:kern w:val="1"/>
          <w:sz w:val="28"/>
          <w:szCs w:val="28"/>
        </w:rPr>
        <w:t>нта и т.п. [11 с. 46]. К биологическому подходу относятся исследования связанные с гормонально-химическими и физиологическими переменными (X. Айзенк, М. Цукерман и др.). В частности, Цукерман предположил, что гендерные различия по доминантности и агрессивн</w:t>
      </w:r>
      <w:r>
        <w:rPr>
          <w:kern w:val="1"/>
          <w:sz w:val="28"/>
          <w:szCs w:val="28"/>
        </w:rPr>
        <w:t>ости могут быть связаны с половыми гормонами. Так же пытались объяснить и различия по зрительно-пространственным способностям: С. Нолей-Хоекзема связывала половые различия в хромосомах со склонностью женщин к депрессии, тревожности и нейротизму [11].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Эволю</w:t>
      </w:r>
      <w:r>
        <w:rPr>
          <w:kern w:val="1"/>
          <w:sz w:val="28"/>
          <w:szCs w:val="28"/>
        </w:rPr>
        <w:t>ционную концепцию дифференциации полов В.А. Геодакяна можно отнести к этому же подходу. Мужской пол играет главную роль в изменении, а женский - в сохранении популяции: мужской пол - это глина, из которой природа лепит образцы, а то, что проверено, станови</w:t>
      </w:r>
      <w:r>
        <w:rPr>
          <w:kern w:val="1"/>
          <w:sz w:val="28"/>
          <w:szCs w:val="28"/>
        </w:rPr>
        <w:t>тся мрамором - женским полом. В онтогенезе также имеются различия. Здесь уже более изменчивым, пластичным является женский пол, мужской же более ригиден. Половые различия связаны с различной степенью генетической обусловленности признаков у мужчин и женщин</w:t>
      </w:r>
      <w:r>
        <w:rPr>
          <w:kern w:val="1"/>
          <w:sz w:val="28"/>
          <w:szCs w:val="28"/>
        </w:rPr>
        <w:t>. Эта концепция была подтверждена экспериментами на животных, проведенными В.К. Федоровой, Ю.Г. Трошихиной и В.П. Багруновым (1981). Она может объяснить и многие половые различия в сенсомоторных и интеллектуальных функциях [11с.47]. Но реакция специалистов</w:t>
      </w:r>
      <w:r>
        <w:rPr>
          <w:kern w:val="1"/>
          <w:sz w:val="28"/>
          <w:szCs w:val="28"/>
        </w:rPr>
        <w:t xml:space="preserve"> по гендерной психологии на эту концепцию неоднозначна. И.С. Клецина, к примеру, считает, что неправомерно прямо переносить эволюционно-генетические закономерности полового диморфизма на человеческую психологию и поведение, поскольку психика человека не ра</w:t>
      </w:r>
      <w:r>
        <w:rPr>
          <w:kern w:val="1"/>
          <w:sz w:val="28"/>
          <w:szCs w:val="28"/>
        </w:rPr>
        <w:t>звивается по законам биологической эволюции, а человек сам создает себе среду развития.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Социокультурный подход предполагает, что различия между полами формируются обществом. Одна из наиболее известных в этом подходе - теория социальных ролей Элис Игли. Что</w:t>
      </w:r>
      <w:r>
        <w:rPr>
          <w:kern w:val="1"/>
          <w:sz w:val="28"/>
          <w:szCs w:val="28"/>
        </w:rPr>
        <w:t>бы быть принятыми обществом, мужчины и женщины должны вести себя конгруэнтно своей гендерной роли, т. е. совокупности стереотипных ожиданий, которые общество предъявляет данному индивиду как представителю определенного пола. Одни личностные черты и характе</w:t>
      </w:r>
      <w:r>
        <w:rPr>
          <w:kern w:val="1"/>
          <w:sz w:val="28"/>
          <w:szCs w:val="28"/>
        </w:rPr>
        <w:t>ристики поведения являются приемлемыми для мужчин, другие - для женщин. Эта теория очень популярна [11].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Согласно модели артефакта, разрабатываемой А. Фейнгольдом, гендерные стереотипы заставляют индивида рассматривать свои личностные характеристики как бо</w:t>
      </w:r>
      <w:r>
        <w:rPr>
          <w:kern w:val="1"/>
          <w:sz w:val="28"/>
          <w:szCs w:val="28"/>
        </w:rPr>
        <w:t>лее или менее социально желательные и стремиться в самоотчетах (на которых построено большинство личностных шкал) отразить свою личность благоприятным образом. Поэтому результаты лишь подтверждают стереотипы. Модель считает артефактом лишь данные, полученн</w:t>
      </w:r>
      <w:r>
        <w:rPr>
          <w:kern w:val="1"/>
          <w:sz w:val="28"/>
          <w:szCs w:val="28"/>
        </w:rPr>
        <w:t>ые по личностным шкалам, а не поведенческие показатели, хотя и последние не свободны от влияния гендерных стереотипов [11].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Американские психологи Сюзанна Кросс и Лаура Мэдсон использовали идею Ш. Маркуса и С. Китаямы о «взаимозависимой» и «независимой» я-</w:t>
      </w:r>
      <w:r>
        <w:rPr>
          <w:kern w:val="1"/>
          <w:sz w:val="28"/>
          <w:szCs w:val="28"/>
        </w:rPr>
        <w:t>концепциях у индивидов восточной и западной культуры. На основе этой идеи они создали модель, объясняющую гендерные различия в социальном поведении. По мнению авторов, для американских женщин в целом характерна связь с другими людьми, т. е. «взаимозависима</w:t>
      </w:r>
      <w:r>
        <w:rPr>
          <w:kern w:val="1"/>
          <w:sz w:val="28"/>
          <w:szCs w:val="28"/>
        </w:rPr>
        <w:t>я», а для мужчин - «независимая» я-концепции. Формирование первой происходит в тесной взаимосвязи с представлением о близких людях, и их цели и потребности так же важны, как и собственные [11 с.48].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независимой я-концепции главным принципом является авто</w:t>
      </w:r>
      <w:r>
        <w:rPr>
          <w:kern w:val="1"/>
          <w:sz w:val="28"/>
          <w:szCs w:val="28"/>
        </w:rPr>
        <w:t>номия, отделение от других, а взаимоотношения с другими людьми служат лишь средством к достижению индивидуалистических целей. Чтобы достичь этой автономии и независимости, мужчины стремятся получить власть над другими.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Р. Баумейстер и К. Соммер, в целом пр</w:t>
      </w:r>
      <w:r>
        <w:rPr>
          <w:kern w:val="1"/>
          <w:sz w:val="28"/>
          <w:szCs w:val="28"/>
        </w:rPr>
        <w:t>инимая эту модель, уточняют ее; мужчины и женщины являются одинаково социальными существами, но эта социальность у них разная. У женщин она диадическая (они вовлечены в небольшое число тесных, близких взаимоотношений), а у мужчин - родоплеменная (они ориен</w:t>
      </w:r>
      <w:r>
        <w:rPr>
          <w:kern w:val="1"/>
          <w:sz w:val="28"/>
          <w:szCs w:val="28"/>
        </w:rPr>
        <w:t>тированы и вовлечены в более многочисленные социальные связи). Данные авторы приводят следующие проявления указанной ориентации у мужчин: 1) недостаток интимности, которую успешно реализуют в своих отношениях женщины, мужчины компенсируют стремлением подче</w:t>
      </w:r>
      <w:r>
        <w:rPr>
          <w:kern w:val="1"/>
          <w:sz w:val="28"/>
          <w:szCs w:val="28"/>
        </w:rPr>
        <w:t>ркивать свой статус и власть; 2) получение власти для мужчин означает одновременно и расширение сексуальных контактов, а для женщин - нет: власть не увеличивает их сексуальную привлекательность; 3) мужские сексуальные желания являются более разнообразными,</w:t>
      </w:r>
      <w:r>
        <w:rPr>
          <w:kern w:val="1"/>
          <w:sz w:val="28"/>
          <w:szCs w:val="28"/>
        </w:rPr>
        <w:t xml:space="preserve"> чем женские, т.е. также ориентированы на более широкую, чем у женщин, социальную общность [11с.48].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Концепция андрогинии Сандры Бэм и Джудит Спенс объясняет как наличие, так и отсутствие различий между полами. Д. Спенс и коллеги рассматривали андрогинност</w:t>
      </w:r>
      <w:r>
        <w:rPr>
          <w:kern w:val="1"/>
          <w:sz w:val="28"/>
          <w:szCs w:val="28"/>
        </w:rPr>
        <w:t>ь по показателям высокой маскулинности и высокой фемининности, а С. Бэм представила ее как баланс между этими двумя категориями. Существование индивидов с гендернотипичными чертами (маскулинных мужчин и фемининных женщин) не исключает возможности совмещени</w:t>
      </w:r>
      <w:r>
        <w:rPr>
          <w:kern w:val="1"/>
          <w:sz w:val="28"/>
          <w:szCs w:val="28"/>
        </w:rPr>
        <w:t>я этих черт в одном типе - андрогинном, который рассматривается как выход для обоих полов; можно выбирать лучшее, что есть в качествах другого пола, и интегрировать мужские и женские характеристики [11 с.48].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Концепция токенизма, предложенная Розабет Кенте</w:t>
      </w:r>
      <w:r>
        <w:rPr>
          <w:kern w:val="1"/>
          <w:sz w:val="28"/>
          <w:szCs w:val="28"/>
        </w:rPr>
        <w:t>р, постулирует, что на групповую динамику оказывает влияние пропорция представителей различных культурных категорий в группе (в частности, по гендерной и расовой принадлежности). В асимметричной группе ее члены, составляющие большинство по какому-то из ука</w:t>
      </w:r>
      <w:r>
        <w:rPr>
          <w:kern w:val="1"/>
          <w:sz w:val="28"/>
          <w:szCs w:val="28"/>
        </w:rPr>
        <w:t>занных признаков, были названы доминантами, а те, кто количественно лишь символически был представлен в группе, - токенами (символами). В качестве последних, например, выступают 2-3 негра в школе для белых. Токены из-за своей малочисленности более заметны,</w:t>
      </w:r>
      <w:r>
        <w:rPr>
          <w:kern w:val="1"/>
          <w:sz w:val="28"/>
          <w:szCs w:val="28"/>
        </w:rPr>
        <w:t xml:space="preserve"> более стереотипно воспринимаются, их характеристики преувеличиваются по сравнению с доминантами. Женщины в мужском деловом мире выступают в роли токенов. Отсюда разное восприятие мужчин и женщин в организациях [11]. 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Розабет Кентер обнаружила 4 неформальн</w:t>
      </w:r>
      <w:r>
        <w:rPr>
          <w:kern w:val="1"/>
          <w:sz w:val="28"/>
          <w:szCs w:val="28"/>
        </w:rPr>
        <w:t>ых роли женщин-токенов: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) «мать» - от нее ждут эмоциональной поддержки, а не деловой активности;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) «соблазнительница» - здесь токен выступает лишь сексуальным объектом мужчины с высоким должностным статусом в организации, вызывая негодование у коллег-мужчи</w:t>
      </w:r>
      <w:r>
        <w:rPr>
          <w:kern w:val="1"/>
          <w:sz w:val="28"/>
          <w:szCs w:val="28"/>
        </w:rPr>
        <w:t>н;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) «игрушка, талисман» - милая, но не деловая женщина, приносящая удачу;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) «железная леди» - этим токенам приписывается неженская жесткость, и они особенно изолированы от группы.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Все эти роли мешают женщинам занять положение равных доминантой в группе, с</w:t>
      </w:r>
      <w:r>
        <w:rPr>
          <w:kern w:val="1"/>
          <w:sz w:val="28"/>
          <w:szCs w:val="28"/>
        </w:rPr>
        <w:t>нижают возможности их служебного роста, и изменить эту ситуацию может увеличение их числа в организациях [11с.49].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Во многих случаях различия между полами объясняются сочетанием биологических и социальных факторов.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.3 Формирование гендерных различий в про</w:t>
      </w:r>
      <w:r>
        <w:rPr>
          <w:kern w:val="1"/>
          <w:sz w:val="28"/>
          <w:szCs w:val="28"/>
        </w:rPr>
        <w:t>цессе социализации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Исходя из работ таких авторов как: Т.В. Бендас, Д. Майерс, Ш. Берн и других - очевидно, что важной составляющей процесса социализации является гендерная социализация. Она включает в себя вопросы формирования психологического пола, психи</w:t>
      </w:r>
      <w:r>
        <w:rPr>
          <w:kern w:val="1"/>
          <w:sz w:val="28"/>
          <w:szCs w:val="28"/>
        </w:rPr>
        <w:t>ческих половых различий и гендерной дифференциации. Дифференциация деятельности, статусов, прав и обязанностей индивидов в зависимости от их половой принадлежности относится к категории «гендерная роль». Гендерные роли социальны, нормативны, выражают опред</w:t>
      </w:r>
      <w:r>
        <w:rPr>
          <w:kern w:val="1"/>
          <w:sz w:val="28"/>
          <w:szCs w:val="28"/>
        </w:rPr>
        <w:t>еленные социальные ожидания, проявляются в поведении. Как отмечает И.С. Кон: гендерные роли всегда связаны с определенной нормативной системой, которую личность усваивает и преломляет в своем сознании и поведении [</w:t>
      </w:r>
      <w:r>
        <w:rPr>
          <w:sz w:val="28"/>
          <w:szCs w:val="28"/>
        </w:rPr>
        <w:t xml:space="preserve">28]. </w:t>
      </w:r>
      <w:r>
        <w:rPr>
          <w:kern w:val="1"/>
          <w:sz w:val="28"/>
          <w:szCs w:val="28"/>
        </w:rPr>
        <w:t>Часть этих норм внедряется в сознание</w:t>
      </w:r>
      <w:r>
        <w:rPr>
          <w:kern w:val="1"/>
          <w:sz w:val="28"/>
          <w:szCs w:val="28"/>
        </w:rPr>
        <w:t xml:space="preserve"> через популярную литературу, телевидение и иные СМИ, ряд других мы получаем непосредственно, например, в виде наставлений родителей или, испытывая неодобрение со стороны общества, когда отклоняемся от ожидаемого гендерно-ролевого поведения - явление, кото</w:t>
      </w:r>
      <w:r>
        <w:rPr>
          <w:kern w:val="1"/>
          <w:sz w:val="28"/>
          <w:szCs w:val="28"/>
        </w:rPr>
        <w:t>рое Шон Берн называет дифференциальным усилением [12].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Рассмотрим основные теории гендерной социализации, но для начала, дадим общее определение социализации и соответственно гендерной социализации. Социализация - процесс усвоения социальных норм, правил, </w:t>
      </w:r>
      <w:r>
        <w:rPr>
          <w:kern w:val="1"/>
          <w:sz w:val="28"/>
          <w:szCs w:val="28"/>
        </w:rPr>
        <w:t>особенностей поведения, процесс вхождения в социальную среду. Исходя из определения социализации, можно сделать вывод, что гендерная социализация- это процесс усвоения норм, правил поведения, социальных установок в соответствии с культурными представлениям</w:t>
      </w:r>
      <w:r>
        <w:rPr>
          <w:kern w:val="1"/>
          <w:sz w:val="28"/>
          <w:szCs w:val="28"/>
        </w:rPr>
        <w:t>и о роли, положении и предназначении мужчины и женщины в обществе [11].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Гендерная социализация - направление гендерной психологии, сформировавшееся на основе психологии развития. Основные усилия исследователей сфокусированы на анализе процесса формирования</w:t>
      </w:r>
      <w:r>
        <w:rPr>
          <w:kern w:val="1"/>
          <w:sz w:val="28"/>
          <w:szCs w:val="28"/>
        </w:rPr>
        <w:t xml:space="preserve"> гендерной идентичности личности, т.е. на выяснении того, каким образом мальчики и девочки превращаются во взрослых людей, демонстрирующих типичное для своего пола поведение. Для объяснения процесса формирования гендерной идентичности личности и усвоения г</w:t>
      </w:r>
      <w:r>
        <w:rPr>
          <w:kern w:val="1"/>
          <w:sz w:val="28"/>
          <w:szCs w:val="28"/>
        </w:rPr>
        <w:t>ендерной роли, используются как хорошо известные психологические теории: психоаналитическая (З.Фрейд последователи X. Когут, О. Кернберг), теория социального научения, теория когнитивного развития - так и специализированные гендерно-ориентированные теории:</w:t>
      </w:r>
      <w:r>
        <w:rPr>
          <w:kern w:val="1"/>
          <w:sz w:val="28"/>
          <w:szCs w:val="28"/>
        </w:rPr>
        <w:t xml:space="preserve"> теория социального конструирования гендера (Дж. Лорбер, С. Фаррелл, К. Уэст, Д. Зиммерман) и теория гендерной схемы (С. Бем) [12].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Анализ влияния разных институтов социализации (семьи, школы, общества, сверстников, СМИ) на процесс формирования гендерной и</w:t>
      </w:r>
      <w:r>
        <w:rPr>
          <w:kern w:val="1"/>
          <w:sz w:val="28"/>
          <w:szCs w:val="28"/>
        </w:rPr>
        <w:t>дентичности личности свидетельствует о том, что мужчины и женщины вырастают в дифференцированных по половому признаку психологических контекстах, что не способствует их полноценному личностному развитию (недостаточность самореализации женщин в профессионал</w:t>
      </w:r>
      <w:r>
        <w:rPr>
          <w:kern w:val="1"/>
          <w:sz w:val="28"/>
          <w:szCs w:val="28"/>
        </w:rPr>
        <w:t>ьной сфере, а мужчин - в семейной) [23].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настоящее время проблемы, связанные с гендерной социализацией, являются актуальными. Помимо работ, которые всесторонне раскрывают проблемы гендерной социализации: Клецина И.С., Ключко О.И. - существуют исследовани</w:t>
      </w:r>
      <w:r>
        <w:rPr>
          <w:kern w:val="1"/>
          <w:sz w:val="28"/>
          <w:szCs w:val="28"/>
        </w:rPr>
        <w:t>я, посвященные более узким проблемам. Так, изучена проблема усвоения и воспроизводства половых ролей Абраменкова В.В., Алешина Ю.Е., Гусева Ю.Е., есть работы, посвященные гендерной социализации в системе образования Гусева Ю.Е, Смирнова А.В., Шалаева Л.Г.,</w:t>
      </w:r>
      <w:r>
        <w:rPr>
          <w:kern w:val="1"/>
          <w:sz w:val="28"/>
          <w:szCs w:val="28"/>
        </w:rPr>
        <w:t xml:space="preserve"> многие авторы обращаются к изучению вопроса СМИ, как института гендерной социализации [17].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Итак, из выше сказанного, можно сделать вывод: социализация является двусторонним процессом. С одной стороны, происходит усвоение социального опыта (т.е. имеет мес</w:t>
      </w:r>
      <w:r>
        <w:rPr>
          <w:kern w:val="1"/>
          <w:sz w:val="28"/>
          <w:szCs w:val="28"/>
        </w:rPr>
        <w:t>то воздействие среды на индивида), с другой - социализация включает в себя активное воспроизводство социального опыта (т.е. человек воздействует на среду). В рамках гендерной социализации, начиная с момента рождения, ребенок усваивает, что значит быть маль</w:t>
      </w:r>
      <w:r>
        <w:rPr>
          <w:kern w:val="1"/>
          <w:sz w:val="28"/>
          <w:szCs w:val="28"/>
        </w:rPr>
        <w:t>чиком и девочкой, мужчиной и женщиной, т.е. происходит усвоение социально принятых моделей поведения, которые в данном обществе рассматриваются как мужские и женские [17]. Таким образом, общество оказывает воздействие на человека, предлагая ему для воспрои</w:t>
      </w:r>
      <w:r>
        <w:rPr>
          <w:kern w:val="1"/>
          <w:sz w:val="28"/>
          <w:szCs w:val="28"/>
        </w:rPr>
        <w:t>зведения жесткие полотипичные модели поведения. Усвоив эти модели поведения, человек воспроизводит их на практике.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Гендерная социализация осуществляется с помощью механизмов социализации. К основным механизмам социализации относятся: подражание, внушение, </w:t>
      </w:r>
      <w:r>
        <w:rPr>
          <w:kern w:val="1"/>
          <w:sz w:val="28"/>
          <w:szCs w:val="28"/>
        </w:rPr>
        <w:t>убеждение, конформность и идентификация [17].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Подражание и идентификация с родителем своего пола, наиболее сильны в процессе ранней гендерной социализации, то есть девочки стремятся быть похожими на маму, мальчики, соответственно, на папу. Далее ребенок мо</w:t>
      </w:r>
      <w:r>
        <w:rPr>
          <w:kern w:val="1"/>
          <w:sz w:val="28"/>
          <w:szCs w:val="28"/>
        </w:rPr>
        <w:t>жет выбрать для подражания, как реального человека, так и киногероя или героя книги [17].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Внушение и убеждения часто используются родителями как способы воздействия на ребенка. Внушение - воздействие на эмоциональную сферу. Родители часто навязывают ребенк</w:t>
      </w:r>
      <w:r>
        <w:rPr>
          <w:kern w:val="1"/>
          <w:sz w:val="28"/>
          <w:szCs w:val="28"/>
        </w:rPr>
        <w:t>у гендерно-типичные модели поведения, которые нельзя объяснить логически, поэтому получается простая система запретов. Работая, в детском дошкольном учреждение, я часто слышу фразы родителей, например: «будь аккуратной, ты же девочка» - не что иное, как вн</w:t>
      </w:r>
      <w:r>
        <w:rPr>
          <w:kern w:val="1"/>
          <w:sz w:val="28"/>
          <w:szCs w:val="28"/>
        </w:rPr>
        <w:t>ушение, потому что нет никакого логического довода, почему девочка должна быть аккуратной, а мальчик нет. Убеждение, напротив, подразумевает апелляцию к логике. «Помоги маме,- говорят девочке,- ты должна учиться готовить для того, чтобы быть хорошей хозяйк</w:t>
      </w:r>
      <w:r>
        <w:rPr>
          <w:kern w:val="1"/>
          <w:sz w:val="28"/>
          <w:szCs w:val="28"/>
        </w:rPr>
        <w:t>ой, когда у тебя будет своя семья». В этом случае как данность подается суждение, что именно женщина должна вести хозяйство, и девочку убеждают в том, что она должна учиться быть настоящей женщиной [17].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Конформность как механизм гендерной социализации, ск</w:t>
      </w:r>
      <w:r>
        <w:rPr>
          <w:kern w:val="1"/>
          <w:sz w:val="28"/>
          <w:szCs w:val="28"/>
        </w:rPr>
        <w:t>орее присуща взрослым, нежели детям. Взрослые люди часто (порой неосознанно) подстраиваются под общепринятые гендерные нормы. Так, например, мужчины носят короткую стрижку не потому, что она им идет или нравится, а потому, что так принято, именно так долже</w:t>
      </w:r>
      <w:r>
        <w:rPr>
          <w:kern w:val="1"/>
          <w:sz w:val="28"/>
          <w:szCs w:val="28"/>
        </w:rPr>
        <w:t>н выглядеть мужчина. Женщины выполняют большую часть домашней работы опять же потому, что так принято в обществе и считается, что женщина должна быть хорошей хозяйкой [17].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Как правило, в обществе имеет место одобрение гендерно-типичных форм поведения и по</w:t>
      </w:r>
      <w:r>
        <w:rPr>
          <w:kern w:val="1"/>
          <w:sz w:val="28"/>
          <w:szCs w:val="28"/>
        </w:rPr>
        <w:t>рицание гендерно-нетипичных. Таким образом, стремление к поощрению подталкивает человека к реализации поведения, которое соответствует биологическому полу. Если ожидаемое и реализуемое поведение не соответствует внутренним потребностям индивида, то возника</w:t>
      </w:r>
      <w:r>
        <w:rPr>
          <w:kern w:val="1"/>
          <w:sz w:val="28"/>
          <w:szCs w:val="28"/>
        </w:rPr>
        <w:t>ет гендерно-ролевой конфликт. Так, от женщины ждут реализации в роли матери. Если же женщина не стремится быть матерью, она чувствует общественное осуждение, у нее возникает ролевой конфликт [17].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Психологи Н.К. Радина и Е.Ю. Терешенкова [32] обращают вним</w:t>
      </w:r>
      <w:r>
        <w:rPr>
          <w:kern w:val="1"/>
          <w:sz w:val="28"/>
          <w:szCs w:val="28"/>
        </w:rPr>
        <w:t>ание на то, что содержание гендерной социализации может быть рассмотрено с помощью биполярного конструкта, на одном полюсе которого находится «традиционная (патриархатная) социализация», а на другом - «современная (альтернативная) социализация». Традиционн</w:t>
      </w:r>
      <w:r>
        <w:rPr>
          <w:kern w:val="1"/>
          <w:sz w:val="28"/>
          <w:szCs w:val="28"/>
        </w:rPr>
        <w:t>ая социализация предполагает жесткую гендерную дифференциацию мужского и женского, иерархично выстроенные статусы мужчин и женщин. Эта модель социализации имеет древнюю историю, что отчасти и позволяет ей быть достаточно распространенной и в наше время. Со</w:t>
      </w:r>
      <w:r>
        <w:rPr>
          <w:kern w:val="1"/>
          <w:sz w:val="28"/>
          <w:szCs w:val="28"/>
        </w:rPr>
        <w:t>временная социализация, напротив, предполагает отсутствие гендерной дифференциации и поляризации. Полярные варианты социализации встречаются редко, однако в целом в обществе существует стремление к традиционной социализации [17].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Существуют концепции, разв</w:t>
      </w:r>
      <w:r>
        <w:rPr>
          <w:kern w:val="1"/>
          <w:sz w:val="28"/>
          <w:szCs w:val="28"/>
        </w:rPr>
        <w:t>ивающиеся в рамках когнитивизма. Когнитивизм - это направление в науке, объектом изучения которого является человеческий разум, мышление и те ментальные процессы и состояния, которые с ними связаны. Это наука о знании и познании, о восприятии мира в процес</w:t>
      </w:r>
      <w:r>
        <w:rPr>
          <w:kern w:val="1"/>
          <w:sz w:val="28"/>
          <w:szCs w:val="28"/>
        </w:rPr>
        <w:t>се человеческой деятельности. В области этого направления известны 3 концепции: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) «информационной обработки человека» Д. Гамильтона;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) «теория схемы» С. Тейлора и Дж. Крокера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) теория гендерной схемы С. Бэм.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Все они перекликаются друг с другом. Человек стр</w:t>
      </w:r>
      <w:r>
        <w:rPr>
          <w:kern w:val="1"/>
          <w:sz w:val="28"/>
          <w:szCs w:val="28"/>
        </w:rPr>
        <w:t>емится упорядочить свое знание об окружающем мире и прибегает при этом к схемам. При обработке социальной информации используется три типа схем: личностные, ситуационные и ролевые. Последние могут быть связаны с полом (гендерная роль) или с должностью, поз</w:t>
      </w:r>
      <w:r>
        <w:rPr>
          <w:kern w:val="1"/>
          <w:sz w:val="28"/>
          <w:szCs w:val="28"/>
        </w:rPr>
        <w:t>ицией в группе (к примеру, лидерская роль). Схема позволяет быстро опознать социальный стимул и предсказать его поведение. Так рождаются стереотипы о том, как должны вести себя мужчины и женщины (гендерные стереотипы). Мальчики и девочки растут в мире, где</w:t>
      </w:r>
      <w:r>
        <w:rPr>
          <w:kern w:val="1"/>
          <w:sz w:val="28"/>
          <w:szCs w:val="28"/>
        </w:rPr>
        <w:t xml:space="preserve"> очень важны категории «мужское» и «женское». Из всей окружающей информации мальчики выбирают то, что относится к «мужскому», а девочки - к «женскому», т.е. пользуются гендерными схемами. В итоге они усваивают стереотипные формы поведения для мужчин и женщ</w:t>
      </w:r>
      <w:r>
        <w:rPr>
          <w:kern w:val="1"/>
          <w:sz w:val="28"/>
          <w:szCs w:val="28"/>
        </w:rPr>
        <w:t>ин. Встречаются ситуации, когда индивид ведет себя «не по схеме» (т. е. отклоняется от гендерного стереотипа), но такие случаи неприятны, и человек стремится устранить рассогласование между прогнозируемым по стереотипу и реальным поведением другого человек</w:t>
      </w:r>
      <w:r>
        <w:rPr>
          <w:kern w:val="1"/>
          <w:sz w:val="28"/>
          <w:szCs w:val="28"/>
        </w:rPr>
        <w:t>а. Делает он это с помощью следующих приемов: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) каузальная атрибуция (к примеру, достижение успеха объясняется удачей, а не способностями);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) игнорирование рассогласования (оно просто не замечается);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)ролевое выравнивание (поведение индивида подгоняют к ро</w:t>
      </w:r>
      <w:r>
        <w:rPr>
          <w:kern w:val="1"/>
          <w:sz w:val="28"/>
          <w:szCs w:val="28"/>
        </w:rPr>
        <w:t>левому стереотипу, к примеру, интерпретируя его поступки по-своему);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) навешивание девиантного ярлыка (к примеру, женщину, делающую карьеру, называют «синим чулком», мягкого женатого мужчину - «подкаблучником»);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) вытеснение из группы (женщинам-менеджерам,</w:t>
      </w:r>
      <w:r>
        <w:rPr>
          <w:kern w:val="1"/>
          <w:sz w:val="28"/>
          <w:szCs w:val="28"/>
        </w:rPr>
        <w:t xml:space="preserve"> к примеру, дают меньше информации, слишком короткие сроки для выполнения задания; мужчин не приглашают вылить пива, на футбол). Гендерная схема более ярко проявляется при встрече незнакомых людей - в лабораторных условиях [11 c. 45].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Теория гендерной схем</w:t>
      </w:r>
      <w:r>
        <w:rPr>
          <w:kern w:val="1"/>
          <w:sz w:val="28"/>
          <w:szCs w:val="28"/>
        </w:rPr>
        <w:t>ы Сандры Бэм пытается совместить когнитивизм с теорией социального научения. Ее основные положения заключаются в следующем. «Гендерная схема» - это когнитивная структура, сеть ассоциаций, которая организует восприятие индивида и руководит им. Дети кодируют</w:t>
      </w:r>
      <w:r>
        <w:rPr>
          <w:kern w:val="1"/>
          <w:sz w:val="28"/>
          <w:szCs w:val="28"/>
        </w:rPr>
        <w:t xml:space="preserve"> и организуют информацию, в том числе и информацию о себе, по дихотомической схеме «маскулинность-фемининность». Сюда включаются данные об анатомии мужчин и женщин, их участии в рождении детей, их профессиях и разделении занятий (в том числе и по дому), их</w:t>
      </w:r>
      <w:r>
        <w:rPr>
          <w:kern w:val="1"/>
          <w:sz w:val="28"/>
          <w:szCs w:val="28"/>
        </w:rPr>
        <w:t xml:space="preserve"> личностных характеристиках и поведении. Эта дихотомия «мужское-женское» - самая важная из всех классификаций людей, которые существуют в человеческом обществе. Усвоив, что означает эта дихотомия, ребенок сортирует всю информацию по двум категориям. Следую</w:t>
      </w:r>
      <w:r>
        <w:rPr>
          <w:kern w:val="1"/>
          <w:sz w:val="28"/>
          <w:szCs w:val="28"/>
        </w:rPr>
        <w:t>щий шаг - ребенок делает обобщение: какие атрибуты составляют «женское», а какие - «мужское». Формируется соответствующий гендерный стереотип - что могут делать и как себя вести мальчики и что и как - девочки. Тот, кто ведет себя согласно стереотипу, облад</w:t>
      </w:r>
      <w:r>
        <w:rPr>
          <w:kern w:val="1"/>
          <w:sz w:val="28"/>
          <w:szCs w:val="28"/>
        </w:rPr>
        <w:t>ает гендерной типичностью - типичный мальчик или типичная девочка [11 c. 45].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 позиций сформулированной Колбергом теории когнитивного развития гендера, вся информация, касающаяся гендерного поведения, отражается у нас в сознании в виде гендерных схем. В н</w:t>
      </w:r>
      <w:r>
        <w:rPr>
          <w:kern w:val="1"/>
          <w:sz w:val="28"/>
          <w:szCs w:val="28"/>
        </w:rPr>
        <w:t>их содержится все, что данный человек знает о гендере. Акцентируя наше внимание на отдельных вещах, гендерные схемы влияют на переработку информации и, кроме того, оказывают воздействие на память, так как легче запоминается та информация, которая вписывает</w:t>
      </w:r>
      <w:r>
        <w:rPr>
          <w:kern w:val="1"/>
          <w:sz w:val="28"/>
          <w:szCs w:val="28"/>
        </w:rPr>
        <w:t xml:space="preserve">ся в рамки уже имеющихся представлений. Психология развития рассматривает гендерные схемы у детей, тогда как сферу интересов социальных психологов составляют гендерные схемы и их роль в создании гендерных стереотипов у взрослых. 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Перейдем еще к одной групп</w:t>
      </w:r>
      <w:r>
        <w:rPr>
          <w:kern w:val="1"/>
          <w:sz w:val="28"/>
          <w:szCs w:val="28"/>
        </w:rPr>
        <w:t>е теорий, которые называются - теории психологии женщины. Концепции, которые пытаются объяснить женское поведение отдельно от мужского (и наоборот), постоянно обращаются к сравнению мужчин и женщин. Поэтому трудно разделить гипотезы из раздела гендерных ра</w:t>
      </w:r>
      <w:r>
        <w:rPr>
          <w:kern w:val="1"/>
          <w:sz w:val="28"/>
          <w:szCs w:val="28"/>
        </w:rPr>
        <w:t>зличий и психологии женщины и психологии мужчины. Говоря об одном поле, трудно абстрагироваться от другого. Мы рассмотрим две наиболее известные концепции - Нэнси Ходоров и Кэрол Гиллиган [11].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Концепция Нэнси Ходоров посвящена материнству. Его назначение </w:t>
      </w:r>
      <w:r>
        <w:rPr>
          <w:kern w:val="1"/>
          <w:sz w:val="28"/>
          <w:szCs w:val="28"/>
        </w:rPr>
        <w:t>- подготовить мальчиков и девочек к их гендерным ролям в обществе и экономике. Мама по-разному ведет себя по отношению к дочери и сыну. В итоге девочка готовится к миру материнства и семьи (материнство репродуцирует самое себя), а мальчик становится мужчин</w:t>
      </w:r>
      <w:r>
        <w:rPr>
          <w:kern w:val="1"/>
          <w:sz w:val="28"/>
          <w:szCs w:val="28"/>
        </w:rPr>
        <w:t>ой, который обесценивает женщину и ориентирует себя на внешний мир. Ходоров отмечала, что, становясь матерями, женщины преимущественно отвечают за воспитание детей и практически не делают какого-либо существенного вклада в общественные достижения (науку, и</w:t>
      </w:r>
      <w:r>
        <w:rPr>
          <w:kern w:val="1"/>
          <w:sz w:val="28"/>
          <w:szCs w:val="28"/>
        </w:rPr>
        <w:t xml:space="preserve">скусство и пр.) [11 </w:t>
      </w:r>
      <w:r>
        <w:rPr>
          <w:kern w:val="1"/>
          <w:sz w:val="28"/>
          <w:szCs w:val="28"/>
          <w:lang w:val="en-US"/>
        </w:rPr>
        <w:t>c</w:t>
      </w:r>
      <w:r>
        <w:rPr>
          <w:kern w:val="1"/>
          <w:sz w:val="28"/>
          <w:szCs w:val="28"/>
        </w:rPr>
        <w:t>.45].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Отвергая биологические объяснения материнства и отцовства (к примеру, А. Росси предполагала, что существуют биологические основания для большего вклада в ребенка со стороны матери, чем со стороны отца, по крайней мере, в первые м</w:t>
      </w:r>
      <w:r>
        <w:rPr>
          <w:kern w:val="1"/>
          <w:sz w:val="28"/>
          <w:szCs w:val="28"/>
        </w:rPr>
        <w:t>есяцы жизни), Ходоров доказывала, что процесс воспитания продуцирует дочерей, которые хотят быть матерью, и сыновей (у которых другие условия воспитания), которые отвергают женщин, стремясь к автономии от них. Чтобы разорвать этот цикл у мальчиков, она при</w:t>
      </w:r>
      <w:r>
        <w:rPr>
          <w:kern w:val="1"/>
          <w:sz w:val="28"/>
          <w:szCs w:val="28"/>
        </w:rPr>
        <w:t>звала отцов принять равное участие в воспитании детей. Свои доказательства она основывала на клинических случаях, но ее часто обвиняют в узости подхода (в частности, меньший вклад женщин в науку и искусство может объясняться и другими факторами - экономиче</w:t>
      </w:r>
      <w:r>
        <w:rPr>
          <w:kern w:val="1"/>
          <w:sz w:val="28"/>
          <w:szCs w:val="28"/>
        </w:rPr>
        <w:t xml:space="preserve">скими; препятствиями, которые создает им общество, и т.п.). Также ставился вопрос о том, как отцы будут принимать равное участие в воспитании детей, если они, по мнению автора концепции, не готовы это делать в силу своего негативного опыта развития [11 с. </w:t>
      </w:r>
      <w:r>
        <w:rPr>
          <w:kern w:val="1"/>
          <w:sz w:val="28"/>
          <w:szCs w:val="28"/>
        </w:rPr>
        <w:t>49].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Кэрол Гиллиган в своей статье «Другим голосом» утверждала, что женщины отличаются от мужчин по отношению к морали, принятой в обществе. Они по-другому рассуждают, но их взгляды являются не менее зрелыми. Для женщин важны взаимоотношения с людьми, и нр</w:t>
      </w:r>
      <w:r>
        <w:rPr>
          <w:kern w:val="1"/>
          <w:sz w:val="28"/>
          <w:szCs w:val="28"/>
        </w:rPr>
        <w:t>авственные нормы они рассматривают в этом плане. Мужчины же рассматривают моральные суждения с позиции принятых законов и непредвзятости. Мужчины являются большими индивидуалистами, отражая ценности индивидуалистической культуры США, и такое половое различ</w:t>
      </w:r>
      <w:r>
        <w:rPr>
          <w:kern w:val="1"/>
          <w:sz w:val="28"/>
          <w:szCs w:val="28"/>
        </w:rPr>
        <w:t xml:space="preserve">ие поощряется обществом. Возражая Колбергу, который считал нормой мужское поведение, а женщину рассматривал лишь как дополнение к мужчине (она слушает, приносит удовольствие и помогает ему), Гиллиган, напротив, настаивает на большей ценности женщин. Норма </w:t>
      </w:r>
      <w:r>
        <w:rPr>
          <w:kern w:val="1"/>
          <w:sz w:val="28"/>
          <w:szCs w:val="28"/>
        </w:rPr>
        <w:t>заботы о других не менее важна для общества, чем норма справедливости и законности, которой придерживаются мужчины [11 с.50].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Эту концепцию также критиковали за то, что она не учитывала многие данные об отсутствии половых различий по моральным суждениям. П</w:t>
      </w:r>
      <w:r>
        <w:rPr>
          <w:kern w:val="1"/>
          <w:sz w:val="28"/>
          <w:szCs w:val="28"/>
        </w:rPr>
        <w:t>омимо этого, взгляды Гиллиган противоречат представлению об андрогинии.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То, что было сказано о концепциях в области психологии женщины, в равной мере относится и к психологии мужчины, следовательно, нельзя забывать теории психологии мужчины. В основном сущ</w:t>
      </w:r>
      <w:r>
        <w:rPr>
          <w:kern w:val="1"/>
          <w:sz w:val="28"/>
          <w:szCs w:val="28"/>
        </w:rPr>
        <w:t xml:space="preserve">ествующие гипотезы рассматривают сущность маскулинности. 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Биологические гипотезы объясняют преимущество мальчиков и мужчин, к примеру, мужскими гормонами (в частности, в зрительно-пространственных способностях, в особенностях строения и функционирования мо</w:t>
      </w:r>
      <w:r>
        <w:rPr>
          <w:kern w:val="1"/>
          <w:sz w:val="28"/>
          <w:szCs w:val="28"/>
        </w:rPr>
        <w:t>зга). Обычно привлекается и материал о поведении животных. Проявления доминантности у мальчиков и мужчин, к примеру, находят аналогии в поведении самцов приматов.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Психоанализ рассматривает формирование мужской идентичности как процесс отделения от матери, </w:t>
      </w:r>
      <w:r>
        <w:rPr>
          <w:kern w:val="1"/>
          <w:sz w:val="28"/>
          <w:szCs w:val="28"/>
        </w:rPr>
        <w:t>который сопровождается мизогинией, эмоциональным отчуждением от женщин и утверждением своего мужского превосходства, гордостью своей анатомией. Мальчик идентифицирует себя с отцом, усваивая и те компоненты его маскулинности, которые связаны со страхом каст</w:t>
      </w:r>
      <w:r>
        <w:rPr>
          <w:kern w:val="1"/>
          <w:sz w:val="28"/>
          <w:szCs w:val="28"/>
        </w:rPr>
        <w:t>рации и которые продуцируют мужскую тревогу.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Т. Парсонс и Р. Бейлз рассматривали мужскую роль как инструментальную.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Э. Маккоби демонстрирует формирование особой мужской субкультуры, отличной от женской. Этот процесс протекает в основном под влиянием сверст</w:t>
      </w:r>
      <w:r>
        <w:rPr>
          <w:kern w:val="1"/>
          <w:sz w:val="28"/>
          <w:szCs w:val="28"/>
        </w:rPr>
        <w:t>ников мужского пола и включает особые (физические) игры, использование особой лексики, норм поведения - в частности, подчеркнутое отделение от всего «женского». Это усиливается и влиянием отцов, которые иначе относятся к сыновьям, чем к дочерям, стараясь т</w:t>
      </w:r>
      <w:r>
        <w:rPr>
          <w:kern w:val="1"/>
          <w:sz w:val="28"/>
          <w:szCs w:val="28"/>
        </w:rPr>
        <w:t>акже удалить любые проявления «фемининности» в поведении мальчика. Объясняется это влиянием более глобальной маскулинной культуры, которая распространена во многих индустриальных странах [11, с.50].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Существование двух различных гендеров, подразумевает нали</w:t>
      </w:r>
      <w:r>
        <w:rPr>
          <w:kern w:val="1"/>
          <w:sz w:val="28"/>
          <w:szCs w:val="28"/>
        </w:rPr>
        <w:t>чие теории психологии гендерных отношений.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Здесь наиболее известна концепция сегрегации-конвергенции полов, которую предложила Элеонор Маккоби в своей книге. По ее мнению, мальчики и девочки в детстве растут в условиях половой сегрегации. Девочки первыми н</w:t>
      </w:r>
      <w:r>
        <w:rPr>
          <w:kern w:val="1"/>
          <w:sz w:val="28"/>
          <w:szCs w:val="28"/>
        </w:rPr>
        <w:t>ачинают эту сепарацию (отделение) от мальчиков, чтобы защититься от их грубости. Позднее мальчишеские группировки создают особый, «маскулинный» дух внутри этих группировок и регламентируют поведение мальчиков, запрещая им общаться с девочками. В итоге созд</w:t>
      </w:r>
      <w:r>
        <w:rPr>
          <w:kern w:val="1"/>
          <w:sz w:val="28"/>
          <w:szCs w:val="28"/>
        </w:rPr>
        <w:t>аются две гендерные субкультуры: отдельно у мальчиков и у девочек.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дальнейшем признаки такой сегрегации полов сохраняются на протяжении всей жизни, и наиболее ярко это проявляется в деловой сфере. Однако наряду с сегрегацией появляется другая тенденция -</w:t>
      </w:r>
      <w:r>
        <w:rPr>
          <w:kern w:val="1"/>
          <w:sz w:val="28"/>
          <w:szCs w:val="28"/>
        </w:rPr>
        <w:t xml:space="preserve"> конвергенции полов (их схождения). Зарождение ее можно заметить в особых «предсексуальных» играх младших школьников. Конвергенция полов проявляется в разных сферах: а) в сексуальной жизни; б) в деловом мире - в смешанных по полу группах; в) в супружеских </w:t>
      </w:r>
      <w:r>
        <w:rPr>
          <w:kern w:val="1"/>
          <w:sz w:val="28"/>
          <w:szCs w:val="28"/>
        </w:rPr>
        <w:t xml:space="preserve">и г) родительских отношениях. 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От того, какая тенденция превалирует на определенном возрастном этапе и у определенной пары представителей обоих полов, зависит и характер отношений между полами (более или менее благополучный).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Отношения между индивидами одн</w:t>
      </w:r>
      <w:r>
        <w:rPr>
          <w:kern w:val="1"/>
          <w:sz w:val="28"/>
          <w:szCs w:val="28"/>
        </w:rPr>
        <w:t>ого пола также меняются на протяжении всей жизни, будучи то более, то менее значимыми (по сравнению с межполовыми отношениями) на каждом возрастном этапе.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Родители по-разному воспроизводят свои гендерные роли в семье. Матери одинаково относятся к мальчикам</w:t>
      </w:r>
      <w:r>
        <w:rPr>
          <w:kern w:val="1"/>
          <w:sz w:val="28"/>
          <w:szCs w:val="28"/>
        </w:rPr>
        <w:t xml:space="preserve"> и девочкам, а отцы - более строго контролируют мальчиков, стараясь уберечь их от «фемининных» проявлений.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Теория блестяще подтверждается массой экспериментальных фактов. Она объясняет весь спектр гендерных отношений: внутри одного пола, между полами, межд</w:t>
      </w:r>
      <w:r>
        <w:rPr>
          <w:kern w:val="1"/>
          <w:sz w:val="28"/>
          <w:szCs w:val="28"/>
        </w:rPr>
        <w:t xml:space="preserve">у сверстниками в детстве и взрослости, между сексуальными партнерами, супругами, родителями и детьми. Также имеет она отношение и к гендерной социализации [11 с.51]. 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Популярна теория социальных ролей Игли (</w:t>
      </w:r>
      <w:r>
        <w:rPr>
          <w:kern w:val="1"/>
          <w:sz w:val="28"/>
          <w:szCs w:val="28"/>
          <w:lang w:val="en-US"/>
        </w:rPr>
        <w:t>Eagly</w:t>
      </w:r>
      <w:r>
        <w:rPr>
          <w:kern w:val="1"/>
          <w:sz w:val="28"/>
          <w:szCs w:val="28"/>
        </w:rPr>
        <w:t>, 1987). Согласно этой теории многие гендерн</w:t>
      </w:r>
      <w:r>
        <w:rPr>
          <w:kern w:val="1"/>
          <w:sz w:val="28"/>
          <w:szCs w:val="28"/>
        </w:rPr>
        <w:t>ые различия являются продуктами разных социальных ролей, которые поддерживают или подавляют в мужчинах и женщинах определенные варианты поведения. Другими словами, разные для двух полов виды опыта, проистекающие из гендерных ролей, приводят к тому, что нав</w:t>
      </w:r>
      <w:r>
        <w:rPr>
          <w:kern w:val="1"/>
          <w:sz w:val="28"/>
          <w:szCs w:val="28"/>
        </w:rPr>
        <w:t>ыки и аттитюды у мужчин и женщин отчасти различаются, и именно на этом основываются различия в поведении. Теория социальных ролей также говорит, что социальные роли нередко приводят к образованию социальных стереотипов (не считая тех случаев, когда стереот</w:t>
      </w:r>
      <w:r>
        <w:rPr>
          <w:kern w:val="1"/>
          <w:sz w:val="28"/>
          <w:szCs w:val="28"/>
        </w:rPr>
        <w:t xml:space="preserve">ипы приводят к формированию социальных ролей). Иначе говоря, мы видим, как мужчины заняты одними делами, а женщины - другими, и заключаем из этого, что они суть разные люди [12 с. 52]. 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исследовании Докс и Льюис испытуемые оценивали личность женщин, прин</w:t>
      </w:r>
      <w:r>
        <w:rPr>
          <w:kern w:val="1"/>
          <w:sz w:val="28"/>
          <w:szCs w:val="28"/>
        </w:rPr>
        <w:t>явших на себя мужские роли, как более мужественную в сравнении с личностью женщин, исполняющих женские роли. Подобным же образом личность мужчин, взявших на себя женские роли, они считали более женственной, чем у мужчин, исполняющих традиционно мужские рол</w:t>
      </w:r>
      <w:r>
        <w:rPr>
          <w:kern w:val="1"/>
          <w:sz w:val="28"/>
          <w:szCs w:val="28"/>
        </w:rPr>
        <w:t>и. Сходные результаты получили Игли и Штеффен, которые просили испытуемых описывать выдуманных мужчин и женщин, работающих вне дома либо занимающихся целый день домашним хозяйством. Независимо от гендера выдуманных персонажей, тех из них, кто работал вне д</w:t>
      </w:r>
      <w:r>
        <w:rPr>
          <w:kern w:val="1"/>
          <w:sz w:val="28"/>
          <w:szCs w:val="28"/>
        </w:rPr>
        <w:t>ома, описывали в более мужественных категориях, а тех, кто весь день сидел дома,- как более женственных [12].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Уильяме и Бест предположили, что стереотипы о гендерах развились как механизм для поддержания поло-ролевой дифференциации. По их мнению, женщина п</w:t>
      </w:r>
      <w:r>
        <w:rPr>
          <w:kern w:val="1"/>
          <w:sz w:val="28"/>
          <w:szCs w:val="28"/>
        </w:rPr>
        <w:t>ришла к роли домохозяйки потому, что уход за младенцем накладывал ограничения на ее мобильность, а ведение домашнего хозяйства прекрасно удовлетворяло требованию оставаться дома. Обнаружив, что такое распределение ролей очень удобно, общество пытается убед</w:t>
      </w:r>
      <w:r>
        <w:rPr>
          <w:kern w:val="1"/>
          <w:sz w:val="28"/>
          <w:szCs w:val="28"/>
        </w:rPr>
        <w:t>ить себя в том, что эти роли подходят их носителям. Для этого оно порождает верования о неких качествах мужчин и женщин, которые служат для обоснования того, что их роли подходят им как нельзя лучше. Устоявшись, эти верования начинают служить нормами повед</w:t>
      </w:r>
      <w:r>
        <w:rPr>
          <w:kern w:val="1"/>
          <w:sz w:val="28"/>
          <w:szCs w:val="28"/>
        </w:rPr>
        <w:t>ения для взрослых и моделями для социализации детей. Таврис описала следующее явление: независимо от гендера люди, не наделенные властью, обладают тонкой чувствительностью к невербальным сигналам. Эта чувствительность обоснованна, так как, чтобы выжить, «п</w:t>
      </w:r>
      <w:r>
        <w:rPr>
          <w:kern w:val="1"/>
          <w:sz w:val="28"/>
          <w:szCs w:val="28"/>
        </w:rPr>
        <w:t>одчиненным» необходимо уметь воспринимать знаки поведения власть имущих и должным образом на них реагировать. Другими словами, восприимчивость женщин к чувствам других - это не более чем адаптивная реакция на их слабое и подчиненное положение. Например, до</w:t>
      </w:r>
      <w:r>
        <w:rPr>
          <w:kern w:val="1"/>
          <w:sz w:val="28"/>
          <w:szCs w:val="28"/>
        </w:rPr>
        <w:t xml:space="preserve"> недавнего времени считалось общепринятым, что в семье почти вся власть сконцентрирована в руках мужчины. Женщины, которые не хотели покоряться и подчиняться, испытывали упреки со стороны мужа и родителей. Чтобы получить возможность заговорить о некоторых </w:t>
      </w:r>
      <w:r>
        <w:rPr>
          <w:kern w:val="1"/>
          <w:sz w:val="28"/>
          <w:szCs w:val="28"/>
        </w:rPr>
        <w:t>вещах, имея при этом хоть какие-то разумные шансы на успешное завершение беседы, женщине в такой семье приходилось внимательно следить за поведением мужа, ожидая, когда он будет в «нужном» настроении. Эксперименты с разнополыми парами, в одних из которых л</w:t>
      </w:r>
      <w:r>
        <w:rPr>
          <w:kern w:val="1"/>
          <w:sz w:val="28"/>
          <w:szCs w:val="28"/>
        </w:rPr>
        <w:t>идером был мужчина, а в других эту функцию выполняла женщина, обнаружили, что подчиненные, независимо от их гендера, были более чувствительны к невербальным сигналам, чем лидеры, независимо от гендера последних [12]. Несмотря на неочевидность всех доказате</w:t>
      </w:r>
      <w:r>
        <w:rPr>
          <w:kern w:val="1"/>
          <w:sz w:val="28"/>
          <w:szCs w:val="28"/>
        </w:rPr>
        <w:t>льств существования гендерных различий в эмпатии, проведенный Холл анализ 125 исследований гендерных различий в чувствительности к невербальным сигналам показал, что женщинам в целом свойственна лучшая способность к чтению эмоций окружающих, нежели мужчина</w:t>
      </w:r>
      <w:r>
        <w:rPr>
          <w:kern w:val="1"/>
          <w:sz w:val="28"/>
          <w:szCs w:val="28"/>
        </w:rPr>
        <w:t xml:space="preserve">м. Если женщины лучше «расшифровывают», то логично было бы ожидать, что их уровень эмпатии выше. Однако не будем забывать, что в большинстве исследований не было обнаружено гендерных различий в эмпатии, а если таковые и проявлялись, то были очень слабыми. </w:t>
      </w:r>
      <w:r>
        <w:rPr>
          <w:kern w:val="1"/>
          <w:sz w:val="28"/>
          <w:szCs w:val="28"/>
        </w:rPr>
        <w:t>Вспомните сейчас всех женщин и всех мужчин, с которыми вы знакомы. В числе этих знакомых у каждого из нас найдутся чрезвычайно эмпатичные мужчины и крайне эгоистичные, никому не сочувствующие женщины. Действительно ли различия между известными вам мужчинам</w:t>
      </w:r>
      <w:r>
        <w:rPr>
          <w:kern w:val="1"/>
          <w:sz w:val="28"/>
          <w:szCs w:val="28"/>
        </w:rPr>
        <w:t>и и женщинами настолько велики, чтобы мы имели право считать мужчин менее эмпатичными, чем женщины? Действительно ли мы хотим гендерные различия в эмпатической экспрессии поставить в ряд фундаментальных биологических отличий? Не следует ли в каждом человек</w:t>
      </w:r>
      <w:r>
        <w:rPr>
          <w:kern w:val="1"/>
          <w:sz w:val="28"/>
          <w:szCs w:val="28"/>
        </w:rPr>
        <w:t>е, независимо от гендера, поощрять способность правильно реагировать на эмоциональные трудности и самораскрытие других людей. [12]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Следующая группа теорий, на которые мы обратим внимание - это теории гендерной психологии лидерства. Одни теории и концепции </w:t>
      </w:r>
      <w:r>
        <w:rPr>
          <w:kern w:val="1"/>
          <w:sz w:val="28"/>
          <w:szCs w:val="28"/>
        </w:rPr>
        <w:t xml:space="preserve">объясняют различия между лидерами разного пола (или отсутствие этих различий), другие - отношения между менеджером и подчиненным. Одной из наиболее распространенных зарубежных теорий лидерства является бихевиористическая динамическая модель обмена в диаде </w:t>
      </w:r>
      <w:r>
        <w:rPr>
          <w:kern w:val="1"/>
          <w:sz w:val="28"/>
          <w:szCs w:val="28"/>
        </w:rPr>
        <w:t xml:space="preserve">«лидер-последователь» Г. Граена и коллег [11]. 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Норвежский психотерапевт Я. Йорстад рассматривает проявление феномена нарциссизма у мужчин и женщин с позиции психоанализа. Он разделяет явления нормального нарциссизма, отражающего универсальную потребность </w:t>
      </w:r>
      <w:r>
        <w:rPr>
          <w:kern w:val="1"/>
          <w:sz w:val="28"/>
          <w:szCs w:val="28"/>
        </w:rPr>
        <w:t>человека в любви и поддержке, и патологического. Последний обладает признаками ярко выраженного эгоцентризма, тревога (малейшая фрустрационная ситуация вызывает гнев), проективная тенденция (неспособность признавать свои слабости и ошибки - всегда виноваты</w:t>
      </w:r>
      <w:r>
        <w:rPr>
          <w:kern w:val="1"/>
          <w:sz w:val="28"/>
          <w:szCs w:val="28"/>
        </w:rPr>
        <w:t xml:space="preserve"> другие), а также недостаток эмпатии и наличие фантазии грандиозности (что проявляется в форме высокомерия, доминантности и в обесценивании других людей) [11].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Нарушения условий развития, влечет за собой формирование нарциссизма. У мальчиков это происходит</w:t>
      </w:r>
      <w:r>
        <w:rPr>
          <w:kern w:val="1"/>
          <w:sz w:val="28"/>
          <w:szCs w:val="28"/>
        </w:rPr>
        <w:t>, если они являются предметом поклонения своих матерей; воспитываются в семье, где нет мужчины (отца или отчима), или, если он есть, то отвергает ребенка. У девочек - если отец не любит дочь, не предоставляет ей свободы, а мать не заботится о ней и не защи</w:t>
      </w:r>
      <w:r>
        <w:rPr>
          <w:kern w:val="1"/>
          <w:sz w:val="28"/>
          <w:szCs w:val="28"/>
        </w:rPr>
        <w:t>щает ее [11].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По данным Йорстада, у многих лидеров организаций проявляются признаки нарциссической тревоги. При этом мужчины более склонны к нарциссической грандиозности (причины этого автор видит как в их анатомии, более «заметной» по сравнению с женщинам</w:t>
      </w:r>
      <w:r>
        <w:rPr>
          <w:kern w:val="1"/>
          <w:sz w:val="28"/>
          <w:szCs w:val="28"/>
        </w:rPr>
        <w:t>и, так и в стремлении чрезмерно преувеличивать свой достиженческий имидж, поощряемый западной культурой), у женщин же проявляются пассивные формы нарциссической тревоги: неуверенность в себе, сомнения при принятии решений, отсутствие толерантности к критик</w:t>
      </w:r>
      <w:r>
        <w:rPr>
          <w:kern w:val="1"/>
          <w:sz w:val="28"/>
          <w:szCs w:val="28"/>
        </w:rPr>
        <w:t>е сверху и снизу, поэтому они предпочитают быть в тени и часто отказываются от роли лидера - еще до назначения или спустя некоторое время после него, даже если обладают лидерскими качествами, либо стремятся приуменьшить свою женственность, подражая мужчина</w:t>
      </w:r>
      <w:r>
        <w:rPr>
          <w:kern w:val="1"/>
          <w:sz w:val="28"/>
          <w:szCs w:val="28"/>
        </w:rPr>
        <w:t>м-лидерам (роль Эхо). При наличии патологического нарциссизма мужчины и женщины прибегают к различным формам защиты. У мужчин это выработка нечувствительности к реальным и потенциальным источникам травм - каменное лицо и твердый голос, у женщин - окружение</w:t>
      </w:r>
      <w:r>
        <w:rPr>
          <w:kern w:val="1"/>
          <w:sz w:val="28"/>
          <w:szCs w:val="28"/>
        </w:rPr>
        <w:t xml:space="preserve"> себя похожими сотрудниками, которые помогают выполнять лидерскую роль [11с.28].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Представители ситуационно-должностного подхода Р. Хауз и Дж. Хант на первое место ставят позицию человека в официальной структуре, должность, которую он занимает в организации</w:t>
      </w:r>
      <w:r>
        <w:rPr>
          <w:kern w:val="1"/>
          <w:sz w:val="28"/>
          <w:szCs w:val="28"/>
        </w:rPr>
        <w:t>, а не пол. Они утверждают, что мужчины и женщины, выполняющие одни и те же лидерские роли, занимающие одни и те же менеджерские должности, не будут отличаться друг от друга ни по поведению, ни по лидерской эффективности. Однако существуют ситуативные пере</w:t>
      </w:r>
      <w:r>
        <w:rPr>
          <w:kern w:val="1"/>
          <w:sz w:val="28"/>
          <w:szCs w:val="28"/>
        </w:rPr>
        <w:t>менные, которые могут способствовать тому, что гендер становится значимым фактором, и женщины-лидеры (с их меньшей властью, влиянием и ресурсами) в этом плане проигрывают по сравнению с мужчинами. Например, речь женщин - «речь безвластных», а женщины, зани</w:t>
      </w:r>
      <w:r>
        <w:rPr>
          <w:kern w:val="1"/>
          <w:sz w:val="28"/>
          <w:szCs w:val="28"/>
        </w:rPr>
        <w:t>мающие должность, дающую им формальную власть, будут говорить подобно мужчинам, подражая их доминантности. Нужно отметить, что точно так же и мужчины-подчиненные будут в своей речи похожими на женщин [11]. Эта концепция, как и все остальные, имеет своих ст</w:t>
      </w:r>
      <w:r>
        <w:rPr>
          <w:kern w:val="1"/>
          <w:sz w:val="28"/>
          <w:szCs w:val="28"/>
        </w:rPr>
        <w:t xml:space="preserve">оронников и противников, в частности, по мнению Игли и коллег, вышеописанный подход недооценивает роль стереотипов в восприятии лидеров разного пола. 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Концепция гендерного потока, выдвинутая Б. Гутек и коллегами считает фактор пола доминирующим: он являетс</w:t>
      </w:r>
      <w:r>
        <w:rPr>
          <w:kern w:val="1"/>
          <w:sz w:val="28"/>
          <w:szCs w:val="28"/>
        </w:rPr>
        <w:t>я столь мощным, что распространяет свое влияние на другие роли, в том числе и на лидерскую, заливая, подобно потоку, все вокруг. Возникает так называемый «гендерный эффект», когда пол становится более значимым, чем все остальные факторы. Согласно этой конц</w:t>
      </w:r>
      <w:r>
        <w:rPr>
          <w:kern w:val="1"/>
          <w:sz w:val="28"/>
          <w:szCs w:val="28"/>
        </w:rPr>
        <w:t>епции, восприятие лидера, в том числе и его эффективности, зависит, прежде всего, от его пола [11].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Теория гендерного отбора лидеров, представители: Дж. Боумэн и коллеги, С. Саттон и коллеги. Эта теория исходит из допущения, что люди вообще и в организация</w:t>
      </w:r>
      <w:r>
        <w:rPr>
          <w:kern w:val="1"/>
          <w:sz w:val="28"/>
          <w:szCs w:val="28"/>
        </w:rPr>
        <w:t>х в частности предъявляют различные требования по отношению к лидерам разного пола; по отношению к женщинам эти требования выше: чтобы получить ту же менеджерскую должность, что и мужчина, женщина должна продемонстрировать гораздо более высокую по сравнени</w:t>
      </w:r>
      <w:r>
        <w:rPr>
          <w:kern w:val="1"/>
          <w:sz w:val="28"/>
          <w:szCs w:val="28"/>
        </w:rPr>
        <w:t>ю с ним компетентность, чтобы снять влияние предубеждений против нее [11].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Концепция инграциации связана с концепцией токенизма. Свое неблагоприятное положение в группе токены (составляющие меньшинство) могут компенсировать, используя так называемый впечат</w:t>
      </w:r>
      <w:r>
        <w:rPr>
          <w:kern w:val="1"/>
          <w:sz w:val="28"/>
          <w:szCs w:val="28"/>
        </w:rPr>
        <w:t>ляющий менеджмент - способ повлиять на других людей, сформировать у них впечатление о себе с помощью слов, действий и взглядов. Одним из проявлений такого менеджмента является инграциация. Это понятие было введено Е. Джоунсом (а теоретическая модель разраб</w:t>
      </w:r>
      <w:r>
        <w:rPr>
          <w:kern w:val="1"/>
          <w:sz w:val="28"/>
          <w:szCs w:val="28"/>
        </w:rPr>
        <w:t>отана Р. Лайденом и Т. Митчеллом) и означает способность человека быть привлекательным для других людей, добиваться их симпатии и любви. Человека, который вызывает такое отношение у окружающих, называют инграциатором, а объект инграциации - мишенью. Инграц</w:t>
      </w:r>
      <w:r>
        <w:rPr>
          <w:kern w:val="1"/>
          <w:sz w:val="28"/>
          <w:szCs w:val="28"/>
        </w:rPr>
        <w:t>иаторами могут выступать и лидер, и последователь [11 с.53].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Джоунс и Т. Питтмен эмпирически установили 4 типа инграциационных стратегий: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) самопрезентацию (мишень убеждают в наличии позитивных качеств у ингра-циатора: к примеру, женщина-начальник сообщает</w:t>
      </w:r>
      <w:r>
        <w:rPr>
          <w:kern w:val="1"/>
          <w:sz w:val="28"/>
          <w:szCs w:val="28"/>
        </w:rPr>
        <w:t xml:space="preserve"> подчиненному, что она является опытным работником, что усиливает ее воспринимаемую компетентность);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) усиление других (похвала и лесть: к примеру, подчиненный признается своему начальнику, что ему очень нравится работать с ним);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) сходство мнений (согласи</w:t>
      </w:r>
      <w:r>
        <w:rPr>
          <w:kern w:val="1"/>
          <w:sz w:val="28"/>
          <w:szCs w:val="28"/>
        </w:rPr>
        <w:t>е с суждениями партнера и демонстрация сходства ценностей);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) выделение фаворитов.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исследованиях было установлено, что менеджеры наиболее часто применяли инграциацию по отношению к своим подчиненным при выборе своего заместителя, а также в случаях, когда</w:t>
      </w:r>
      <w:r>
        <w:rPr>
          <w:kern w:val="1"/>
          <w:sz w:val="28"/>
          <w:szCs w:val="28"/>
        </w:rPr>
        <w:t xml:space="preserve"> им надо было убедить окружающих, что они подходят для руководящей должности. Считается, что инграциация может помочь женщинам-лидерам уравнять свои шансы с мужчинами, в частности в установлении хороших взаимоотношений с подчиненными, тем более что, соглас</w:t>
      </w:r>
      <w:r>
        <w:rPr>
          <w:kern w:val="1"/>
          <w:sz w:val="28"/>
          <w:szCs w:val="28"/>
        </w:rPr>
        <w:t>но стереотипам, роль инграциатора больше подходит женщине, чем мужчине [11].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Статусная теория (или теория ранговых ожиданий), созданная Дж. Бергером и коллегами, имеет много приверженцев: это М. Локхид и К. Холл, Л. Карли, Б. Меккер и П. Ветцель-О'Нил, Э. </w:t>
      </w:r>
      <w:r>
        <w:rPr>
          <w:kern w:val="1"/>
          <w:sz w:val="28"/>
          <w:szCs w:val="28"/>
        </w:rPr>
        <w:t>Игли. Согласно этой теории, поведение человека в деловых ситуациях в малых группах объясняется его статусом в больших группах и обществе в целом: поскольку статус в обществе неравен для разных полов или рас, то и в деловом мире мужчина, согласно стереотипа</w:t>
      </w:r>
      <w:r>
        <w:rPr>
          <w:kern w:val="1"/>
          <w:sz w:val="28"/>
          <w:szCs w:val="28"/>
        </w:rPr>
        <w:t>м, изначально воспринимается как высоко статусный, а женщина - как низко статусный индивид [11 с. 53].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Эта теория объясняет множество эмпирических данных, обнаруживающих как сходство, так и различие лидеров разного пола по эффективности, стилю, речевому по</w:t>
      </w:r>
      <w:r>
        <w:rPr>
          <w:kern w:val="1"/>
          <w:sz w:val="28"/>
          <w:szCs w:val="28"/>
        </w:rPr>
        <w:t>ведению в деловых ситуациях, причем, в отличие от других направлений, она предсказывает действие гендерного эффекта и в лабораторных, и в полевых условиях. Учитывает она и стереотипы в отношении мужчин и женщин.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Теория социальных ролей Элис Игли, объясняет</w:t>
      </w:r>
      <w:r>
        <w:rPr>
          <w:kern w:val="1"/>
          <w:sz w:val="28"/>
          <w:szCs w:val="28"/>
        </w:rPr>
        <w:t xml:space="preserve"> и различия в поведении лидеров. Гендерная роль требует, чтобы человек вел себя в соответствии с гендерными стереотипами. С другой стороны, роль лидера также предъявляет свои требования к индивиду. И поскольку, согласно стереотипам, эта роль является маску</w:t>
      </w:r>
      <w:r>
        <w:rPr>
          <w:kern w:val="1"/>
          <w:sz w:val="28"/>
          <w:szCs w:val="28"/>
        </w:rPr>
        <w:t>линной, женщины-лидеры будут испытывать конфликт между гендерной и лидерской ролями. Негативные предубеждения против женщин лидеров могут вызывать у них снижение самооценки, неуверенность в себе и, соответственно, ухудшение продуктивности работы. И хотя ко</w:t>
      </w:r>
      <w:r>
        <w:rPr>
          <w:kern w:val="1"/>
          <w:sz w:val="28"/>
          <w:szCs w:val="28"/>
        </w:rPr>
        <w:t>мпетентные женщины способны преодолеть эти сложности, мужчины получают преимущество при сравнении их с женщинами в роли лидера, так как подобных барьеров для них не существует. Элис Игли считает, что смягчение ролевого конфликта у женщин-лидеров приведет к</w:t>
      </w:r>
      <w:r>
        <w:rPr>
          <w:kern w:val="1"/>
          <w:sz w:val="28"/>
          <w:szCs w:val="28"/>
        </w:rPr>
        <w:t xml:space="preserve"> росту их достижений. Этому смягчению могут способствовать: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) реальные успехи женщин;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) выбор ими той области занятий и должности в тех организациях, где лидерская роль по стереотипу не слишком маскулинизирована, а скорее андрогинна (к примеру, руководител</w:t>
      </w:r>
      <w:r>
        <w:rPr>
          <w:kern w:val="1"/>
          <w:sz w:val="28"/>
          <w:szCs w:val="28"/>
        </w:rPr>
        <w:t>ь детского образовательного учреждения, а не военного ведомства или бизнес-компании)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) демонстрация относительно фемининного лидерского стиля - демократического и ориентированного на взаимоотношения.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Две последние теории (статусная и гендерно-ролевая) явля</w:t>
      </w:r>
      <w:r>
        <w:rPr>
          <w:kern w:val="1"/>
          <w:sz w:val="28"/>
          <w:szCs w:val="28"/>
        </w:rPr>
        <w:t>ются наиболее перспективными в гендерной психологии лидерства, хотя по мнению Бендас Т.В. утверждает, что пока нет всеобъемлющей теории, которая годилась бы для объяснения всех многочисленных эмпирических фактов, полученных в гендерной психологии [11].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Зас</w:t>
      </w:r>
      <w:r>
        <w:rPr>
          <w:kern w:val="1"/>
          <w:sz w:val="28"/>
          <w:szCs w:val="28"/>
        </w:rPr>
        <w:t>луживает отдельного внимания также теория сексуальной инверсии, предположение, согласно которому гомосексуал подобен гетеро-сексуалу противоположного пола. Склонность к поведению, соответствующему противоположной гендерной роли, рассматривается в рамках эт</w:t>
      </w:r>
      <w:r>
        <w:rPr>
          <w:kern w:val="1"/>
          <w:sz w:val="28"/>
          <w:szCs w:val="28"/>
        </w:rPr>
        <w:t>ой теории как признак гомосексуализма [12].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Однако исследования показывают, что такие взгляды далеки от реального положения дел (Peplau &amp; Gordon, 1983; Taylor, 1983; Viss &amp;Burn, 1992). Например, один из общепринятых стереотипов, касающихся гомосексуальных </w:t>
      </w:r>
      <w:r>
        <w:rPr>
          <w:kern w:val="1"/>
          <w:sz w:val="28"/>
          <w:szCs w:val="28"/>
        </w:rPr>
        <w:t xml:space="preserve">взаимоотношений, состоит в том, что один партнер исполняет традиционную мужскую роль, а другой - женскую. Но результаты исследований указывают на то, что в большинстве пар геев и лесбиянок оба партнера и зарабатывают деньги и равноценно распределяют между </w:t>
      </w:r>
      <w:r>
        <w:rPr>
          <w:kern w:val="1"/>
          <w:sz w:val="28"/>
          <w:szCs w:val="28"/>
        </w:rPr>
        <w:t>собой домашние дела (Blumstein &amp; Schwartz, 1983; Kurdek, 1993; Peplau &amp; Gordon, 1983). Люди с традиционными поло-ролевыми аттитюдами, которые высоко ценят традиционные гендерные роли, плохо относятся к гомосексуалам, предположительно, оттого что видят в ни</w:t>
      </w:r>
      <w:r>
        <w:rPr>
          <w:kern w:val="1"/>
          <w:sz w:val="28"/>
          <w:szCs w:val="28"/>
        </w:rPr>
        <w:t>х людей, уклоняющихся от соответствующей биологическому полу роли (Taylor, 1983) [12 с.16].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За нарушение социальных норм приходится дорого платить. Для гомосексуалов это может принимать форму физического насилия, дискриминации при приеме на работу, разрыва</w:t>
      </w:r>
      <w:r>
        <w:rPr>
          <w:kern w:val="1"/>
          <w:sz w:val="28"/>
          <w:szCs w:val="28"/>
        </w:rPr>
        <w:t xml:space="preserve"> личных отношений, отлучение от детей, унизительных прозвищ и насмешек. На протяжении почти всей истории США гомосексуальное поведение было законодательно наказуемо, и в рамках закона до сих пор нет равноправия между гомо- и гетеросексуалами [12]. Нужно зд</w:t>
      </w:r>
      <w:r>
        <w:rPr>
          <w:kern w:val="1"/>
          <w:sz w:val="28"/>
          <w:szCs w:val="28"/>
        </w:rPr>
        <w:t>есь отметить, что начиная с 2001 года, в некоторых странах общенациональным законодательством признается возможность заключения брака лицами одного пола, например в: Исландии, Нидерландах, Финляндии, Бельгии, в некоторых штатах США и других странах, тем са</w:t>
      </w:r>
      <w:r>
        <w:rPr>
          <w:kern w:val="1"/>
          <w:sz w:val="28"/>
          <w:szCs w:val="28"/>
        </w:rPr>
        <w:t>мым наделяя сексуальные меньшинства равными правами с гетеросексуалами. Быть гомосексуалом в современном обществе уже не преступление с точки зрения законодательства, но с точки зрения гендерных норм все наоборот, в том числе и в России.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Потенциальная опас</w:t>
      </w:r>
      <w:r>
        <w:rPr>
          <w:kern w:val="1"/>
          <w:sz w:val="28"/>
          <w:szCs w:val="28"/>
        </w:rPr>
        <w:t>ность общественной травли - важнейшее условие того, «выйдет» ли гей к остальным людям или будет жить тайной жизнью. В нескольких исследованиях обнаружилось, что озабоченность возможным отторжением со стороны общества - это основной фактор, побуждающий скры</w:t>
      </w:r>
      <w:r>
        <w:rPr>
          <w:kern w:val="1"/>
          <w:sz w:val="28"/>
          <w:szCs w:val="28"/>
        </w:rPr>
        <w:t>ваться. Быть гомосексуалом в радикально ориентированном на гетеросексуальность обществе настолько трудно, что в ответ на заявление, что гомосексуальность - это их собственный выбор, некоторые геи возражают, что они ни за что не стали бы гомосексуалами, есл</w:t>
      </w:r>
      <w:r>
        <w:rPr>
          <w:kern w:val="1"/>
          <w:sz w:val="28"/>
          <w:szCs w:val="28"/>
        </w:rPr>
        <w:t>и бы действительно имели возможность выбирать: это слишком сложно в обществе, которое их не поддерживает [12 с.16].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Отклонения от гендерной роли часто рассматриваются людьми как доказательство гомосексуальности. В ряде исследований выяснилось, что люди скл</w:t>
      </w:r>
      <w:r>
        <w:rPr>
          <w:kern w:val="1"/>
          <w:sz w:val="28"/>
          <w:szCs w:val="28"/>
        </w:rPr>
        <w:t>онны с большей вероятностью воспринимать тех, кто обладает чертами противоположного гендера, как гомосексуалов. Желание избежать этого позорного ярлыка частично объясняет пассивное подчинение гендерным ролям [12].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 самого раннего возраста общество учит, ч</w:t>
      </w:r>
      <w:r>
        <w:rPr>
          <w:kern w:val="1"/>
          <w:sz w:val="28"/>
          <w:szCs w:val="28"/>
        </w:rPr>
        <w:t>то мы должны вступать в брак с представителем противоположного пола, иметь с ним детей и усваивать ролевые взаимоотношения особого рода, касающиеся другого гендера. Люди, которые не заводят детей, не вступают в брак, равно как и те, кто имеет романтические</w:t>
      </w:r>
      <w:r>
        <w:rPr>
          <w:kern w:val="1"/>
          <w:sz w:val="28"/>
          <w:szCs w:val="28"/>
        </w:rPr>
        <w:t xml:space="preserve"> и/или сексуальные отношения с человеком своего пола, часто рассматриваются как нарушители гендерных ролей. Они подвергаются серьезному социальному принуждению, что является главным доказательством влияния гендерных установок и стереотипов на развитие и ст</w:t>
      </w:r>
      <w:r>
        <w:rPr>
          <w:kern w:val="1"/>
          <w:sz w:val="28"/>
          <w:szCs w:val="28"/>
        </w:rPr>
        <w:t>ановление общества, о чем более подробно мы остановимся во второй главе.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1.</w:t>
      </w:r>
      <w:r>
        <w:rPr>
          <w:color w:val="000000"/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>Современная социальная наука различает понятия полигендер. Отмечающееся в мире разнообразие социальных характеристик женщин и мужчин и принципиальное тождество биологических характ</w:t>
      </w:r>
      <w:r>
        <w:rPr>
          <w:kern w:val="1"/>
          <w:sz w:val="28"/>
          <w:szCs w:val="28"/>
        </w:rPr>
        <w:t>еристик людей позволяют сделать вывод о том, что биологический пол не может быть объяснением различий их социальных ролей, существующих в разных обществах. Психологи предпочитают употреблять термин «гендер», вместо слова «пол», подчеркивая тем самым, что м</w:t>
      </w:r>
      <w:r>
        <w:rPr>
          <w:kern w:val="1"/>
          <w:sz w:val="28"/>
          <w:szCs w:val="28"/>
        </w:rPr>
        <w:t xml:space="preserve">ногие различия между мужчинами и женщинами создаются культурой [12 </w:t>
      </w:r>
      <w:r>
        <w:rPr>
          <w:kern w:val="1"/>
          <w:sz w:val="28"/>
          <w:szCs w:val="28"/>
          <w:lang w:val="en-US"/>
        </w:rPr>
        <w:t>c</w:t>
      </w:r>
      <w:r>
        <w:rPr>
          <w:kern w:val="1"/>
          <w:sz w:val="28"/>
          <w:szCs w:val="28"/>
        </w:rPr>
        <w:t xml:space="preserve">.9]. 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2.</w:t>
      </w:r>
      <w:r>
        <w:rPr>
          <w:color w:val="000000"/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 xml:space="preserve">Понятие гендер связанно не только с полом индивида и социокультурными нормами, но и является сложным социокультурным процессом формирования (конструирования) обществом различий в </w:t>
      </w:r>
      <w:r>
        <w:rPr>
          <w:kern w:val="1"/>
          <w:sz w:val="28"/>
          <w:szCs w:val="28"/>
        </w:rPr>
        <w:t xml:space="preserve">мужских и женских ролях, поведении, ментальных и эмоциональных характеристиках. </w:t>
      </w:r>
    </w:p>
    <w:p w:rsidR="00000000" w:rsidRDefault="00AB4C29">
      <w:pPr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3.</w:t>
      </w:r>
      <w:r>
        <w:rPr>
          <w:color w:val="000000"/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>Важными элементами создания гендерных различий являются противопоставление "мужского" и "женского" и подчинение женского начала мужскому началу. В ходе гендерных исследован</w:t>
      </w:r>
      <w:r>
        <w:rPr>
          <w:kern w:val="1"/>
          <w:sz w:val="28"/>
          <w:szCs w:val="28"/>
        </w:rPr>
        <w:t xml:space="preserve">ий рассматривается, какие роли, нормы, ценности, черты характера предписывает общество женщинам и мужчинам через системы социализации, разделения труда, культурные ценности и символы, чтобы выстроить традиционную гендерную асимметрию и иерархию власти. 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4.</w:t>
      </w:r>
      <w:r>
        <w:rPr>
          <w:color w:val="000000"/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>Современная гендерная теория не пытается оспорить существование тех или иных биологических, социальных, психологических различий между конкретными женщинами и мужчинами. Она просто утверждает, что сам по себе факт различий не так важен, как важна их социо</w:t>
      </w:r>
      <w:r>
        <w:rPr>
          <w:kern w:val="1"/>
          <w:sz w:val="28"/>
          <w:szCs w:val="28"/>
        </w:rPr>
        <w:t xml:space="preserve">культурная оценка и интерпретация, а также построение властной системы на основе этих различий. 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br w:type="page"/>
        <w:t xml:space="preserve">Глава 2. Гендер в процессе социального познания 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.1 Гендерные стереотипы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Понятие «гендер» мы определили ранее, что же такое стереотип? Стереотип (Stereotyp</w:t>
      </w:r>
      <w:r>
        <w:rPr>
          <w:kern w:val="1"/>
          <w:sz w:val="28"/>
          <w:szCs w:val="28"/>
        </w:rPr>
        <w:t xml:space="preserve">e). Мнение о личностных качествах группы людей. Стереотипы могут быть чрезмерно обобщенными, неточными и резистентными к новой информации [29 </w:t>
      </w:r>
      <w:r>
        <w:rPr>
          <w:kern w:val="1"/>
          <w:sz w:val="28"/>
          <w:szCs w:val="28"/>
          <w:lang w:val="en-US"/>
        </w:rPr>
        <w:t>c</w:t>
      </w:r>
      <w:r>
        <w:rPr>
          <w:kern w:val="1"/>
          <w:sz w:val="28"/>
          <w:szCs w:val="28"/>
        </w:rPr>
        <w:t xml:space="preserve">.679]. </w:t>
      </w:r>
      <w:r>
        <w:rPr>
          <w:sz w:val="28"/>
          <w:szCs w:val="28"/>
        </w:rPr>
        <w:t>Следовать стереотипу - значит обобщать. Чтобы упростить картину мира, мы постоянно обобщаем: полные люди -</w:t>
      </w:r>
      <w:r>
        <w:rPr>
          <w:sz w:val="28"/>
          <w:szCs w:val="28"/>
        </w:rPr>
        <w:t xml:space="preserve"> ленивые; люди в очках - умные; профессора - чудаки; рыжие - хитрые [29].</w:t>
      </w:r>
      <w:r>
        <w:rPr>
          <w:kern w:val="1"/>
          <w:sz w:val="28"/>
          <w:szCs w:val="28"/>
        </w:rPr>
        <w:t xml:space="preserve"> Появление гендерных стереотипов обусловлено тем, что модель гендерных отношений исторически выстраивалась таким образом, что половые различия располагались над индивидуальными, качес</w:t>
      </w:r>
      <w:r>
        <w:rPr>
          <w:kern w:val="1"/>
          <w:sz w:val="28"/>
          <w:szCs w:val="28"/>
        </w:rPr>
        <w:t>твенными различиями личности мужчины и женщины. Уже у Платона можно встретить убеждение в отличии всех женщин от мужчин: "… по своей природе как женщина, так и мужчина могут принимать участие во всех делах, однако женщина во всем немощнее мужчины" [29]. Об</w:t>
      </w:r>
      <w:r>
        <w:rPr>
          <w:kern w:val="1"/>
          <w:sz w:val="28"/>
          <w:szCs w:val="28"/>
        </w:rPr>
        <w:t>ращаясь к истории гендерной психологии нужно так же отметить, что одним из первых кто проанализировал подобия и различия полов, высказал представление о различных нормах поведения для мужчин и женщин (то, что позже будет названо «гендерными стереотипами»),</w:t>
      </w:r>
      <w:r>
        <w:rPr>
          <w:kern w:val="1"/>
          <w:sz w:val="28"/>
          <w:szCs w:val="28"/>
        </w:rPr>
        <w:t xml:space="preserve"> был Жан-Жак Руссо (1712-1778) [11].</w:t>
      </w:r>
    </w:p>
    <w:p w:rsidR="00000000" w:rsidRDefault="00AB4C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 такое гендерные стереотипы? Существуют различные определения гендерных стереотипов. Опираясь на учебник Козлова В.В. Шуховой Н.А. [27] попытаемся представить их в виде таблицы "Классификация определений гендерных</w:t>
      </w:r>
      <w:r>
        <w:rPr>
          <w:sz w:val="28"/>
          <w:szCs w:val="28"/>
        </w:rPr>
        <w:t xml:space="preserve"> стереотипов по основанию определения"</w:t>
      </w:r>
    </w:p>
    <w:p w:rsidR="00000000" w:rsidRDefault="00AB4C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№1. Классификация определений гендерных стереотипов по основанию определения.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2943"/>
        <w:gridCol w:w="1489"/>
        <w:gridCol w:w="306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определения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 характеристики мужчин и женщин.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Гендерные стереотипы - это схематизиров</w:t>
            </w:r>
            <w:r>
              <w:rPr>
                <w:sz w:val="20"/>
                <w:szCs w:val="20"/>
              </w:rPr>
              <w:t>анный набор представлений о персональных характеристиках мужчин и женщин.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Ядов. В.А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Социальные и социально-психологические механизмы формирования социальной идентичности личности //Мир России. 1995. Т.4, М 3-4. С. 158-182.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Гендерные стереотипы - стандар</w:t>
            </w:r>
            <w:r>
              <w:rPr>
                <w:sz w:val="20"/>
                <w:szCs w:val="20"/>
              </w:rPr>
              <w:t>тизированные представления о моделях поведения, чертах характера, соответствующие понятиям «мужское» и «женское»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Клецина И.С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Гендерная социализация: Учебное пособие. - СПб.: Изд-во РГПУ им. А.И. Герцена, 1998.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Гендерные стереотипы - представления людей</w:t>
            </w:r>
            <w:r>
              <w:rPr>
                <w:sz w:val="20"/>
                <w:szCs w:val="20"/>
              </w:rPr>
              <w:t xml:space="preserve"> о том, как действительно ведут себя мужчины и женщины.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Майерс Д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 xml:space="preserve">Майерс Д. Социальная психология / Перев. С англ. - Спб.: Питер, 1996.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гендерные отношения. 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Гендерные стереотипы - определяют статусные характеристики мужчин и женщин, закрепляя доминирующ</w:t>
            </w:r>
            <w:r>
              <w:rPr>
                <w:sz w:val="20"/>
                <w:szCs w:val="20"/>
              </w:rPr>
              <w:t>ее положение мужчин и дискриминационные практики в отношении женщин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Джейс Ф.Л.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Самоисполняющиеся пророчества: гендер с социально-психологической точки зрения // Сексология. - СПб.: Питер, 2001. - с.144-161.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концепты маскулинности и фемининности.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Гендерные</w:t>
            </w:r>
            <w:r>
              <w:rPr>
                <w:sz w:val="20"/>
                <w:szCs w:val="20"/>
              </w:rPr>
              <w:t xml:space="preserve"> стереотипы - это схематизированные, обобщенные образы маскулинности и фемининности.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Renzetti K., Curran D.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Women, men and society. Boston, 1999. P.292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правила и нормы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Гендерные стереотипы - это в сущности социальные нормы, предписывающие разли</w:t>
            </w:r>
            <w:r>
              <w:rPr>
                <w:sz w:val="20"/>
                <w:szCs w:val="20"/>
              </w:rPr>
              <w:t>чные типы поведения, убеждения и интересы людям в соответствии с их биологическим полом.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Eagly A.H.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Sex difference in social behavior: A social-role interpretation. Hilsdale, NJ: Erbaum, 1987.</w:t>
            </w:r>
          </w:p>
        </w:tc>
      </w:tr>
    </w:tbl>
    <w:p w:rsidR="00000000" w:rsidRDefault="00AB4C29">
      <w:pPr>
        <w:ind w:firstLine="709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br w:type="page"/>
        <w:t>Более общее определение дает Бендас Т.В.: Гендерный стереотип</w:t>
      </w:r>
      <w:r>
        <w:rPr>
          <w:kern w:val="1"/>
          <w:sz w:val="28"/>
          <w:szCs w:val="28"/>
        </w:rPr>
        <w:t xml:space="preserve"> - шаблонные житейские представления о </w:t>
      </w:r>
      <w:r>
        <w:rPr>
          <w:kern w:val="1"/>
          <w:sz w:val="28"/>
          <w:szCs w:val="28"/>
          <w:lang w:val="uk-UA"/>
        </w:rPr>
        <w:t xml:space="preserve">различиях </w:t>
      </w:r>
      <w:r>
        <w:rPr>
          <w:kern w:val="1"/>
          <w:sz w:val="28"/>
          <w:szCs w:val="28"/>
        </w:rPr>
        <w:t>между мужчинами и женщинами, предписание мужчинам и женщинам вести себя в соответствии с выработанными в обществе правилами для представителей определенного пола [11 с. 339]. Общее в выше приведенных определ</w:t>
      </w:r>
      <w:r>
        <w:rPr>
          <w:kern w:val="1"/>
          <w:sz w:val="28"/>
          <w:szCs w:val="28"/>
        </w:rPr>
        <w:t>ениях то, что гендерные стереотипы есть ни что иное, как социальные представления общественного сознания [42]. Термин следует отличать от понятиягендерная роль &lt;http://www.owl.ru/gender/041.htm&gt;, означающего набор ожидаемых образцов поведения (норм) для му</w:t>
      </w:r>
      <w:r>
        <w:rPr>
          <w:kern w:val="1"/>
          <w:sz w:val="28"/>
          <w:szCs w:val="28"/>
        </w:rPr>
        <w:t xml:space="preserve">жчин и женщин [29]. 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Мы живем в культуре, где мужчины обычно занимаются одними вещами, а женщины - другими, где гендерные отличия считаются природными; поэтому мы принимаем гендерные нормы и следуем им. У всех людей есть представления о том, что мужчинам и</w:t>
      </w:r>
      <w:r>
        <w:rPr>
          <w:kern w:val="1"/>
          <w:sz w:val="28"/>
          <w:szCs w:val="28"/>
        </w:rPr>
        <w:t xml:space="preserve"> женщинам свойственны определенные наборы конкретных качеств и моделей поведения, что подавляющее большинство людей придерживается этой точки зрения и что обычно люди осознают, какое поведение считается правильным для представителей того или иного пола [12</w:t>
      </w:r>
      <w:r>
        <w:rPr>
          <w:kern w:val="1"/>
          <w:sz w:val="28"/>
          <w:szCs w:val="28"/>
        </w:rPr>
        <w:t>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Гендерные стереотипы отличаются поразительной жизнестойкостью. Их прочная укорененность в сознании большой части населения, способствует воспроизводству стереотипов из поколения в поколение в процессе социализации [12].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Далее рассмотрим классификацию ге</w:t>
      </w:r>
      <w:r>
        <w:rPr>
          <w:kern w:val="1"/>
          <w:sz w:val="28"/>
          <w:szCs w:val="28"/>
        </w:rPr>
        <w:t>ндерных стереотипов. Исследователи К. Уэст и Д. Зиммерман, проведя анализ содержания гендерных стереотипов, объединили их в три группы, который мы представим в виде таблицы (Таблица №2.) [</w:t>
      </w:r>
      <w:r>
        <w:rPr>
          <w:sz w:val="28"/>
          <w:szCs w:val="28"/>
          <w:lang w:val="en-US"/>
        </w:rPr>
        <w:t>37</w:t>
      </w:r>
      <w:r>
        <w:rPr>
          <w:kern w:val="1"/>
          <w:sz w:val="28"/>
          <w:szCs w:val="28"/>
        </w:rPr>
        <w:t>].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Таблица №2. Классификация гендерных стереотипов по К. Уэст и Д</w:t>
      </w:r>
      <w:r>
        <w:rPr>
          <w:kern w:val="1"/>
          <w:sz w:val="28"/>
          <w:szCs w:val="28"/>
        </w:rPr>
        <w:t>. Зиммерман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05"/>
        <w:gridCol w:w="2999"/>
        <w:gridCol w:w="334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Первая группа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Вторая группа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Третья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Стереотипы закрепления семейных и профессиональных ролей в соответствии с полом.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  <w:lang w:val="en-US"/>
              </w:rPr>
              <w:t>C</w:t>
            </w:r>
            <w:r>
              <w:rPr>
                <w:kern w:val="1"/>
                <w:sz w:val="20"/>
                <w:szCs w:val="20"/>
              </w:rPr>
              <w:t>тереотипы, связанные с различиями в содержании труда и видах профессиональной деятельности.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4C29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Стереотипы маскулинности-фе</w:t>
            </w:r>
            <w:r>
              <w:rPr>
                <w:kern w:val="1"/>
                <w:sz w:val="20"/>
                <w:szCs w:val="20"/>
              </w:rPr>
              <w:t>мининности, в соответствии с которыми мужчинам и женщинам приписываются вполне определенные психологические качества и свойства личности.</w:t>
            </w:r>
          </w:p>
        </w:tc>
      </w:tr>
    </w:tbl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Первая группа гендерных стереотипов касается закрепления семейных и профессиональных ролей в соответствии с полом. Д</w:t>
      </w:r>
      <w:r>
        <w:rPr>
          <w:kern w:val="1"/>
          <w:sz w:val="28"/>
          <w:szCs w:val="28"/>
        </w:rPr>
        <w:t>ля мужчин главными социальными ролями являются профессиональные роли. Для женщин - семейные роли (мать, хозяйка). Мужчин принято оценивать по профессиональным успехам, женщин по наличию семьи и детей [27].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Вторая группа гендерных стереотипов связана с разл</w:t>
      </w:r>
      <w:r>
        <w:rPr>
          <w:kern w:val="1"/>
          <w:sz w:val="28"/>
          <w:szCs w:val="28"/>
        </w:rPr>
        <w:t>ичиями в содержании труда. Мужчине предписывается выполнение инструментальной роли, согласно которой, сферой его деятельности является творческий, созидательный, руководящий труд. Он осуществляет поддержку семьи (в основном финансовую) и обеспечивает связи</w:t>
      </w:r>
      <w:r>
        <w:rPr>
          <w:kern w:val="1"/>
          <w:sz w:val="28"/>
          <w:szCs w:val="28"/>
        </w:rPr>
        <w:t xml:space="preserve"> между семьей и внешним миром. Удел женщин - исполнительский и обслуживающий характер труда - экспрессивная сфера деятельности, назначение которой является регулирование отношений внутри семьи, где женщине отводится вспомогательная роль жены, матери, домох</w:t>
      </w:r>
      <w:r>
        <w:rPr>
          <w:kern w:val="1"/>
          <w:sz w:val="28"/>
          <w:szCs w:val="28"/>
        </w:rPr>
        <w:t>озяйки. Широкому распространению данного стереотипа в социальных науках способствовала концепция «естественной» функциональной взаимодополнительности полов. Ее авторы Т. Парсонс, Р. Бейлз, М. Мид утверждают, что, не смотря на противоположности, коими являю</w:t>
      </w:r>
      <w:r>
        <w:rPr>
          <w:kern w:val="1"/>
          <w:sz w:val="28"/>
          <w:szCs w:val="28"/>
        </w:rPr>
        <w:t>тся мужчины и женщины, они могут взаимодействовать, выполняя предназначенные им роли и достигать согласия [27].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Третья группа гендерных стереотипов - это стереотипы маскулинности-фемининности. Мужчинам и женщинам приписываются вполне определенные психологи</w:t>
      </w:r>
      <w:r>
        <w:rPr>
          <w:kern w:val="1"/>
          <w:sz w:val="28"/>
          <w:szCs w:val="28"/>
        </w:rPr>
        <w:t>ческие качества и свойства личности. Маскулинность и фемининность - нормативные представления о соматических, психических и поведенческих свойствах, характерных для мужчин и женщин. В коллективном сознании глубоко укоренились представления о том, что мужчи</w:t>
      </w:r>
      <w:r>
        <w:rPr>
          <w:kern w:val="1"/>
          <w:sz w:val="28"/>
          <w:szCs w:val="28"/>
        </w:rPr>
        <w:t>ны и женщины, во-первых, обладают разными социально-психологическими свойствами, во-вторых, эти свойства противостоят друг другу. Речевой штамп «противоположный пол», наглядно иллюстрирует это противостояние. Маскулинность отождествляется с активно-творчес</w:t>
      </w:r>
      <w:r>
        <w:rPr>
          <w:kern w:val="1"/>
          <w:sz w:val="28"/>
          <w:szCs w:val="28"/>
        </w:rPr>
        <w:t>ким, культурным началом, а фемининность - с пассивно репродуктивным, природным. Такие стереотипные представления полярно противопоставляют мужчин и женщин: мужчины доминантны, независимы, компетентны, самоуверенны, агрессивны и склонны рассуждать логически</w:t>
      </w:r>
      <w:r>
        <w:rPr>
          <w:kern w:val="1"/>
          <w:sz w:val="28"/>
          <w:szCs w:val="28"/>
        </w:rPr>
        <w:t>; женщины покорны, зависимы, эмоциональны, конформны и нежны [27].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Подробнее остановимся на структуре и содержание стереотипов маскулинности. Бендас Т.В. дает такое определение маскулинности:  Маскулинность - набор личностных и поведенческих черт, </w:t>
      </w:r>
      <w:r>
        <w:rPr>
          <w:kern w:val="1"/>
          <w:sz w:val="28"/>
          <w:szCs w:val="28"/>
          <w:lang w:val="uk-UA"/>
        </w:rPr>
        <w:t>соответс</w:t>
      </w:r>
      <w:r>
        <w:rPr>
          <w:kern w:val="1"/>
          <w:sz w:val="28"/>
          <w:szCs w:val="28"/>
          <w:lang w:val="uk-UA"/>
        </w:rPr>
        <w:t>твующих</w:t>
      </w:r>
      <w:r>
        <w:rPr>
          <w:kern w:val="1"/>
          <w:sz w:val="28"/>
          <w:szCs w:val="28"/>
        </w:rPr>
        <w:t xml:space="preserve"> стереотипу «настоящего мужчины»: мужественность, уверенность в себе, властность и т.п. [11 с. 341]. Но, как отмечают, Козлов В.В. и Шухова Н.А, термин «маскулинность» не тождественен понятию «мужественность». В Толковом словаре русского языка, И.С.</w:t>
      </w:r>
      <w:r>
        <w:rPr>
          <w:kern w:val="1"/>
          <w:sz w:val="28"/>
          <w:szCs w:val="28"/>
        </w:rPr>
        <w:t xml:space="preserve"> Ожегов дает следующее определение слова «мужественный»: «обладающий мужеством, выражающий мужество». «Мужество» И.С. Ожегов толкует как «храбрость, присутствие духа в опасности» [30]. Исходя из этого, Козлов В.В. и Шухова Н.А. делают вывод, что мужественн</w:t>
      </w:r>
      <w:r>
        <w:rPr>
          <w:kern w:val="1"/>
          <w:sz w:val="28"/>
          <w:szCs w:val="28"/>
        </w:rPr>
        <w:t>ость - это нравственное качество, не связанное ни с полом, ни с гендером [27]. А маскулинность объединяет качества, которые в культуре принято считать мужскими. Здесь же они дают определение понятию «маскулинный мужчина» - это мужчина, у которого в высокой</w:t>
      </w:r>
      <w:r>
        <w:rPr>
          <w:kern w:val="1"/>
          <w:sz w:val="28"/>
          <w:szCs w:val="28"/>
        </w:rPr>
        <w:t xml:space="preserve"> степени выражены маскулинные характеристики. Применение данного термина в отношении женщины («маскулинная женщина») имеет двойное значение. В первую очередь, это преобладание в ее характере и поведении «мужских» качеств. Во-вторых, определение «маскулинна</w:t>
      </w:r>
      <w:r>
        <w:rPr>
          <w:kern w:val="1"/>
          <w:sz w:val="28"/>
          <w:szCs w:val="28"/>
        </w:rPr>
        <w:t>я женщина» несет в себе оценку, то есть характеризует женщину как мужеподобную [27].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дальнейшем качества входящие в стереотип маскулинности будем описывать из ходя из учебника Козлова В.В. и Шуховой Н.А. [27] Первая группа качеств, входящих в стереотип м</w:t>
      </w:r>
      <w:r>
        <w:rPr>
          <w:kern w:val="1"/>
          <w:sz w:val="28"/>
          <w:szCs w:val="28"/>
        </w:rPr>
        <w:t>аскулинности описываетфизические данные мужчин. От мужчин ожидается наличие физической силы, выносливости, высокой биологической (двигательной, силовой, сексуальной) активности. Причем имеется в виду, что мужчина не только обладает этими качествами, но и д</w:t>
      </w:r>
      <w:r>
        <w:rPr>
          <w:kern w:val="1"/>
          <w:sz w:val="28"/>
          <w:szCs w:val="28"/>
        </w:rPr>
        <w:t>олжен постоянно проявлять и на деле доказывать их наличие.</w:t>
      </w:r>
    </w:p>
    <w:p w:rsidR="00000000" w:rsidRDefault="00AB4C29">
      <w:pPr>
        <w:shd w:val="clear" w:color="auto" w:fill="FFFFFF"/>
        <w:tabs>
          <w:tab w:val="left" w:pos="1904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Личностные качества, входящие в стереотип маскулинности, в первую очередь характеризуют мужчин, как деятельных и активных, то есть способных выполнять инструментальную роль. Им приписывается стремл</w:t>
      </w:r>
      <w:r>
        <w:rPr>
          <w:kern w:val="1"/>
          <w:sz w:val="28"/>
          <w:szCs w:val="28"/>
        </w:rPr>
        <w:t xml:space="preserve">ение к достижению, предприимчивость, решительность, настойчивость, отвага, целеустремленность, уверенность в своих силах, независимость, способность вести дела, зарабатывать деньги [27 </w:t>
      </w:r>
      <w:r>
        <w:rPr>
          <w:kern w:val="1"/>
          <w:sz w:val="28"/>
          <w:szCs w:val="28"/>
          <w:lang w:val="en-US"/>
        </w:rPr>
        <w:t>c</w:t>
      </w:r>
      <w:r>
        <w:rPr>
          <w:kern w:val="1"/>
          <w:sz w:val="28"/>
          <w:szCs w:val="28"/>
        </w:rPr>
        <w:t>. 26].</w:t>
      </w:r>
    </w:p>
    <w:p w:rsidR="00000000" w:rsidRDefault="00AB4C29">
      <w:pPr>
        <w:shd w:val="clear" w:color="auto" w:fill="FFFFFF"/>
        <w:tabs>
          <w:tab w:val="left" w:pos="1904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современной, пока еще в большей степени патриархальной культу</w:t>
      </w:r>
      <w:r>
        <w:rPr>
          <w:kern w:val="1"/>
          <w:sz w:val="28"/>
          <w:szCs w:val="28"/>
        </w:rPr>
        <w:t>ре «власть» традиционно соотносится с мужским началом, а «подчинение» - с женским. «Настоящему мужчине» приписываются лидерские качества: властность, влиятельность, способность принимать решения, объективность, ум, сила, авторитетность, стремление к лидерс</w:t>
      </w:r>
      <w:r>
        <w:rPr>
          <w:kern w:val="1"/>
          <w:sz w:val="28"/>
          <w:szCs w:val="28"/>
        </w:rPr>
        <w:t>тву и способность быть лидером. Перечисленные качества составляют не только идеал правителя, но и идеал мужчины, и воспроизводиться на всех уровнях и микроуровнях власти (политическом, экономическом, социальном, семейном) [34].</w:t>
      </w:r>
    </w:p>
    <w:p w:rsidR="00000000" w:rsidRDefault="00AB4C29">
      <w:pPr>
        <w:shd w:val="clear" w:color="auto" w:fill="FFFFFF"/>
        <w:tabs>
          <w:tab w:val="left" w:pos="1904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Стереотипы относительно инте</w:t>
      </w:r>
      <w:r>
        <w:rPr>
          <w:kern w:val="1"/>
          <w:sz w:val="28"/>
          <w:szCs w:val="28"/>
        </w:rPr>
        <w:t>ллектуальных способностей характеризуют мужчин как знающих и компетентных, рационально и логично мыслящих. Считается, что мужчины обладают более быстрым, по сравнению с женщинами умом, им в большей степени присуще абстрактное мышление и способность к крити</w:t>
      </w:r>
      <w:r>
        <w:rPr>
          <w:kern w:val="1"/>
          <w:sz w:val="28"/>
          <w:szCs w:val="28"/>
        </w:rPr>
        <w:t xml:space="preserve">ческому анализу, креативность [27 </w:t>
      </w:r>
      <w:r>
        <w:rPr>
          <w:kern w:val="1"/>
          <w:sz w:val="28"/>
          <w:szCs w:val="28"/>
          <w:lang w:val="en-US"/>
        </w:rPr>
        <w:t>c</w:t>
      </w:r>
      <w:r>
        <w:rPr>
          <w:kern w:val="1"/>
          <w:sz w:val="28"/>
          <w:szCs w:val="28"/>
        </w:rPr>
        <w:t>. 27].</w:t>
      </w:r>
    </w:p>
    <w:p w:rsidR="00000000" w:rsidRDefault="00AB4C29">
      <w:pPr>
        <w:shd w:val="clear" w:color="auto" w:fill="FFFFFF"/>
        <w:tabs>
          <w:tab w:val="left" w:pos="1904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В эмоциональной сфере маскулинность так же содержит позитивные характеристики. Мужчины воспринимаются как эмоционально устойчивые, то есть испытывают мало чувств и в состоянии разрешать свои эмоциональные проблемы </w:t>
      </w:r>
      <w:r>
        <w:rPr>
          <w:kern w:val="1"/>
          <w:sz w:val="28"/>
          <w:szCs w:val="28"/>
        </w:rPr>
        <w:t>самостоятельно, без помощи других. «Мужскими» так же считаются способность отделить рациональные доводы от эмоциональных, контроль над своими чувствами, сдержанность, они менее экспрессивны, чем женщины. Среди негативных характеристик, связанных с эмоциона</w:t>
      </w:r>
      <w:r>
        <w:rPr>
          <w:kern w:val="1"/>
          <w:sz w:val="28"/>
          <w:szCs w:val="28"/>
        </w:rPr>
        <w:t xml:space="preserve">льной сферой - бесчувственность, неспособность к сопереживанию, холодность, черствость [27 </w:t>
      </w:r>
      <w:r>
        <w:rPr>
          <w:kern w:val="1"/>
          <w:sz w:val="28"/>
          <w:szCs w:val="28"/>
          <w:lang w:val="en-US"/>
        </w:rPr>
        <w:t>c</w:t>
      </w:r>
      <w:r>
        <w:rPr>
          <w:kern w:val="1"/>
          <w:sz w:val="28"/>
          <w:szCs w:val="28"/>
        </w:rPr>
        <w:t>. 27].</w:t>
      </w:r>
    </w:p>
    <w:p w:rsidR="00000000" w:rsidRDefault="00AB4C29">
      <w:pPr>
        <w:shd w:val="clear" w:color="auto" w:fill="FFFFFF"/>
        <w:tabs>
          <w:tab w:val="left" w:pos="1904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В межличностных отношениях стереотипы о поведении мужчин связаны с характеристиками их эмоциональной сферы. Они полярны, как по содержанию, так и по оценке. </w:t>
      </w:r>
      <w:r>
        <w:rPr>
          <w:kern w:val="1"/>
          <w:sz w:val="28"/>
          <w:szCs w:val="28"/>
        </w:rPr>
        <w:t>Мужчинам приписывается с одной стороны прямота, с другой, бестактность и грубость. Позитивные качества - самообладание, надежность, ответственность сочетаются в образе мужчины с эгоизмом, стремлением конкурировать, соперничеством, бесчувственностью, жесток</w:t>
      </w:r>
      <w:r>
        <w:rPr>
          <w:kern w:val="1"/>
          <w:sz w:val="28"/>
          <w:szCs w:val="28"/>
        </w:rPr>
        <w:t>остью. Справедливость противостоит отсутствию милосердия и жалости. Стереотипным является так же представление о непостоянстве мужчин, их неспособности выстраивать и поддерживать отношения с одной женщиной. Причем такое качество оправдывается убеждениями т</w:t>
      </w:r>
      <w:r>
        <w:rPr>
          <w:kern w:val="1"/>
          <w:sz w:val="28"/>
          <w:szCs w:val="28"/>
        </w:rPr>
        <w:t>ипа: «мужчины полигамны, потому, что они так устроены от природы». Еще одна характеристика мужчин в сфере межличностных отношений может быть представлена понятием «мужская дружба», которое является синонимом понятию «настоящая дружба» и характеризует мужчи</w:t>
      </w:r>
      <w:r>
        <w:rPr>
          <w:kern w:val="1"/>
          <w:sz w:val="28"/>
          <w:szCs w:val="28"/>
        </w:rPr>
        <w:t xml:space="preserve">н как надежных, преданных, способных к взаимовыручке [27 </w:t>
      </w:r>
      <w:r>
        <w:rPr>
          <w:kern w:val="1"/>
          <w:sz w:val="28"/>
          <w:szCs w:val="28"/>
          <w:lang w:val="en-US"/>
        </w:rPr>
        <w:t>c</w:t>
      </w:r>
      <w:r>
        <w:rPr>
          <w:kern w:val="1"/>
          <w:sz w:val="28"/>
          <w:szCs w:val="28"/>
        </w:rPr>
        <w:t>. 27-28].</w:t>
      </w:r>
    </w:p>
    <w:p w:rsidR="00000000" w:rsidRDefault="00AB4C29">
      <w:pPr>
        <w:shd w:val="clear" w:color="auto" w:fill="FFFFFF"/>
        <w:tabs>
          <w:tab w:val="left" w:pos="1904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сфере морали в коллективном сознании укоренился набор мужских качеств, входящих в так называемый «мужской кодекс чести». Он включает благородство, честность, верность слову и долгу. С др</w:t>
      </w:r>
      <w:r>
        <w:rPr>
          <w:kern w:val="1"/>
          <w:sz w:val="28"/>
          <w:szCs w:val="28"/>
        </w:rPr>
        <w:t>угой стороны, существуют большое количество стереотипов, согласно которым «мужчины - существа безрассудные, безответственные, и только женщина способна держать их в рамках», «мужчины по природе своей сексуально распущены, и, чтобы удержать их при себе, жен</w:t>
      </w:r>
      <w:r>
        <w:rPr>
          <w:kern w:val="1"/>
          <w:sz w:val="28"/>
          <w:szCs w:val="28"/>
        </w:rPr>
        <w:t>щинам надо очень и очень стараться». Стереотипы порождают противоречия, например, они гласят, что мужчины «по природе» и рациональны, и безответственны, хотя рационализм, казалось бы, должен порождать в человеке чувство ответственности [27].</w:t>
      </w:r>
    </w:p>
    <w:p w:rsidR="00000000" w:rsidRDefault="00AB4C29">
      <w:pPr>
        <w:shd w:val="clear" w:color="auto" w:fill="FFFFFF"/>
        <w:tabs>
          <w:tab w:val="left" w:pos="1904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Стереотипизаци</w:t>
      </w:r>
      <w:r>
        <w:rPr>
          <w:kern w:val="1"/>
          <w:sz w:val="28"/>
          <w:szCs w:val="28"/>
        </w:rPr>
        <w:t>и подвергается и набор социальных ролей. Маскулинность традиционно связывается с публичной сферой - участием в жизни общества. Мужчинам предписывается включенность в общественную жизнь, профессиональная успешность, ответственность за обеспечение семьи. Наи</w:t>
      </w:r>
      <w:r>
        <w:rPr>
          <w:kern w:val="1"/>
          <w:sz w:val="28"/>
          <w:szCs w:val="28"/>
        </w:rPr>
        <w:t xml:space="preserve">более значимыми социальными ролями для мужчин являются именно профессиональные роли. В связи с этим, мужчина воспринимается, прежде всего, как работник и гражданин [27 </w:t>
      </w:r>
      <w:r>
        <w:rPr>
          <w:kern w:val="1"/>
          <w:sz w:val="28"/>
          <w:szCs w:val="28"/>
          <w:lang w:val="en-US"/>
        </w:rPr>
        <w:t>c</w:t>
      </w:r>
      <w:r>
        <w:rPr>
          <w:kern w:val="1"/>
          <w:sz w:val="28"/>
          <w:szCs w:val="28"/>
        </w:rPr>
        <w:t>.28].</w:t>
      </w:r>
    </w:p>
    <w:p w:rsidR="00000000" w:rsidRDefault="00AB4C29">
      <w:pPr>
        <w:shd w:val="clear" w:color="auto" w:fill="FFFFFF"/>
        <w:tabs>
          <w:tab w:val="left" w:pos="1904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Завершая обзор содержания маскулинности Козлов В.В. и Шухова Н.А., отмечают стере</w:t>
      </w:r>
      <w:r>
        <w:rPr>
          <w:kern w:val="1"/>
          <w:sz w:val="28"/>
          <w:szCs w:val="28"/>
        </w:rPr>
        <w:t>отип антиженственности, который предписывает мужчинам избегать видов деятельности, моделей поведения и любых проявлений, которые в культуре считаются женскими. Данный стереотип выражается в виде запретов, и характеризует мужские качества через отрицание: м</w:t>
      </w:r>
      <w:r>
        <w:rPr>
          <w:kern w:val="1"/>
          <w:sz w:val="28"/>
          <w:szCs w:val="28"/>
        </w:rPr>
        <w:t>ужчины не плачут; не проявляют слабость (не показывают что им страшно, больно); не ищут помощи, поддержки, не занимается женскими домашними делами и пр. Функциональное значение этих стереотипных запретов состоит в усилении «истинно мужских» качеств и обозн</w:t>
      </w:r>
      <w:r>
        <w:rPr>
          <w:kern w:val="1"/>
          <w:sz w:val="28"/>
          <w:szCs w:val="28"/>
        </w:rPr>
        <w:t>ачении границы, за пределами которой утрачивается мужественность, и те привилегии, которыми она наделяет мужчину [27].</w:t>
      </w:r>
    </w:p>
    <w:p w:rsidR="00000000" w:rsidRDefault="00AB4C29">
      <w:pPr>
        <w:shd w:val="clear" w:color="auto" w:fill="FFFFFF"/>
        <w:tabs>
          <w:tab w:val="left" w:pos="1904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Итак, образ «истинного мужчины» в современной культуре объединяет черты, связанный с социально не ограничивающим стилем поведения, компет</w:t>
      </w:r>
      <w:r>
        <w:rPr>
          <w:kern w:val="1"/>
          <w:sz w:val="28"/>
          <w:szCs w:val="28"/>
        </w:rPr>
        <w:t>енцией и рациональными способностями, активностью и эффективностью. Маскулинность отождествляется с инструментальностью, то есть ориентацией на выполнение предметной деятельности, связанной с преодолением физических трудностей, функций руководства, поддерж</w:t>
      </w:r>
      <w:r>
        <w:rPr>
          <w:kern w:val="1"/>
          <w:sz w:val="28"/>
          <w:szCs w:val="28"/>
        </w:rPr>
        <w:t>ания дисциплины, «добывания», способах совладания с внешней средой и выполнения деятельности. Стереотипы маскулинности в большой степени категоричны, однозначны, о чем свидетельствуют нормы антиженственности. Однако следует отметить, что чрезмерная акценту</w:t>
      </w:r>
      <w:r>
        <w:rPr>
          <w:kern w:val="1"/>
          <w:sz w:val="28"/>
          <w:szCs w:val="28"/>
        </w:rPr>
        <w:t>ация маскулинных черт приобретает уже негативную оценочную окраску. Отрицательными качествами мужчины признаются грубость, авторитаризм, излишний рационализм, индивидуализм. В целом же, маскулинность в большей степени ассоциируется с положительными качеств</w:t>
      </w:r>
      <w:r>
        <w:rPr>
          <w:kern w:val="1"/>
          <w:sz w:val="28"/>
          <w:szCs w:val="28"/>
        </w:rPr>
        <w:t>ами, нежели фемининность [42].</w:t>
      </w:r>
    </w:p>
    <w:p w:rsidR="00000000" w:rsidRDefault="00AB4C29">
      <w:pPr>
        <w:shd w:val="clear" w:color="auto" w:fill="FFFFFF"/>
        <w:tabs>
          <w:tab w:val="left" w:pos="1904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Структура и содержание стереотипов фемининности. Фемининность - это научный термин в работах Бендас Т.В. мы встретим такое определение: Фемининность - совокупность личностных характеристик, соответствующих стереотипу женствен</w:t>
      </w:r>
      <w:r>
        <w:rPr>
          <w:kern w:val="1"/>
          <w:sz w:val="28"/>
          <w:szCs w:val="28"/>
        </w:rPr>
        <w:t xml:space="preserve">ности: мягкость, заботливость, нежность, слабость, беззащитность и т.п. [11 </w:t>
      </w:r>
      <w:r>
        <w:rPr>
          <w:kern w:val="1"/>
          <w:sz w:val="28"/>
          <w:szCs w:val="28"/>
          <w:lang w:val="en-US"/>
        </w:rPr>
        <w:t>c</w:t>
      </w:r>
      <w:r>
        <w:rPr>
          <w:kern w:val="1"/>
          <w:sz w:val="28"/>
          <w:szCs w:val="28"/>
        </w:rPr>
        <w:t>. 345]. Но и здесь Козлов В.В. и Шухова Н.А., разводят два понятия: «фемининность» и «женственность». В словаре И.С. Ожегова нет слова «женственность», но есть «женственный», кото</w:t>
      </w:r>
      <w:r>
        <w:rPr>
          <w:kern w:val="1"/>
          <w:sz w:val="28"/>
          <w:szCs w:val="28"/>
        </w:rPr>
        <w:t>рое имеет следующее значение: «с качествами, свойствами женщины, мягкий, нежный изящный» [30]. «Женственность» - это культурный термин, включающий ожидания, предписания и фантазии патриархального общества относительно женщины. Внимательное рассмотрение дан</w:t>
      </w:r>
      <w:r>
        <w:rPr>
          <w:kern w:val="1"/>
          <w:sz w:val="28"/>
          <w:szCs w:val="28"/>
        </w:rPr>
        <w:t>ного понятия позволяет выделить в нем три группы качеств: 1) физическая красота, изящество; 2) таинственность - меняющийся, неподдающийся точному описанию образ, что подтверждается такими чертами как обаяние, притягательность, соблазнительность, наличие вл</w:t>
      </w:r>
      <w:r>
        <w:rPr>
          <w:kern w:val="1"/>
          <w:sz w:val="28"/>
          <w:szCs w:val="28"/>
        </w:rPr>
        <w:t xml:space="preserve">екущей внутренней силы, обладание мудростью, тайным знанием; 3) материнские качества: мягкость, нежность, теплота. По своему содержанию понятие «женственность» напоминает проекцию анимы. В связи с этим, определение, данное Большим социологическим словарем </w:t>
      </w:r>
      <w:r>
        <w:rPr>
          <w:kern w:val="1"/>
          <w:sz w:val="28"/>
          <w:szCs w:val="28"/>
        </w:rPr>
        <w:t>правомерно: женственность - «это категория, данная женскому образу или поведению патриархатом». Как известно, анима имеет полярную структуру, и в ней присутствуют две стороны - светлая и темная [27].</w:t>
      </w:r>
    </w:p>
    <w:p w:rsidR="00000000" w:rsidRDefault="00AB4C29">
      <w:pPr>
        <w:shd w:val="clear" w:color="auto" w:fill="FFFFFF"/>
        <w:tabs>
          <w:tab w:val="left" w:pos="1904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Женственность в большей степени наделяется позитивными к</w:t>
      </w:r>
      <w:r>
        <w:rPr>
          <w:kern w:val="1"/>
          <w:sz w:val="28"/>
          <w:szCs w:val="28"/>
        </w:rPr>
        <w:t>ачествами. Стереотипно женщину определяют как объект, призванный с одной стороны вызывать восхищение своей красотой, изяществом, с другой быть доступным, безопасным (мягкий, нежный). «Женственная» значит, обаятельна, красива, притягивающая внутренней красо</w:t>
      </w:r>
      <w:r>
        <w:rPr>
          <w:kern w:val="1"/>
          <w:sz w:val="28"/>
          <w:szCs w:val="28"/>
        </w:rPr>
        <w:t>той, мягкая. Применительно к мужчине («женственный мужчина») данный термин означает отсутствие мужских качеств, чрезмерная мягкость, податливость, слабость, то есть имеет негативную окраску [27].</w:t>
      </w:r>
    </w:p>
    <w:p w:rsidR="00000000" w:rsidRDefault="00AB4C29">
      <w:pPr>
        <w:shd w:val="clear" w:color="auto" w:fill="FFFFFF"/>
        <w:tabs>
          <w:tab w:val="left" w:pos="1904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Козлов В.В. и Шухова Н.А. описание фемининности начинают с а</w:t>
      </w:r>
      <w:r>
        <w:rPr>
          <w:kern w:val="1"/>
          <w:sz w:val="28"/>
          <w:szCs w:val="28"/>
        </w:rPr>
        <w:t>нализа стереотипов относительно-физических особенностей женщины, которые содержат физические характеристики и нормы. Согласно гендерным нормам, женщина не только должна быть физически привлекательной, но и обязана заботиться о своей привлекательности, подд</w:t>
      </w:r>
      <w:r>
        <w:rPr>
          <w:kern w:val="1"/>
          <w:sz w:val="28"/>
          <w:szCs w:val="28"/>
        </w:rPr>
        <w:t>ерживать физическую форму, ухаживать за собой. Известное выражение «слабый пол» достаточно точно характеризует восприятие женщины как слабого существа: легко подверженного болезням, менее выносливое, по сравнению с мужчинами, нуждающееся в опеке и защите [</w:t>
      </w:r>
      <w:r>
        <w:rPr>
          <w:kern w:val="1"/>
          <w:sz w:val="28"/>
          <w:szCs w:val="28"/>
        </w:rPr>
        <w:t>27]. Хотя В. Шелдон, еще в 1940 году на основе научных исследований, выделил 3 компонента, которые составляют тип конституции как мужчин так и женщин [11]. Если каждый из нас обратится к своей памяти, то наверняка вспомнит женщину выше среднего роста, креп</w:t>
      </w:r>
      <w:r>
        <w:rPr>
          <w:kern w:val="1"/>
          <w:sz w:val="28"/>
          <w:szCs w:val="28"/>
        </w:rPr>
        <w:t xml:space="preserve">кого телосложения и худощавого мужчину, ниже среднего роста. </w:t>
      </w:r>
    </w:p>
    <w:p w:rsidR="00000000" w:rsidRDefault="00AB4C29">
      <w:pPr>
        <w:shd w:val="clear" w:color="auto" w:fill="FFFFFF"/>
        <w:tabs>
          <w:tab w:val="left" w:pos="1904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Стереотипно женщина воспринимается через ее репродуктивную функцию, значение которой заключается в рождении и воспитании детей, проявлении заботы о них и регулировании взаимоотношений внутри сем</w:t>
      </w:r>
      <w:r>
        <w:rPr>
          <w:kern w:val="1"/>
          <w:sz w:val="28"/>
          <w:szCs w:val="28"/>
        </w:rPr>
        <w:t xml:space="preserve">ьи. Поэтому в личностной сфере женщине в первую очередь приписывают качества, ассоциируемые с эмоциональностью. В эмоциональной сфере, </w:t>
      </w:r>
      <w:r>
        <w:rPr>
          <w:kern w:val="1"/>
          <w:sz w:val="28"/>
          <w:szCs w:val="28"/>
          <w:lang w:val="en-US"/>
        </w:rPr>
        <w:t>c</w:t>
      </w:r>
      <w:r>
        <w:rPr>
          <w:kern w:val="1"/>
          <w:sz w:val="28"/>
          <w:szCs w:val="28"/>
        </w:rPr>
        <w:t>читается, что женщины чрезмерно эмоциональны, легко возбудимы и ранимы. Они тревожны, склонны к перемене настроения, жал</w:t>
      </w:r>
      <w:r>
        <w:rPr>
          <w:kern w:val="1"/>
          <w:sz w:val="28"/>
          <w:szCs w:val="28"/>
        </w:rPr>
        <w:t xml:space="preserve">обам, плаксивы, капризны, истеричны, чувственны и обладают большей по сравнению с мужчинами эмпатией - как можно заметить отрицательных черт больше, чем в эмоциональной сфере у мужчин [27]. </w:t>
      </w:r>
    </w:p>
    <w:p w:rsidR="00000000" w:rsidRDefault="00AB4C29">
      <w:pPr>
        <w:shd w:val="clear" w:color="auto" w:fill="FFFFFF"/>
        <w:tabs>
          <w:tab w:val="left" w:pos="1904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Восприятие интеллектуальных способностей женщин находится в тесно</w:t>
      </w:r>
      <w:r>
        <w:rPr>
          <w:kern w:val="1"/>
          <w:sz w:val="28"/>
          <w:szCs w:val="28"/>
        </w:rPr>
        <w:t>й связи с приписываемой им эмоциональностью. Существует убеждение, что, находясь во власти эмоций, женщины не способны рационально рассуждать, логически мыслить, они иррациональны, и даже глупы. В подтверждение этому можно вспомнить весьма распространенное</w:t>
      </w:r>
      <w:r>
        <w:rPr>
          <w:kern w:val="1"/>
          <w:sz w:val="28"/>
          <w:szCs w:val="28"/>
        </w:rPr>
        <w:t xml:space="preserve"> выражение: «женская логика». Единственным социально-одобряемым атрибутом женщины в когнитивной сфере является интуиция - качество, которое отсутствует в стереотипном образе мужчины [27].</w:t>
      </w:r>
    </w:p>
    <w:p w:rsidR="00000000" w:rsidRDefault="00AB4C29">
      <w:pPr>
        <w:shd w:val="clear" w:color="auto" w:fill="FFFFFF"/>
        <w:tabs>
          <w:tab w:val="left" w:pos="1904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Стереотипные представления о поведении и качествах женщин, проявляющ</w:t>
      </w:r>
      <w:r>
        <w:rPr>
          <w:kern w:val="1"/>
          <w:sz w:val="28"/>
          <w:szCs w:val="28"/>
        </w:rPr>
        <w:t>ихся в межличностных отношениях, формируют весьма неоднозначный образ женщины, который соответствует известной логике гендерных стереотипов - полярность. Именно в этой сфере в большей степени проявляется механизм «расщепления» стереотипа на два противополо</w:t>
      </w:r>
      <w:r>
        <w:rPr>
          <w:kern w:val="1"/>
          <w:sz w:val="28"/>
          <w:szCs w:val="28"/>
        </w:rPr>
        <w:t>жных элемента: «хороший» и «плохой». Обычно, как позитивные оцениваются такие «женские» качества как мягкосердечие, заботливость, тактичность, вежливость, чувствительность к состоянию другого, склонность к проявлению чувств, мягкость, нежность, застенчивос</w:t>
      </w:r>
      <w:r>
        <w:rPr>
          <w:kern w:val="1"/>
          <w:sz w:val="28"/>
          <w:szCs w:val="28"/>
        </w:rPr>
        <w:t>ть и скромность, любовь к детям, способность пожертвовать своими интересами, ради детей, семьи, благополучия близких. Среди негативных характеристик следует отметить стереотипное мнение о женском непостоянстве, о том, что в силу своей неуверенности, женщин</w:t>
      </w:r>
      <w:r>
        <w:rPr>
          <w:kern w:val="1"/>
          <w:sz w:val="28"/>
          <w:szCs w:val="28"/>
        </w:rPr>
        <w:t>а может подвести и на нее трудно полагаться в серьезных ситуациях. Так же существуют довольно устойчивые стереотипы о том, что женщины не сдержаны, болтливы, ворчливы, хитрые, поэтому им не следует безоглядно доверять. В коллективном сознании глубоко укоре</w:t>
      </w:r>
      <w:r>
        <w:rPr>
          <w:kern w:val="1"/>
          <w:sz w:val="28"/>
          <w:szCs w:val="28"/>
        </w:rPr>
        <w:t>нилось убеждение о том, что между женщинами не может быть настоящих дружеских отношений, женщины могут только конкурировать, а предмет их конкуренции - внимание мужчин, потому как они одержимы идеей замужества. В отношениях с мужчинами они способны проявля</w:t>
      </w:r>
      <w:r>
        <w:rPr>
          <w:kern w:val="1"/>
          <w:sz w:val="28"/>
          <w:szCs w:val="28"/>
        </w:rPr>
        <w:t>ть хитрость и коварство, способны посредством своего обаяния и «женских чар» соблазнить, подчинить и даже погубить его. Подобные стереотипы о женщине вводят нас в сферу морали [27].</w:t>
      </w:r>
    </w:p>
    <w:p w:rsidR="00000000" w:rsidRDefault="00AB4C29">
      <w:pPr>
        <w:shd w:val="clear" w:color="auto" w:fill="FFFFFF"/>
        <w:tabs>
          <w:tab w:val="left" w:pos="1904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Стереотипы, характеризующие женщин с точки зрения морали, являются следств</w:t>
      </w:r>
      <w:r>
        <w:rPr>
          <w:kern w:val="1"/>
          <w:sz w:val="28"/>
          <w:szCs w:val="28"/>
        </w:rPr>
        <w:t>ием того, как понимается в культуре ее предназначение, и какое место ей отведено в обществе. С одной стороны, как мать, женщина наделяется такими качествами, как добродетель, способность к самопожертвованию, душевность. Благодаря этим способностям она скре</w:t>
      </w:r>
      <w:r>
        <w:rPr>
          <w:kern w:val="1"/>
          <w:sz w:val="28"/>
          <w:szCs w:val="28"/>
        </w:rPr>
        <w:t>пляет семью, воспитывает детей, передает им социальные навыки, нравственные нормы, религиозные и эстетические ценности. Однако такой взгляд на женщин имеет и обратную сторону. Любое отступление женщины от традиционной роли матери и выход ее за пределы семь</w:t>
      </w:r>
      <w:r>
        <w:rPr>
          <w:kern w:val="1"/>
          <w:sz w:val="28"/>
          <w:szCs w:val="28"/>
        </w:rPr>
        <w:t>и негативно сказывается на ее моральном облике. Исследовательница Дж. Хантер, проанализировав образы женщин в истории, пришла к выводу, что процесс женской эмансипации со времен глубокой античности связывался с деструктивными социальными последствиями, с р</w:t>
      </w:r>
      <w:r>
        <w:rPr>
          <w:kern w:val="1"/>
          <w:sz w:val="28"/>
          <w:szCs w:val="28"/>
        </w:rPr>
        <w:t>аспадом морали и разрушением семьи. Так, в качестве одной из причин гибели Римской империи исследователи называют далеко зашедший процесс женской эмансипации. Таким образом, мы видим, что позитивные аспекты фемининности имеют целью закрепить за женщиной вы</w:t>
      </w:r>
      <w:r>
        <w:rPr>
          <w:kern w:val="1"/>
          <w:sz w:val="28"/>
          <w:szCs w:val="28"/>
        </w:rPr>
        <w:t>полнение определенных ролей, и тем самым контролировать их выполнение, ибо любое отклонение от заданной роли дискредитирует ее в глазах окружающих [27].</w:t>
      </w:r>
    </w:p>
    <w:p w:rsidR="00000000" w:rsidRDefault="00AB4C29">
      <w:pPr>
        <w:shd w:val="clear" w:color="auto" w:fill="FFFFFF"/>
        <w:tabs>
          <w:tab w:val="left" w:pos="1904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Следует несколько слов сказать о негативном стереотипе «женщины-соблазнительницы». Как было сказано выш</w:t>
      </w:r>
      <w:r>
        <w:rPr>
          <w:kern w:val="1"/>
          <w:sz w:val="28"/>
          <w:szCs w:val="28"/>
        </w:rPr>
        <w:t>е, гендерные стереотипы приписывают мужчинам большую искушенность в вопросах секса. Однако данный стереотип не умаляет достоинства мужчин, скорее наоборот. В отношении женщин взгляд иной. Женщина как сексуальный объект привлекает мужчину, сексуальное же вл</w:t>
      </w:r>
      <w:r>
        <w:rPr>
          <w:kern w:val="1"/>
          <w:sz w:val="28"/>
          <w:szCs w:val="28"/>
        </w:rPr>
        <w:t>ечение согласно христианской доктрине считалось греховным, но коллективное сознание винит не мужчину как носителя греха, а женщину («сосуд греховный»), так как именно она является первопричиной мужского греха. В более ранние времена мужчины боролись за вни</w:t>
      </w:r>
      <w:r>
        <w:rPr>
          <w:kern w:val="1"/>
          <w:sz w:val="28"/>
          <w:szCs w:val="28"/>
        </w:rPr>
        <w:t xml:space="preserve">мание женщины, последствия таких состязаний порой были трагичными, но обвинялась женщина, так как она была причиной раздора, она сбивала мужчин с пути истинного. По сей день живут стереотипные представления о женском коварстве и неумеренной чувственности, </w:t>
      </w:r>
      <w:r>
        <w:rPr>
          <w:kern w:val="1"/>
          <w:sz w:val="28"/>
          <w:szCs w:val="28"/>
        </w:rPr>
        <w:t>и как следствие неверности, непостоянстве [27].</w:t>
      </w:r>
    </w:p>
    <w:p w:rsidR="00000000" w:rsidRDefault="00AB4C29">
      <w:pPr>
        <w:shd w:val="clear" w:color="auto" w:fill="FFFFFF"/>
        <w:tabs>
          <w:tab w:val="left" w:pos="1904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Стереотипное представление о женщинах приписывает им исполнение определенных социальных ролей. Фемининность связана с приватной сферой - семьей, домом, воспитанием детей, поэтому, стереотипные женские роли эт</w:t>
      </w:r>
      <w:r>
        <w:rPr>
          <w:kern w:val="1"/>
          <w:sz w:val="28"/>
          <w:szCs w:val="28"/>
        </w:rPr>
        <w:t>о в первую очередь - жена и мать, и только потом работница. Считается, что замужество и материнство остаются главными конечными целями женщины в соответствии с ее ожидаемой ролью в обществе. Однако следует отметить, что данный стереотип в настоящее время п</w:t>
      </w:r>
      <w:r>
        <w:rPr>
          <w:kern w:val="1"/>
          <w:sz w:val="28"/>
          <w:szCs w:val="28"/>
        </w:rPr>
        <w:t>ретерпевает существенное изменение. По мере того как все больше и больше женщин предпочитают работать, а не оставаться дома, представление о несовместимости деловой карьеры и женственности постепенно становится достоянием прошлого.</w:t>
      </w:r>
    </w:p>
    <w:p w:rsidR="00000000" w:rsidRDefault="00AB4C29">
      <w:pPr>
        <w:shd w:val="clear" w:color="auto" w:fill="FFFFFF"/>
        <w:tabs>
          <w:tab w:val="left" w:pos="1904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Стереотипы фемининности </w:t>
      </w:r>
      <w:r>
        <w:rPr>
          <w:kern w:val="1"/>
          <w:sz w:val="28"/>
          <w:szCs w:val="28"/>
        </w:rPr>
        <w:t>включают набор качеств, которые характеризуют профессиональные способности женщины. В связи с тем, что фемининность в первую очередь ассоциируется с пассивностью, нерешительностью, осторожностью и конформизмом. Предполагается, что женщины не способны заним</w:t>
      </w:r>
      <w:r>
        <w:rPr>
          <w:kern w:val="1"/>
          <w:sz w:val="28"/>
          <w:szCs w:val="28"/>
        </w:rPr>
        <w:t>ать высокие управленческие должности и выполнять работу, предполагающую контроль ресурсов, и решение серьезных производственных проблем. Согласно исследованиям С. Филпс и Н. Остин, до сих пор бытует мнение, что женщины менее способны иметь дело с заданиями</w:t>
      </w:r>
      <w:r>
        <w:rPr>
          <w:kern w:val="1"/>
          <w:sz w:val="28"/>
          <w:szCs w:val="28"/>
        </w:rPr>
        <w:t>, требующими точного анализа, планирования, и испытывают трудности при работе с цифрами и бюджетом [27].</w:t>
      </w:r>
    </w:p>
    <w:p w:rsidR="00000000" w:rsidRDefault="00AB4C29">
      <w:pPr>
        <w:shd w:val="clear" w:color="auto" w:fill="FFFFFF"/>
        <w:tabs>
          <w:tab w:val="left" w:pos="1904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Стереотипным является убеждение, что природные качества позволяют женщинам заниматься в основном исполнительским и обслуживающим трудом, они лучше спра</w:t>
      </w:r>
      <w:r>
        <w:rPr>
          <w:kern w:val="1"/>
          <w:sz w:val="28"/>
          <w:szCs w:val="28"/>
        </w:rPr>
        <w:t>вляются с гуманитарными профессиями, социальной работой. Работа женщины в составе рабочей силы это чаще всего продолжение ее роли домохозяйки и матери. Все сказанное свидетельствует о наличии в коллективном сознании стереотипа о «непрофессиональности» женщ</w:t>
      </w:r>
      <w:r>
        <w:rPr>
          <w:kern w:val="1"/>
          <w:sz w:val="28"/>
          <w:szCs w:val="28"/>
        </w:rPr>
        <w:t>ин, согласно которому профессиональные способности женщин всегда значительно ниже мужских. Считается, что для выполнения работы ей требуется затратить больше усилий и времени, чем мужчине. Успехи женщины объясняются главным образом упорством, усердием и ск</w:t>
      </w:r>
      <w:r>
        <w:rPr>
          <w:kern w:val="1"/>
          <w:sz w:val="28"/>
          <w:szCs w:val="28"/>
        </w:rPr>
        <w:t>рупулезностью, а не способностью рационально мыслить, принимать решения, умением грамотно организовать работу. Успех и достижения женщины воспринимаются либо как исключение, либо связываются с использованием непрофессиональных подходов, предполагается, что</w:t>
      </w:r>
      <w:r>
        <w:rPr>
          <w:kern w:val="1"/>
          <w:sz w:val="28"/>
          <w:szCs w:val="28"/>
        </w:rPr>
        <w:t xml:space="preserve"> женщина продвигается за счет какого-то мужчины, а значит не честно [27].</w:t>
      </w:r>
    </w:p>
    <w:p w:rsidR="00000000" w:rsidRDefault="00AB4C29">
      <w:pPr>
        <w:shd w:val="clear" w:color="auto" w:fill="FFFFFF"/>
        <w:tabs>
          <w:tab w:val="left" w:pos="1904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Подробное рассмотрение содержания стереотипов маскулиности /фемининности позволяет сделать следующие выводы. Они не являются нейтральными, так как имеют оценочный характер, и они афф</w:t>
      </w:r>
      <w:r>
        <w:rPr>
          <w:kern w:val="1"/>
          <w:sz w:val="28"/>
          <w:szCs w:val="28"/>
        </w:rPr>
        <w:t>ективно заряжены. В подавляющем большинстве позитивными считаются качества, соотносимые с маскулинностью. Стереотипы маскулинности /фемининости трактуют различия качеств, присущих мужчинам и женщинам как полярные противоположности. Смысл поляризации состои</w:t>
      </w:r>
      <w:r>
        <w:rPr>
          <w:kern w:val="1"/>
          <w:sz w:val="28"/>
          <w:szCs w:val="28"/>
        </w:rPr>
        <w:t>т в том, что представителям мужского пола приписываются наиболее ценные характеристики, значимые для поддержания статуса мужчин в системе властных отношений патриархального общества; так формируется образ «настоящего мужчины». Следовательно, «маскулинность</w:t>
      </w:r>
      <w:r>
        <w:rPr>
          <w:kern w:val="1"/>
          <w:sz w:val="28"/>
          <w:szCs w:val="28"/>
        </w:rPr>
        <w:t>» существует не иначе как в контрасте с «фемининностью». Стереотипный образ женщины как слабой, зависимой, эмоциональной иррациональной необходим, чтобы оттенить и усилить традиционный образ мужественности - сила, ум, рациональность, активность, самооблада</w:t>
      </w:r>
      <w:r>
        <w:rPr>
          <w:kern w:val="1"/>
          <w:sz w:val="28"/>
          <w:szCs w:val="28"/>
        </w:rPr>
        <w:t>ние.</w:t>
      </w:r>
    </w:p>
    <w:p w:rsidR="00000000" w:rsidRDefault="00AB4C29">
      <w:pPr>
        <w:shd w:val="clear" w:color="auto" w:fill="FFFFFF"/>
        <w:tabs>
          <w:tab w:val="left" w:pos="1904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Механизм противопоставления действует и внутри стереотипов маскулинности/фемининности, «расщепляя» каждый на два противоположных элемента. Поэтому стереотипные образы и мужчин и женщин всегда амбивалентны, содержат и «хорошие» и «плохие», характеристи</w:t>
      </w:r>
      <w:r>
        <w:rPr>
          <w:kern w:val="1"/>
          <w:sz w:val="28"/>
          <w:szCs w:val="28"/>
        </w:rPr>
        <w:t>ки. Причем противопоставляемые характеристики взаимосвязаны. Расщепление имеет цель укрепить «истинные» стереотипные образы существованием негативного «мужского» и негативного «женского» стереотипа, и тем самым контролировать и поддерживать установленный г</w:t>
      </w:r>
      <w:r>
        <w:rPr>
          <w:kern w:val="1"/>
          <w:sz w:val="28"/>
          <w:szCs w:val="28"/>
        </w:rPr>
        <w:t>ендерный порядок. Такой процесс стереотипизации воссоздает в коллективном сознании упрощенные образы представителей мужской и женской групп, которые призваны репрезентировать сущность всех мужчин и всех женщин, не допуская возможных различий и исключений и</w:t>
      </w:r>
      <w:r>
        <w:rPr>
          <w:kern w:val="1"/>
          <w:sz w:val="28"/>
          <w:szCs w:val="28"/>
        </w:rPr>
        <w:t>з общих правил. Совершенно очевидно, что таких мужчин и женщин, которые соответствовали бы стереотипным образам, не существует. В действительности же любой человек, независимо от пола есть уникальное сочетание личностных и профессиональных качеств, жизненн</w:t>
      </w:r>
      <w:r>
        <w:rPr>
          <w:kern w:val="1"/>
          <w:sz w:val="28"/>
          <w:szCs w:val="28"/>
        </w:rPr>
        <w:t>ого опыта, мотивов, ценностей и социальных достижений, которые в совокупности могут не только значительно отличаться от «истинных» образцов, но и опровергать их «истинность» [42 с. 35].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.2</w:t>
      </w:r>
      <w:r>
        <w:rPr>
          <w:kern w:val="1"/>
          <w:sz w:val="28"/>
          <w:szCs w:val="28"/>
        </w:rPr>
        <w:tab/>
        <w:t>Сексизм в современном обществе</w:t>
      </w:r>
    </w:p>
    <w:p w:rsidR="00000000" w:rsidRDefault="00AB4C29">
      <w:pPr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AB4C29">
      <w:pPr>
        <w:ind w:firstLine="709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Термин «сексизм» появился в 1960-е</w:t>
      </w:r>
      <w:r>
        <w:rPr>
          <w:kern w:val="1"/>
          <w:sz w:val="28"/>
          <w:szCs w:val="28"/>
        </w:rPr>
        <w:t xml:space="preserve"> годы, с подъёмом феминистского движения на Западе. Он образован по аналогии со словом «расизм». Сексизм как идеология основан на стереотипных моделях гендерных ролей. Он ставит роли, способности, интересы и модели поведения людей в зависимость от их генде</w:t>
      </w:r>
      <w:r>
        <w:rPr>
          <w:kern w:val="1"/>
          <w:sz w:val="28"/>
          <w:szCs w:val="28"/>
        </w:rPr>
        <w:t>ра. В рамках феминистской теории сексизм чаще всего рассматривается как проявление патриархата, то есть как дискриминация женщин мужчинами. Тем не менее, существует альтернативное понимание сексизма как явления, которое в принципе может быть двусторонним [</w:t>
      </w:r>
      <w:r>
        <w:rPr>
          <w:kern w:val="1"/>
          <w:sz w:val="28"/>
          <w:szCs w:val="28"/>
        </w:rPr>
        <w:t>15]. Самое лаконичное определение сексизма, я встретила в работе Денисовой А.А.: Секси</w:t>
      </w:r>
      <w:r>
        <w:rPr>
          <w:rFonts w:ascii="Times New Roman" w:hAnsi="Times New Roman" w:cs="Times New Roman"/>
          <w:kern w:val="1"/>
          <w:sz w:val="28"/>
          <w:szCs w:val="28"/>
        </w:rPr>
        <w:t>́</w:t>
      </w:r>
      <w:r>
        <w:rPr>
          <w:kern w:val="1"/>
          <w:sz w:val="28"/>
          <w:szCs w:val="28"/>
        </w:rPr>
        <w:t>зм (англ. &lt;http://ru.wikipedia.org/wiki/%D0%90%D0%BD%D0%B3%D0%BB%D0%B8%D0%B9%D1%81%D0%BA%D0%B8%D0%B9_%D1%8F%D0%B7%D1%8B%D0%BA&gt; sexism, от лат. &lt;http://ru.wikipedia.org/w</w:t>
      </w:r>
      <w:r>
        <w:rPr>
          <w:kern w:val="1"/>
          <w:sz w:val="28"/>
          <w:szCs w:val="28"/>
        </w:rPr>
        <w:t xml:space="preserve">iki/%D0%9B%D0%B0%D1%82%D0%B8%D0%BD%D1%81%D0%BA%D0%B8%D0%B9_%D1%8F%D0%B7%D1%8B%D0%BA&gt; </w:t>
      </w:r>
      <w:r>
        <w:rPr>
          <w:kern w:val="1"/>
          <w:sz w:val="28"/>
          <w:szCs w:val="28"/>
          <w:lang w:val="la-Latn"/>
        </w:rPr>
        <w:t>sexus</w:t>
      </w:r>
      <w:r>
        <w:rPr>
          <w:kern w:val="1"/>
          <w:sz w:val="28"/>
          <w:szCs w:val="28"/>
        </w:rPr>
        <w:t xml:space="preserve"> - пол) - идеология и практика дискриминации людей по признаку пола [21]</w:t>
      </w:r>
      <w:r>
        <w:rPr>
          <w:kern w:val="1"/>
          <w:sz w:val="28"/>
          <w:szCs w:val="28"/>
          <w:vertAlign w:val="superscript"/>
        </w:rPr>
        <w:t>.</w:t>
      </w:r>
    </w:p>
    <w:p w:rsidR="00000000" w:rsidRDefault="00AB4C2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работах Берн М. и </w:t>
      </w:r>
      <w:r>
        <w:rPr>
          <w:kern w:val="1"/>
          <w:sz w:val="28"/>
          <w:szCs w:val="28"/>
        </w:rPr>
        <w:t>Майерса Д.:</w:t>
      </w:r>
      <w:r>
        <w:rPr>
          <w:sz w:val="28"/>
          <w:szCs w:val="28"/>
        </w:rPr>
        <w:t xml:space="preserve"> сексизм - индивидуальные предвзятые установки и дискриминиру</w:t>
      </w:r>
      <w:r>
        <w:rPr>
          <w:sz w:val="28"/>
          <w:szCs w:val="28"/>
        </w:rPr>
        <w:t>ющее поведение по отношению</w:t>
      </w:r>
      <w:r>
        <w:rPr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>к представителям того или иного пола или</w:t>
      </w:r>
      <w:r>
        <w:rPr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>институциональная практика (даже если она не мотивирована предрассудком), выражающаяся в том, что представителям того или иного пола навязывается подчиненное положение [</w:t>
      </w:r>
      <w:r>
        <w:rPr>
          <w:kern w:val="1"/>
          <w:sz w:val="28"/>
          <w:szCs w:val="28"/>
        </w:rPr>
        <w:t>12], [29</w:t>
      </w:r>
      <w:r>
        <w:rPr>
          <w:sz w:val="28"/>
          <w:szCs w:val="28"/>
        </w:rPr>
        <w:t>].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Совреме</w:t>
      </w:r>
      <w:r>
        <w:rPr>
          <w:kern w:val="1"/>
          <w:sz w:val="28"/>
          <w:szCs w:val="28"/>
        </w:rPr>
        <w:t>нное общество, борющееся за права человека, отрицает гендерное неравенство. Но, увы, в жизни не всё так гладко, как на бумаге. По закону, согласно конституции РФ, в нашей стране женщины и мужчины имеют равные права и обязанности. Однако на высокую должност</w:t>
      </w:r>
      <w:r>
        <w:rPr>
          <w:kern w:val="1"/>
          <w:sz w:val="28"/>
          <w:szCs w:val="28"/>
        </w:rPr>
        <w:t>ь охотнее возьмут мужчину, и разрабатывать важный проект мужчине доверят скорее, чем женщине.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Сексизм проявляется на разных социальных уровнях и в разных социальных сферах. Исторически женщины были, а в некоторых странах остаются, ущемлены в гражданских пр</w:t>
      </w:r>
      <w:r>
        <w:rPr>
          <w:kern w:val="1"/>
          <w:sz w:val="28"/>
          <w:szCs w:val="28"/>
        </w:rPr>
        <w:t>авах по сравнению с мужчинами - например, в Саудовской Аравии женщины получили избирательные права только в 2011 году. Почти во всём мире женщины непропорционально представлены в органах власти. Например, по данным Росстата [38] в России женщин больше, чем</w:t>
      </w:r>
      <w:r>
        <w:rPr>
          <w:kern w:val="1"/>
          <w:sz w:val="28"/>
          <w:szCs w:val="28"/>
        </w:rPr>
        <w:t xml:space="preserve"> мужчин, однако в Госдуме 6-го созыва среди членов правительства женщин лишь 14 % [31], наш огромный по территории регион, Свердловскую область, в Госдуме представляют три человека и все они мужчины.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средствах массовой информации и литературе женщины име</w:t>
      </w:r>
      <w:r>
        <w:rPr>
          <w:kern w:val="1"/>
          <w:sz w:val="28"/>
          <w:szCs w:val="28"/>
        </w:rPr>
        <w:t>ют меньшую общественную ценность, чем мужчины, несмотря на возрастающую психологическую и социальную нагрузку. От женщины социальное окружение, несмотря на все нагрузки, которые она испытывает, все больше требует, чтобы она оставалась как можно дольше моло</w:t>
      </w:r>
      <w:r>
        <w:rPr>
          <w:kern w:val="1"/>
          <w:sz w:val="28"/>
          <w:szCs w:val="28"/>
        </w:rPr>
        <w:t xml:space="preserve">дой и привлекательной, сексапильной и современной. 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Нужно отметить, что проявление сексизма начинается уже с детской литературы. В большинстве исследований, касающихся сексизма в детской литературе, основное внимание уделялось анализу содержания текстов, а</w:t>
      </w:r>
      <w:r>
        <w:rPr>
          <w:kern w:val="1"/>
          <w:sz w:val="28"/>
          <w:szCs w:val="28"/>
        </w:rPr>
        <w:t xml:space="preserve"> о его влиянии на поведение умалчивалось. Однако эксперименты показывают, что чтение книг, в содержании которых прослеживается половая стереотипизация, приводит к увеличению доли полотипичного поведения в детских играх (Ashton, 1983) [12 с.22]. 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Очень важн</w:t>
      </w:r>
      <w:r>
        <w:rPr>
          <w:kern w:val="1"/>
          <w:sz w:val="28"/>
          <w:szCs w:val="28"/>
        </w:rPr>
        <w:t>ы для детей иллюстрации, по результатам исследования, среди персонажей женского пола значительный количественный перевес был на стороне тех, кого изобразили с предметами, относящимися к домашнему хозяйству (кухонная утварь, метлы и т. п.), и это соотношени</w:t>
      </w:r>
      <w:r>
        <w:rPr>
          <w:kern w:val="1"/>
          <w:sz w:val="28"/>
          <w:szCs w:val="28"/>
        </w:rPr>
        <w:t>е не менялось на протяжении 53 лет. Мужчин чаше предпочитали рисовать с орудиями труда (т. е. предметами, используемыми для работы вне дома). И в то же время доля мужчин, нарисованных с предметами домашней утвари в руках, заметно возросла. Результаты этого</w:t>
      </w:r>
      <w:r>
        <w:rPr>
          <w:kern w:val="1"/>
          <w:sz w:val="28"/>
          <w:szCs w:val="28"/>
        </w:rPr>
        <w:t xml:space="preserve"> исследования недвусмысленно дают понять, что, за исключением возросшего числа мальчиков, нарисованных с предметами домашней утвари в руках, изображение в детских книгах различных видов труда, соотнесенных с тем или иным гендером, претерпело минимальные из</w:t>
      </w:r>
      <w:r>
        <w:rPr>
          <w:kern w:val="1"/>
          <w:sz w:val="28"/>
          <w:szCs w:val="28"/>
        </w:rPr>
        <w:t xml:space="preserve">менения [12]. 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Проявление сексизма в СМИ. Гербнер и Гросс (Gerbner &amp; Gross, 1976) приписывали телевидению уникальную способность изменять фундаментальные представления о природе социальной реальности. Оно обладает этим даром благодаря тому, что не только о</w:t>
      </w:r>
      <w:r>
        <w:rPr>
          <w:kern w:val="1"/>
          <w:sz w:val="28"/>
          <w:szCs w:val="28"/>
        </w:rPr>
        <w:t>тражает status quo, но и многократно преувеличивает существующие тенденции, телевизионные образы кажутся реальными, а людям доступно широкое использование телевидения и возможность выбора. Альберт Бандура (Bandura, 1969) высказал идею, что телевидение впол</w:t>
      </w:r>
      <w:r>
        <w:rPr>
          <w:kern w:val="1"/>
          <w:sz w:val="28"/>
          <w:szCs w:val="28"/>
        </w:rPr>
        <w:t>не способно соперничать с родителями и учителями в качестве источника ролевых моделей для подражания. Исследования показали, что средства массовой информации очень важны в гендерно-ролевой социализации, а анализ информации, поступающей к нам по телевизионн</w:t>
      </w:r>
      <w:r>
        <w:rPr>
          <w:kern w:val="1"/>
          <w:sz w:val="28"/>
          <w:szCs w:val="28"/>
        </w:rPr>
        <w:t>ым каналам, продемонстрировал, что телевидение создает стереотипные, традиционные образы мужчин и женщин [12 с. 23].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Проявление сексизма в печатных изданиях. Целый ряд исследований показывает, что мужчины и женщины изображаются в разных социальных ролях и </w:t>
      </w:r>
      <w:r>
        <w:rPr>
          <w:kern w:val="1"/>
          <w:sz w:val="28"/>
          <w:szCs w:val="28"/>
        </w:rPr>
        <w:t>занятыми разной деятельностью, но вместе с тем существуют еще более искусные способы, при помощи которых культура усиливает различия в восприятии полов. Арчер и его коллеги (Archer et a!., 1983) обнаружили, что в изображениях мужчин и женщин лицо выделяетс</w:t>
      </w:r>
      <w:r>
        <w:rPr>
          <w:kern w:val="1"/>
          <w:sz w:val="28"/>
          <w:szCs w:val="28"/>
        </w:rPr>
        <w:t>я в разной степени, и назвали это явление фэйсизм (face-ism). В частности, они указали на тот факт, что фотографии в прессе подчеркивают у мужчины лицо, а у женщины - тело, так как мужчины на них обычно изображаются от шеи и выше, а женщины - во весь рост.</w:t>
      </w:r>
      <w:r>
        <w:rPr>
          <w:kern w:val="1"/>
          <w:sz w:val="28"/>
          <w:szCs w:val="28"/>
        </w:rPr>
        <w:t xml:space="preserve"> Во всех двадцати странах, где было проведено исследование, дело в печатных изданиях обстояло именно так [12 с. 26]. 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Сексизм и реклама. Исследуя имеющийся массив рекламных посланий, можно выделить два основных аспекта проявлений сексизма, привлекающих вни</w:t>
      </w:r>
      <w:r>
        <w:rPr>
          <w:kern w:val="1"/>
          <w:sz w:val="28"/>
          <w:szCs w:val="28"/>
        </w:rPr>
        <w:t>мание.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Первый - общее использование гендерных стереотипов в распределении социальных ролей. Обобщая, это выглядит следующим образом. Мужчина - кормилец семьи и/или мачо. Женщина - домохозяйка и/или сексуальная кошечка.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Второй - эксплуатация образа обнаженн</w:t>
      </w:r>
      <w:r>
        <w:rPr>
          <w:kern w:val="1"/>
          <w:sz w:val="28"/>
          <w:szCs w:val="28"/>
        </w:rPr>
        <w:t>ой человеческой натуры, преувеличивающая значимость сексуальной функции тела.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 одной стороны, реклама преследует цель быть легко понимаемой своей аудиторией. Потенциальный потребитель должен сразу узнать себя в изображении и на основании этого отождествле</w:t>
      </w:r>
      <w:r>
        <w:rPr>
          <w:kern w:val="1"/>
          <w:sz w:val="28"/>
          <w:szCs w:val="28"/>
        </w:rPr>
        <w:t xml:space="preserve">ния, поверить рекламным призывам для этого подходят стереотипы. Нужно отметить, что в этой области есть положительный сдвиг в сторону равенства мужчин и женщин в воспитании детей, например, реклама детского питания «Фруто-няня», где ребенка кормит отец, а </w:t>
      </w:r>
      <w:r>
        <w:rPr>
          <w:kern w:val="1"/>
          <w:sz w:val="28"/>
          <w:szCs w:val="28"/>
        </w:rPr>
        <w:t>лозунг звучит как «Фруто-няня в помощь маме и … папе», что нельзя не заметить, так как большая часть рекламы товаров для детей направлена, стереотипно, на женщин.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Важное место среди проявлений сексизма занимает трудовая дискриминация женщин. Она может выра</w:t>
      </w:r>
      <w:r>
        <w:rPr>
          <w:kern w:val="1"/>
          <w:sz w:val="28"/>
          <w:szCs w:val="28"/>
        </w:rPr>
        <w:t>жаться в вертикальной сегрегации (так называемый «стеклянный потолок, когда женщинам создают препятствия для карьерного роста), горизонтальной сегрегации (формальное или неформальное лишение доступа к определённым высокооплачиваемым профессиям и профессион</w:t>
      </w:r>
      <w:r>
        <w:rPr>
          <w:kern w:val="1"/>
          <w:sz w:val="28"/>
          <w:szCs w:val="28"/>
        </w:rPr>
        <w:t>альным сферам), более низкой оплате труда женщин по сравнению с мужчинами [12].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Ланди Бэнкрофт («Как начинается домашнее насилие?») указывает на сексизм как причину гендерного насилия: мужчины совершают изнасилования, акты физического и эмоционального наси</w:t>
      </w:r>
      <w:r>
        <w:rPr>
          <w:kern w:val="1"/>
          <w:sz w:val="28"/>
          <w:szCs w:val="28"/>
        </w:rPr>
        <w:t>лия потому, что считают женщин низшими существами и верят в своё право на контроль над ними…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Джесика Валенти («Он жеребец, она шлюха: двойной стандарт сексуальности»), говорит о том, что бытовой сексизм может выражаться в отказе мужчин заниматься домашним </w:t>
      </w:r>
      <w:r>
        <w:rPr>
          <w:kern w:val="1"/>
          <w:sz w:val="28"/>
          <w:szCs w:val="28"/>
        </w:rPr>
        <w:t>трудом и уходом за детьми, а также в установлении двойных стандартов поведения, когда поведение женщин оценивается строже, чем поведение мужчин [15].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Трансфобия - один из видов сексизма, заключается в предвзятом (негативном) отношении к транс-сексуальности</w:t>
      </w:r>
      <w:r>
        <w:rPr>
          <w:kern w:val="1"/>
          <w:sz w:val="28"/>
          <w:szCs w:val="28"/>
        </w:rPr>
        <w:t xml:space="preserve"> и транс-сексуалам (или трансгендерным людям), вызванном их гендерной ориентацией. Сознательная или бессознательная трансфобия может приводить к печальным последствиям для объекта, против которого она направлена. ЛГБТ-движение (включающее лесбиянок, геев, </w:t>
      </w:r>
      <w:r>
        <w:rPr>
          <w:kern w:val="1"/>
          <w:sz w:val="28"/>
          <w:szCs w:val="28"/>
        </w:rPr>
        <w:t>бисексуалов и трансгендерных людей) противостоит сексизму [15].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Существует понятие доброжелательный сексиз. Сексизм не всегда принимает открыто враждебные формы. Зачастую для оправдания дискриминации женщин используется риторика заботы. Как отмечают фемини</w:t>
      </w:r>
      <w:r>
        <w:rPr>
          <w:kern w:val="1"/>
          <w:sz w:val="28"/>
          <w:szCs w:val="28"/>
        </w:rPr>
        <w:t>стки, доброжелательный сексизм «описывает женщин как чистые, хрупкие создания, которых нужно оберегать, защищать и восхищаться ими, и чья любовь необходима любому мужчине, чтобы оставаться мужчиной. Такая идеализация женщин автоматически подразумевает: жен</w:t>
      </w:r>
      <w:r>
        <w:rPr>
          <w:kern w:val="1"/>
          <w:sz w:val="28"/>
          <w:szCs w:val="28"/>
        </w:rPr>
        <w:t>щины слабые и они обязаны исполнять традиционные женские роли» [15].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На бытовом уровне доброжелательный сексизм проявляется в том, что принято называть галантностью или рыцарским поведением. Феминистки критикуют такие традиционные нормы этикета, как требов</w:t>
      </w:r>
      <w:r>
        <w:rPr>
          <w:kern w:val="1"/>
          <w:sz w:val="28"/>
          <w:szCs w:val="28"/>
        </w:rPr>
        <w:t>ание к мужчинам уступать женщинам место в транспорте, открывать дверь, подавать пальто или платить за них в ресторане. Они указывают на то, что такие мелкие знаки внимания никак существенно не улучшают положения женщин, не дают им больше власти или ресурсо</w:t>
      </w:r>
      <w:r>
        <w:rPr>
          <w:kern w:val="1"/>
          <w:sz w:val="28"/>
          <w:szCs w:val="28"/>
        </w:rPr>
        <w:t>в, но при этом сокращают для женщин возможности к сопротивлению: доброжелательный сексизм «не только доброжелательно описывает женщин, он обещает им, что мужская власть будет применяться только им на благо, если они будут поддерживать высокое положение муж</w:t>
      </w:r>
      <w:r>
        <w:rPr>
          <w:kern w:val="1"/>
          <w:sz w:val="28"/>
          <w:szCs w:val="28"/>
        </w:rPr>
        <w:t>чин в обществе» [2].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Сексизм в отношении мужчин. Доброжелательный сексизм государства в отношении женщин создает для них особые, женские привилегии, что в свою очередь, можно рассматривать как сексизм в отношении мужчин или дискриминацию мужчин. Феминистск</w:t>
      </w:r>
      <w:r>
        <w:rPr>
          <w:kern w:val="1"/>
          <w:sz w:val="28"/>
          <w:szCs w:val="28"/>
        </w:rPr>
        <w:t>ие теории такое положение вещей отрицают, заявляя, что ни одна из этих привилегий не попадает под определение сексизма, поскольку, во-первых, ни в одном из таких случаев власть не исходит от женщин как группы, а во-вторых, все такие явления в конечном счёт</w:t>
      </w:r>
      <w:r>
        <w:rPr>
          <w:kern w:val="1"/>
          <w:sz w:val="28"/>
          <w:szCs w:val="28"/>
        </w:rPr>
        <w:t>е служат сохранению подчинённого положения женщин в обществе. Однако, существует мнение, что такие заявления сами по себе являются сексизмом, поскольку содержат в себе предубеждения (все женщины угнетены, все мужчины привилегированны) на основании пола. Ан</w:t>
      </w:r>
      <w:r>
        <w:rPr>
          <w:kern w:val="1"/>
          <w:sz w:val="28"/>
          <w:szCs w:val="28"/>
        </w:rPr>
        <w:t>тифеминисты видят дискриминацию мужчин, в частности, в том, что пенсионный возраст для мужчин выше, чем для женщин, что призыву в армию подлежат только мужчины, а также в том, что женщинам, в отличие от мужчин, не выносят смертных приговоров [1].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Примеры п</w:t>
      </w:r>
      <w:r>
        <w:rPr>
          <w:kern w:val="1"/>
          <w:sz w:val="28"/>
          <w:szCs w:val="28"/>
        </w:rPr>
        <w:t>роявления сексизма в современном обществе: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• Низведение человека до роли сексуального объекта или вещи, у которого нет прав и по отношению к которому не может быть никаких обязанностей (стереотипно женщины).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• Низведение человека до роли экономическо-сырье</w:t>
      </w:r>
      <w:r>
        <w:rPr>
          <w:kern w:val="1"/>
          <w:sz w:val="28"/>
          <w:szCs w:val="28"/>
        </w:rPr>
        <w:t>вого придатка семьи. Убеждение, что ответственность за материальное обеспечение семьи или оплату совместного досуга несут люди определённого пола (стереотипно мужчины).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• Убеждение, что мужчина имеет право на внебрачные или добрачные сексуальные отношения,</w:t>
      </w:r>
      <w:r>
        <w:rPr>
          <w:kern w:val="1"/>
          <w:sz w:val="28"/>
          <w:szCs w:val="28"/>
        </w:rPr>
        <w:t xml:space="preserve"> а женщина - нет.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• Убеждение, что мужчине следует играть активную роль при знакомстве и в отношениях (в том числе сексуальных) с людьми другого пола, а женщине - пассивную.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• Убеждение, что домашняя работа является обязанностью в первую очередь женщин.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• </w:t>
      </w:r>
      <w:r>
        <w:rPr>
          <w:kern w:val="1"/>
          <w:sz w:val="28"/>
          <w:szCs w:val="28"/>
        </w:rPr>
        <w:t>Убеждение, что воспитание детей является обязанностью и правом в первую очередь женщин.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• Мнение, что при разводе дети должны оставаться с матерью, а не с отцом (независимо от личных качеств и материальной обеспеченности родителей и привязанностей детей).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Это лишь малая толика примеров проявления сексизма в современном обществе. Если остановиться и задуматься, то каждый из нас и мужчины и женщины вспомнят случай и не один, когда они сталкивались с проявлением сексизма в отношении себя в обществе. Возможно, </w:t>
      </w:r>
      <w:r>
        <w:rPr>
          <w:kern w:val="1"/>
          <w:sz w:val="28"/>
          <w:szCs w:val="28"/>
        </w:rPr>
        <w:t>это доставляло психологический дискомфорт и чувство протеста, но в большинстве случаев мы просто этого не замечаем, принимая нормы и правила общества, в котором мы живем, даже если эти нормы стереотипны и неоправданны по отношению к нам. Вы можете согласит</w:t>
      </w:r>
      <w:r>
        <w:rPr>
          <w:kern w:val="1"/>
          <w:sz w:val="28"/>
          <w:szCs w:val="28"/>
        </w:rPr>
        <w:t>ься или не согласиться с этим мнением, оно основано всего лишь на моем личном опыте и не подтверждено научно, но думаю, оно имеет право на существование.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1.</w:t>
      </w:r>
      <w:r>
        <w:rPr>
          <w:kern w:val="1"/>
          <w:sz w:val="28"/>
          <w:szCs w:val="28"/>
        </w:rPr>
        <w:tab/>
        <w:t>Итак, стереотипы - это мнения о другой группе, которые могут быть точными, неточными, чрезмерно обо</w:t>
      </w:r>
      <w:r>
        <w:rPr>
          <w:kern w:val="1"/>
          <w:sz w:val="28"/>
          <w:szCs w:val="28"/>
        </w:rPr>
        <w:t xml:space="preserve">бщенными, но содержащими зерно истины. Предрассудки - это неоправданно негативные установки. [Майерс с. 447]. </w:t>
      </w:r>
    </w:p>
    <w:p w:rsidR="00000000" w:rsidRDefault="00AB4C29">
      <w:pPr>
        <w:ind w:firstLine="709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2.</w:t>
      </w:r>
      <w:r>
        <w:rPr>
          <w:kern w:val="1"/>
          <w:sz w:val="28"/>
          <w:szCs w:val="28"/>
        </w:rPr>
        <w:tab/>
        <w:t>Гендер создается (конструируется) обществом как социальная модель женщин и мужчин, определяющая их положение и роль в обществе и его института</w:t>
      </w:r>
      <w:r>
        <w:rPr>
          <w:kern w:val="1"/>
          <w:sz w:val="28"/>
          <w:szCs w:val="28"/>
        </w:rPr>
        <w:t>х (семье, политической структуре, экономике, культуре и образовании, и др.). Следовательно, согласимся с Здравомысловой Е.А. в том, что гендерные  &lt;http://www.owl.ru/gender/206.htm&gt;установки различаются в разных обществах. И в каждом обществе эти установки</w:t>
      </w:r>
      <w:r>
        <w:rPr>
          <w:kern w:val="1"/>
          <w:sz w:val="28"/>
          <w:szCs w:val="28"/>
        </w:rPr>
        <w:t xml:space="preserve"> асимметричны таким образом, что мужчины и все "мужское/маскулинное" (черты характера, модели поведения, профессии и прочее) считаются первичными, значимыми и доминирующими, а женщины и все "женское/фемининное" определяется как вторичное, незначительное с </w:t>
      </w:r>
      <w:r>
        <w:rPr>
          <w:kern w:val="1"/>
          <w:sz w:val="28"/>
          <w:szCs w:val="28"/>
        </w:rPr>
        <w:t>социальной точки зрения и подчиненное. Гендерные установки как таковые отражают асимметричные культурные оценки и ожидания, адресуемые людям в зависимости от их пола. Социальные нормы меняются со временем, однако, гендерная асимметрия &lt;http://www.owl.ru/ge</w:t>
      </w:r>
      <w:r>
        <w:rPr>
          <w:kern w:val="1"/>
          <w:sz w:val="28"/>
          <w:szCs w:val="28"/>
        </w:rPr>
        <w:t>nder/016.htm&gt; остается [Здравомыслова Е.А. Темкина]. Гендер, таким образом, является одним из способов социальной стратификации общества, который в сочетании с такими социально-демографическими факторами, как раса, национальность, класс, возраст организует</w:t>
      </w:r>
      <w:r>
        <w:rPr>
          <w:kern w:val="1"/>
          <w:sz w:val="28"/>
          <w:szCs w:val="28"/>
        </w:rPr>
        <w:t xml:space="preserve"> систему социальной иерархии - гендерную систему, которую, в свою очередь, поддерживают гендерные нормы. Гендерные нормы - это определенные правила поведения и предписания, формирующие представления о том, кто есть «настоящий мужчина» и какой должна быть «</w:t>
      </w:r>
      <w:r>
        <w:rPr>
          <w:kern w:val="1"/>
          <w:sz w:val="28"/>
          <w:szCs w:val="28"/>
        </w:rPr>
        <w:t>настоящая женщина»… Гендерные нормы внедряются в сознание детей в процессе семейного воспитания (в лице родителей и родственников), в системе образования (в лице воспитательниц детских учреждений и учителей), через институты культуры (в том числе при помощ</w:t>
      </w:r>
      <w:r>
        <w:rPr>
          <w:kern w:val="1"/>
          <w:sz w:val="28"/>
          <w:szCs w:val="28"/>
        </w:rPr>
        <w:t xml:space="preserve">и книг и средств массовой информации). Впоследствии эти гендерные нормы поддерживаются с помощью различных социальных (например, право) и культурных механизмов, например, стереотипы в СМИ [Козлов В.В. и Шухова Н.А </w:t>
      </w:r>
      <w:r>
        <w:rPr>
          <w:kern w:val="1"/>
          <w:sz w:val="28"/>
          <w:szCs w:val="28"/>
          <w:lang w:val="en-US"/>
        </w:rPr>
        <w:t>c</w:t>
      </w:r>
      <w:r>
        <w:rPr>
          <w:kern w:val="1"/>
          <w:sz w:val="28"/>
          <w:szCs w:val="28"/>
        </w:rPr>
        <w:t xml:space="preserve">. 273]. 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3.</w:t>
      </w:r>
      <w:r>
        <w:rPr>
          <w:kern w:val="1"/>
          <w:sz w:val="28"/>
          <w:szCs w:val="28"/>
        </w:rPr>
        <w:tab/>
        <w:t xml:space="preserve">Психологи Н.К. Радина и Е.Ю. </w:t>
      </w:r>
      <w:r>
        <w:rPr>
          <w:kern w:val="1"/>
          <w:sz w:val="28"/>
          <w:szCs w:val="28"/>
        </w:rPr>
        <w:t>Терешенкова [32] обращают внимание на то, что содержание гендерной социализации может быть рассмотрено с помощью биполярного конструкта, на одном полюсе которого находится «традиционная (патриархатная) социализация», а на другом - «современная (альтернатив</w:t>
      </w:r>
      <w:r>
        <w:rPr>
          <w:kern w:val="1"/>
          <w:sz w:val="28"/>
          <w:szCs w:val="28"/>
        </w:rPr>
        <w:t>ная) социализация». Традиционная социализация предполагает жесткую гендерную дифференциацию мужского и женского, иерархично выстроенные статусы мужчин и женщин. Эта модель социализации имеет древнюю историю, что отчасти и позволяет ей быть достаточно распр</w:t>
      </w:r>
      <w:r>
        <w:rPr>
          <w:kern w:val="1"/>
          <w:sz w:val="28"/>
          <w:szCs w:val="28"/>
        </w:rPr>
        <w:t>остраненной и в наше время. Современная социализация, напротив, предполагает отсутствие гендерной дифференциации и поляризации. Полярные варианты социализации встречаются редко, однако в целом в обществе существует стремление к традиционной социализации [1</w:t>
      </w:r>
      <w:r>
        <w:rPr>
          <w:kern w:val="1"/>
          <w:sz w:val="28"/>
          <w:szCs w:val="28"/>
        </w:rPr>
        <w:t>7].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ab/>
        <w:t xml:space="preserve">В современной, пока еще в большей степени патриархальной культуре «власть» традиционно соотносится с мужским началом, а «подчинение» - с женским. «Настоящему мужчине» приписываются лидерские качества: властность, влиятельность, способность принимать </w:t>
      </w:r>
      <w:r>
        <w:rPr>
          <w:kern w:val="1"/>
          <w:sz w:val="28"/>
          <w:szCs w:val="28"/>
        </w:rPr>
        <w:t>решения, объективность, ум, сила, авторитетность, стремление к лидерству и способность быть лидером. Перечисленные качества составляют не только идеал правителя, но и идеал мужчины, и воспроизводиться на всех уровнях и микроуровнях власти (политическом, эк</w:t>
      </w:r>
      <w:r>
        <w:rPr>
          <w:kern w:val="1"/>
          <w:sz w:val="28"/>
          <w:szCs w:val="28"/>
        </w:rPr>
        <w:t>ономическом, социальном, семейном) [34].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br w:type="page"/>
        <w:t>Глава 3. Эмпирическое исследование (практическая часть)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.1 Методика личностного дифференциала (ЛД)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ОПИСАНИЕ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Методика личностного дифференциала (ЛД) разработана на базе современного русского языка и отражает сфор</w:t>
      </w:r>
      <w:r>
        <w:rPr>
          <w:kern w:val="1"/>
          <w:sz w:val="28"/>
          <w:szCs w:val="28"/>
        </w:rPr>
        <w:t>мировавшиеся в нашей культуре представления о структуре личности. Методика ЛД адаптирована сотрудниками психоневрологического института им. В.М. Бехтерева. Целью ее разработки являлось создание компактного и валидного инструмента изучения определенных свой</w:t>
      </w:r>
      <w:r>
        <w:rPr>
          <w:kern w:val="1"/>
          <w:sz w:val="28"/>
          <w:szCs w:val="28"/>
        </w:rPr>
        <w:t>ств личности, ее самосознания, межличностных отношений, который мог бы быть применен в клинико-психологической и психодиагностической работе, а также в социально-психологической практике. Методика предоставляет возможность изучить отношение к самому себе и</w:t>
      </w:r>
      <w:r>
        <w:rPr>
          <w:kern w:val="1"/>
          <w:sz w:val="28"/>
          <w:szCs w:val="28"/>
        </w:rPr>
        <w:t xml:space="preserve"> другим людям, и направлена на выявление представлений индивида о собственной значимости, уровне притязаний, волевой саморегуляции и развитости коммуникационных способностей в межличностных отношениях. 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Личностный (семантический) дифференциал, основанный н</w:t>
      </w:r>
      <w:r>
        <w:rPr>
          <w:kern w:val="1"/>
          <w:sz w:val="28"/>
          <w:szCs w:val="28"/>
        </w:rPr>
        <w:t>а самооценке функционального состояния, является высоко значимой методикой для перевода получаемой объективной информации на язык субъективно-рефлексивных черт личности - на язык самого испытуемого. Этот метод с наибольшей полнотой позволяет проникнуть име</w:t>
      </w:r>
      <w:r>
        <w:rPr>
          <w:kern w:val="1"/>
          <w:sz w:val="28"/>
          <w:szCs w:val="28"/>
        </w:rPr>
        <w:t>нно во внутренний мир личности, систему его «психических координат». Разработанный вариант методики включает полюса трех классических факторов семантического дифференциала: оценки, силы и активности. В качестве полярных позиций шкал используются прилагател</w:t>
      </w:r>
      <w:r>
        <w:rPr>
          <w:kern w:val="1"/>
          <w:sz w:val="28"/>
          <w:szCs w:val="28"/>
        </w:rPr>
        <w:t>ьные, обозначающие личностные качества. От социометрических методов ЛД отличается многомерностью характеристик отношений и большей их обобщенностью.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Тест-опросник самооценки «Личностный дифференциал» относится к классу методик «семантического дифференциала</w:t>
      </w:r>
      <w:r>
        <w:rPr>
          <w:kern w:val="1"/>
          <w:sz w:val="28"/>
          <w:szCs w:val="28"/>
        </w:rPr>
        <w:t>». Семантический дифференциал (от греч. semanticos - обозначающий и лат. differentia - разность) - метод количественного и качественного индексирования значений при измерении эмоционального отношения личности к своим (или чужим) личностным характеристикам.</w:t>
      </w:r>
      <w:r>
        <w:rPr>
          <w:kern w:val="1"/>
          <w:sz w:val="28"/>
          <w:szCs w:val="28"/>
        </w:rPr>
        <w:t xml:space="preserve"> Техника семантического дифференциала разработана Ч. Осгудом в 1957 г. и с тех пор широко используется психодиагностами во всем мире.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Область применения - клинико-психологическая психодиагностика и социально-психологическая практика. Данная методика с успе</w:t>
      </w:r>
      <w:r>
        <w:rPr>
          <w:kern w:val="1"/>
          <w:sz w:val="28"/>
          <w:szCs w:val="28"/>
        </w:rPr>
        <w:t>хом может быть использована службами кадров при формировании микроколлективов, проведении делового тренинга в обучающих центрах, а также в психодиагностике личности для самоанализа.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ЛД может быть использован во всех тех случаях, когда необходимо получить и</w:t>
      </w:r>
      <w:r>
        <w:rPr>
          <w:kern w:val="1"/>
          <w:sz w:val="28"/>
          <w:szCs w:val="28"/>
        </w:rPr>
        <w:t>нформацию о субъективных аспектах отношений испытуемого к себе или к другим людям. В этом отношении ЛД сопоставим с двумя категориями психодиагностических методов - с личностными опросниками и социометрическими шкалами. От личностных опросников он отличает</w:t>
      </w:r>
      <w:r>
        <w:rPr>
          <w:kern w:val="1"/>
          <w:sz w:val="28"/>
          <w:szCs w:val="28"/>
        </w:rPr>
        <w:t>ся краткостью и прямотой, направленностью на данные самосознания. Некоторые традиционные, получаемые с помощью опросников характеристики личности, могут быть получены и с помощью ЛД. Уровень самоуважения, доминантности - тревожности и экстраверсии - интров</w:t>
      </w:r>
      <w:r>
        <w:rPr>
          <w:kern w:val="1"/>
          <w:sz w:val="28"/>
          <w:szCs w:val="28"/>
        </w:rPr>
        <w:t>ерсии является достаточно важным показателем в таких клинических задачах, как диагностика неврозов, пограничных состояний, дифференциальная диагностика, исследование динамики состояния в процессе реабилитации, контроль эффективности психотерапии и т.д. Кра</w:t>
      </w:r>
      <w:r>
        <w:rPr>
          <w:kern w:val="1"/>
          <w:sz w:val="28"/>
          <w:szCs w:val="28"/>
        </w:rPr>
        <w:t>ткость метода позволяет использовать его не только самостоятельно, но и в комплексе с иными диагностическими процедурами.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Как метод получения взаимных оценок ЛД можно рекомендовать к применению в двух областях: в групповой и семейной психотерапии. В группо</w:t>
      </w:r>
      <w:r>
        <w:rPr>
          <w:kern w:val="1"/>
          <w:sz w:val="28"/>
          <w:szCs w:val="28"/>
        </w:rPr>
        <w:t>вой психотерапии ЛД может быть использован для исследования таких сторон личности и группового процесса в целом, как повышение уровня принятия членами группы друг друга, сближение реальных и ожидаемых оценок, уменьшение зависимости от психотерапевта и т.д.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семейной психотерапии может оказаться полезной та возможность сопоставления разных точек зрения на членов семьи (например, ребенка) между собой, которую представляет ЛД, а также возможность дифференцированной оценки эмоциональной привлекательности, стат</w:t>
      </w:r>
      <w:r>
        <w:rPr>
          <w:kern w:val="1"/>
          <w:sz w:val="28"/>
          <w:szCs w:val="28"/>
        </w:rPr>
        <w:t>уса доминирования - подчинения и уровня активности членов семьи (например, супругов). Полезным может оказаться варьирование предметов оценки (например, «каким должен быть отец», «идеальная жена», «моя жена думает, что я...») с последующим вычислением расст</w:t>
      </w:r>
      <w:r>
        <w:rPr>
          <w:kern w:val="1"/>
          <w:sz w:val="28"/>
          <w:szCs w:val="28"/>
        </w:rPr>
        <w:t>ояния между идеальным и реальным, ожидаемым и реальным и т.д. ЛД может помочь в определении действительной природы недовольства супружескими взаимоотношениями (недостаточная эмоциональная привлекательность, избегание ответственности и т.д.), уяснить роль р</w:t>
      </w:r>
      <w:r>
        <w:rPr>
          <w:kern w:val="1"/>
          <w:sz w:val="28"/>
          <w:szCs w:val="28"/>
        </w:rPr>
        <w:t>ебенка в семейном конфликте.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Процедура отбора шкал ЛД. ЛД сформирован путем репрезентативной выборки слов современного русского языка, описывающих черты личности, с последующим изучением внутренней факторной структуры своеобразной «модели личности», сущест</w:t>
      </w:r>
      <w:r>
        <w:rPr>
          <w:kern w:val="1"/>
          <w:sz w:val="28"/>
          <w:szCs w:val="28"/>
        </w:rPr>
        <w:t xml:space="preserve">вующей в культуре и развивающейся у каждого человека в результате усвоения социального и языкового опыта. 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Из толкового словаря русского языка Ожегова были отобраны 120 слов, обозначающих черты личности. Из этого исходного набора отобраны черты, в наибольш</w:t>
      </w:r>
      <w:r>
        <w:rPr>
          <w:kern w:val="1"/>
          <w:sz w:val="28"/>
          <w:szCs w:val="28"/>
        </w:rPr>
        <w:t xml:space="preserve">ей степени характеризующие полюса 3-х классических факторов семантического дифференциала: 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. Оценки 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. Силы 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. Активности. 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Случайным образом исходный набор черт был разбит на 6 списков по 20 черт. Применялись три параллельных метода классификации черт вну</w:t>
      </w:r>
      <w:r>
        <w:rPr>
          <w:kern w:val="1"/>
          <w:sz w:val="28"/>
          <w:szCs w:val="28"/>
        </w:rPr>
        <w:t xml:space="preserve">три каждого из этих списков. 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Оценка испытуемыми (по 100-балльной шкале) вероятности того, что человек, обладающий свойствами личности А, обладает и свойствами личности В. В результате усреднения вероятностей индивидуальных оценок получены обобщенные пок</w:t>
      </w:r>
      <w:r>
        <w:rPr>
          <w:kern w:val="1"/>
          <w:sz w:val="28"/>
          <w:szCs w:val="28"/>
        </w:rPr>
        <w:t xml:space="preserve">азатели представлений о сопряженности черт личности, составляющих так называемую имплицитную структуру личности, свойственную для всей выборки в целом. 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Корреляции между самооценками по чертам личности. Испытуемые заполняли б бланков самооценок, каждый и</w:t>
      </w:r>
      <w:r>
        <w:rPr>
          <w:kern w:val="1"/>
          <w:sz w:val="28"/>
          <w:szCs w:val="28"/>
        </w:rPr>
        <w:t xml:space="preserve">з которых был составлен из 20 черт личности и требовал оценить их наличие у испытуемого по 5-балльной шкале. 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. 120 черт личности оценивались по 3 шкалам (7-балльным), представляющим факторы семантического дифференциала, оценки усреднялись. 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В ЛД отобрана </w:t>
      </w:r>
      <w:r>
        <w:rPr>
          <w:kern w:val="1"/>
          <w:sz w:val="28"/>
          <w:szCs w:val="28"/>
        </w:rPr>
        <w:t xml:space="preserve">21 личностная черта. В нескольких случаях исходный список не содержал одного из членов требуемой антонимичной пары и был дополнен. Шкалы ЛД заполнялись испытуемыми с инструкцией оценить самих себя по отобранным чертам личности. 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Использование метода ЛД.ЛД </w:t>
      </w:r>
      <w:r>
        <w:rPr>
          <w:kern w:val="1"/>
          <w:sz w:val="28"/>
          <w:szCs w:val="28"/>
        </w:rPr>
        <w:t>может использоваться во всех тех случаях, когда необходимо получить информацию о субъективных аспектах отношений испытуемого к себе или к другим людям. В этом отношении ЛД сопоставим с двумя категориями психодиагностических методов - с личностными опросник</w:t>
      </w:r>
      <w:r>
        <w:rPr>
          <w:kern w:val="1"/>
          <w:sz w:val="28"/>
          <w:szCs w:val="28"/>
        </w:rPr>
        <w:t>ами и социометрическими шкалами. От личностных опросников он отличается краткостью и прямотой, направленностью на данные самосознания. Некоторые традиционные, получаемые с помощью опросников характеристики личности, могут быть получены и с помощью ЛД. Уров</w:t>
      </w:r>
      <w:r>
        <w:rPr>
          <w:kern w:val="1"/>
          <w:sz w:val="28"/>
          <w:szCs w:val="28"/>
        </w:rPr>
        <w:t xml:space="preserve">ень самоуважения, доминантности - тревожности и экстраверсии - интроверсии является достаточно важным показателем в таких клинических задачах, как диагностика неврозов, пограничных состояний, дифференциальная диагностика, исследование динамики состояния в </w:t>
      </w:r>
      <w:r>
        <w:rPr>
          <w:kern w:val="1"/>
          <w:sz w:val="28"/>
          <w:szCs w:val="28"/>
        </w:rPr>
        <w:t xml:space="preserve">процессе реабилитации, контроль эффективности психотерапии и т.д. Краткость метода позволяет использовать его не только самостоятельно, но и в комплексе с иными диагностическими процедурами. 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От социометрических методов ЛД отличается многомерностью характе</w:t>
      </w:r>
      <w:r>
        <w:rPr>
          <w:kern w:val="1"/>
          <w:sz w:val="28"/>
          <w:szCs w:val="28"/>
        </w:rPr>
        <w:t xml:space="preserve">ристик отношений и большей их обобщенностью. Как метод получения взаимных оценок ЛД можно рекомендовать к применению в двух областях: в групповой и семейной психотерапии. 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групповой психотерапии ЛД может быть использован для исследования таких сторон лич</w:t>
      </w:r>
      <w:r>
        <w:rPr>
          <w:kern w:val="1"/>
          <w:sz w:val="28"/>
          <w:szCs w:val="28"/>
        </w:rPr>
        <w:t xml:space="preserve">ности и группового процесса в целом, как повышение уровня принятия членами группы друг друга, сближение реальных и ожидаемых оценок, уменьшение зависимости от психотерапевта и т.д. 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семейной психотерапии может оказаться полезной та возможность сопоставле</w:t>
      </w:r>
      <w:r>
        <w:rPr>
          <w:kern w:val="1"/>
          <w:sz w:val="28"/>
          <w:szCs w:val="28"/>
        </w:rPr>
        <w:t>ния разных точек зрения на членов семьи (например, ребенка), между собой, которую представляет ЛД, а также возможность дифференцированной оценки эмоциональной привлекательности, статуса доминирования-подчинения и уровня активности членов семьи (например, с</w:t>
      </w:r>
      <w:r>
        <w:rPr>
          <w:kern w:val="1"/>
          <w:sz w:val="28"/>
          <w:szCs w:val="28"/>
        </w:rPr>
        <w:t>упругов). Полезным может оказаться варьирование предметов оценки (например, «каким должен быть отец», «идеальная жена», «моя жена думает, что я...») с последующим вычислением расстояния между идеальным и реальным, ожидаемым и реальным и т. д. ЛД может помо</w:t>
      </w:r>
      <w:r>
        <w:rPr>
          <w:kern w:val="1"/>
          <w:sz w:val="28"/>
          <w:szCs w:val="28"/>
        </w:rPr>
        <w:t xml:space="preserve">чь в определении действительной природы недовольства супружескими взаимоотношениями (недостаточная эмоциональная привлекательность, избегание ответственности и т. д.), уяснить роль ребенка в семейном конфликте. 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ОБРАБОТКА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Подсчитываются обобщенные показате</w:t>
      </w:r>
      <w:r>
        <w:rPr>
          <w:kern w:val="1"/>
          <w:sz w:val="28"/>
          <w:szCs w:val="28"/>
        </w:rPr>
        <w:t xml:space="preserve">ли Оценки, Силы и Активности по следующим правилам. 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Фактор Оценка - сумма баллов в строках 1,4,7,10,13,16,19. 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Фактор Сила - сумма баллов в строках 2,5,8,11,14,17,20. 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Фактор Активность - сумма баллов в строках 3,6,9,12,15,18,21. 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При этом для нечетных ст</w:t>
      </w:r>
      <w:r>
        <w:rPr>
          <w:kern w:val="1"/>
          <w:sz w:val="28"/>
          <w:szCs w:val="28"/>
        </w:rPr>
        <w:t xml:space="preserve">рок - 1,3,5... 21 - показатель учитывается со знаком "+", если он стоит в левой части листа и со знаком "-" - в правой части. 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Для четных строк - 2, 4... 20 - показатель учитывается со знаком "-" в левой части и со знаком "+" - в правой. Итоговый показател</w:t>
      </w:r>
      <w:r>
        <w:rPr>
          <w:kern w:val="1"/>
          <w:sz w:val="28"/>
          <w:szCs w:val="28"/>
        </w:rPr>
        <w:t>ь может варьировать от -21 до +21.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Например, по характеристикам фактора Силы испытуемый так оценил себя: сильный-слабый 0; упрямый 3; зависимый 2; нерешительный 1; расслабленный-напряженный 0; неуверенный 1; самостоятельный-несамостоятельный 0. Подсчет: 0+</w:t>
      </w:r>
      <w:r>
        <w:rPr>
          <w:kern w:val="1"/>
          <w:sz w:val="28"/>
          <w:szCs w:val="28"/>
        </w:rPr>
        <w:t xml:space="preserve">3-2-1+0-1+0=-1. Показатель фактора Силы = -1. 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ИНТЕРПРЕТАЦИЯ. При интерпретации данных, полученных с помощью ЛД, всегда следует помнить о том, что в них отражаются субъективные, эмоционально-смысловые представления человека о самом себе и других людях, его</w:t>
      </w:r>
      <w:r>
        <w:rPr>
          <w:kern w:val="1"/>
          <w:sz w:val="28"/>
          <w:szCs w:val="28"/>
        </w:rPr>
        <w:t xml:space="preserve"> отношения, которые могут лишь частично соответствовать реальному положению дел, но часто сами по себе имеют первостепенное значение.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Фактор Оценки (О) Показатель оценки характеризует такие аспекты испытуемого, как об уровне самоуважения, принятия себя как</w:t>
      </w:r>
      <w:r>
        <w:rPr>
          <w:kern w:val="1"/>
          <w:sz w:val="28"/>
          <w:szCs w:val="28"/>
        </w:rPr>
        <w:t xml:space="preserve"> личности, признания у себя социально одобряемых качеств, критическое отношение к себе, удовлетворенность собой. Высокие значения этого фактора говорят о том, что испытуемый принимает себя как личность, склонен осознавать себя как носителя позитивных, соци</w:t>
      </w:r>
      <w:r>
        <w:rPr>
          <w:kern w:val="1"/>
          <w:sz w:val="28"/>
          <w:szCs w:val="28"/>
        </w:rPr>
        <w:t xml:space="preserve">ально желательных характеристик, в определенном смысле удовлетворен собой критическое отношение к себе. 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 низкой самооценке, как правило, свидетельствуют близкие к нулю и отрицательные показатели. Низкие значения Фактора О указывают на критическое отношен</w:t>
      </w:r>
      <w:r>
        <w:rPr>
          <w:kern w:val="1"/>
          <w:sz w:val="28"/>
          <w:szCs w:val="28"/>
        </w:rPr>
        <w:t>ие человека к самому себе, его неудовлетворенность собственным поведением, уровнем достижений, особенностями личности, на недостаточный уровень принятия самого себя. Особо низкие значения этого фактора в самооценках свидетельствуют о возможных невротически</w:t>
      </w:r>
      <w:r>
        <w:rPr>
          <w:kern w:val="1"/>
          <w:sz w:val="28"/>
          <w:szCs w:val="28"/>
        </w:rPr>
        <w:t xml:space="preserve">х или иных проблемах, связанных с ощущением малой ценности своей личности. 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При использовании ЛД для измерения взаимных оценок Фактор О интерпретируется как свидетельство уровня привлекательности, симпатии, которым обладает один человек в восприятии другог</w:t>
      </w:r>
      <w:r>
        <w:rPr>
          <w:kern w:val="1"/>
          <w:sz w:val="28"/>
          <w:szCs w:val="28"/>
        </w:rPr>
        <w:t xml:space="preserve">о. При этом положительные (+) значения этого фактора соответствует предпочтению, оказываемому объекту оценки, отрицательные (-) - его отвержению. 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Фактор Силы (С) Показатель силы характеризует уверенность испытуемого в себе, склонность полагаться на свои с</w:t>
      </w:r>
      <w:r>
        <w:rPr>
          <w:kern w:val="1"/>
          <w:sz w:val="28"/>
          <w:szCs w:val="28"/>
        </w:rPr>
        <w:t>илы в трудных ситуациях (высокие показатели) - восприятие себя как человека зависимого от внешних обстоятельств, неспособного добиваться желаемого, контролировать ситуацию, настаивать на своем (низкие показатели). О низкой самооценке как правило свидетельс</w:t>
      </w:r>
      <w:r>
        <w:rPr>
          <w:kern w:val="1"/>
          <w:sz w:val="28"/>
          <w:szCs w:val="28"/>
        </w:rPr>
        <w:t>твуют отрицательные показатели.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Фактор Силы (С) в самооценках свидетельствует о развитии волевых сторон личности, как они осознаются самим испытуемым. Его высокие значения говорят об уверенности в себе, независимости, склонности рассчитывать на собственные</w:t>
      </w:r>
      <w:r>
        <w:rPr>
          <w:kern w:val="1"/>
          <w:sz w:val="28"/>
          <w:szCs w:val="28"/>
        </w:rPr>
        <w:t xml:space="preserve"> силы в трудных ситуациях. Низкие значения свидетельствуют о недостаточном самоконтроле, неспособности держаться принятой линии поведения, зависимости от внешних обстоятельств и оценок. Особо низкие оценки свидетельствуют и указывают на астенизацию и трево</w:t>
      </w:r>
      <w:r>
        <w:rPr>
          <w:kern w:val="1"/>
          <w:sz w:val="28"/>
          <w:szCs w:val="28"/>
        </w:rPr>
        <w:t xml:space="preserve">жность. Во взаимных оценках фактор (С) выявляет отношения доминирования-подчинения, как они воспринимаются субъектом оценки. 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Фактор Активности (А) Показатель активности характеризуют самовосприятие испытуемого как человека общительного, активного, энергич</w:t>
      </w:r>
      <w:r>
        <w:rPr>
          <w:kern w:val="1"/>
          <w:sz w:val="28"/>
          <w:szCs w:val="28"/>
        </w:rPr>
        <w:t>ного, эмоционально откликающегося на ситуацию - или замкнутого, спокойного, сдержанного (речь идет лишь о том, каким считает себя испытуемый, а не о том, какой он на самом деле). Однозначной связи с самооценкой у этого фактора нет.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Фактор Активности (А) в </w:t>
      </w:r>
      <w:r>
        <w:rPr>
          <w:kern w:val="1"/>
          <w:sz w:val="28"/>
          <w:szCs w:val="28"/>
        </w:rPr>
        <w:t>самооценках интерпретируется как свидетельство экстравертированности личности. Положительные (+) значения указывают на высокую активность, общительность, импульсивность; отрицательные (-) - на интровертированность, определенную пассивность, спокойные эмоци</w:t>
      </w:r>
      <w:r>
        <w:rPr>
          <w:kern w:val="1"/>
          <w:sz w:val="28"/>
          <w:szCs w:val="28"/>
        </w:rPr>
        <w:t xml:space="preserve">ональные реакции. Во взаимных оценках отражается восприятие людьми личностных особенностей друг друга. 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.2 Ход исследования </w:t>
      </w:r>
    </w:p>
    <w:p w:rsidR="00000000" w:rsidRDefault="00AB4C29">
      <w:pPr>
        <w:tabs>
          <w:tab w:val="left" w:pos="284"/>
          <w:tab w:val="left" w:pos="426"/>
          <w:tab w:val="left" w:pos="156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AB4C29">
      <w:pPr>
        <w:tabs>
          <w:tab w:val="left" w:pos="284"/>
          <w:tab w:val="left" w:pos="426"/>
          <w:tab w:val="left" w:pos="156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Цель исследования: исследовать роль гендерных стереотипов и установок в процессе социального познания через представления «идеаль</w:t>
      </w:r>
      <w:r>
        <w:rPr>
          <w:kern w:val="1"/>
          <w:sz w:val="28"/>
          <w:szCs w:val="28"/>
        </w:rPr>
        <w:t xml:space="preserve">ного мужчины» и «идеальной женщины» в обществе. </w:t>
      </w:r>
    </w:p>
    <w:p w:rsidR="00000000" w:rsidRDefault="00AB4C29">
      <w:pPr>
        <w:tabs>
          <w:tab w:val="left" w:pos="284"/>
          <w:tab w:val="left" w:pos="426"/>
          <w:tab w:val="left" w:pos="156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главе 1.3 мы рассмотрели наиболее известные теории и концепции гендерной психологии и пришли к выводу, что важными элементами создания гендерных различий являются противопоставление "мужского" и "женского"</w:t>
      </w:r>
      <w:r>
        <w:rPr>
          <w:kern w:val="1"/>
          <w:sz w:val="28"/>
          <w:szCs w:val="28"/>
        </w:rPr>
        <w:t xml:space="preserve"> и подчинение женского начала мужскому началу. В ходе гендерных исследований становится видно, какие роли, нормы, ценности, черты характера предписывает общество женщинам и мужчинам через системы социализации, разделения труда, культурные ценности и символ</w:t>
      </w:r>
      <w:r>
        <w:rPr>
          <w:kern w:val="1"/>
          <w:sz w:val="28"/>
          <w:szCs w:val="28"/>
        </w:rPr>
        <w:t>ы, чтобы выстроить традиционную гендерную асимметрию и иерархию власти.</w:t>
      </w:r>
    </w:p>
    <w:p w:rsidR="00000000" w:rsidRDefault="00AB4C29">
      <w:pPr>
        <w:tabs>
          <w:tab w:val="left" w:pos="284"/>
          <w:tab w:val="left" w:pos="426"/>
          <w:tab w:val="left" w:pos="156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Опираясь на изученный теоретический материал и на развитие общества в целом мы выдвинули следующую гипотезу:</w:t>
      </w:r>
    </w:p>
    <w:p w:rsidR="00000000" w:rsidRDefault="00AB4C29">
      <w:pPr>
        <w:tabs>
          <w:tab w:val="left" w:pos="284"/>
          <w:tab w:val="left" w:pos="426"/>
          <w:tab w:val="left" w:pos="156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Гипотеза: гендерные стереотипы и установки, сформировавшиеся в процессе соц</w:t>
      </w:r>
      <w:r>
        <w:rPr>
          <w:kern w:val="1"/>
          <w:sz w:val="28"/>
          <w:szCs w:val="28"/>
        </w:rPr>
        <w:t>иализации, будут влиять на представления об «идеальном мужчине» и «идеальной женщине», как на мужчин, так и на женщин.</w:t>
      </w:r>
    </w:p>
    <w:p w:rsidR="00000000" w:rsidRDefault="00AB4C29">
      <w:pPr>
        <w:tabs>
          <w:tab w:val="left" w:pos="284"/>
          <w:tab w:val="left" w:pos="426"/>
          <w:tab w:val="left" w:pos="156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Это влияние мы попытаемся определить, опираясь на эволюционную концепцию дифференциации полов В.А. Геодакяна, о которой подробно говорило</w:t>
      </w:r>
      <w:r>
        <w:rPr>
          <w:kern w:val="1"/>
          <w:sz w:val="28"/>
          <w:szCs w:val="28"/>
        </w:rPr>
        <w:t>сь в главе 1.3: мужчин отводится главная роль - «добытчика», ответственного за качество потомства, женщина имеет второстепенную, подчиняющуюся роль - воспроизводитель потомства.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исследовании участвовало 30 человек, из которых 15 мужчин и 15 женщин, в воз</w:t>
      </w:r>
      <w:r>
        <w:rPr>
          <w:kern w:val="1"/>
          <w:sz w:val="28"/>
          <w:szCs w:val="28"/>
        </w:rPr>
        <w:t>расте от 18 до 60 лет, имеющие образование от неполного среднего до высшего.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Для изучения и констатации фактических данных о влияние </w:t>
      </w:r>
      <w:r>
        <w:rPr>
          <w:kern w:val="1"/>
          <w:sz w:val="28"/>
          <w:szCs w:val="28"/>
        </w:rPr>
        <w:t>гендерных стереотипов и установок в процессе социального познания через представления «идеального мужчины» и «идеальной жен</w:t>
      </w:r>
      <w:r>
        <w:rPr>
          <w:kern w:val="1"/>
          <w:sz w:val="28"/>
          <w:szCs w:val="28"/>
        </w:rPr>
        <w:t>щины» в обществе, мы составили анкету исходя из выше описанного метода ЛД</w:t>
      </w:r>
      <w:r>
        <w:rPr>
          <w:sz w:val="28"/>
          <w:szCs w:val="28"/>
        </w:rPr>
        <w:t xml:space="preserve">. В анкете было представлено три блока вопросов, которые в дальнейшем должны были охарактеризовать </w:t>
      </w:r>
      <w:r>
        <w:rPr>
          <w:kern w:val="1"/>
          <w:sz w:val="28"/>
          <w:szCs w:val="28"/>
        </w:rPr>
        <w:t xml:space="preserve">«идеального мужчину» и «идеальную женщину» </w:t>
      </w:r>
      <w:r>
        <w:rPr>
          <w:sz w:val="28"/>
          <w:szCs w:val="28"/>
        </w:rPr>
        <w:t>по трем характеристикам: оценка, сила, ак</w:t>
      </w:r>
      <w:r>
        <w:rPr>
          <w:sz w:val="28"/>
          <w:szCs w:val="28"/>
        </w:rPr>
        <w:t>тивность.</w:t>
      </w:r>
    </w:p>
    <w:p w:rsidR="00000000" w:rsidRDefault="00AB4C29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первый блок вопросов позволил получить информацию о критерии оценки, в которую входят: обаяние - непривлекательность, безответственность - добросовестность, доброта - эгоистичность, черствость - отзывчивость, справедливость - несправедливость, </w:t>
      </w:r>
      <w:r>
        <w:rPr>
          <w:sz w:val="28"/>
          <w:szCs w:val="28"/>
        </w:rPr>
        <w:t>враждебность - дружелюбие, честность - неискренность.</w:t>
      </w:r>
    </w:p>
    <w:p w:rsidR="00000000" w:rsidRDefault="00AB4C2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второй блок вопросов был направлен на исследование характеристики силы, в которую входят такие качества: сила - слабость, упрямство - уступчивость, зависимость - независимость, решительность - нерешит</w:t>
      </w:r>
      <w:r>
        <w:rPr>
          <w:sz w:val="28"/>
          <w:szCs w:val="28"/>
        </w:rPr>
        <w:t>ельность, расслабленность - напряженность, уверенность - неуверенность, самостоятельность - несамостоятельность.</w:t>
      </w:r>
    </w:p>
    <w:p w:rsidR="00000000" w:rsidRDefault="00AB4C2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третий блок вопросов ставил своей целью изучение характеристики активность: разговорчивость - молчаливость, замкнутость - открытость, деятель</w:t>
      </w:r>
      <w:r>
        <w:rPr>
          <w:sz w:val="28"/>
          <w:szCs w:val="28"/>
        </w:rPr>
        <w:t>ность - пассивность, вялость - энергичность, суетливость - спокойствие, общительность - нелюдимость, раздражительность - невозмутимость.</w:t>
      </w:r>
    </w:p>
    <w:p w:rsidR="00000000" w:rsidRDefault="00AB4C2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Направленная альтернативная гипотеза: Показатели оценка, сила, активность у «идеального мужчины» будут выше, чем у «иде</w:t>
      </w:r>
      <w:r>
        <w:rPr>
          <w:sz w:val="28"/>
          <w:szCs w:val="28"/>
        </w:rPr>
        <w:t xml:space="preserve">альной женщины». </w:t>
      </w:r>
    </w:p>
    <w:p w:rsidR="00000000" w:rsidRDefault="00AB4C29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Психологи Н. К. Радина и Е. Ю. Терешенкова [32] обращают внимание на то, что содержание гендерной социализации может быть рассмотрено с помощью биполярного конструкта, на одном полюсе которого находится «традиционная (патриархатная) социа</w:t>
      </w:r>
      <w:r>
        <w:rPr>
          <w:kern w:val="1"/>
          <w:sz w:val="28"/>
          <w:szCs w:val="28"/>
        </w:rPr>
        <w:t>лизация», а на другом - «современная (альтернативная) социализация». Традиционная социализация предполагает жесткую гендерную дифференциацию мужского и женского, иерархично выстроенные статусы мужчин и женщин. Эта модель социализации имеет древнюю историю,</w:t>
      </w:r>
      <w:r>
        <w:rPr>
          <w:kern w:val="1"/>
          <w:sz w:val="28"/>
          <w:szCs w:val="28"/>
        </w:rPr>
        <w:t xml:space="preserve"> что отчасти и позволяет ей быть достаточно распространенной и в наше время. Современная социализация, напротив, предполагает отсутствие гендерной дифференциации и поляризации. Полярные варианты социализации встречаются редко, однако в целом в обществе сущ</w:t>
      </w:r>
      <w:r>
        <w:rPr>
          <w:kern w:val="1"/>
          <w:sz w:val="28"/>
          <w:szCs w:val="28"/>
        </w:rPr>
        <w:t>ествует стремление к традиционной социализации [Гусева Ю.В. Практикум по гендерной психологии].</w:t>
      </w:r>
    </w:p>
    <w:p w:rsidR="00000000" w:rsidRDefault="00AB4C29">
      <w:pPr>
        <w:shd w:val="clear" w:color="auto" w:fill="FFFFFF"/>
        <w:tabs>
          <w:tab w:val="left" w:pos="1904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современной, пока еще в большей степени патриархальной культуре «власть» традиционно соотносится с мужским началом, а «подчинение» - с женским. «Настоящему му</w:t>
      </w:r>
      <w:r>
        <w:rPr>
          <w:kern w:val="1"/>
          <w:sz w:val="28"/>
          <w:szCs w:val="28"/>
        </w:rPr>
        <w:t>жчине» приписываются лидерские качества: властность, влиятельность, способность принимать решения, объективность, ум, сила, авторитетность, стремление к лидерству и способность быть лидером. Перечисленные качества составляют не только идеал правителя, но и</w:t>
      </w:r>
      <w:r>
        <w:rPr>
          <w:kern w:val="1"/>
          <w:sz w:val="28"/>
          <w:szCs w:val="28"/>
        </w:rPr>
        <w:t xml:space="preserve"> идеал мужчины, и воспроизводиться на всех уровнях и микроуровнях власти (политическом, экономическом, социальном, семейном) [Рябова].</w:t>
      </w:r>
    </w:p>
    <w:p w:rsidR="00000000" w:rsidRDefault="00AB4C29">
      <w:pPr>
        <w:suppressAutoHyphens/>
        <w:spacing w:line="360" w:lineRule="auto"/>
        <w:ind w:firstLine="709"/>
        <w:jc w:val="both"/>
        <w:rPr>
          <w:color w:val="FFFFFF"/>
          <w:kern w:val="1"/>
          <w:sz w:val="28"/>
          <w:szCs w:val="28"/>
        </w:rPr>
      </w:pPr>
      <w:r>
        <w:rPr>
          <w:color w:val="FFFFFF"/>
          <w:kern w:val="1"/>
          <w:sz w:val="28"/>
          <w:szCs w:val="28"/>
        </w:rPr>
        <w:t>гендерный психология сексизм социальный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br w:type="page"/>
        <w:t>Список литературы</w:t>
      </w:r>
    </w:p>
    <w:p w:rsidR="00000000" w:rsidRDefault="00AB4C2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AB4C29">
      <w:pPr>
        <w:tabs>
          <w:tab w:val="left" w:pos="709"/>
          <w:tab w:val="left" w:pos="1276"/>
          <w:tab w:val="left" w:pos="4410"/>
        </w:tabs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1.</w:t>
      </w:r>
      <w:r>
        <w:rPr>
          <w:kern w:val="1"/>
          <w:sz w:val="28"/>
          <w:szCs w:val="28"/>
        </w:rPr>
        <w:tab/>
        <w:t>«Новые известия» статья «О бедном мужчине замолвите слово»</w:t>
      </w:r>
      <w:r>
        <w:rPr>
          <w:kern w:val="1"/>
          <w:sz w:val="28"/>
          <w:szCs w:val="28"/>
        </w:rPr>
        <w:t xml:space="preserve"> от 18.02.2011 А. Колесниченко.</w:t>
      </w:r>
    </w:p>
    <w:p w:rsidR="00000000" w:rsidRDefault="00AB4C29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  <w:lang w:val="en-US"/>
        </w:rPr>
        <w:t>2.</w:t>
      </w:r>
      <w:r>
        <w:rPr>
          <w:kern w:val="1"/>
          <w:sz w:val="28"/>
          <w:szCs w:val="28"/>
          <w:lang w:val="en-US"/>
        </w:rPr>
        <w:tab/>
        <w:t>C</w:t>
      </w:r>
      <w:r>
        <w:rPr>
          <w:kern w:val="1"/>
          <w:sz w:val="28"/>
          <w:szCs w:val="28"/>
        </w:rPr>
        <w:t xml:space="preserve">татья «Существуют ли в реальности «женские привилегии»? от 18.03.2011. </w:t>
      </w:r>
    </w:p>
    <w:p w:rsidR="00000000" w:rsidRDefault="00AB4C29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ab/>
        <w:t>Абраменкова В.В. Половая дифференциация и межличностные отношения в детской группе // Вопросы психологии. 1987. - №5. - С.70-78.</w:t>
      </w:r>
    </w:p>
    <w:p w:rsidR="00000000" w:rsidRDefault="00AB4C29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ab/>
        <w:t>Ажгихина Н.И. «</w:t>
      </w:r>
      <w:r>
        <w:rPr>
          <w:kern w:val="1"/>
          <w:sz w:val="28"/>
          <w:szCs w:val="28"/>
        </w:rPr>
        <w:t>Железная леди» или Баба Яга? «Женская тема» в современной российской прессе // Материалы Первой Российской летней школы по женским и гендерным исследованиям «Валдай-96». - М.: МЦГИ, 1997. - С.43-46.</w:t>
      </w:r>
    </w:p>
    <w:p w:rsidR="00000000" w:rsidRDefault="00AB4C29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ab/>
        <w:t xml:space="preserve">Азбука социального психолога-практика. Кондратьев М.Ю. </w:t>
      </w:r>
      <w:r>
        <w:rPr>
          <w:kern w:val="1"/>
          <w:sz w:val="28"/>
          <w:szCs w:val="28"/>
        </w:rPr>
        <w:t>- Ильин В.А.</w:t>
      </w:r>
    </w:p>
    <w:p w:rsidR="00000000" w:rsidRDefault="00AB4C29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ab/>
        <w:t>Алешина Ю.Е, Волович А.С. Проблемы усвоения ролей мужчины и женщины // Вопросы психологии. 1991. - №4. - С.74-82.</w:t>
      </w:r>
    </w:p>
    <w:p w:rsidR="00000000" w:rsidRDefault="00AB4C29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ab/>
        <w:t>Альчук А. Метаморфозы образа женщины в русской рекламе // Гендерные исследования.- Харьков: ХЦГИ. 1998. - №1. - С.255-261.</w:t>
      </w:r>
    </w:p>
    <w:p w:rsidR="00000000" w:rsidRDefault="00AB4C29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>Ананьев Б.Г. Человек как предмет познания. СПб., 2001. - 345 с.</w:t>
      </w:r>
    </w:p>
    <w:p w:rsidR="00000000" w:rsidRDefault="00AB4C29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ab/>
        <w:t>Андреева Г.М.Социальная психология: Учебник для высших учебных заведений.- М.: Аспект Пресс, 2003. - 364 с.</w:t>
      </w:r>
    </w:p>
    <w:p w:rsidR="00000000" w:rsidRDefault="00AB4C29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ab/>
        <w:t>Антология гендерных исследований. Сб. пер. / Сост. и комментарии Е. И. Гаповой и</w:t>
      </w:r>
      <w:r>
        <w:rPr>
          <w:kern w:val="1"/>
          <w:sz w:val="28"/>
          <w:szCs w:val="28"/>
        </w:rPr>
        <w:t xml:space="preserve"> А. Р. Усмановой. - Минск: Пропилеи, 2000.</w:t>
      </w:r>
    </w:p>
    <w:p w:rsidR="00000000" w:rsidRDefault="00AB4C29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ab/>
        <w:t xml:space="preserve">Бендас Т.В. Гендерная психология / СПб.: Питер, 2006 - 431 с. </w:t>
      </w:r>
    </w:p>
    <w:p w:rsidR="00000000" w:rsidRDefault="00AB4C29">
      <w:pPr>
        <w:tabs>
          <w:tab w:val="left" w:pos="709"/>
          <w:tab w:val="left" w:pos="1276"/>
        </w:tabs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12.</w:t>
      </w:r>
      <w:r>
        <w:rPr>
          <w:kern w:val="1"/>
          <w:sz w:val="28"/>
          <w:szCs w:val="28"/>
        </w:rPr>
        <w:tab/>
        <w:t xml:space="preserve">Берн Ш. Гендерная психология. (Секреты психологии) / СПб.: прайм-ЕВРОЗНАК, 2001. - 320 с. </w:t>
      </w:r>
    </w:p>
    <w:p w:rsidR="00000000" w:rsidRDefault="00AB4C29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13.</w:t>
      </w:r>
      <w:r>
        <w:rPr>
          <w:kern w:val="1"/>
          <w:sz w:val="28"/>
          <w:szCs w:val="28"/>
        </w:rPr>
        <w:tab/>
        <w:t>Библиотека обучающей и информационной литературы.</w:t>
      </w:r>
      <w:r>
        <w:rPr>
          <w:kern w:val="1"/>
          <w:sz w:val="28"/>
          <w:szCs w:val="28"/>
        </w:rPr>
        <w:t xml:space="preserve"> </w:t>
      </w:r>
    </w:p>
    <w:p w:rsidR="00000000" w:rsidRDefault="00AB4C29">
      <w:pPr>
        <w:tabs>
          <w:tab w:val="left" w:pos="709"/>
          <w:tab w:val="left" w:pos="1276"/>
          <w:tab w:val="left" w:pos="4410"/>
        </w:tabs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14.</w:t>
      </w:r>
      <w:r>
        <w:rPr>
          <w:kern w:val="1"/>
          <w:sz w:val="28"/>
          <w:szCs w:val="28"/>
        </w:rPr>
        <w:tab/>
        <w:t xml:space="preserve">Бодрова В.В. Семья и женщина в зеркале общественного мнения / Современная семья: проблемы, решения, перспективы развития. М., 1992. </w:t>
      </w:r>
    </w:p>
    <w:p w:rsidR="00000000" w:rsidRDefault="00AB4C29">
      <w:pPr>
        <w:suppressAutoHyphens/>
        <w:spacing w:line="360" w:lineRule="auto"/>
        <w:rPr>
          <w:kern w:val="1"/>
          <w:sz w:val="28"/>
          <w:szCs w:val="28"/>
          <w:u w:val="single"/>
        </w:rPr>
      </w:pPr>
      <w:r>
        <w:rPr>
          <w:kern w:val="1"/>
          <w:sz w:val="28"/>
          <w:szCs w:val="28"/>
        </w:rPr>
        <w:t>15.</w:t>
      </w:r>
      <w:r>
        <w:rPr>
          <w:kern w:val="1"/>
          <w:sz w:val="28"/>
          <w:szCs w:val="28"/>
        </w:rPr>
        <w:tab/>
        <w:t>Википедия свободная энциклопедия</w:t>
      </w:r>
      <w:r>
        <w:rPr>
          <w:kern w:val="1"/>
          <w:sz w:val="28"/>
          <w:szCs w:val="28"/>
          <w:u w:val="single"/>
        </w:rPr>
        <w:t xml:space="preserve"> </w:t>
      </w:r>
    </w:p>
    <w:p w:rsidR="00000000" w:rsidRDefault="00AB4C29">
      <w:pPr>
        <w:tabs>
          <w:tab w:val="left" w:pos="709"/>
          <w:tab w:val="left" w:pos="1276"/>
        </w:tabs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16.</w:t>
      </w:r>
      <w:r>
        <w:rPr>
          <w:kern w:val="1"/>
          <w:sz w:val="28"/>
          <w:szCs w:val="28"/>
        </w:rPr>
        <w:tab/>
        <w:t>Виноградова Т. В., Семенов В.В. Сравнительное исследование познавательных п</w:t>
      </w:r>
      <w:r>
        <w:rPr>
          <w:kern w:val="1"/>
          <w:sz w:val="28"/>
          <w:szCs w:val="28"/>
        </w:rPr>
        <w:t xml:space="preserve">роцессов у мужчин и женщин: Роль биологических и социальных факторов. </w:t>
      </w:r>
    </w:p>
    <w:p w:rsidR="00000000" w:rsidRDefault="00AB4C29">
      <w:pPr>
        <w:tabs>
          <w:tab w:val="left" w:pos="1276"/>
        </w:tabs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17.</w:t>
      </w:r>
      <w:r>
        <w:rPr>
          <w:kern w:val="36"/>
          <w:sz w:val="28"/>
          <w:szCs w:val="28"/>
        </w:rPr>
        <w:tab/>
        <w:t xml:space="preserve">Гусева Ю.Е. Гендерная социализация// Практикум по гендерной психологии/ Под. ред. И.С. Клециной - </w:t>
      </w:r>
      <w:r>
        <w:rPr>
          <w:sz w:val="28"/>
          <w:szCs w:val="28"/>
        </w:rPr>
        <w:t>СПб.: Питер, 2003.</w:t>
      </w:r>
    </w:p>
    <w:p w:rsidR="00000000" w:rsidRDefault="00AB4C29">
      <w:pPr>
        <w:tabs>
          <w:tab w:val="left" w:pos="709"/>
          <w:tab w:val="left" w:pos="1276"/>
          <w:tab w:val="left" w:pos="4410"/>
        </w:tabs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18.</w:t>
      </w:r>
      <w:r>
        <w:rPr>
          <w:kern w:val="1"/>
          <w:sz w:val="28"/>
          <w:szCs w:val="28"/>
        </w:rPr>
        <w:tab/>
        <w:t>Гусева Ю.Е. Динамика репрезентации образа женщины-политика в</w:t>
      </w:r>
      <w:r>
        <w:rPr>
          <w:kern w:val="1"/>
          <w:sz w:val="28"/>
          <w:szCs w:val="28"/>
        </w:rPr>
        <w:t xml:space="preserve"> женских журналах // Гендерные исследования и гендерное образование в высшей школе. Материалы международной научной конференции. Иваново, 23-25 июня 2002 г. - Иваново: ИГУ, 2002. С. 115-120.</w:t>
      </w:r>
    </w:p>
    <w:p w:rsidR="00000000" w:rsidRDefault="00AB4C29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19.</w:t>
      </w:r>
      <w:r>
        <w:rPr>
          <w:kern w:val="1"/>
          <w:sz w:val="28"/>
          <w:szCs w:val="28"/>
        </w:rPr>
        <w:tab/>
        <w:t>Гусева Ю.Е. Раздельное по полу обучение: усиление половой диф</w:t>
      </w:r>
      <w:r>
        <w:rPr>
          <w:kern w:val="1"/>
          <w:sz w:val="28"/>
          <w:szCs w:val="28"/>
        </w:rPr>
        <w:t>ференциации или создание «нового типа» людей // Лидерство. Гендерные перспективы. Труды Первой международной конференции. Санкт-Петербург, 27-28 октября 2003 г. / Под ред. Л.А. Герасимовой. - СПб.: СПбГУ ИТМО, 2004. С. 119-121.</w:t>
      </w:r>
    </w:p>
    <w:p w:rsidR="00000000" w:rsidRDefault="00AB4C29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ab/>
        <w:t>Гусева Ю.Е. Формирование г</w:t>
      </w:r>
      <w:r>
        <w:rPr>
          <w:kern w:val="1"/>
          <w:sz w:val="28"/>
          <w:szCs w:val="28"/>
        </w:rPr>
        <w:t>ендерных представлений и полоролевого поведения у дошкольников в семье и детском саду // Гендерные проблемы в современном обществознании. Материалы первой межвузовской студенческой конференции. - СПб.: СЗАГС, НИЯК, 2001. С. 141-146.</w:t>
      </w:r>
    </w:p>
    <w:p w:rsidR="00000000" w:rsidRDefault="00AB4C29">
      <w:pPr>
        <w:tabs>
          <w:tab w:val="left" w:pos="142"/>
          <w:tab w:val="left" w:pos="709"/>
          <w:tab w:val="left" w:pos="1276"/>
        </w:tabs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21.</w:t>
      </w:r>
      <w:r>
        <w:rPr>
          <w:kern w:val="1"/>
          <w:sz w:val="28"/>
          <w:szCs w:val="28"/>
        </w:rPr>
        <w:tab/>
        <w:t>Денисова А.А. Секси</w:t>
      </w:r>
      <w:r>
        <w:rPr>
          <w:kern w:val="1"/>
          <w:sz w:val="28"/>
          <w:szCs w:val="28"/>
        </w:rPr>
        <w:t xml:space="preserve">зм // Словарь гендерных терминов. - М.: Информация XXI век, 2002. - 25 с. </w:t>
      </w:r>
    </w:p>
    <w:p w:rsidR="00000000" w:rsidRDefault="00AB4C29">
      <w:pPr>
        <w:tabs>
          <w:tab w:val="left" w:pos="709"/>
          <w:tab w:val="left" w:pos="1276"/>
          <w:tab w:val="left" w:pos="4410"/>
        </w:tabs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22.</w:t>
      </w:r>
      <w:r>
        <w:rPr>
          <w:kern w:val="1"/>
          <w:sz w:val="28"/>
          <w:szCs w:val="28"/>
        </w:rPr>
        <w:tab/>
        <w:t xml:space="preserve">Здравомыслова Е.А., Темкина. Хрестоматия феминистских текстов. СПб.: 2000. - 178с. </w:t>
      </w:r>
    </w:p>
    <w:p w:rsidR="00000000" w:rsidRDefault="00AB4C29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23.</w:t>
      </w:r>
      <w:r>
        <w:rPr>
          <w:kern w:val="1"/>
          <w:sz w:val="28"/>
          <w:szCs w:val="28"/>
        </w:rPr>
        <w:tab/>
        <w:t>Клецина И.С. Гендерная психология // Большая Российская энциклопедия: в 30т. /Отв. ред. С</w:t>
      </w:r>
      <w:r>
        <w:rPr>
          <w:kern w:val="1"/>
          <w:sz w:val="28"/>
          <w:szCs w:val="28"/>
        </w:rPr>
        <w:t>.Л. Кравец. Т. 6.- М.: БРЭ, 2006. С.533-534.</w:t>
      </w:r>
    </w:p>
    <w:p w:rsidR="00000000" w:rsidRDefault="00AB4C29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ab/>
        <w:t>Клецина И.С. Практикум по гендерной психологии. - Спб.:Питер,2003</w:t>
      </w:r>
    </w:p>
    <w:p w:rsidR="00000000" w:rsidRDefault="00AB4C29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ab/>
        <w:t>Клиническая психология. Словарь под ред. Н.Д. Твороговой</w:t>
      </w:r>
    </w:p>
    <w:p w:rsidR="00000000" w:rsidRDefault="00AB4C29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ab/>
        <w:t>Ключко О.И. Мужчина и женщина: проблемы современной социализации. - Саранск: МГПИ,</w:t>
      </w:r>
      <w:r>
        <w:rPr>
          <w:kern w:val="1"/>
          <w:sz w:val="28"/>
          <w:szCs w:val="28"/>
        </w:rPr>
        <w:t xml:space="preserve"> 2002. - 97 с.</w:t>
      </w:r>
    </w:p>
    <w:p w:rsidR="00000000" w:rsidRDefault="00AB4C29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ab/>
        <w:t xml:space="preserve">Козлов В.В., Шухова Н.А. Гендерная психология. Москва, 2010 - с.УДК </w:t>
      </w:r>
    </w:p>
    <w:p w:rsidR="00000000" w:rsidRDefault="00AB4C29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ab/>
        <w:t>Кон И.С. Маскулинность как история // Гендерные проблемы в общественных науках / Отв. ред. И.М. Семашко. - М.: РАН, 2001. - С. 9 - 38.</w:t>
      </w:r>
    </w:p>
    <w:p w:rsidR="00000000" w:rsidRDefault="00AB4C29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ab/>
        <w:t>Майерс Д. Социальная психология</w:t>
      </w:r>
      <w:r>
        <w:rPr>
          <w:kern w:val="1"/>
          <w:sz w:val="28"/>
          <w:szCs w:val="28"/>
        </w:rPr>
        <w:t xml:space="preserve"> / Перев. С англ. - Спб.: Питер, 2007. - 770</w:t>
      </w:r>
      <w:r>
        <w:rPr>
          <w:kern w:val="1"/>
          <w:sz w:val="28"/>
          <w:szCs w:val="28"/>
          <w:lang w:val="en-US"/>
        </w:rPr>
        <w:t>c</w:t>
      </w:r>
      <w:r>
        <w:rPr>
          <w:kern w:val="1"/>
          <w:sz w:val="28"/>
          <w:szCs w:val="28"/>
        </w:rPr>
        <w:t xml:space="preserve">. </w:t>
      </w:r>
    </w:p>
    <w:p w:rsidR="00AB4C29" w:rsidRDefault="00AB4C29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ab/>
        <w:t>Ожегов С.И., Шведова Н.Ю. Толковый словарь русского языка: 80000 слов и фразеологических выражений/ Российская академия наук. Институт русского языка им. В.В. Виноградова. - 4-е изд., дополненное. - М.: ООО</w:t>
      </w:r>
      <w:r>
        <w:rPr>
          <w:kern w:val="1"/>
          <w:sz w:val="28"/>
          <w:szCs w:val="28"/>
        </w:rPr>
        <w:t xml:space="preserve"> «Издательство ЭЛПИС», 2003.</w:t>
      </w:r>
    </w:p>
    <w:sectPr w:rsidR="00AB4C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0C"/>
    <w:rsid w:val="00AB4C29"/>
    <w:rsid w:val="00C1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BE8486-1F75-40AB-A519-400DCB32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17733</Words>
  <Characters>101080</Characters>
  <Application>Microsoft Office Word</Application>
  <DocSecurity>0</DocSecurity>
  <Lines>842</Lines>
  <Paragraphs>237</Paragraphs>
  <ScaleCrop>false</ScaleCrop>
  <Company/>
  <LinksUpToDate>false</LinksUpToDate>
  <CharactersWithSpaces>118576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2024-08-26T22:17:00Z</dcterms:created>
  <dcterms:modified xsi:type="dcterms:W3CDTF">2024-08-26T22:17:00Z</dcterms:modified>
</cp:coreProperties>
</file>