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807" w:rsidRPr="00A83F93" w:rsidRDefault="004C2B2E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ПАСПОРТНАЯ ЧАСТЬ</w:t>
      </w:r>
    </w:p>
    <w:p w:rsidR="004A1A2F" w:rsidRPr="00A83F93" w:rsidRDefault="004A1A2F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16807" w:rsidRPr="004C2B2E" w:rsidRDefault="00416807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 xml:space="preserve">Ф.И.О. </w:t>
      </w:r>
      <w:r w:rsidR="002029B3" w:rsidRPr="004C2B2E">
        <w:rPr>
          <w:sz w:val="28"/>
          <w:szCs w:val="28"/>
        </w:rPr>
        <w:t>ххх ххх ххх</w:t>
      </w:r>
    </w:p>
    <w:p w:rsidR="00416807" w:rsidRPr="004C2B2E" w:rsidRDefault="00416807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 xml:space="preserve">Возраст: </w:t>
      </w:r>
      <w:r w:rsidR="00AD41B1">
        <w:rPr>
          <w:sz w:val="28"/>
          <w:szCs w:val="28"/>
        </w:rPr>
        <w:t>_____________</w:t>
      </w:r>
    </w:p>
    <w:p w:rsidR="004C2B2E" w:rsidRPr="004C2B2E" w:rsidRDefault="00416807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>Место жительства:</w:t>
      </w:r>
    </w:p>
    <w:p w:rsidR="00416807" w:rsidRPr="004C2B2E" w:rsidRDefault="00416807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>Место работы</w:t>
      </w:r>
      <w:r w:rsidR="00D10EB4" w:rsidRPr="004C2B2E">
        <w:rPr>
          <w:sz w:val="28"/>
          <w:szCs w:val="28"/>
        </w:rPr>
        <w:t>, должность</w:t>
      </w:r>
      <w:r w:rsidRPr="004C2B2E">
        <w:rPr>
          <w:sz w:val="28"/>
          <w:szCs w:val="28"/>
        </w:rPr>
        <w:t>:</w:t>
      </w:r>
      <w:r w:rsidR="00D10EB4" w:rsidRPr="004C2B2E">
        <w:rPr>
          <w:sz w:val="28"/>
          <w:szCs w:val="28"/>
        </w:rPr>
        <w:t xml:space="preserve"> </w:t>
      </w:r>
      <w:r w:rsidR="00AD41B1">
        <w:rPr>
          <w:sz w:val="28"/>
          <w:szCs w:val="28"/>
        </w:rPr>
        <w:t>___________</w:t>
      </w:r>
    </w:p>
    <w:p w:rsidR="00416807" w:rsidRPr="004C2B2E" w:rsidRDefault="00416807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>Дата поступления в клинику:</w:t>
      </w:r>
      <w:r w:rsidR="00D10EB4" w:rsidRPr="004C2B2E">
        <w:rPr>
          <w:sz w:val="28"/>
          <w:szCs w:val="28"/>
        </w:rPr>
        <w:t xml:space="preserve"> </w:t>
      </w:r>
      <w:r w:rsidR="00AD41B1">
        <w:rPr>
          <w:sz w:val="28"/>
          <w:szCs w:val="28"/>
        </w:rPr>
        <w:t>_____________</w:t>
      </w:r>
    </w:p>
    <w:p w:rsidR="00416807" w:rsidRPr="004C2B2E" w:rsidRDefault="00416807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>Диагноз при поступлении:</w:t>
      </w:r>
      <w:r w:rsidR="00D10EB4" w:rsidRPr="004C2B2E">
        <w:rPr>
          <w:sz w:val="28"/>
          <w:szCs w:val="28"/>
        </w:rPr>
        <w:t xml:space="preserve"> Гидроцеле.</w:t>
      </w:r>
    </w:p>
    <w:p w:rsidR="004A1A2F" w:rsidRPr="00A83F93" w:rsidRDefault="004A1A2F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C2B2E" w:rsidRPr="004C2B2E" w:rsidRDefault="00416807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>ЖАЛОБЫ</w:t>
      </w:r>
    </w:p>
    <w:p w:rsidR="004A1A2F" w:rsidRPr="00A83F93" w:rsidRDefault="004A1A2F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16807" w:rsidRPr="004C2B2E" w:rsidRDefault="0044431A" w:rsidP="004C2B2E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4C2B2E">
        <w:rPr>
          <w:sz w:val="28"/>
          <w:szCs w:val="28"/>
        </w:rPr>
        <w:t>Пациент предъявляет жалобы на увеличение в размерах левой половины мошонки. Увеличенная в размерах мошонка безболезненная, доставляет дискомфорт при ходьбе. Так же пациент отмечает</w:t>
      </w:r>
      <w:r w:rsidR="00F85E5C" w:rsidRPr="004C2B2E">
        <w:rPr>
          <w:sz w:val="28"/>
          <w:szCs w:val="28"/>
        </w:rPr>
        <w:t xml:space="preserve"> </w:t>
      </w:r>
      <w:r w:rsidRPr="004C2B2E">
        <w:rPr>
          <w:sz w:val="28"/>
          <w:szCs w:val="28"/>
        </w:rPr>
        <w:t>затруднения при мочеиспускании и</w:t>
      </w:r>
      <w:r w:rsidR="004C2B2E" w:rsidRPr="004C2B2E">
        <w:rPr>
          <w:sz w:val="28"/>
          <w:szCs w:val="28"/>
        </w:rPr>
        <w:t xml:space="preserve"> </w:t>
      </w:r>
      <w:r w:rsidRPr="004C2B2E">
        <w:rPr>
          <w:sz w:val="28"/>
          <w:szCs w:val="28"/>
        </w:rPr>
        <w:t>половом акте</w:t>
      </w:r>
      <w:r w:rsidR="00F85E5C" w:rsidRPr="004C2B2E">
        <w:rPr>
          <w:sz w:val="28"/>
          <w:szCs w:val="28"/>
        </w:rPr>
        <w:t xml:space="preserve">, периодическое </w:t>
      </w:r>
      <w:r w:rsidRPr="004C2B2E">
        <w:rPr>
          <w:sz w:val="28"/>
          <w:szCs w:val="28"/>
        </w:rPr>
        <w:t>повышение температуры тела</w:t>
      </w:r>
      <w:r w:rsidR="00F85E5C" w:rsidRPr="004C2B2E">
        <w:rPr>
          <w:sz w:val="28"/>
          <w:szCs w:val="28"/>
        </w:rPr>
        <w:t xml:space="preserve"> до 37</w:t>
      </w:r>
      <w:r w:rsidR="00F85E5C" w:rsidRPr="004C2B2E">
        <w:rPr>
          <w:sz w:val="28"/>
          <w:szCs w:val="24"/>
        </w:rPr>
        <w:t>°С.</w:t>
      </w:r>
    </w:p>
    <w:p w:rsidR="004A1A2F" w:rsidRPr="00A83F93" w:rsidRDefault="004A1A2F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C2B2E" w:rsidRPr="00A83F93" w:rsidRDefault="004A1A2F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АНАМНЕЗ ЗАБОЛЕВАНИЯ</w:t>
      </w:r>
    </w:p>
    <w:p w:rsidR="004A1A2F" w:rsidRPr="00A83F93" w:rsidRDefault="004A1A2F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76DA4" w:rsidRPr="004C2B2E" w:rsidRDefault="00F85E5C" w:rsidP="004C2B2E">
      <w:pPr>
        <w:suppressAutoHyphens/>
        <w:spacing w:line="360" w:lineRule="auto"/>
        <w:ind w:firstLine="709"/>
        <w:jc w:val="both"/>
        <w:rPr>
          <w:sz w:val="28"/>
        </w:rPr>
      </w:pPr>
      <w:r w:rsidRPr="004C2B2E">
        <w:rPr>
          <w:sz w:val="28"/>
          <w:szCs w:val="28"/>
        </w:rPr>
        <w:t>Считает себя больным</w:t>
      </w:r>
      <w:r w:rsidR="00416807" w:rsidRPr="004C2B2E">
        <w:rPr>
          <w:sz w:val="28"/>
          <w:szCs w:val="28"/>
        </w:rPr>
        <w:t xml:space="preserve"> с</w:t>
      </w:r>
      <w:r w:rsidR="004C2B2E" w:rsidRPr="004C2B2E">
        <w:rPr>
          <w:sz w:val="28"/>
          <w:szCs w:val="28"/>
        </w:rPr>
        <w:t xml:space="preserve"> </w:t>
      </w:r>
      <w:r w:rsidRPr="004C2B2E">
        <w:rPr>
          <w:sz w:val="28"/>
          <w:szCs w:val="28"/>
        </w:rPr>
        <w:t>весны</w:t>
      </w:r>
      <w:r w:rsidR="00416807" w:rsidRPr="004C2B2E">
        <w:rPr>
          <w:sz w:val="28"/>
          <w:szCs w:val="28"/>
        </w:rPr>
        <w:t xml:space="preserve"> </w:t>
      </w:r>
      <w:r w:rsidRPr="004C2B2E">
        <w:rPr>
          <w:sz w:val="28"/>
          <w:szCs w:val="28"/>
        </w:rPr>
        <w:t>2009</w:t>
      </w:r>
      <w:r w:rsidR="00416807" w:rsidRPr="004C2B2E">
        <w:rPr>
          <w:sz w:val="28"/>
          <w:szCs w:val="28"/>
        </w:rPr>
        <w:t xml:space="preserve"> года, когда </w:t>
      </w:r>
      <w:r w:rsidRPr="004C2B2E">
        <w:rPr>
          <w:sz w:val="28"/>
          <w:szCs w:val="28"/>
        </w:rPr>
        <w:t>через 2 недели после травмы в левой половине мошонки возникла безболезненная опухоль, которая медленно увеличивалась.</w:t>
      </w:r>
      <w:r w:rsidR="004C2B2E" w:rsidRPr="004C2B2E">
        <w:rPr>
          <w:sz w:val="28"/>
          <w:szCs w:val="28"/>
        </w:rPr>
        <w:t xml:space="preserve"> </w:t>
      </w:r>
      <w:r w:rsidRPr="004C2B2E">
        <w:rPr>
          <w:sz w:val="28"/>
          <w:szCs w:val="28"/>
        </w:rPr>
        <w:t>К врачу не обращался</w:t>
      </w:r>
      <w:r w:rsidR="00416807" w:rsidRPr="004C2B2E">
        <w:rPr>
          <w:sz w:val="28"/>
          <w:szCs w:val="28"/>
        </w:rPr>
        <w:t>, самостоятельно преп</w:t>
      </w:r>
      <w:r w:rsidRPr="004C2B2E">
        <w:rPr>
          <w:sz w:val="28"/>
          <w:szCs w:val="28"/>
        </w:rPr>
        <w:t>аратов не принимал</w:t>
      </w:r>
      <w:r w:rsidR="00416807" w:rsidRPr="004C2B2E">
        <w:rPr>
          <w:sz w:val="28"/>
          <w:szCs w:val="28"/>
        </w:rPr>
        <w:t xml:space="preserve">. </w:t>
      </w:r>
      <w:r w:rsidRPr="004C2B2E">
        <w:rPr>
          <w:sz w:val="28"/>
          <w:szCs w:val="28"/>
        </w:rPr>
        <w:t>О</w:t>
      </w:r>
      <w:r w:rsidR="00B76DA4" w:rsidRPr="004C2B2E">
        <w:rPr>
          <w:sz w:val="28"/>
          <w:szCs w:val="28"/>
        </w:rPr>
        <w:t>братился в хирургическое отделение РостГМУ, когда стал отмечать затруднение при мочеиспускании и дискомфорт при ходьбе.</w:t>
      </w:r>
    </w:p>
    <w:p w:rsidR="004C2B2E" w:rsidRPr="00A83F93" w:rsidRDefault="004A1A2F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3F93"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АНАМНЕЗ ЖИЗНИ</w:t>
      </w:r>
    </w:p>
    <w:p w:rsidR="004A1A2F" w:rsidRPr="00A83F93" w:rsidRDefault="004A1A2F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42711" w:rsidRPr="004C2B2E" w:rsidRDefault="00B76DA4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>Родился</w:t>
      </w:r>
      <w:r w:rsidR="00416807" w:rsidRPr="004C2B2E">
        <w:rPr>
          <w:sz w:val="28"/>
          <w:szCs w:val="28"/>
        </w:rPr>
        <w:t xml:space="preserve"> в 19</w:t>
      </w:r>
      <w:r w:rsidR="00D10EB4" w:rsidRPr="004C2B2E">
        <w:rPr>
          <w:sz w:val="28"/>
          <w:szCs w:val="28"/>
        </w:rPr>
        <w:t>57 году, в г. Ростов-на-Дону</w:t>
      </w:r>
      <w:r w:rsidRPr="004C2B2E">
        <w:rPr>
          <w:sz w:val="28"/>
          <w:szCs w:val="28"/>
        </w:rPr>
        <w:t>. В школу пошел</w:t>
      </w:r>
      <w:r w:rsidR="00416807" w:rsidRPr="004C2B2E">
        <w:rPr>
          <w:sz w:val="28"/>
          <w:szCs w:val="28"/>
        </w:rPr>
        <w:t xml:space="preserve"> в 7 лет, в умстве</w:t>
      </w:r>
      <w:r w:rsidR="00416807" w:rsidRPr="004C2B2E">
        <w:rPr>
          <w:sz w:val="28"/>
          <w:szCs w:val="28"/>
        </w:rPr>
        <w:t>н</w:t>
      </w:r>
      <w:r w:rsidR="00416807" w:rsidRPr="004C2B2E">
        <w:rPr>
          <w:sz w:val="28"/>
          <w:szCs w:val="28"/>
        </w:rPr>
        <w:t>ном и физическом разв</w:t>
      </w:r>
      <w:r w:rsidRPr="004C2B2E">
        <w:rPr>
          <w:sz w:val="28"/>
          <w:szCs w:val="28"/>
        </w:rPr>
        <w:t>итии от сверстников не отставал. Получил</w:t>
      </w:r>
      <w:r w:rsidR="00416807" w:rsidRPr="004C2B2E">
        <w:rPr>
          <w:sz w:val="28"/>
          <w:szCs w:val="28"/>
        </w:rPr>
        <w:t xml:space="preserve"> среднее спе</w:t>
      </w:r>
      <w:r w:rsidR="00B42711" w:rsidRPr="004C2B2E">
        <w:rPr>
          <w:sz w:val="28"/>
          <w:szCs w:val="28"/>
        </w:rPr>
        <w:t>циальное образование, и работал</w:t>
      </w:r>
      <w:r w:rsidR="00416807" w:rsidRPr="004C2B2E">
        <w:rPr>
          <w:sz w:val="28"/>
          <w:szCs w:val="28"/>
        </w:rPr>
        <w:t xml:space="preserve"> </w:t>
      </w:r>
      <w:r w:rsidR="00B42711" w:rsidRPr="004C2B2E">
        <w:rPr>
          <w:sz w:val="28"/>
          <w:szCs w:val="28"/>
        </w:rPr>
        <w:t>механиком в автомастерской</w:t>
      </w:r>
      <w:r w:rsidR="00416807" w:rsidRPr="004C2B2E">
        <w:rPr>
          <w:sz w:val="28"/>
          <w:szCs w:val="28"/>
        </w:rPr>
        <w:t>.</w:t>
      </w:r>
    </w:p>
    <w:p w:rsidR="00416807" w:rsidRPr="004C2B2E" w:rsidRDefault="00416807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 xml:space="preserve">Семейная жизнь: </w:t>
      </w:r>
      <w:r w:rsidR="00B42711" w:rsidRPr="004C2B2E">
        <w:rPr>
          <w:sz w:val="28"/>
          <w:szCs w:val="28"/>
        </w:rPr>
        <w:t>женат</w:t>
      </w:r>
      <w:r w:rsidRPr="004C2B2E">
        <w:rPr>
          <w:sz w:val="28"/>
          <w:szCs w:val="28"/>
        </w:rPr>
        <w:t>. Имеет сына 32 лет.</w:t>
      </w:r>
    </w:p>
    <w:p w:rsidR="00416807" w:rsidRPr="004C2B2E" w:rsidRDefault="00416807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>Наследственность</w:t>
      </w:r>
      <w:r w:rsidR="009A4664" w:rsidRPr="004C2B2E">
        <w:rPr>
          <w:sz w:val="28"/>
          <w:szCs w:val="28"/>
        </w:rPr>
        <w:t>:</w:t>
      </w:r>
      <w:r w:rsidRPr="004C2B2E">
        <w:rPr>
          <w:sz w:val="28"/>
          <w:szCs w:val="28"/>
        </w:rPr>
        <w:t xml:space="preserve"> не отягощена.</w:t>
      </w:r>
    </w:p>
    <w:p w:rsidR="004C2B2E" w:rsidRPr="004C2B2E" w:rsidRDefault="00416807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>Материально-бытовые условия: проживает в отдельной квартире со всеми удоб</w:t>
      </w:r>
      <w:r w:rsidR="00B42711" w:rsidRPr="004C2B2E">
        <w:rPr>
          <w:sz w:val="28"/>
          <w:szCs w:val="28"/>
        </w:rPr>
        <w:t>ствами, материально обеспечен</w:t>
      </w:r>
      <w:r w:rsidRPr="004C2B2E">
        <w:rPr>
          <w:sz w:val="28"/>
          <w:szCs w:val="28"/>
        </w:rPr>
        <w:t xml:space="preserve"> относительно удовлетворительно.</w:t>
      </w:r>
    </w:p>
    <w:p w:rsidR="00416807" w:rsidRPr="004C2B2E" w:rsidRDefault="00D10EB4" w:rsidP="004C2B2E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B2E">
        <w:rPr>
          <w:rFonts w:ascii="Times New Roman" w:hAnsi="Times New Roman" w:cs="Times New Roman"/>
          <w:sz w:val="28"/>
          <w:szCs w:val="28"/>
        </w:rPr>
        <w:t>Перенесенные заболевания:</w:t>
      </w:r>
      <w:r w:rsidR="00C067BF" w:rsidRPr="004C2B2E">
        <w:rPr>
          <w:rFonts w:ascii="Times New Roman" w:hAnsi="Times New Roman" w:cs="Times New Roman"/>
          <w:sz w:val="28"/>
          <w:szCs w:val="28"/>
        </w:rPr>
        <w:t xml:space="preserve"> переболел детскими инфекционными заболеваниями</w:t>
      </w:r>
    </w:p>
    <w:p w:rsidR="00416807" w:rsidRPr="004C2B2E" w:rsidRDefault="00416807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>Эпидемиологический анамнез:</w:t>
      </w:r>
      <w:r w:rsidR="009A4664" w:rsidRPr="004C2B2E">
        <w:rPr>
          <w:sz w:val="28"/>
          <w:szCs w:val="28"/>
        </w:rPr>
        <w:t xml:space="preserve"> инфекционный гепатит, </w:t>
      </w:r>
      <w:r w:rsidRPr="004C2B2E">
        <w:rPr>
          <w:sz w:val="28"/>
          <w:szCs w:val="28"/>
        </w:rPr>
        <w:t>венерические заболевания</w:t>
      </w:r>
      <w:r w:rsidR="00B42711" w:rsidRPr="004C2B2E">
        <w:rPr>
          <w:sz w:val="28"/>
          <w:szCs w:val="28"/>
        </w:rPr>
        <w:t>, туберкулез</w:t>
      </w:r>
      <w:r w:rsidRPr="004C2B2E">
        <w:rPr>
          <w:sz w:val="28"/>
          <w:szCs w:val="28"/>
        </w:rPr>
        <w:t xml:space="preserve"> отрицает. За пределы </w:t>
      </w:r>
      <w:r w:rsidR="00B42711" w:rsidRPr="004C2B2E">
        <w:rPr>
          <w:sz w:val="28"/>
          <w:szCs w:val="28"/>
        </w:rPr>
        <w:t>Ростовской</w:t>
      </w:r>
      <w:r w:rsidRPr="004C2B2E">
        <w:rPr>
          <w:sz w:val="28"/>
          <w:szCs w:val="28"/>
        </w:rPr>
        <w:t xml:space="preserve"> области</w:t>
      </w:r>
      <w:r w:rsidR="00B42711" w:rsidRPr="004C2B2E">
        <w:rPr>
          <w:sz w:val="28"/>
          <w:szCs w:val="28"/>
        </w:rPr>
        <w:t xml:space="preserve"> последние 6 месяцев не выезжал</w:t>
      </w:r>
      <w:r w:rsidRPr="004C2B2E">
        <w:rPr>
          <w:sz w:val="28"/>
          <w:szCs w:val="28"/>
        </w:rPr>
        <w:t>.</w:t>
      </w:r>
    </w:p>
    <w:p w:rsidR="00416807" w:rsidRPr="004C2B2E" w:rsidRDefault="00B42711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>Вредные привычки:</w:t>
      </w:r>
      <w:r w:rsidR="00416807" w:rsidRPr="004C2B2E">
        <w:rPr>
          <w:sz w:val="28"/>
          <w:szCs w:val="28"/>
        </w:rPr>
        <w:t xml:space="preserve"> курит, алкоголем не злоупотре</w:t>
      </w:r>
      <w:r w:rsidR="00416807" w:rsidRPr="004C2B2E">
        <w:rPr>
          <w:sz w:val="28"/>
          <w:szCs w:val="28"/>
        </w:rPr>
        <w:t>б</w:t>
      </w:r>
      <w:r w:rsidR="00416807" w:rsidRPr="004C2B2E">
        <w:rPr>
          <w:sz w:val="28"/>
          <w:szCs w:val="28"/>
        </w:rPr>
        <w:t>ляет.</w:t>
      </w:r>
    </w:p>
    <w:p w:rsidR="00416807" w:rsidRPr="004C2B2E" w:rsidRDefault="00416807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>Аллергологический анамнез: непереносимости лекарственных средств, бытовых</w:t>
      </w:r>
      <w:r w:rsidR="004C2B2E" w:rsidRPr="004C2B2E">
        <w:rPr>
          <w:sz w:val="28"/>
          <w:szCs w:val="28"/>
        </w:rPr>
        <w:t xml:space="preserve"> </w:t>
      </w:r>
      <w:r w:rsidRPr="004C2B2E">
        <w:rPr>
          <w:sz w:val="28"/>
          <w:szCs w:val="28"/>
        </w:rPr>
        <w:t>в</w:t>
      </w:r>
      <w:r w:rsidRPr="004C2B2E">
        <w:rPr>
          <w:sz w:val="28"/>
          <w:szCs w:val="28"/>
        </w:rPr>
        <w:t>е</w:t>
      </w:r>
      <w:r w:rsidRPr="004C2B2E">
        <w:rPr>
          <w:sz w:val="28"/>
          <w:szCs w:val="28"/>
        </w:rPr>
        <w:t>ществ и пищевых продуктов не отмечает.</w:t>
      </w:r>
    </w:p>
    <w:p w:rsidR="004A1A2F" w:rsidRPr="00A83F93" w:rsidRDefault="004A1A2F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C2B2E" w:rsidRPr="00A83F93" w:rsidRDefault="004A1A2F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ОБЪЕКТИВНОЕ ИССЛЕДОВАНИЕ</w:t>
      </w:r>
    </w:p>
    <w:p w:rsidR="004A1A2F" w:rsidRPr="00A83F93" w:rsidRDefault="004A1A2F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C2B2E" w:rsidRPr="004C2B2E" w:rsidRDefault="00B42711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>П</w:t>
      </w:r>
      <w:r w:rsidR="00416807" w:rsidRPr="004C2B2E">
        <w:rPr>
          <w:sz w:val="28"/>
          <w:szCs w:val="28"/>
        </w:rPr>
        <w:t>оложение</w:t>
      </w:r>
      <w:r w:rsidR="004C2B2E" w:rsidRPr="004C2B2E">
        <w:rPr>
          <w:sz w:val="28"/>
          <w:szCs w:val="28"/>
        </w:rPr>
        <w:t xml:space="preserve"> </w:t>
      </w:r>
      <w:r w:rsidRPr="004C2B2E">
        <w:rPr>
          <w:sz w:val="28"/>
          <w:szCs w:val="28"/>
        </w:rPr>
        <w:t>больного активное, сознание ясное в пространстве и во времени ориентируется.</w:t>
      </w:r>
      <w:r w:rsidR="00416807" w:rsidRPr="004C2B2E">
        <w:rPr>
          <w:sz w:val="28"/>
          <w:szCs w:val="28"/>
        </w:rPr>
        <w:t xml:space="preserve"> Тел</w:t>
      </w:r>
      <w:r w:rsidR="00416807" w:rsidRPr="004C2B2E">
        <w:rPr>
          <w:sz w:val="28"/>
          <w:szCs w:val="28"/>
        </w:rPr>
        <w:t>о</w:t>
      </w:r>
      <w:r w:rsidR="00416807" w:rsidRPr="004C2B2E">
        <w:rPr>
          <w:sz w:val="28"/>
          <w:szCs w:val="28"/>
        </w:rPr>
        <w:t xml:space="preserve">сложение правильное, </w:t>
      </w:r>
      <w:r w:rsidRPr="004C2B2E">
        <w:rPr>
          <w:sz w:val="28"/>
          <w:szCs w:val="28"/>
        </w:rPr>
        <w:t>по внешнему виду соответствует</w:t>
      </w:r>
      <w:r w:rsidR="00E06CD4" w:rsidRPr="004C2B2E">
        <w:rPr>
          <w:sz w:val="28"/>
          <w:szCs w:val="28"/>
        </w:rPr>
        <w:t xml:space="preserve"> паспортному возрасту</w:t>
      </w:r>
      <w:r w:rsidR="00416807" w:rsidRPr="004C2B2E">
        <w:rPr>
          <w:sz w:val="28"/>
          <w:szCs w:val="28"/>
        </w:rPr>
        <w:t xml:space="preserve">. Рост </w:t>
      </w:r>
      <w:smartTag w:uri="urn:schemas-microsoft-com:office:smarttags" w:element="metricconverter">
        <w:smartTagPr>
          <w:attr w:name="ProductID" w:val="169 см"/>
        </w:smartTagPr>
        <w:r w:rsidR="00416807" w:rsidRPr="004C2B2E">
          <w:rPr>
            <w:sz w:val="28"/>
            <w:szCs w:val="28"/>
          </w:rPr>
          <w:t>1</w:t>
        </w:r>
        <w:r w:rsidRPr="004C2B2E">
          <w:rPr>
            <w:sz w:val="28"/>
            <w:szCs w:val="28"/>
          </w:rPr>
          <w:t>69</w:t>
        </w:r>
        <w:r w:rsidR="00416807" w:rsidRPr="004C2B2E">
          <w:rPr>
            <w:sz w:val="28"/>
            <w:szCs w:val="28"/>
          </w:rPr>
          <w:t xml:space="preserve"> см</w:t>
        </w:r>
      </w:smartTag>
      <w:r w:rsidR="00416807" w:rsidRPr="004C2B2E">
        <w:rPr>
          <w:sz w:val="28"/>
          <w:szCs w:val="28"/>
        </w:rPr>
        <w:t xml:space="preserve">, вес </w:t>
      </w:r>
      <w:smartTag w:uri="urn:schemas-microsoft-com:office:smarttags" w:element="metricconverter">
        <w:smartTagPr>
          <w:attr w:name="ProductID" w:val="75 кг"/>
        </w:smartTagPr>
        <w:r w:rsidRPr="004C2B2E">
          <w:rPr>
            <w:sz w:val="28"/>
            <w:szCs w:val="28"/>
          </w:rPr>
          <w:t>75</w:t>
        </w:r>
        <w:r w:rsidR="00416807" w:rsidRPr="004C2B2E">
          <w:rPr>
            <w:sz w:val="28"/>
            <w:szCs w:val="28"/>
          </w:rPr>
          <w:t xml:space="preserve"> кг</w:t>
        </w:r>
      </w:smartTag>
      <w:r w:rsidR="00416807" w:rsidRPr="004C2B2E">
        <w:rPr>
          <w:sz w:val="28"/>
          <w:szCs w:val="28"/>
        </w:rPr>
        <w:t>. Подкожно-жировая клетчатка выражена умеренно (то</w:t>
      </w:r>
      <w:r w:rsidR="00416807" w:rsidRPr="004C2B2E">
        <w:rPr>
          <w:sz w:val="28"/>
          <w:szCs w:val="28"/>
        </w:rPr>
        <w:t>л</w:t>
      </w:r>
      <w:r w:rsidR="00416807" w:rsidRPr="004C2B2E">
        <w:rPr>
          <w:sz w:val="28"/>
          <w:szCs w:val="28"/>
        </w:rPr>
        <w:t>щина</w:t>
      </w:r>
      <w:r w:rsidR="004C2B2E" w:rsidRPr="004C2B2E">
        <w:rPr>
          <w:sz w:val="28"/>
          <w:szCs w:val="28"/>
        </w:rPr>
        <w:t xml:space="preserve"> </w:t>
      </w:r>
      <w:r w:rsidR="00416807" w:rsidRPr="004C2B2E">
        <w:rPr>
          <w:sz w:val="28"/>
          <w:szCs w:val="28"/>
        </w:rPr>
        <w:t>кожно-подкожно-жировой складки над пупком</w:t>
      </w:r>
      <w:r w:rsidR="004C2B2E" w:rsidRPr="004C2B2E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 см"/>
        </w:smartTagPr>
        <w:r w:rsidR="00416807" w:rsidRPr="004C2B2E">
          <w:rPr>
            <w:sz w:val="28"/>
            <w:szCs w:val="28"/>
          </w:rPr>
          <w:t>2 см</w:t>
        </w:r>
      </w:smartTag>
      <w:r w:rsidR="00416807" w:rsidRPr="004C2B2E">
        <w:rPr>
          <w:sz w:val="28"/>
          <w:szCs w:val="28"/>
        </w:rPr>
        <w:t>). Кожные покровы обычной</w:t>
      </w:r>
      <w:r w:rsidR="004C2B2E" w:rsidRPr="004C2B2E">
        <w:rPr>
          <w:sz w:val="28"/>
          <w:szCs w:val="28"/>
        </w:rPr>
        <w:t xml:space="preserve"> </w:t>
      </w:r>
      <w:r w:rsidR="00416807" w:rsidRPr="004C2B2E">
        <w:rPr>
          <w:sz w:val="28"/>
          <w:szCs w:val="28"/>
        </w:rPr>
        <w:t>окраски, чистые.</w:t>
      </w:r>
      <w:r w:rsidR="004C2B2E" w:rsidRPr="004C2B2E">
        <w:rPr>
          <w:sz w:val="28"/>
          <w:szCs w:val="28"/>
        </w:rPr>
        <w:t xml:space="preserve"> </w:t>
      </w:r>
      <w:r w:rsidR="00416807" w:rsidRPr="004C2B2E">
        <w:rPr>
          <w:sz w:val="28"/>
          <w:szCs w:val="28"/>
        </w:rPr>
        <w:t>Тургор кожи сохранен, кожа суховата, эластичность не снижена.</w:t>
      </w:r>
      <w:r w:rsidR="004C2B2E" w:rsidRPr="004C2B2E">
        <w:rPr>
          <w:sz w:val="28"/>
          <w:szCs w:val="28"/>
        </w:rPr>
        <w:t xml:space="preserve"> </w:t>
      </w:r>
      <w:r w:rsidR="00416807" w:rsidRPr="004C2B2E">
        <w:rPr>
          <w:sz w:val="28"/>
          <w:szCs w:val="28"/>
        </w:rPr>
        <w:t>Видимые слизистые бледно-розового цв</w:t>
      </w:r>
      <w:r w:rsidR="00416807" w:rsidRPr="004C2B2E">
        <w:rPr>
          <w:sz w:val="28"/>
          <w:szCs w:val="28"/>
        </w:rPr>
        <w:t>е</w:t>
      </w:r>
      <w:r w:rsidR="00416807" w:rsidRPr="004C2B2E">
        <w:rPr>
          <w:sz w:val="28"/>
          <w:szCs w:val="28"/>
        </w:rPr>
        <w:t>та.</w:t>
      </w:r>
    </w:p>
    <w:p w:rsidR="004C2B2E" w:rsidRPr="004C2B2E" w:rsidRDefault="00416807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>Костно-мышечная система.</w:t>
      </w:r>
    </w:p>
    <w:p w:rsidR="004C2B2E" w:rsidRPr="004C2B2E" w:rsidRDefault="00416807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>Общее развитие мышечной системы хорошее, болезненности при ощупывании мышц нет. Деформаций костей, болезненн</w:t>
      </w:r>
      <w:r w:rsidRPr="004C2B2E">
        <w:rPr>
          <w:sz w:val="28"/>
          <w:szCs w:val="28"/>
        </w:rPr>
        <w:t>о</w:t>
      </w:r>
      <w:r w:rsidRPr="004C2B2E">
        <w:rPr>
          <w:sz w:val="28"/>
          <w:szCs w:val="28"/>
        </w:rPr>
        <w:t xml:space="preserve">сти при </w:t>
      </w:r>
      <w:r w:rsidRPr="004C2B2E">
        <w:rPr>
          <w:sz w:val="28"/>
          <w:szCs w:val="28"/>
        </w:rPr>
        <w:lastRenderedPageBreak/>
        <w:t>ощупывании суставов нет. Суставы обычной конфигурации. Активная и пассивная подвижность в суставах в полном объеме. Форма черепа мезоцефалическая. Форма грудной клетки правил</w:t>
      </w:r>
      <w:r w:rsidRPr="004C2B2E">
        <w:rPr>
          <w:sz w:val="28"/>
          <w:szCs w:val="28"/>
        </w:rPr>
        <w:t>ь</w:t>
      </w:r>
      <w:r w:rsidRPr="004C2B2E">
        <w:rPr>
          <w:sz w:val="28"/>
          <w:szCs w:val="28"/>
        </w:rPr>
        <w:t>ная.</w:t>
      </w:r>
    </w:p>
    <w:p w:rsidR="004C2B2E" w:rsidRPr="004C2B2E" w:rsidRDefault="00416807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>Лимфатические узлы:</w:t>
      </w:r>
    </w:p>
    <w:p w:rsidR="004C2B2E" w:rsidRPr="004C2B2E" w:rsidRDefault="00A952CC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>З</w:t>
      </w:r>
      <w:r w:rsidR="00416807" w:rsidRPr="004C2B2E">
        <w:rPr>
          <w:sz w:val="28"/>
          <w:szCs w:val="28"/>
        </w:rPr>
        <w:t>атылочные, передние и задние шейные, подчелюстные,</w:t>
      </w:r>
      <w:r w:rsidR="004C2B2E" w:rsidRPr="004C2B2E">
        <w:rPr>
          <w:sz w:val="28"/>
          <w:szCs w:val="28"/>
        </w:rPr>
        <w:t xml:space="preserve"> </w:t>
      </w:r>
      <w:r w:rsidR="00416807" w:rsidRPr="004C2B2E">
        <w:rPr>
          <w:sz w:val="28"/>
          <w:szCs w:val="28"/>
        </w:rPr>
        <w:t>подмышечные, локтевые, паховые, подколенные, не пальпир</w:t>
      </w:r>
      <w:r w:rsidR="00416807" w:rsidRPr="004C2B2E">
        <w:rPr>
          <w:sz w:val="28"/>
          <w:szCs w:val="28"/>
        </w:rPr>
        <w:t>у</w:t>
      </w:r>
      <w:r w:rsidR="00416807" w:rsidRPr="004C2B2E">
        <w:rPr>
          <w:sz w:val="28"/>
          <w:szCs w:val="28"/>
        </w:rPr>
        <w:t>ются.</w:t>
      </w:r>
    </w:p>
    <w:p w:rsidR="004C2B2E" w:rsidRPr="004C2B2E" w:rsidRDefault="00416807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>Щитовидная железа не увеличена, мягко эластической консистенции. Симптомы тиреотоксикоза отсутс</w:t>
      </w:r>
      <w:r w:rsidRPr="004C2B2E">
        <w:rPr>
          <w:sz w:val="28"/>
          <w:szCs w:val="28"/>
        </w:rPr>
        <w:t>т</w:t>
      </w:r>
      <w:r w:rsidRPr="004C2B2E">
        <w:rPr>
          <w:sz w:val="28"/>
          <w:szCs w:val="28"/>
        </w:rPr>
        <w:t>вуют.</w:t>
      </w:r>
    </w:p>
    <w:p w:rsidR="004C2B2E" w:rsidRPr="004C2B2E" w:rsidRDefault="00416807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>Сердечно-сосудистая система.</w:t>
      </w:r>
    </w:p>
    <w:p w:rsidR="00416807" w:rsidRPr="004C2B2E" w:rsidRDefault="00416807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>Пульс 80 ударов в минуту, ритмичный, нен</w:t>
      </w:r>
      <w:r w:rsidRPr="004C2B2E">
        <w:rPr>
          <w:sz w:val="28"/>
          <w:szCs w:val="28"/>
        </w:rPr>
        <w:t>а</w:t>
      </w:r>
      <w:r w:rsidRPr="004C2B2E">
        <w:rPr>
          <w:sz w:val="28"/>
          <w:szCs w:val="28"/>
        </w:rPr>
        <w:t>пряжен, удовлетворительного наполнения. Одинаковый на правой и левой р</w:t>
      </w:r>
      <w:r w:rsidRPr="004C2B2E">
        <w:rPr>
          <w:sz w:val="28"/>
          <w:szCs w:val="28"/>
        </w:rPr>
        <w:t>у</w:t>
      </w:r>
      <w:r w:rsidRPr="004C2B2E">
        <w:rPr>
          <w:sz w:val="28"/>
          <w:szCs w:val="28"/>
        </w:rPr>
        <w:t>ке.</w:t>
      </w:r>
    </w:p>
    <w:p w:rsidR="00416807" w:rsidRPr="004C2B2E" w:rsidRDefault="00416807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>Пальпация сосудов конечностей и шеи: пульс на магистральных артериях верхних и нижних конечностей (на плечевой, бедренной, подколенной, тыльной артерии стопы, а также на шее (наружная сонная артерия) и головы (височная артерия) не осла</w:t>
      </w:r>
      <w:r w:rsidRPr="004C2B2E">
        <w:rPr>
          <w:sz w:val="28"/>
          <w:szCs w:val="28"/>
        </w:rPr>
        <w:t>б</w:t>
      </w:r>
      <w:r w:rsidRPr="004C2B2E">
        <w:rPr>
          <w:sz w:val="28"/>
          <w:szCs w:val="28"/>
        </w:rPr>
        <w:t xml:space="preserve">лен. АД 130/80 </w:t>
      </w:r>
      <w:r w:rsidR="00E06CD4" w:rsidRPr="004C2B2E">
        <w:rPr>
          <w:sz w:val="28"/>
          <w:szCs w:val="28"/>
        </w:rPr>
        <w:t>мм. рт. с</w:t>
      </w:r>
      <w:r w:rsidRPr="004C2B2E">
        <w:rPr>
          <w:sz w:val="28"/>
          <w:szCs w:val="28"/>
        </w:rPr>
        <w:t>т.</w:t>
      </w:r>
    </w:p>
    <w:p w:rsidR="00416807" w:rsidRPr="004C2B2E" w:rsidRDefault="00416807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>Пальпация области сердца: верхушечный толчок</w:t>
      </w:r>
      <w:r w:rsidR="004C2B2E" w:rsidRPr="004C2B2E">
        <w:rPr>
          <w:sz w:val="28"/>
          <w:szCs w:val="28"/>
        </w:rPr>
        <w:t xml:space="preserve"> </w:t>
      </w:r>
      <w:r w:rsidRPr="004C2B2E">
        <w:rPr>
          <w:sz w:val="28"/>
          <w:szCs w:val="28"/>
        </w:rPr>
        <w:t>не пальп</w:t>
      </w:r>
      <w:r w:rsidRPr="004C2B2E">
        <w:rPr>
          <w:sz w:val="28"/>
          <w:szCs w:val="28"/>
        </w:rPr>
        <w:t>и</w:t>
      </w:r>
      <w:r w:rsidRPr="004C2B2E">
        <w:rPr>
          <w:sz w:val="28"/>
          <w:szCs w:val="28"/>
        </w:rPr>
        <w:t>руется.</w:t>
      </w:r>
    </w:p>
    <w:p w:rsidR="004C2B2E" w:rsidRPr="004A1A2F" w:rsidRDefault="004C2B2E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16807" w:rsidRPr="004C2B2E" w:rsidRDefault="00416807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>Перкуссия сердца: границы относительной</w:t>
      </w:r>
      <w:r w:rsidR="004C2B2E" w:rsidRPr="004C2B2E">
        <w:rPr>
          <w:sz w:val="28"/>
          <w:szCs w:val="28"/>
        </w:rPr>
        <w:t xml:space="preserve"> </w:t>
      </w:r>
      <w:r w:rsidRPr="004C2B2E">
        <w:rPr>
          <w:sz w:val="28"/>
          <w:szCs w:val="28"/>
        </w:rPr>
        <w:t>сердечной т</w:t>
      </w:r>
      <w:r w:rsidRPr="004C2B2E">
        <w:rPr>
          <w:sz w:val="28"/>
          <w:szCs w:val="28"/>
        </w:rPr>
        <w:t>у</w:t>
      </w:r>
      <w:r w:rsidRPr="004C2B2E">
        <w:rPr>
          <w:sz w:val="28"/>
          <w:szCs w:val="28"/>
        </w:rPr>
        <w:t>пости</w:t>
      </w:r>
      <w:r w:rsidR="00E06CD4" w:rsidRPr="004C2B2E">
        <w:rPr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6"/>
        <w:gridCol w:w="5382"/>
      </w:tblGrid>
      <w:tr w:rsidR="00416807" w:rsidRPr="00FE60CC" w:rsidTr="00FE60CC">
        <w:trPr>
          <w:jc w:val="center"/>
        </w:trPr>
        <w:tc>
          <w:tcPr>
            <w:tcW w:w="0" w:type="auto"/>
            <w:shd w:val="clear" w:color="auto" w:fill="auto"/>
          </w:tcPr>
          <w:p w:rsidR="00416807" w:rsidRPr="00FE60CC" w:rsidRDefault="00E06CD4" w:rsidP="00FE60CC">
            <w:pPr>
              <w:suppressAutoHyphens/>
              <w:spacing w:line="360" w:lineRule="auto"/>
              <w:rPr>
                <w:szCs w:val="28"/>
              </w:rPr>
            </w:pPr>
            <w:r w:rsidRPr="00FE60CC">
              <w:rPr>
                <w:szCs w:val="28"/>
              </w:rPr>
              <w:t>Г</w:t>
            </w:r>
            <w:r w:rsidR="00416807" w:rsidRPr="00FE60CC">
              <w:rPr>
                <w:szCs w:val="28"/>
              </w:rPr>
              <w:t>раница</w:t>
            </w:r>
            <w:r w:rsidRPr="00FE60CC">
              <w:rPr>
                <w:szCs w:val="28"/>
              </w:rPr>
              <w:t>:</w:t>
            </w:r>
          </w:p>
        </w:tc>
        <w:tc>
          <w:tcPr>
            <w:tcW w:w="0" w:type="auto"/>
            <w:shd w:val="clear" w:color="auto" w:fill="auto"/>
          </w:tcPr>
          <w:p w:rsidR="00E06CD4" w:rsidRPr="00FE60CC" w:rsidRDefault="00E06CD4" w:rsidP="00FE60CC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FE60CC">
              <w:rPr>
                <w:szCs w:val="28"/>
              </w:rPr>
              <w:t>М</w:t>
            </w:r>
            <w:r w:rsidR="00416807" w:rsidRPr="00FE60CC">
              <w:rPr>
                <w:szCs w:val="28"/>
              </w:rPr>
              <w:t>естонахождение</w:t>
            </w:r>
            <w:r w:rsidRPr="00FE60CC">
              <w:rPr>
                <w:szCs w:val="28"/>
              </w:rPr>
              <w:t>:</w:t>
            </w:r>
          </w:p>
        </w:tc>
      </w:tr>
      <w:tr w:rsidR="00416807" w:rsidRPr="00FE60CC" w:rsidTr="00FE60CC">
        <w:trPr>
          <w:jc w:val="center"/>
        </w:trPr>
        <w:tc>
          <w:tcPr>
            <w:tcW w:w="0" w:type="auto"/>
            <w:shd w:val="clear" w:color="auto" w:fill="auto"/>
          </w:tcPr>
          <w:p w:rsidR="00416807" w:rsidRPr="00FE60CC" w:rsidRDefault="00416807" w:rsidP="00FE60CC">
            <w:pPr>
              <w:suppressAutoHyphens/>
              <w:spacing w:line="360" w:lineRule="auto"/>
              <w:rPr>
                <w:szCs w:val="28"/>
              </w:rPr>
            </w:pPr>
            <w:r w:rsidRPr="00FE60CC">
              <w:rPr>
                <w:szCs w:val="28"/>
              </w:rPr>
              <w:t>правая</w:t>
            </w:r>
          </w:p>
        </w:tc>
        <w:tc>
          <w:tcPr>
            <w:tcW w:w="0" w:type="auto"/>
            <w:shd w:val="clear" w:color="auto" w:fill="auto"/>
          </w:tcPr>
          <w:p w:rsidR="00E06CD4" w:rsidRPr="00FE60CC" w:rsidRDefault="00416807" w:rsidP="00FE60CC">
            <w:pPr>
              <w:suppressAutoHyphens/>
              <w:spacing w:line="360" w:lineRule="auto"/>
              <w:rPr>
                <w:szCs w:val="28"/>
              </w:rPr>
            </w:pPr>
            <w:r w:rsidRPr="00FE60CC">
              <w:rPr>
                <w:szCs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FE60CC">
                <w:rPr>
                  <w:szCs w:val="28"/>
                </w:rPr>
                <w:t>2 см</w:t>
              </w:r>
            </w:smartTag>
            <w:r w:rsidRPr="00FE60CC">
              <w:rPr>
                <w:szCs w:val="28"/>
              </w:rPr>
              <w:t xml:space="preserve"> кнаружи от правого края грудины в 4 межр</w:t>
            </w:r>
            <w:r w:rsidRPr="00FE60CC">
              <w:rPr>
                <w:szCs w:val="28"/>
              </w:rPr>
              <w:t>е</w:t>
            </w:r>
            <w:r w:rsidRPr="00FE60CC">
              <w:rPr>
                <w:szCs w:val="28"/>
              </w:rPr>
              <w:t>берье</w:t>
            </w:r>
          </w:p>
        </w:tc>
      </w:tr>
      <w:tr w:rsidR="00416807" w:rsidRPr="00FE60CC" w:rsidTr="00FE60CC">
        <w:trPr>
          <w:jc w:val="center"/>
        </w:trPr>
        <w:tc>
          <w:tcPr>
            <w:tcW w:w="0" w:type="auto"/>
            <w:shd w:val="clear" w:color="auto" w:fill="auto"/>
          </w:tcPr>
          <w:p w:rsidR="00416807" w:rsidRPr="00FE60CC" w:rsidRDefault="00416807" w:rsidP="00FE60CC">
            <w:pPr>
              <w:suppressAutoHyphens/>
              <w:spacing w:line="360" w:lineRule="auto"/>
              <w:rPr>
                <w:szCs w:val="28"/>
              </w:rPr>
            </w:pPr>
            <w:r w:rsidRPr="00FE60CC">
              <w:rPr>
                <w:szCs w:val="28"/>
              </w:rPr>
              <w:t>верхняя</w:t>
            </w:r>
          </w:p>
        </w:tc>
        <w:tc>
          <w:tcPr>
            <w:tcW w:w="0" w:type="auto"/>
            <w:shd w:val="clear" w:color="auto" w:fill="auto"/>
          </w:tcPr>
          <w:p w:rsidR="00E06CD4" w:rsidRPr="00FE60CC" w:rsidRDefault="00416807" w:rsidP="00FE60CC">
            <w:pPr>
              <w:suppressAutoHyphens/>
              <w:spacing w:line="360" w:lineRule="auto"/>
              <w:rPr>
                <w:szCs w:val="28"/>
              </w:rPr>
            </w:pPr>
            <w:r w:rsidRPr="00FE60CC">
              <w:rPr>
                <w:szCs w:val="28"/>
              </w:rPr>
              <w:t xml:space="preserve">в 3-м межреберье по </w:t>
            </w:r>
            <w:r w:rsidRPr="00FE60CC">
              <w:rPr>
                <w:szCs w:val="28"/>
                <w:lang w:val="en-US"/>
              </w:rPr>
              <w:t>l</w:t>
            </w:r>
            <w:r w:rsidRPr="00FE60CC">
              <w:rPr>
                <w:szCs w:val="28"/>
              </w:rPr>
              <w:t>.</w:t>
            </w:r>
            <w:r w:rsidRPr="00FE60CC">
              <w:rPr>
                <w:szCs w:val="28"/>
                <w:lang w:val="en-US"/>
              </w:rPr>
              <w:t>parasternalis</w:t>
            </w:r>
          </w:p>
        </w:tc>
      </w:tr>
      <w:tr w:rsidR="00416807" w:rsidRPr="00FE60CC" w:rsidTr="00FE60CC">
        <w:trPr>
          <w:jc w:val="center"/>
        </w:trPr>
        <w:tc>
          <w:tcPr>
            <w:tcW w:w="0" w:type="auto"/>
            <w:shd w:val="clear" w:color="auto" w:fill="auto"/>
          </w:tcPr>
          <w:p w:rsidR="00416807" w:rsidRPr="00FE60CC" w:rsidRDefault="00416807" w:rsidP="00FE60CC">
            <w:pPr>
              <w:suppressAutoHyphens/>
              <w:spacing w:line="360" w:lineRule="auto"/>
              <w:rPr>
                <w:szCs w:val="28"/>
              </w:rPr>
            </w:pPr>
            <w:r w:rsidRPr="00FE60CC">
              <w:rPr>
                <w:szCs w:val="28"/>
              </w:rPr>
              <w:t>левая</w:t>
            </w:r>
          </w:p>
        </w:tc>
        <w:tc>
          <w:tcPr>
            <w:tcW w:w="0" w:type="auto"/>
            <w:shd w:val="clear" w:color="auto" w:fill="auto"/>
          </w:tcPr>
          <w:p w:rsidR="00416807" w:rsidRPr="00FE60CC" w:rsidRDefault="00416807" w:rsidP="00FE60CC">
            <w:pPr>
              <w:suppressAutoHyphens/>
              <w:spacing w:line="360" w:lineRule="auto"/>
              <w:rPr>
                <w:szCs w:val="28"/>
              </w:rPr>
            </w:pPr>
            <w:r w:rsidRPr="00FE60CC">
              <w:rPr>
                <w:szCs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FE60CC">
                <w:rPr>
                  <w:szCs w:val="28"/>
                </w:rPr>
                <w:t>3 см</w:t>
              </w:r>
            </w:smartTag>
            <w:r w:rsidRPr="00FE60CC">
              <w:rPr>
                <w:szCs w:val="28"/>
              </w:rPr>
              <w:t xml:space="preserve"> кнаружи от среднеключичной линии в 5 межреб</w:t>
            </w:r>
            <w:r w:rsidRPr="00FE60CC">
              <w:rPr>
                <w:szCs w:val="28"/>
              </w:rPr>
              <w:t>е</w:t>
            </w:r>
            <w:r w:rsidRPr="00FE60CC">
              <w:rPr>
                <w:szCs w:val="28"/>
              </w:rPr>
              <w:t>рье</w:t>
            </w:r>
          </w:p>
        </w:tc>
      </w:tr>
    </w:tbl>
    <w:p w:rsidR="00416807" w:rsidRPr="004C2B2E" w:rsidRDefault="00416807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16807" w:rsidRPr="004C2B2E" w:rsidRDefault="00416807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>Перкуторные границы абсолютной сердечной тупости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</w:tblGrid>
      <w:tr w:rsidR="004C2B2E" w:rsidRPr="00FE60CC" w:rsidTr="00FE60CC">
        <w:trPr>
          <w:jc w:val="center"/>
        </w:trPr>
        <w:tc>
          <w:tcPr>
            <w:tcW w:w="0" w:type="auto"/>
            <w:shd w:val="clear" w:color="auto" w:fill="auto"/>
          </w:tcPr>
          <w:p w:rsidR="004C2B2E" w:rsidRPr="00FE60CC" w:rsidRDefault="004C2B2E" w:rsidP="00FE60CC">
            <w:pPr>
              <w:suppressAutoHyphens/>
              <w:spacing w:line="360" w:lineRule="auto"/>
              <w:rPr>
                <w:szCs w:val="28"/>
              </w:rPr>
            </w:pPr>
            <w:r w:rsidRPr="00FE60CC">
              <w:rPr>
                <w:szCs w:val="28"/>
              </w:rPr>
              <w:t>правая левого края грудины в 4 межреб</w:t>
            </w:r>
            <w:r w:rsidRPr="00FE60CC">
              <w:rPr>
                <w:szCs w:val="28"/>
              </w:rPr>
              <w:t>е</w:t>
            </w:r>
            <w:r w:rsidRPr="00FE60CC">
              <w:rPr>
                <w:szCs w:val="28"/>
              </w:rPr>
              <w:t xml:space="preserve">рье </w:t>
            </w:r>
          </w:p>
        </w:tc>
      </w:tr>
      <w:tr w:rsidR="00416807" w:rsidRPr="00FE60CC" w:rsidTr="00FE60CC">
        <w:trPr>
          <w:jc w:val="center"/>
        </w:trPr>
        <w:tc>
          <w:tcPr>
            <w:tcW w:w="0" w:type="auto"/>
            <w:shd w:val="clear" w:color="auto" w:fill="auto"/>
          </w:tcPr>
          <w:p w:rsidR="00416807" w:rsidRPr="00FE60CC" w:rsidRDefault="00416807" w:rsidP="00FE60CC">
            <w:pPr>
              <w:suppressAutoHyphens/>
              <w:spacing w:line="360" w:lineRule="auto"/>
              <w:rPr>
                <w:szCs w:val="28"/>
              </w:rPr>
            </w:pPr>
            <w:r w:rsidRPr="00FE60CC">
              <w:rPr>
                <w:szCs w:val="28"/>
              </w:rPr>
              <w:t>верхняя</w:t>
            </w:r>
            <w:r w:rsidR="004C2B2E" w:rsidRPr="00FE60CC">
              <w:rPr>
                <w:szCs w:val="28"/>
              </w:rPr>
              <w:t xml:space="preserve"> </w:t>
            </w:r>
            <w:r w:rsidRPr="00FE60CC">
              <w:rPr>
                <w:szCs w:val="28"/>
              </w:rPr>
              <w:t xml:space="preserve">у левого края грудины на 4 ребре </w:t>
            </w:r>
          </w:p>
        </w:tc>
      </w:tr>
      <w:tr w:rsidR="00416807" w:rsidRPr="00FE60CC" w:rsidTr="00FE60CC">
        <w:trPr>
          <w:jc w:val="center"/>
        </w:trPr>
        <w:tc>
          <w:tcPr>
            <w:tcW w:w="0" w:type="auto"/>
            <w:shd w:val="clear" w:color="auto" w:fill="auto"/>
          </w:tcPr>
          <w:p w:rsidR="00416807" w:rsidRPr="00FE60CC" w:rsidRDefault="00416807" w:rsidP="00FE60CC">
            <w:pPr>
              <w:suppressAutoHyphens/>
              <w:spacing w:line="360" w:lineRule="auto"/>
              <w:rPr>
                <w:szCs w:val="28"/>
              </w:rPr>
            </w:pPr>
            <w:r w:rsidRPr="00FE60CC">
              <w:rPr>
                <w:szCs w:val="28"/>
              </w:rPr>
              <w:t>левая</w:t>
            </w:r>
            <w:r w:rsidR="004C2B2E" w:rsidRPr="00FE60CC">
              <w:rPr>
                <w:szCs w:val="28"/>
              </w:rPr>
              <w:t xml:space="preserve"> </w:t>
            </w:r>
            <w:r w:rsidRPr="00FE60CC">
              <w:rPr>
                <w:szCs w:val="28"/>
              </w:rPr>
              <w:t>на 2см кнутри от</w:t>
            </w:r>
            <w:r w:rsidR="004C2B2E" w:rsidRPr="00FE60CC">
              <w:rPr>
                <w:szCs w:val="28"/>
              </w:rPr>
              <w:t xml:space="preserve"> </w:t>
            </w:r>
            <w:r w:rsidRPr="00FE60CC">
              <w:rPr>
                <w:szCs w:val="28"/>
              </w:rPr>
              <w:t>среднеключичной л</w:t>
            </w:r>
            <w:r w:rsidRPr="00FE60CC">
              <w:rPr>
                <w:szCs w:val="28"/>
              </w:rPr>
              <w:t>и</w:t>
            </w:r>
            <w:r w:rsidRPr="00FE60CC">
              <w:rPr>
                <w:szCs w:val="28"/>
              </w:rPr>
              <w:t>нии в 5</w:t>
            </w:r>
            <w:r w:rsidR="004C2B2E" w:rsidRPr="00FE60CC">
              <w:rPr>
                <w:szCs w:val="28"/>
              </w:rPr>
              <w:t xml:space="preserve"> </w:t>
            </w:r>
          </w:p>
        </w:tc>
      </w:tr>
      <w:tr w:rsidR="00416807" w:rsidRPr="00FE60CC" w:rsidTr="00FE60CC">
        <w:trPr>
          <w:jc w:val="center"/>
        </w:trPr>
        <w:tc>
          <w:tcPr>
            <w:tcW w:w="0" w:type="auto"/>
            <w:shd w:val="clear" w:color="auto" w:fill="auto"/>
          </w:tcPr>
          <w:p w:rsidR="00416807" w:rsidRPr="00FE60CC" w:rsidRDefault="004C2B2E" w:rsidP="00FE60CC">
            <w:pPr>
              <w:suppressAutoHyphens/>
              <w:spacing w:line="360" w:lineRule="auto"/>
              <w:rPr>
                <w:szCs w:val="28"/>
              </w:rPr>
            </w:pPr>
            <w:r w:rsidRPr="00FE60CC">
              <w:rPr>
                <w:szCs w:val="28"/>
              </w:rPr>
              <w:t xml:space="preserve"> </w:t>
            </w:r>
            <w:r w:rsidR="00416807" w:rsidRPr="00FE60CC">
              <w:rPr>
                <w:szCs w:val="28"/>
              </w:rPr>
              <w:t>межреберье</w:t>
            </w:r>
            <w:r w:rsidRPr="00FE60CC">
              <w:rPr>
                <w:szCs w:val="28"/>
              </w:rPr>
              <w:t xml:space="preserve"> </w:t>
            </w:r>
          </w:p>
        </w:tc>
      </w:tr>
    </w:tbl>
    <w:p w:rsidR="00416807" w:rsidRPr="004C2B2E" w:rsidRDefault="00416807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C2B2E" w:rsidRPr="004C2B2E" w:rsidRDefault="00416807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>Аускультация сердца: тоны сердца приглушены,</w:t>
      </w:r>
      <w:r w:rsidR="004C2B2E" w:rsidRPr="004C2B2E">
        <w:rPr>
          <w:sz w:val="28"/>
          <w:szCs w:val="28"/>
        </w:rPr>
        <w:t xml:space="preserve"> </w:t>
      </w:r>
      <w:r w:rsidRPr="004C2B2E">
        <w:rPr>
          <w:sz w:val="28"/>
          <w:szCs w:val="28"/>
        </w:rPr>
        <w:t>соотношение тонов сохранено во всех точках аускультации.</w:t>
      </w:r>
      <w:r w:rsidR="004C2B2E" w:rsidRPr="004C2B2E">
        <w:rPr>
          <w:sz w:val="28"/>
          <w:szCs w:val="28"/>
        </w:rPr>
        <w:t xml:space="preserve"> </w:t>
      </w:r>
      <w:r w:rsidRPr="004C2B2E">
        <w:rPr>
          <w:sz w:val="28"/>
          <w:szCs w:val="28"/>
        </w:rPr>
        <w:t>Тоны ослаблены на верхушке, ритми</w:t>
      </w:r>
      <w:r w:rsidRPr="004C2B2E">
        <w:rPr>
          <w:sz w:val="28"/>
          <w:szCs w:val="28"/>
        </w:rPr>
        <w:t>ч</w:t>
      </w:r>
      <w:r w:rsidRPr="004C2B2E">
        <w:rPr>
          <w:sz w:val="28"/>
          <w:szCs w:val="28"/>
        </w:rPr>
        <w:t>ные.</w:t>
      </w:r>
    </w:p>
    <w:p w:rsidR="004C2B2E" w:rsidRPr="004C2B2E" w:rsidRDefault="00416807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lastRenderedPageBreak/>
        <w:t>При аускультации крупных артерий</w:t>
      </w:r>
      <w:r w:rsidR="004C2B2E" w:rsidRPr="004C2B2E">
        <w:rPr>
          <w:sz w:val="28"/>
          <w:szCs w:val="28"/>
        </w:rPr>
        <w:t xml:space="preserve"> </w:t>
      </w:r>
      <w:r w:rsidRPr="004C2B2E">
        <w:rPr>
          <w:sz w:val="28"/>
          <w:szCs w:val="28"/>
        </w:rPr>
        <w:t>шумов не выявлено. Пульс пальпируется на крупных артериях верхних и нижних конечностей,</w:t>
      </w:r>
      <w:r w:rsidR="004C2B2E" w:rsidRPr="004C2B2E">
        <w:rPr>
          <w:sz w:val="28"/>
          <w:szCs w:val="28"/>
        </w:rPr>
        <w:t xml:space="preserve"> </w:t>
      </w:r>
      <w:r w:rsidRPr="004C2B2E">
        <w:rPr>
          <w:sz w:val="28"/>
          <w:szCs w:val="28"/>
        </w:rPr>
        <w:t>а также в проекциях височных</w:t>
      </w:r>
      <w:r w:rsidR="004C2B2E" w:rsidRPr="004C2B2E">
        <w:rPr>
          <w:sz w:val="28"/>
          <w:szCs w:val="28"/>
        </w:rPr>
        <w:t xml:space="preserve"> </w:t>
      </w:r>
      <w:r w:rsidRPr="004C2B2E">
        <w:rPr>
          <w:sz w:val="28"/>
          <w:szCs w:val="28"/>
        </w:rPr>
        <w:t>и сонных арт</w:t>
      </w:r>
      <w:r w:rsidRPr="004C2B2E">
        <w:rPr>
          <w:sz w:val="28"/>
          <w:szCs w:val="28"/>
        </w:rPr>
        <w:t>е</w:t>
      </w:r>
      <w:r w:rsidRPr="004C2B2E">
        <w:rPr>
          <w:sz w:val="28"/>
          <w:szCs w:val="28"/>
        </w:rPr>
        <w:t>рий.</w:t>
      </w:r>
    </w:p>
    <w:p w:rsidR="004C2B2E" w:rsidRPr="004C2B2E" w:rsidRDefault="00416807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>Система органов дыхания.</w:t>
      </w:r>
    </w:p>
    <w:p w:rsidR="004C2B2E" w:rsidRPr="004C2B2E" w:rsidRDefault="00416807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 xml:space="preserve">Форма грудной </w:t>
      </w:r>
      <w:r w:rsidR="00E06CD4" w:rsidRPr="004C2B2E">
        <w:rPr>
          <w:sz w:val="28"/>
          <w:szCs w:val="28"/>
        </w:rPr>
        <w:t>клетки нормостеническая</w:t>
      </w:r>
      <w:r w:rsidRPr="004C2B2E">
        <w:rPr>
          <w:sz w:val="28"/>
          <w:szCs w:val="28"/>
        </w:rPr>
        <w:t>,</w:t>
      </w:r>
      <w:r w:rsidR="00E06CD4" w:rsidRPr="004C2B2E">
        <w:rPr>
          <w:sz w:val="28"/>
          <w:szCs w:val="28"/>
        </w:rPr>
        <w:t xml:space="preserve"> </w:t>
      </w:r>
      <w:r w:rsidRPr="004C2B2E">
        <w:rPr>
          <w:sz w:val="28"/>
          <w:szCs w:val="28"/>
        </w:rPr>
        <w:t>обе половины равноме</w:t>
      </w:r>
      <w:r w:rsidRPr="004C2B2E">
        <w:rPr>
          <w:sz w:val="28"/>
          <w:szCs w:val="28"/>
        </w:rPr>
        <w:t>р</w:t>
      </w:r>
      <w:r w:rsidRPr="004C2B2E">
        <w:rPr>
          <w:sz w:val="28"/>
          <w:szCs w:val="28"/>
        </w:rPr>
        <w:t xml:space="preserve">но участвуют в дыхании. Дыхание ритмичное. Частота дыхания 18 в минуту. </w:t>
      </w:r>
      <w:r w:rsidR="00E06CD4" w:rsidRPr="004C2B2E">
        <w:rPr>
          <w:sz w:val="28"/>
          <w:szCs w:val="28"/>
        </w:rPr>
        <w:t>Тип дыхания – брюшной.</w:t>
      </w:r>
    </w:p>
    <w:p w:rsidR="004C2B2E" w:rsidRPr="004A1A2F" w:rsidRDefault="00416807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>Пальпация грудной клетки: г</w:t>
      </w:r>
      <w:r w:rsidR="00E06CD4" w:rsidRPr="004C2B2E">
        <w:rPr>
          <w:sz w:val="28"/>
          <w:szCs w:val="28"/>
        </w:rPr>
        <w:t xml:space="preserve">рудная клетка безболезненная, </w:t>
      </w:r>
      <w:r w:rsidRPr="004C2B2E">
        <w:rPr>
          <w:sz w:val="28"/>
          <w:szCs w:val="28"/>
        </w:rPr>
        <w:t xml:space="preserve">эластичная, голосовое дрожание </w:t>
      </w:r>
      <w:r w:rsidR="00E40583" w:rsidRPr="004C2B2E">
        <w:rPr>
          <w:sz w:val="28"/>
          <w:szCs w:val="28"/>
        </w:rPr>
        <w:t>на симметричных участках проводится одинаково.</w:t>
      </w:r>
      <w:r w:rsidRPr="004C2B2E">
        <w:rPr>
          <w:sz w:val="28"/>
          <w:szCs w:val="28"/>
        </w:rPr>
        <w:t xml:space="preserve"> Перкуссия легких: при сравнительной перкуссии легких над всей поверхностью л</w:t>
      </w:r>
      <w:r w:rsidRPr="004C2B2E">
        <w:rPr>
          <w:sz w:val="28"/>
          <w:szCs w:val="28"/>
        </w:rPr>
        <w:t>е</w:t>
      </w:r>
      <w:r w:rsidRPr="004C2B2E">
        <w:rPr>
          <w:sz w:val="28"/>
          <w:szCs w:val="28"/>
        </w:rPr>
        <w:t>гочных полей</w:t>
      </w:r>
      <w:r w:rsidR="004C2B2E" w:rsidRPr="004C2B2E">
        <w:rPr>
          <w:sz w:val="28"/>
          <w:szCs w:val="28"/>
        </w:rPr>
        <w:t xml:space="preserve"> </w:t>
      </w:r>
      <w:r w:rsidRPr="004C2B2E">
        <w:rPr>
          <w:sz w:val="28"/>
          <w:szCs w:val="28"/>
        </w:rPr>
        <w:t>опр</w:t>
      </w:r>
      <w:r w:rsidR="00E40583" w:rsidRPr="004C2B2E">
        <w:rPr>
          <w:sz w:val="28"/>
          <w:szCs w:val="28"/>
        </w:rPr>
        <w:t>еделяется</w:t>
      </w:r>
      <w:r w:rsidR="004C2B2E" w:rsidRPr="004C2B2E">
        <w:rPr>
          <w:sz w:val="28"/>
          <w:szCs w:val="28"/>
        </w:rPr>
        <w:t xml:space="preserve"> </w:t>
      </w:r>
      <w:r w:rsidR="00E40583" w:rsidRPr="004C2B2E">
        <w:rPr>
          <w:sz w:val="28"/>
          <w:szCs w:val="28"/>
        </w:rPr>
        <w:t>ясный легочный звук</w:t>
      </w:r>
      <w:r w:rsidRPr="004C2B2E">
        <w:rPr>
          <w:sz w:val="28"/>
          <w:szCs w:val="28"/>
        </w:rPr>
        <w:t>.</w:t>
      </w:r>
    </w:p>
    <w:p w:rsidR="004C2B2E" w:rsidRPr="004A1A2F" w:rsidRDefault="004C2B2E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16807" w:rsidRPr="004C2B2E" w:rsidRDefault="00416807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>Топографическая перкуссия легких: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5"/>
        <w:gridCol w:w="2776"/>
        <w:gridCol w:w="2814"/>
      </w:tblGrid>
      <w:tr w:rsidR="00416807" w:rsidRPr="00FE60CC" w:rsidTr="00FE60CC">
        <w:trPr>
          <w:jc w:val="center"/>
        </w:trPr>
        <w:tc>
          <w:tcPr>
            <w:tcW w:w="1745" w:type="dxa"/>
            <w:shd w:val="clear" w:color="auto" w:fill="auto"/>
          </w:tcPr>
          <w:p w:rsidR="00416807" w:rsidRPr="00FE60CC" w:rsidRDefault="00416807" w:rsidP="00FE60CC">
            <w:pPr>
              <w:suppressAutoHyphens/>
              <w:spacing w:line="360" w:lineRule="auto"/>
              <w:rPr>
                <w:szCs w:val="28"/>
              </w:rPr>
            </w:pPr>
            <w:r w:rsidRPr="00FE60CC">
              <w:rPr>
                <w:szCs w:val="28"/>
              </w:rPr>
              <w:t>линия</w:t>
            </w:r>
          </w:p>
        </w:tc>
        <w:tc>
          <w:tcPr>
            <w:tcW w:w="2776" w:type="dxa"/>
            <w:shd w:val="clear" w:color="auto" w:fill="auto"/>
          </w:tcPr>
          <w:p w:rsidR="00416807" w:rsidRPr="00FE60CC" w:rsidRDefault="00416807" w:rsidP="00FE60CC">
            <w:pPr>
              <w:suppressAutoHyphens/>
              <w:spacing w:line="360" w:lineRule="auto"/>
              <w:rPr>
                <w:szCs w:val="28"/>
              </w:rPr>
            </w:pPr>
            <w:r w:rsidRPr="00FE60CC">
              <w:rPr>
                <w:szCs w:val="28"/>
              </w:rPr>
              <w:t>справа</w:t>
            </w:r>
          </w:p>
        </w:tc>
        <w:tc>
          <w:tcPr>
            <w:tcW w:w="2814" w:type="dxa"/>
            <w:shd w:val="clear" w:color="auto" w:fill="auto"/>
          </w:tcPr>
          <w:p w:rsidR="00416807" w:rsidRPr="00FE60CC" w:rsidRDefault="00416807" w:rsidP="00FE60CC">
            <w:pPr>
              <w:suppressAutoHyphens/>
              <w:spacing w:line="360" w:lineRule="auto"/>
              <w:rPr>
                <w:szCs w:val="28"/>
              </w:rPr>
            </w:pPr>
            <w:r w:rsidRPr="00FE60CC">
              <w:rPr>
                <w:szCs w:val="28"/>
              </w:rPr>
              <w:t>слева</w:t>
            </w:r>
          </w:p>
        </w:tc>
      </w:tr>
      <w:tr w:rsidR="00416807" w:rsidRPr="00FE60CC" w:rsidTr="00FE60CC">
        <w:trPr>
          <w:jc w:val="center"/>
        </w:trPr>
        <w:tc>
          <w:tcPr>
            <w:tcW w:w="1745" w:type="dxa"/>
            <w:shd w:val="clear" w:color="auto" w:fill="auto"/>
          </w:tcPr>
          <w:p w:rsidR="00416807" w:rsidRPr="00FE60CC" w:rsidRDefault="00416807" w:rsidP="00FE60CC">
            <w:pPr>
              <w:suppressAutoHyphens/>
              <w:spacing w:line="360" w:lineRule="auto"/>
              <w:rPr>
                <w:szCs w:val="28"/>
              </w:rPr>
            </w:pPr>
            <w:r w:rsidRPr="00FE60CC">
              <w:rPr>
                <w:szCs w:val="28"/>
              </w:rPr>
              <w:t>l.parasternalis</w:t>
            </w:r>
          </w:p>
        </w:tc>
        <w:tc>
          <w:tcPr>
            <w:tcW w:w="2776" w:type="dxa"/>
            <w:shd w:val="clear" w:color="auto" w:fill="auto"/>
          </w:tcPr>
          <w:p w:rsidR="00416807" w:rsidRPr="00FE60CC" w:rsidRDefault="00416807" w:rsidP="00FE60CC">
            <w:pPr>
              <w:suppressAutoHyphens/>
              <w:spacing w:line="360" w:lineRule="auto"/>
              <w:rPr>
                <w:szCs w:val="28"/>
              </w:rPr>
            </w:pPr>
            <w:r w:rsidRPr="00FE60CC">
              <w:rPr>
                <w:szCs w:val="28"/>
              </w:rPr>
              <w:t>5 ребро</w:t>
            </w:r>
          </w:p>
        </w:tc>
        <w:tc>
          <w:tcPr>
            <w:tcW w:w="2814" w:type="dxa"/>
            <w:shd w:val="clear" w:color="auto" w:fill="auto"/>
          </w:tcPr>
          <w:p w:rsidR="00416807" w:rsidRPr="00FE60CC" w:rsidRDefault="00416807" w:rsidP="00FE60CC">
            <w:pPr>
              <w:suppressAutoHyphens/>
              <w:spacing w:line="360" w:lineRule="auto"/>
              <w:rPr>
                <w:szCs w:val="28"/>
              </w:rPr>
            </w:pPr>
            <w:r w:rsidRPr="00FE60CC">
              <w:rPr>
                <w:szCs w:val="28"/>
              </w:rPr>
              <w:t>-</w:t>
            </w:r>
          </w:p>
        </w:tc>
      </w:tr>
      <w:tr w:rsidR="00416807" w:rsidRPr="00FE60CC" w:rsidTr="00FE60CC">
        <w:trPr>
          <w:jc w:val="center"/>
        </w:trPr>
        <w:tc>
          <w:tcPr>
            <w:tcW w:w="1745" w:type="dxa"/>
            <w:shd w:val="clear" w:color="auto" w:fill="auto"/>
          </w:tcPr>
          <w:p w:rsidR="00416807" w:rsidRPr="00FE60CC" w:rsidRDefault="00416807" w:rsidP="00FE60CC">
            <w:pPr>
              <w:suppressAutoHyphens/>
              <w:spacing w:line="360" w:lineRule="auto"/>
              <w:rPr>
                <w:szCs w:val="28"/>
              </w:rPr>
            </w:pPr>
            <w:r w:rsidRPr="00FE60CC">
              <w:rPr>
                <w:szCs w:val="28"/>
              </w:rPr>
              <w:t>l.medioclavicularis</w:t>
            </w:r>
          </w:p>
        </w:tc>
        <w:tc>
          <w:tcPr>
            <w:tcW w:w="2776" w:type="dxa"/>
            <w:shd w:val="clear" w:color="auto" w:fill="auto"/>
          </w:tcPr>
          <w:p w:rsidR="00416807" w:rsidRPr="00FE60CC" w:rsidRDefault="00416807" w:rsidP="00FE60CC">
            <w:pPr>
              <w:suppressAutoHyphens/>
              <w:spacing w:line="360" w:lineRule="auto"/>
              <w:rPr>
                <w:szCs w:val="28"/>
              </w:rPr>
            </w:pPr>
            <w:r w:rsidRPr="00FE60CC">
              <w:rPr>
                <w:szCs w:val="28"/>
              </w:rPr>
              <w:t>6 ребро</w:t>
            </w:r>
          </w:p>
        </w:tc>
        <w:tc>
          <w:tcPr>
            <w:tcW w:w="2814" w:type="dxa"/>
            <w:shd w:val="clear" w:color="auto" w:fill="auto"/>
          </w:tcPr>
          <w:p w:rsidR="00416807" w:rsidRPr="00FE60CC" w:rsidRDefault="00416807" w:rsidP="00FE60CC">
            <w:pPr>
              <w:suppressAutoHyphens/>
              <w:spacing w:line="360" w:lineRule="auto"/>
              <w:rPr>
                <w:szCs w:val="28"/>
              </w:rPr>
            </w:pPr>
            <w:r w:rsidRPr="00FE60CC">
              <w:rPr>
                <w:szCs w:val="28"/>
              </w:rPr>
              <w:t>-</w:t>
            </w:r>
          </w:p>
        </w:tc>
      </w:tr>
      <w:tr w:rsidR="00416807" w:rsidRPr="00FE60CC" w:rsidTr="00FE60CC">
        <w:trPr>
          <w:jc w:val="center"/>
        </w:trPr>
        <w:tc>
          <w:tcPr>
            <w:tcW w:w="1745" w:type="dxa"/>
            <w:shd w:val="clear" w:color="auto" w:fill="auto"/>
          </w:tcPr>
          <w:p w:rsidR="00416807" w:rsidRPr="00FE60CC" w:rsidRDefault="00416807" w:rsidP="00FE60CC">
            <w:pPr>
              <w:suppressAutoHyphens/>
              <w:spacing w:line="360" w:lineRule="auto"/>
              <w:rPr>
                <w:szCs w:val="28"/>
              </w:rPr>
            </w:pPr>
            <w:r w:rsidRPr="00FE60CC">
              <w:rPr>
                <w:szCs w:val="28"/>
              </w:rPr>
              <w:t>l.axillaris anterior</w:t>
            </w:r>
          </w:p>
        </w:tc>
        <w:tc>
          <w:tcPr>
            <w:tcW w:w="2776" w:type="dxa"/>
            <w:shd w:val="clear" w:color="auto" w:fill="auto"/>
          </w:tcPr>
          <w:p w:rsidR="00416807" w:rsidRPr="00FE60CC" w:rsidRDefault="00416807" w:rsidP="00FE60CC">
            <w:pPr>
              <w:suppressAutoHyphens/>
              <w:spacing w:line="360" w:lineRule="auto"/>
              <w:rPr>
                <w:szCs w:val="28"/>
              </w:rPr>
            </w:pPr>
            <w:r w:rsidRPr="00FE60CC">
              <w:rPr>
                <w:szCs w:val="28"/>
              </w:rPr>
              <w:t>7 ребро</w:t>
            </w:r>
          </w:p>
        </w:tc>
        <w:tc>
          <w:tcPr>
            <w:tcW w:w="2814" w:type="dxa"/>
            <w:shd w:val="clear" w:color="auto" w:fill="auto"/>
          </w:tcPr>
          <w:p w:rsidR="00416807" w:rsidRPr="00FE60CC" w:rsidRDefault="00416807" w:rsidP="00FE60CC">
            <w:pPr>
              <w:suppressAutoHyphens/>
              <w:spacing w:line="360" w:lineRule="auto"/>
              <w:rPr>
                <w:szCs w:val="28"/>
              </w:rPr>
            </w:pPr>
            <w:r w:rsidRPr="00FE60CC">
              <w:rPr>
                <w:szCs w:val="28"/>
              </w:rPr>
              <w:t xml:space="preserve"> 7 ребро</w:t>
            </w:r>
          </w:p>
        </w:tc>
      </w:tr>
      <w:tr w:rsidR="00416807" w:rsidRPr="00FE60CC" w:rsidTr="00FE60CC">
        <w:trPr>
          <w:jc w:val="center"/>
        </w:trPr>
        <w:tc>
          <w:tcPr>
            <w:tcW w:w="1745" w:type="dxa"/>
            <w:shd w:val="clear" w:color="auto" w:fill="auto"/>
          </w:tcPr>
          <w:p w:rsidR="00416807" w:rsidRPr="00FE60CC" w:rsidRDefault="00416807" w:rsidP="00FE60CC">
            <w:pPr>
              <w:suppressAutoHyphens/>
              <w:spacing w:line="360" w:lineRule="auto"/>
              <w:rPr>
                <w:szCs w:val="28"/>
              </w:rPr>
            </w:pPr>
            <w:r w:rsidRPr="00FE60CC">
              <w:rPr>
                <w:szCs w:val="28"/>
              </w:rPr>
              <w:t>l.axillaris media</w:t>
            </w:r>
          </w:p>
        </w:tc>
        <w:tc>
          <w:tcPr>
            <w:tcW w:w="2776" w:type="dxa"/>
            <w:shd w:val="clear" w:color="auto" w:fill="auto"/>
          </w:tcPr>
          <w:p w:rsidR="00416807" w:rsidRPr="00FE60CC" w:rsidRDefault="00416807" w:rsidP="00FE60CC">
            <w:pPr>
              <w:suppressAutoHyphens/>
              <w:spacing w:line="360" w:lineRule="auto"/>
              <w:rPr>
                <w:szCs w:val="28"/>
              </w:rPr>
            </w:pPr>
            <w:r w:rsidRPr="00FE60CC">
              <w:rPr>
                <w:szCs w:val="28"/>
              </w:rPr>
              <w:t>8 ребро</w:t>
            </w:r>
          </w:p>
        </w:tc>
        <w:tc>
          <w:tcPr>
            <w:tcW w:w="2814" w:type="dxa"/>
            <w:shd w:val="clear" w:color="auto" w:fill="auto"/>
          </w:tcPr>
          <w:p w:rsidR="00416807" w:rsidRPr="00FE60CC" w:rsidRDefault="00416807" w:rsidP="00FE60CC">
            <w:pPr>
              <w:suppressAutoHyphens/>
              <w:spacing w:line="360" w:lineRule="auto"/>
              <w:rPr>
                <w:szCs w:val="28"/>
              </w:rPr>
            </w:pPr>
            <w:r w:rsidRPr="00FE60CC">
              <w:rPr>
                <w:szCs w:val="28"/>
              </w:rPr>
              <w:t>9 ребро</w:t>
            </w:r>
          </w:p>
        </w:tc>
      </w:tr>
      <w:tr w:rsidR="00416807" w:rsidRPr="00FE60CC" w:rsidTr="00FE60CC">
        <w:trPr>
          <w:jc w:val="center"/>
        </w:trPr>
        <w:tc>
          <w:tcPr>
            <w:tcW w:w="1745" w:type="dxa"/>
            <w:shd w:val="clear" w:color="auto" w:fill="auto"/>
          </w:tcPr>
          <w:p w:rsidR="00416807" w:rsidRPr="00FE60CC" w:rsidRDefault="00416807" w:rsidP="00FE60CC">
            <w:pPr>
              <w:suppressAutoHyphens/>
              <w:spacing w:line="360" w:lineRule="auto"/>
              <w:rPr>
                <w:szCs w:val="28"/>
              </w:rPr>
            </w:pPr>
            <w:r w:rsidRPr="00FE60CC">
              <w:rPr>
                <w:szCs w:val="28"/>
              </w:rPr>
              <w:t>l.axillaris posterior</w:t>
            </w:r>
          </w:p>
        </w:tc>
        <w:tc>
          <w:tcPr>
            <w:tcW w:w="2776" w:type="dxa"/>
            <w:shd w:val="clear" w:color="auto" w:fill="auto"/>
          </w:tcPr>
          <w:p w:rsidR="00416807" w:rsidRPr="00FE60CC" w:rsidRDefault="00416807" w:rsidP="00FE60CC">
            <w:pPr>
              <w:suppressAutoHyphens/>
              <w:spacing w:line="360" w:lineRule="auto"/>
              <w:rPr>
                <w:szCs w:val="28"/>
              </w:rPr>
            </w:pPr>
            <w:r w:rsidRPr="00FE60CC">
              <w:rPr>
                <w:szCs w:val="28"/>
              </w:rPr>
              <w:t>9 ребро</w:t>
            </w:r>
          </w:p>
        </w:tc>
        <w:tc>
          <w:tcPr>
            <w:tcW w:w="2814" w:type="dxa"/>
            <w:shd w:val="clear" w:color="auto" w:fill="auto"/>
          </w:tcPr>
          <w:p w:rsidR="00416807" w:rsidRPr="00FE60CC" w:rsidRDefault="00416807" w:rsidP="00FE60CC">
            <w:pPr>
              <w:suppressAutoHyphens/>
              <w:spacing w:line="360" w:lineRule="auto"/>
              <w:rPr>
                <w:szCs w:val="28"/>
              </w:rPr>
            </w:pPr>
            <w:r w:rsidRPr="00FE60CC">
              <w:rPr>
                <w:szCs w:val="28"/>
              </w:rPr>
              <w:t>9 ребро</w:t>
            </w:r>
          </w:p>
        </w:tc>
      </w:tr>
      <w:tr w:rsidR="00416807" w:rsidRPr="00FE60CC" w:rsidTr="00FE60CC">
        <w:trPr>
          <w:jc w:val="center"/>
        </w:trPr>
        <w:tc>
          <w:tcPr>
            <w:tcW w:w="1745" w:type="dxa"/>
            <w:shd w:val="clear" w:color="auto" w:fill="auto"/>
          </w:tcPr>
          <w:p w:rsidR="00416807" w:rsidRPr="00FE60CC" w:rsidRDefault="00416807" w:rsidP="00FE60CC">
            <w:pPr>
              <w:suppressAutoHyphens/>
              <w:spacing w:line="360" w:lineRule="auto"/>
              <w:rPr>
                <w:szCs w:val="28"/>
              </w:rPr>
            </w:pPr>
            <w:r w:rsidRPr="00FE60CC">
              <w:rPr>
                <w:szCs w:val="28"/>
              </w:rPr>
              <w:t>l. scapulars</w:t>
            </w:r>
          </w:p>
        </w:tc>
        <w:tc>
          <w:tcPr>
            <w:tcW w:w="2776" w:type="dxa"/>
            <w:shd w:val="clear" w:color="auto" w:fill="auto"/>
          </w:tcPr>
          <w:p w:rsidR="00416807" w:rsidRPr="00FE60CC" w:rsidRDefault="00416807" w:rsidP="00FE60CC">
            <w:pPr>
              <w:suppressAutoHyphens/>
              <w:spacing w:line="360" w:lineRule="auto"/>
              <w:rPr>
                <w:szCs w:val="28"/>
              </w:rPr>
            </w:pPr>
            <w:r w:rsidRPr="00FE60CC">
              <w:rPr>
                <w:szCs w:val="28"/>
              </w:rPr>
              <w:t>10 межреберье</w:t>
            </w:r>
          </w:p>
        </w:tc>
        <w:tc>
          <w:tcPr>
            <w:tcW w:w="2814" w:type="dxa"/>
            <w:shd w:val="clear" w:color="auto" w:fill="auto"/>
          </w:tcPr>
          <w:p w:rsidR="00416807" w:rsidRPr="00FE60CC" w:rsidRDefault="00416807" w:rsidP="00FE60CC">
            <w:pPr>
              <w:suppressAutoHyphens/>
              <w:spacing w:line="360" w:lineRule="auto"/>
              <w:rPr>
                <w:szCs w:val="28"/>
              </w:rPr>
            </w:pPr>
            <w:r w:rsidRPr="00FE60CC">
              <w:rPr>
                <w:szCs w:val="28"/>
              </w:rPr>
              <w:t>10 межреберье</w:t>
            </w:r>
          </w:p>
        </w:tc>
      </w:tr>
      <w:tr w:rsidR="00416807" w:rsidRPr="00FE60CC" w:rsidTr="00FE60CC">
        <w:trPr>
          <w:jc w:val="center"/>
        </w:trPr>
        <w:tc>
          <w:tcPr>
            <w:tcW w:w="1745" w:type="dxa"/>
            <w:shd w:val="clear" w:color="auto" w:fill="auto"/>
          </w:tcPr>
          <w:p w:rsidR="00416807" w:rsidRPr="00FE60CC" w:rsidRDefault="00416807" w:rsidP="00FE60CC">
            <w:pPr>
              <w:suppressAutoHyphens/>
              <w:spacing w:line="360" w:lineRule="auto"/>
              <w:rPr>
                <w:szCs w:val="28"/>
              </w:rPr>
            </w:pPr>
            <w:r w:rsidRPr="00FE60CC">
              <w:rPr>
                <w:szCs w:val="28"/>
              </w:rPr>
              <w:t>l.paravertebralis</w:t>
            </w:r>
          </w:p>
        </w:tc>
        <w:tc>
          <w:tcPr>
            <w:tcW w:w="2776" w:type="dxa"/>
            <w:shd w:val="clear" w:color="auto" w:fill="auto"/>
          </w:tcPr>
          <w:p w:rsidR="00416807" w:rsidRPr="00FE60CC" w:rsidRDefault="00416807" w:rsidP="00FE60CC">
            <w:pPr>
              <w:suppressAutoHyphens/>
              <w:spacing w:line="360" w:lineRule="auto"/>
              <w:rPr>
                <w:szCs w:val="28"/>
              </w:rPr>
            </w:pPr>
            <w:r w:rsidRPr="00FE60CC">
              <w:rPr>
                <w:szCs w:val="28"/>
              </w:rPr>
              <w:t>на уровне остистого отростк</w:t>
            </w:r>
            <w:r w:rsidR="00E40583" w:rsidRPr="00FE60CC">
              <w:rPr>
                <w:szCs w:val="28"/>
              </w:rPr>
              <w:t>а</w:t>
            </w:r>
            <w:r w:rsidRPr="00FE60CC">
              <w:rPr>
                <w:szCs w:val="28"/>
              </w:rPr>
              <w:t xml:space="preserve"> 11 грудного позво</w:t>
            </w:r>
            <w:r w:rsidRPr="00FE60CC">
              <w:rPr>
                <w:szCs w:val="28"/>
              </w:rPr>
              <w:t>н</w:t>
            </w:r>
            <w:r w:rsidRPr="00FE60CC">
              <w:rPr>
                <w:szCs w:val="28"/>
              </w:rPr>
              <w:t>ка</w:t>
            </w:r>
          </w:p>
        </w:tc>
        <w:tc>
          <w:tcPr>
            <w:tcW w:w="2814" w:type="dxa"/>
            <w:shd w:val="clear" w:color="auto" w:fill="auto"/>
          </w:tcPr>
          <w:p w:rsidR="00416807" w:rsidRPr="00FE60CC" w:rsidRDefault="00416807" w:rsidP="00FE60CC">
            <w:pPr>
              <w:suppressAutoHyphens/>
              <w:spacing w:line="360" w:lineRule="auto"/>
              <w:rPr>
                <w:szCs w:val="28"/>
              </w:rPr>
            </w:pPr>
            <w:r w:rsidRPr="00FE60CC">
              <w:rPr>
                <w:szCs w:val="28"/>
              </w:rPr>
              <w:t>на уровне остистого отростка</w:t>
            </w:r>
            <w:r w:rsidR="00E40583" w:rsidRPr="00FE60CC">
              <w:rPr>
                <w:szCs w:val="28"/>
              </w:rPr>
              <w:t xml:space="preserve"> </w:t>
            </w:r>
            <w:r w:rsidRPr="00FE60CC">
              <w:rPr>
                <w:szCs w:val="28"/>
              </w:rPr>
              <w:t>11 грудного позво</w:t>
            </w:r>
            <w:r w:rsidRPr="00FE60CC">
              <w:rPr>
                <w:szCs w:val="28"/>
              </w:rPr>
              <w:t>н</w:t>
            </w:r>
            <w:r w:rsidRPr="00FE60CC">
              <w:rPr>
                <w:szCs w:val="28"/>
              </w:rPr>
              <w:t>ка</w:t>
            </w:r>
          </w:p>
        </w:tc>
      </w:tr>
    </w:tbl>
    <w:p w:rsidR="004C2B2E" w:rsidRPr="004A1A2F" w:rsidRDefault="004C2B2E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C2B2E" w:rsidRPr="004C2B2E" w:rsidRDefault="00416807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>Высота стояния верхушек легких: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9"/>
        <w:gridCol w:w="3745"/>
        <w:gridCol w:w="3686"/>
      </w:tblGrid>
      <w:tr w:rsidR="00416807" w:rsidRPr="00FE60CC" w:rsidTr="00FE60CC">
        <w:trPr>
          <w:jc w:val="center"/>
        </w:trPr>
        <w:tc>
          <w:tcPr>
            <w:tcW w:w="899" w:type="dxa"/>
            <w:shd w:val="clear" w:color="auto" w:fill="auto"/>
          </w:tcPr>
          <w:p w:rsidR="00416807" w:rsidRPr="00FE60CC" w:rsidRDefault="00416807" w:rsidP="00FE60CC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3745" w:type="dxa"/>
            <w:shd w:val="clear" w:color="auto" w:fill="auto"/>
          </w:tcPr>
          <w:p w:rsidR="00416807" w:rsidRPr="00FE60CC" w:rsidRDefault="00416807" w:rsidP="00FE60CC">
            <w:pPr>
              <w:suppressAutoHyphens/>
              <w:spacing w:line="360" w:lineRule="auto"/>
              <w:rPr>
                <w:szCs w:val="28"/>
              </w:rPr>
            </w:pPr>
            <w:r w:rsidRPr="00FE60CC">
              <w:rPr>
                <w:szCs w:val="28"/>
              </w:rPr>
              <w:t>слева</w:t>
            </w:r>
          </w:p>
        </w:tc>
        <w:tc>
          <w:tcPr>
            <w:tcW w:w="3686" w:type="dxa"/>
            <w:shd w:val="clear" w:color="auto" w:fill="auto"/>
          </w:tcPr>
          <w:p w:rsidR="00416807" w:rsidRPr="00FE60CC" w:rsidRDefault="00416807" w:rsidP="00FE60CC">
            <w:pPr>
              <w:suppressAutoHyphens/>
              <w:spacing w:line="360" w:lineRule="auto"/>
              <w:rPr>
                <w:szCs w:val="28"/>
              </w:rPr>
            </w:pPr>
            <w:r w:rsidRPr="00FE60CC">
              <w:rPr>
                <w:szCs w:val="28"/>
              </w:rPr>
              <w:t>справа</w:t>
            </w:r>
          </w:p>
        </w:tc>
      </w:tr>
      <w:tr w:rsidR="00416807" w:rsidRPr="00FE60CC" w:rsidTr="00FE60CC">
        <w:trPr>
          <w:jc w:val="center"/>
        </w:trPr>
        <w:tc>
          <w:tcPr>
            <w:tcW w:w="899" w:type="dxa"/>
            <w:shd w:val="clear" w:color="auto" w:fill="auto"/>
          </w:tcPr>
          <w:p w:rsidR="00416807" w:rsidRPr="00FE60CC" w:rsidRDefault="00416807" w:rsidP="00FE60CC">
            <w:pPr>
              <w:suppressAutoHyphens/>
              <w:spacing w:line="360" w:lineRule="auto"/>
              <w:rPr>
                <w:szCs w:val="28"/>
              </w:rPr>
            </w:pPr>
            <w:r w:rsidRPr="00FE60CC">
              <w:rPr>
                <w:szCs w:val="28"/>
              </w:rPr>
              <w:t>спереди</w:t>
            </w:r>
          </w:p>
        </w:tc>
        <w:tc>
          <w:tcPr>
            <w:tcW w:w="3745" w:type="dxa"/>
            <w:shd w:val="clear" w:color="auto" w:fill="auto"/>
          </w:tcPr>
          <w:p w:rsidR="00416807" w:rsidRPr="00FE60CC" w:rsidRDefault="00416807" w:rsidP="00FE60CC">
            <w:pPr>
              <w:suppressAutoHyphens/>
              <w:spacing w:line="360" w:lineRule="auto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5 см"/>
              </w:smartTagPr>
              <w:r w:rsidRPr="00FE60CC">
                <w:rPr>
                  <w:szCs w:val="28"/>
                </w:rPr>
                <w:t>5 см</w:t>
              </w:r>
            </w:smartTag>
          </w:p>
        </w:tc>
        <w:tc>
          <w:tcPr>
            <w:tcW w:w="3686" w:type="dxa"/>
            <w:shd w:val="clear" w:color="auto" w:fill="auto"/>
          </w:tcPr>
          <w:p w:rsidR="00416807" w:rsidRPr="00FE60CC" w:rsidRDefault="00416807" w:rsidP="00FE60CC">
            <w:pPr>
              <w:suppressAutoHyphens/>
              <w:spacing w:line="360" w:lineRule="auto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5 см"/>
              </w:smartTagPr>
              <w:r w:rsidRPr="00FE60CC">
                <w:rPr>
                  <w:szCs w:val="28"/>
                </w:rPr>
                <w:t>5 см</w:t>
              </w:r>
            </w:smartTag>
          </w:p>
        </w:tc>
      </w:tr>
      <w:tr w:rsidR="00416807" w:rsidRPr="00FE60CC" w:rsidTr="00FE60CC">
        <w:trPr>
          <w:jc w:val="center"/>
        </w:trPr>
        <w:tc>
          <w:tcPr>
            <w:tcW w:w="899" w:type="dxa"/>
            <w:shd w:val="clear" w:color="auto" w:fill="auto"/>
          </w:tcPr>
          <w:p w:rsidR="00416807" w:rsidRPr="00FE60CC" w:rsidRDefault="00416807" w:rsidP="00FE60CC">
            <w:pPr>
              <w:suppressAutoHyphens/>
              <w:spacing w:line="360" w:lineRule="auto"/>
              <w:rPr>
                <w:szCs w:val="28"/>
              </w:rPr>
            </w:pPr>
            <w:r w:rsidRPr="00FE60CC">
              <w:rPr>
                <w:szCs w:val="28"/>
              </w:rPr>
              <w:t>сзади</w:t>
            </w:r>
          </w:p>
        </w:tc>
        <w:tc>
          <w:tcPr>
            <w:tcW w:w="3745" w:type="dxa"/>
            <w:shd w:val="clear" w:color="auto" w:fill="auto"/>
          </w:tcPr>
          <w:p w:rsidR="00416807" w:rsidRPr="00FE60CC" w:rsidRDefault="00416807" w:rsidP="00FE60CC">
            <w:pPr>
              <w:suppressAutoHyphens/>
              <w:spacing w:line="360" w:lineRule="auto"/>
              <w:rPr>
                <w:szCs w:val="28"/>
              </w:rPr>
            </w:pPr>
            <w:r w:rsidRPr="00FE60CC">
              <w:rPr>
                <w:szCs w:val="28"/>
              </w:rPr>
              <w:t>на уровне остистого отростка 7 шейного позво</w:t>
            </w:r>
            <w:r w:rsidRPr="00FE60CC">
              <w:rPr>
                <w:szCs w:val="28"/>
              </w:rPr>
              <w:t>н</w:t>
            </w:r>
            <w:r w:rsidRPr="00FE60CC">
              <w:rPr>
                <w:szCs w:val="28"/>
              </w:rPr>
              <w:t>ка</w:t>
            </w:r>
          </w:p>
        </w:tc>
        <w:tc>
          <w:tcPr>
            <w:tcW w:w="3686" w:type="dxa"/>
            <w:shd w:val="clear" w:color="auto" w:fill="auto"/>
          </w:tcPr>
          <w:p w:rsidR="00416807" w:rsidRPr="00FE60CC" w:rsidRDefault="00416807" w:rsidP="00FE60CC">
            <w:pPr>
              <w:suppressAutoHyphens/>
              <w:spacing w:line="360" w:lineRule="auto"/>
              <w:rPr>
                <w:szCs w:val="28"/>
              </w:rPr>
            </w:pPr>
            <w:r w:rsidRPr="00FE60CC">
              <w:rPr>
                <w:szCs w:val="28"/>
              </w:rPr>
              <w:t>на уровне остистого отростка 7 шейного позво</w:t>
            </w:r>
            <w:r w:rsidRPr="00FE60CC">
              <w:rPr>
                <w:szCs w:val="28"/>
              </w:rPr>
              <w:t>н</w:t>
            </w:r>
            <w:r w:rsidRPr="00FE60CC">
              <w:rPr>
                <w:szCs w:val="28"/>
              </w:rPr>
              <w:t>ка</w:t>
            </w:r>
          </w:p>
        </w:tc>
      </w:tr>
    </w:tbl>
    <w:p w:rsidR="00416807" w:rsidRPr="004C2B2E" w:rsidRDefault="00416807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C2B2E" w:rsidRPr="004C2B2E" w:rsidRDefault="00416807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>Подвижность легочных краев</w:t>
      </w:r>
    </w:p>
    <w:p w:rsidR="004C2B2E" w:rsidRPr="004C2B2E" w:rsidRDefault="00416807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>справа</w:t>
      </w:r>
      <w:r w:rsidR="004C2B2E" w:rsidRPr="004C2B2E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7 см"/>
        </w:smartTagPr>
        <w:r w:rsidRPr="004C2B2E">
          <w:rPr>
            <w:sz w:val="28"/>
            <w:szCs w:val="28"/>
          </w:rPr>
          <w:t>7 см</w:t>
        </w:r>
      </w:smartTag>
    </w:p>
    <w:p w:rsidR="00416807" w:rsidRPr="004C2B2E" w:rsidRDefault="00416807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>слева</w:t>
      </w:r>
      <w:r w:rsidR="004C2B2E" w:rsidRPr="004C2B2E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7 см"/>
        </w:smartTagPr>
        <w:r w:rsidRPr="004C2B2E">
          <w:rPr>
            <w:sz w:val="28"/>
            <w:szCs w:val="28"/>
          </w:rPr>
          <w:t>7 см</w:t>
        </w:r>
      </w:smartTag>
    </w:p>
    <w:p w:rsidR="004C2B2E" w:rsidRPr="004C2B2E" w:rsidRDefault="00A952CC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lastRenderedPageBreak/>
        <w:t>Аускультация легких: дыхание над всей поверхностью легких везикулярное. Побочные дыхательные шумы отсутствуют. Бронхофония не изменена.</w:t>
      </w:r>
    </w:p>
    <w:p w:rsidR="004C2B2E" w:rsidRPr="004C2B2E" w:rsidRDefault="00416807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>Система органов пищеварения.</w:t>
      </w:r>
    </w:p>
    <w:p w:rsidR="004C2B2E" w:rsidRPr="004C2B2E" w:rsidRDefault="009A4664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>Я</w:t>
      </w:r>
      <w:r w:rsidR="00416807" w:rsidRPr="004C2B2E">
        <w:rPr>
          <w:sz w:val="28"/>
          <w:szCs w:val="28"/>
        </w:rPr>
        <w:t xml:space="preserve">зык влажный, </w:t>
      </w:r>
      <w:r w:rsidR="00A952CC" w:rsidRPr="004C2B2E">
        <w:rPr>
          <w:sz w:val="28"/>
          <w:szCs w:val="28"/>
        </w:rPr>
        <w:t xml:space="preserve">слегка </w:t>
      </w:r>
      <w:r w:rsidR="00416807" w:rsidRPr="004C2B2E">
        <w:rPr>
          <w:sz w:val="28"/>
          <w:szCs w:val="28"/>
        </w:rPr>
        <w:t xml:space="preserve">обложен </w:t>
      </w:r>
      <w:r w:rsidR="00A952CC" w:rsidRPr="004C2B2E">
        <w:rPr>
          <w:sz w:val="28"/>
          <w:szCs w:val="28"/>
        </w:rPr>
        <w:t>беловатым</w:t>
      </w:r>
      <w:r w:rsidR="00416807" w:rsidRPr="004C2B2E">
        <w:rPr>
          <w:sz w:val="28"/>
          <w:szCs w:val="28"/>
        </w:rPr>
        <w:t xml:space="preserve"> нал</w:t>
      </w:r>
      <w:r w:rsidR="00416807" w:rsidRPr="004C2B2E">
        <w:rPr>
          <w:sz w:val="28"/>
          <w:szCs w:val="28"/>
        </w:rPr>
        <w:t>е</w:t>
      </w:r>
      <w:r w:rsidR="00416807" w:rsidRPr="004C2B2E">
        <w:rPr>
          <w:sz w:val="28"/>
          <w:szCs w:val="28"/>
        </w:rPr>
        <w:t>том. Десны розовые,</w:t>
      </w:r>
      <w:r w:rsidR="004C2B2E" w:rsidRPr="004C2B2E">
        <w:rPr>
          <w:sz w:val="28"/>
          <w:szCs w:val="28"/>
        </w:rPr>
        <w:t xml:space="preserve"> </w:t>
      </w:r>
      <w:r w:rsidR="00416807" w:rsidRPr="004C2B2E">
        <w:rPr>
          <w:sz w:val="28"/>
          <w:szCs w:val="28"/>
        </w:rPr>
        <w:t>не кровоточат, без воспалительных явлений. Миндалины</w:t>
      </w:r>
      <w:r w:rsidR="004C2B2E" w:rsidRPr="004C2B2E">
        <w:rPr>
          <w:sz w:val="28"/>
          <w:szCs w:val="28"/>
        </w:rPr>
        <w:t xml:space="preserve"> </w:t>
      </w:r>
      <w:r w:rsidR="00416807" w:rsidRPr="004C2B2E">
        <w:rPr>
          <w:sz w:val="28"/>
          <w:szCs w:val="28"/>
        </w:rPr>
        <w:t>за небные дужки не выступают. Слизистая глотки влажная, р</w:t>
      </w:r>
      <w:r w:rsidR="00416807" w:rsidRPr="004C2B2E">
        <w:rPr>
          <w:sz w:val="28"/>
          <w:szCs w:val="28"/>
        </w:rPr>
        <w:t>о</w:t>
      </w:r>
      <w:r w:rsidR="00416807" w:rsidRPr="004C2B2E">
        <w:rPr>
          <w:sz w:val="28"/>
          <w:szCs w:val="28"/>
        </w:rPr>
        <w:t>зовая, чистая.</w:t>
      </w:r>
      <w:r w:rsidRPr="004C2B2E">
        <w:rPr>
          <w:sz w:val="28"/>
          <w:szCs w:val="28"/>
        </w:rPr>
        <w:t xml:space="preserve"> Ж</w:t>
      </w:r>
      <w:r w:rsidR="00416807" w:rsidRPr="004C2B2E">
        <w:rPr>
          <w:sz w:val="28"/>
          <w:szCs w:val="28"/>
        </w:rPr>
        <w:t>и</w:t>
      </w:r>
      <w:r w:rsidR="00A952CC" w:rsidRPr="004C2B2E">
        <w:rPr>
          <w:sz w:val="28"/>
          <w:szCs w:val="28"/>
        </w:rPr>
        <w:t>вот симметричный</w:t>
      </w:r>
      <w:r w:rsidR="00416807" w:rsidRPr="004C2B2E">
        <w:rPr>
          <w:sz w:val="28"/>
          <w:szCs w:val="28"/>
        </w:rPr>
        <w:t>. При</w:t>
      </w:r>
      <w:r w:rsidR="004C2B2E" w:rsidRPr="004C2B2E">
        <w:rPr>
          <w:sz w:val="28"/>
          <w:szCs w:val="28"/>
        </w:rPr>
        <w:t xml:space="preserve"> </w:t>
      </w:r>
      <w:r w:rsidR="00416807" w:rsidRPr="004C2B2E">
        <w:rPr>
          <w:sz w:val="28"/>
          <w:szCs w:val="28"/>
        </w:rPr>
        <w:t>поверхностной пальпации брюшная сте</w:t>
      </w:r>
      <w:r w:rsidR="00416807" w:rsidRPr="004C2B2E">
        <w:rPr>
          <w:sz w:val="28"/>
          <w:szCs w:val="28"/>
        </w:rPr>
        <w:t>н</w:t>
      </w:r>
      <w:r w:rsidR="00416807" w:rsidRPr="004C2B2E">
        <w:rPr>
          <w:sz w:val="28"/>
          <w:szCs w:val="28"/>
        </w:rPr>
        <w:t>ка мягкая,</w:t>
      </w:r>
      <w:r w:rsidR="004C2B2E" w:rsidRPr="004C2B2E">
        <w:rPr>
          <w:sz w:val="28"/>
          <w:szCs w:val="28"/>
        </w:rPr>
        <w:t xml:space="preserve"> </w:t>
      </w:r>
      <w:r w:rsidR="002634A3" w:rsidRPr="004C2B2E">
        <w:rPr>
          <w:sz w:val="28"/>
          <w:szCs w:val="28"/>
        </w:rPr>
        <w:t>без</w:t>
      </w:r>
      <w:r w:rsidR="00416807" w:rsidRPr="004C2B2E">
        <w:rPr>
          <w:sz w:val="28"/>
          <w:szCs w:val="28"/>
        </w:rPr>
        <w:t>болезненная, ненапряженная. При глубокой пальпации в левой подвздошной области определяется безб</w:t>
      </w:r>
      <w:r w:rsidR="00416807" w:rsidRPr="004C2B2E">
        <w:rPr>
          <w:sz w:val="28"/>
          <w:szCs w:val="28"/>
        </w:rPr>
        <w:t>о</w:t>
      </w:r>
      <w:r w:rsidR="00416807" w:rsidRPr="004C2B2E">
        <w:rPr>
          <w:sz w:val="28"/>
          <w:szCs w:val="28"/>
        </w:rPr>
        <w:t>лезненная, ровная, плотноэластической консистенции сигмовидная кишка. Слепая и поперечно-ободочная кишка не пальпируются. При ориент</w:t>
      </w:r>
      <w:r w:rsidR="00416807" w:rsidRPr="004C2B2E">
        <w:rPr>
          <w:sz w:val="28"/>
          <w:szCs w:val="28"/>
        </w:rPr>
        <w:t>и</w:t>
      </w:r>
      <w:r w:rsidR="00416807" w:rsidRPr="004C2B2E">
        <w:rPr>
          <w:sz w:val="28"/>
          <w:szCs w:val="28"/>
        </w:rPr>
        <w:t xml:space="preserve">ровочной перкуссии свободный газ и жидкость в брюшной полости не определяются. </w:t>
      </w:r>
      <w:r w:rsidRPr="004C2B2E">
        <w:rPr>
          <w:sz w:val="28"/>
          <w:szCs w:val="28"/>
        </w:rPr>
        <w:t>При аускультации</w:t>
      </w:r>
      <w:r w:rsidR="00416807" w:rsidRPr="004C2B2E">
        <w:rPr>
          <w:sz w:val="28"/>
          <w:szCs w:val="28"/>
        </w:rPr>
        <w:t xml:space="preserve"> перистальтика кишечн</w:t>
      </w:r>
      <w:r w:rsidR="00416807" w:rsidRPr="004C2B2E">
        <w:rPr>
          <w:sz w:val="28"/>
          <w:szCs w:val="28"/>
        </w:rPr>
        <w:t>и</w:t>
      </w:r>
      <w:r w:rsidR="00416807" w:rsidRPr="004C2B2E">
        <w:rPr>
          <w:sz w:val="28"/>
          <w:szCs w:val="28"/>
        </w:rPr>
        <w:t>ка обычная</w:t>
      </w:r>
      <w:r w:rsidRPr="004C2B2E">
        <w:rPr>
          <w:sz w:val="28"/>
          <w:szCs w:val="28"/>
        </w:rPr>
        <w:t>.</w:t>
      </w:r>
      <w:r w:rsidR="004C2B2E" w:rsidRPr="004C2B2E">
        <w:rPr>
          <w:sz w:val="28"/>
          <w:szCs w:val="28"/>
        </w:rPr>
        <w:t xml:space="preserve"> </w:t>
      </w:r>
      <w:r w:rsidRPr="004C2B2E">
        <w:rPr>
          <w:sz w:val="28"/>
          <w:szCs w:val="28"/>
        </w:rPr>
        <w:t>Ободочная</w:t>
      </w:r>
      <w:r w:rsidR="00416807" w:rsidRPr="004C2B2E">
        <w:rPr>
          <w:sz w:val="28"/>
          <w:szCs w:val="28"/>
        </w:rPr>
        <w:t xml:space="preserve"> к</w:t>
      </w:r>
      <w:r w:rsidRPr="004C2B2E">
        <w:rPr>
          <w:sz w:val="28"/>
          <w:szCs w:val="28"/>
        </w:rPr>
        <w:t>ишка безболезненная</w:t>
      </w:r>
      <w:r w:rsidR="00416807" w:rsidRPr="004C2B2E">
        <w:rPr>
          <w:sz w:val="28"/>
          <w:szCs w:val="28"/>
        </w:rPr>
        <w:t xml:space="preserve">, </w:t>
      </w:r>
      <w:r w:rsidR="00166610" w:rsidRPr="004C2B2E">
        <w:rPr>
          <w:sz w:val="28"/>
          <w:szCs w:val="28"/>
        </w:rPr>
        <w:t xml:space="preserve">ровная, плотноэластической консистенции, </w:t>
      </w:r>
      <w:r w:rsidR="00416807" w:rsidRPr="004C2B2E">
        <w:rPr>
          <w:sz w:val="28"/>
          <w:szCs w:val="28"/>
        </w:rPr>
        <w:t>шум плеска не определ</w:t>
      </w:r>
      <w:r w:rsidR="00416807" w:rsidRPr="004C2B2E">
        <w:rPr>
          <w:sz w:val="28"/>
          <w:szCs w:val="28"/>
        </w:rPr>
        <w:t>я</w:t>
      </w:r>
      <w:r w:rsidR="00416807" w:rsidRPr="004C2B2E">
        <w:rPr>
          <w:sz w:val="28"/>
          <w:szCs w:val="28"/>
        </w:rPr>
        <w:t>ется.</w:t>
      </w:r>
    </w:p>
    <w:p w:rsidR="004C2B2E" w:rsidRPr="004C2B2E" w:rsidRDefault="00416807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>Нижний край печени из под реберной дуги не в</w:t>
      </w:r>
      <w:r w:rsidRPr="004C2B2E">
        <w:rPr>
          <w:sz w:val="28"/>
          <w:szCs w:val="28"/>
        </w:rPr>
        <w:t>ы</w:t>
      </w:r>
      <w:r w:rsidRPr="004C2B2E">
        <w:rPr>
          <w:sz w:val="28"/>
          <w:szCs w:val="28"/>
        </w:rPr>
        <w:t>ходит. Границ</w:t>
      </w:r>
      <w:r w:rsidR="002634A3" w:rsidRPr="004C2B2E">
        <w:rPr>
          <w:sz w:val="28"/>
          <w:szCs w:val="28"/>
        </w:rPr>
        <w:t>а печени по Курлову</w:t>
      </w:r>
      <w:r w:rsidR="004C2B2E" w:rsidRPr="004C2B2E">
        <w:rPr>
          <w:sz w:val="28"/>
          <w:szCs w:val="28"/>
        </w:rPr>
        <w:t xml:space="preserve"> </w:t>
      </w:r>
      <w:r w:rsidR="002634A3" w:rsidRPr="004C2B2E">
        <w:rPr>
          <w:sz w:val="28"/>
          <w:szCs w:val="28"/>
        </w:rPr>
        <w:t>9Ч8Ч</w:t>
      </w:r>
      <w:r w:rsidRPr="004C2B2E">
        <w:rPr>
          <w:sz w:val="28"/>
          <w:szCs w:val="28"/>
        </w:rPr>
        <w:t>7.</w:t>
      </w:r>
      <w:r w:rsidR="002634A3" w:rsidRPr="004C2B2E">
        <w:rPr>
          <w:sz w:val="28"/>
          <w:szCs w:val="28"/>
        </w:rPr>
        <w:t xml:space="preserve"> </w:t>
      </w:r>
      <w:r w:rsidRPr="004C2B2E">
        <w:rPr>
          <w:sz w:val="28"/>
          <w:szCs w:val="28"/>
        </w:rPr>
        <w:t>Желчный пузырь не прощупывается. Симптомы Мюсси, Мерфи, Ортнера отрицательные. Френикус симптом отрицательный.</w:t>
      </w:r>
    </w:p>
    <w:p w:rsidR="004C2B2E" w:rsidRPr="004C2B2E" w:rsidRDefault="00416807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>Поджелудочная железа</w:t>
      </w:r>
      <w:r w:rsidR="00166610" w:rsidRPr="004C2B2E">
        <w:rPr>
          <w:sz w:val="28"/>
          <w:szCs w:val="28"/>
        </w:rPr>
        <w:t xml:space="preserve"> не пальпируется</w:t>
      </w:r>
      <w:r w:rsidRPr="004C2B2E">
        <w:rPr>
          <w:sz w:val="28"/>
          <w:szCs w:val="28"/>
        </w:rPr>
        <w:t>.</w:t>
      </w:r>
    </w:p>
    <w:p w:rsidR="00416807" w:rsidRPr="004C2B2E" w:rsidRDefault="00416807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>Селезенка не пальпируется, перкуторные границы селезенки: верхняя</w:t>
      </w:r>
      <w:r w:rsidR="004C2B2E" w:rsidRPr="004C2B2E">
        <w:rPr>
          <w:sz w:val="28"/>
          <w:szCs w:val="28"/>
        </w:rPr>
        <w:t xml:space="preserve"> </w:t>
      </w:r>
      <w:r w:rsidRPr="004C2B2E">
        <w:rPr>
          <w:sz w:val="28"/>
          <w:szCs w:val="28"/>
        </w:rPr>
        <w:t>в 9</w:t>
      </w:r>
      <w:r w:rsidR="004C2B2E" w:rsidRPr="004C2B2E">
        <w:rPr>
          <w:sz w:val="28"/>
          <w:szCs w:val="28"/>
        </w:rPr>
        <w:t xml:space="preserve"> </w:t>
      </w:r>
      <w:r w:rsidRPr="004C2B2E">
        <w:rPr>
          <w:sz w:val="28"/>
          <w:szCs w:val="28"/>
        </w:rPr>
        <w:t>и нижняя в 11</w:t>
      </w:r>
      <w:r w:rsidR="004C2B2E" w:rsidRPr="004C2B2E">
        <w:rPr>
          <w:sz w:val="28"/>
          <w:szCs w:val="28"/>
        </w:rPr>
        <w:t xml:space="preserve"> </w:t>
      </w:r>
      <w:r w:rsidRPr="004C2B2E">
        <w:rPr>
          <w:sz w:val="28"/>
          <w:szCs w:val="28"/>
        </w:rPr>
        <w:t>межреберье по средней подмышечной линии. Поперечник сел</w:t>
      </w:r>
      <w:r w:rsidRPr="004C2B2E">
        <w:rPr>
          <w:sz w:val="28"/>
          <w:szCs w:val="28"/>
        </w:rPr>
        <w:t>е</w:t>
      </w:r>
      <w:r w:rsidRPr="004C2B2E">
        <w:rPr>
          <w:sz w:val="28"/>
          <w:szCs w:val="28"/>
        </w:rPr>
        <w:t xml:space="preserve">зенки </w:t>
      </w:r>
      <w:smartTag w:uri="urn:schemas-microsoft-com:office:smarttags" w:element="metricconverter">
        <w:smartTagPr>
          <w:attr w:name="ProductID" w:val="6 см"/>
        </w:smartTagPr>
        <w:r w:rsidRPr="004C2B2E">
          <w:rPr>
            <w:sz w:val="28"/>
            <w:szCs w:val="28"/>
          </w:rPr>
          <w:t>6 см</w:t>
        </w:r>
      </w:smartTag>
      <w:r w:rsidRPr="004C2B2E">
        <w:rPr>
          <w:sz w:val="28"/>
          <w:szCs w:val="28"/>
        </w:rPr>
        <w:t xml:space="preserve">. Длинник </w:t>
      </w:r>
      <w:smartTag w:uri="urn:schemas-microsoft-com:office:smarttags" w:element="metricconverter">
        <w:smartTagPr>
          <w:attr w:name="ProductID" w:val="8 см"/>
        </w:smartTagPr>
        <w:r w:rsidRPr="004C2B2E">
          <w:rPr>
            <w:sz w:val="28"/>
            <w:szCs w:val="28"/>
          </w:rPr>
          <w:t>8 см</w:t>
        </w:r>
      </w:smartTag>
      <w:r w:rsidRPr="004C2B2E">
        <w:rPr>
          <w:sz w:val="28"/>
          <w:szCs w:val="28"/>
        </w:rPr>
        <w:t>.</w:t>
      </w:r>
    </w:p>
    <w:p w:rsidR="004C2B2E" w:rsidRPr="004A1A2F" w:rsidRDefault="00416807" w:rsidP="004C2B2E">
      <w:pPr>
        <w:tabs>
          <w:tab w:val="left" w:pos="406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>Мочеполовая система</w:t>
      </w:r>
      <w:r w:rsidR="004C2B2E">
        <w:rPr>
          <w:sz w:val="28"/>
          <w:szCs w:val="28"/>
        </w:rPr>
        <w:t>.</w:t>
      </w:r>
    </w:p>
    <w:p w:rsidR="004D70B6" w:rsidRPr="004C2B2E" w:rsidRDefault="004D70B6" w:rsidP="004C2B2E">
      <w:pPr>
        <w:tabs>
          <w:tab w:val="left" w:pos="406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>Мочеиспускание свободное, преимущественно в дневное время суток.</w:t>
      </w:r>
    </w:p>
    <w:p w:rsidR="004C2B2E" w:rsidRPr="004C2B2E" w:rsidRDefault="004D70B6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>Имеется опухолевидное образование в паховой области слева. Поясничная область без особенностей. Пальпаторно почки не определяются, болезненность при пальпации отсутствует. Симптом поколачивания отрицательный с обеих сторон. Почечные (реберно-мышечные и реберно-позвоночные) и мочеточниковые (верхние и нижние) точки безболезненны.</w:t>
      </w:r>
    </w:p>
    <w:p w:rsidR="004C2B2E" w:rsidRPr="004C2B2E" w:rsidRDefault="00416807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lastRenderedPageBreak/>
        <w:t>Нервно-психический статус.</w:t>
      </w:r>
    </w:p>
    <w:p w:rsidR="00416807" w:rsidRPr="004C2B2E" w:rsidRDefault="00416807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>Созна</w:t>
      </w:r>
      <w:r w:rsidR="009C0A23" w:rsidRPr="004C2B2E">
        <w:rPr>
          <w:sz w:val="28"/>
          <w:szCs w:val="28"/>
        </w:rPr>
        <w:t>ние ясное, речь внятная. Больной</w:t>
      </w:r>
      <w:r w:rsidRPr="004C2B2E">
        <w:rPr>
          <w:sz w:val="28"/>
          <w:szCs w:val="28"/>
        </w:rPr>
        <w:t xml:space="preserve"> ориент</w:t>
      </w:r>
      <w:r w:rsidRPr="004C2B2E">
        <w:rPr>
          <w:sz w:val="28"/>
          <w:szCs w:val="28"/>
        </w:rPr>
        <w:t>и</w:t>
      </w:r>
      <w:r w:rsidR="009C0A23" w:rsidRPr="004C2B2E">
        <w:rPr>
          <w:sz w:val="28"/>
          <w:szCs w:val="28"/>
        </w:rPr>
        <w:t>рован</w:t>
      </w:r>
      <w:r w:rsidRPr="004C2B2E">
        <w:rPr>
          <w:sz w:val="28"/>
          <w:szCs w:val="28"/>
        </w:rPr>
        <w:t xml:space="preserve"> в месте, пространстве и времени. Сон</w:t>
      </w:r>
      <w:r w:rsidR="004C2B2E" w:rsidRPr="004C2B2E">
        <w:rPr>
          <w:sz w:val="28"/>
          <w:szCs w:val="28"/>
        </w:rPr>
        <w:t xml:space="preserve"> </w:t>
      </w:r>
      <w:r w:rsidRPr="004C2B2E">
        <w:rPr>
          <w:sz w:val="28"/>
          <w:szCs w:val="28"/>
        </w:rPr>
        <w:t>и память сохранены. Со стороны двигательной и чувствительных сфер патологии не выявлено. Сухожильные рефлексы без патологии. Оболочечные симптомы отрицательные. Зрачки расшир</w:t>
      </w:r>
      <w:r w:rsidRPr="004C2B2E">
        <w:rPr>
          <w:sz w:val="28"/>
          <w:szCs w:val="28"/>
        </w:rPr>
        <w:t>е</w:t>
      </w:r>
      <w:r w:rsidRPr="004C2B2E">
        <w:rPr>
          <w:sz w:val="28"/>
          <w:szCs w:val="28"/>
        </w:rPr>
        <w:t>ны,</w:t>
      </w:r>
      <w:r w:rsidR="004C2B2E" w:rsidRPr="004C2B2E">
        <w:rPr>
          <w:sz w:val="28"/>
          <w:szCs w:val="28"/>
        </w:rPr>
        <w:t xml:space="preserve"> </w:t>
      </w:r>
      <w:r w:rsidRPr="004C2B2E">
        <w:rPr>
          <w:sz w:val="28"/>
          <w:szCs w:val="28"/>
        </w:rPr>
        <w:t>живо реагируют на свет.</w:t>
      </w:r>
    </w:p>
    <w:p w:rsidR="004A1A2F" w:rsidRPr="00A83F93" w:rsidRDefault="004A1A2F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C2B2E" w:rsidRPr="004C2B2E" w:rsidRDefault="004D70B6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>ЛОКАЛЬНЫЙ СТАТУС</w:t>
      </w:r>
    </w:p>
    <w:p w:rsidR="004A1A2F" w:rsidRPr="004A1A2F" w:rsidRDefault="004A1A2F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16807" w:rsidRPr="004C2B2E" w:rsidRDefault="004D70B6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>Левая половина мошонки увеличена в 3-4 раза. Отмечается положительный симптом диафаноскопии.</w:t>
      </w:r>
      <w:r w:rsidR="004C2B2E" w:rsidRPr="004C2B2E">
        <w:rPr>
          <w:sz w:val="28"/>
          <w:szCs w:val="28"/>
        </w:rPr>
        <w:t xml:space="preserve"> </w:t>
      </w:r>
      <w:r w:rsidRPr="004C2B2E">
        <w:rPr>
          <w:sz w:val="28"/>
          <w:szCs w:val="28"/>
        </w:rPr>
        <w:t>При пальпации мошонки хорошо прощупывается безболезненное грушевидное образование плотной эластичной консистенции, которое свисает своей толстой частью вниз, а тонкая направлена к паховому каналу вверх. Кожа мошонки не изменена, эластична и легко смещается.</w:t>
      </w:r>
    </w:p>
    <w:p w:rsidR="004A1A2F" w:rsidRPr="00A83F93" w:rsidRDefault="004A1A2F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C2B2E" w:rsidRPr="00A83F93" w:rsidRDefault="004A1A2F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ПРЕДВАРИТЕЛЬНЫЙ ДИАГНОЗ</w:t>
      </w:r>
    </w:p>
    <w:p w:rsidR="004A1A2F" w:rsidRPr="00A83F93" w:rsidRDefault="004A1A2F" w:rsidP="004C2B2E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C0A23" w:rsidRPr="004C2B2E" w:rsidRDefault="009C0A23" w:rsidP="004C2B2E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>На основании жалоб больного</w:t>
      </w:r>
      <w:r w:rsidR="00416807" w:rsidRPr="004C2B2E">
        <w:rPr>
          <w:sz w:val="28"/>
          <w:szCs w:val="28"/>
        </w:rPr>
        <w:t xml:space="preserve"> (</w:t>
      </w:r>
      <w:r w:rsidRPr="004C2B2E">
        <w:rPr>
          <w:sz w:val="28"/>
          <w:szCs w:val="28"/>
        </w:rPr>
        <w:t>на увеличение в размерах левой половины мошонки. Увеличенная в размерах мошонка безболезненная, доставляет дискомфорт при ходьбе. Так же пациент отмечает затруднения при мочеиспускании и</w:t>
      </w:r>
      <w:r w:rsidR="004C2B2E" w:rsidRPr="004C2B2E">
        <w:rPr>
          <w:sz w:val="28"/>
          <w:szCs w:val="28"/>
        </w:rPr>
        <w:t xml:space="preserve"> </w:t>
      </w:r>
      <w:r w:rsidRPr="004C2B2E">
        <w:rPr>
          <w:sz w:val="28"/>
          <w:szCs w:val="28"/>
        </w:rPr>
        <w:t>половом акте, периодическое повышение температуры тела до 37</w:t>
      </w:r>
      <w:r w:rsidRPr="004C2B2E">
        <w:rPr>
          <w:sz w:val="28"/>
        </w:rPr>
        <w:t>°С.</w:t>
      </w:r>
      <w:r w:rsidR="00416807" w:rsidRPr="004C2B2E">
        <w:rPr>
          <w:sz w:val="28"/>
          <w:szCs w:val="28"/>
        </w:rPr>
        <w:t>); данных анамнеза з</w:t>
      </w:r>
      <w:r w:rsidR="00416807" w:rsidRPr="004C2B2E">
        <w:rPr>
          <w:sz w:val="28"/>
          <w:szCs w:val="28"/>
        </w:rPr>
        <w:t>а</w:t>
      </w:r>
      <w:r w:rsidR="00416807" w:rsidRPr="004C2B2E">
        <w:rPr>
          <w:sz w:val="28"/>
          <w:szCs w:val="28"/>
        </w:rPr>
        <w:t>болевания (</w:t>
      </w:r>
      <w:r w:rsidR="00B01C5F" w:rsidRPr="004C2B2E">
        <w:rPr>
          <w:sz w:val="28"/>
          <w:szCs w:val="28"/>
        </w:rPr>
        <w:t>в</w:t>
      </w:r>
      <w:r w:rsidRPr="004C2B2E">
        <w:rPr>
          <w:sz w:val="28"/>
          <w:szCs w:val="28"/>
        </w:rPr>
        <w:t xml:space="preserve"> 2009</w:t>
      </w:r>
      <w:r w:rsidR="00B01C5F" w:rsidRPr="004C2B2E">
        <w:rPr>
          <w:sz w:val="28"/>
          <w:szCs w:val="28"/>
        </w:rPr>
        <w:t xml:space="preserve"> году</w:t>
      </w:r>
      <w:r w:rsidRPr="004C2B2E">
        <w:rPr>
          <w:sz w:val="28"/>
          <w:szCs w:val="28"/>
        </w:rPr>
        <w:t>, через 2 недели после травмы в левой половине мошонки возникла безболезненная опухоль, которая медленно увеличивалась.</w:t>
      </w:r>
      <w:r w:rsidR="004C2B2E" w:rsidRPr="004C2B2E">
        <w:rPr>
          <w:sz w:val="28"/>
          <w:szCs w:val="28"/>
        </w:rPr>
        <w:t xml:space="preserve"> </w:t>
      </w:r>
      <w:r w:rsidRPr="004C2B2E">
        <w:rPr>
          <w:sz w:val="28"/>
          <w:szCs w:val="28"/>
        </w:rPr>
        <w:t>К врачу не обращался, самостоятельно препаратов не принимал. Обратился в хирургическое отделение РостГМУ, когда стал отмечать затруднение при мочеиспускании и дискомфорт при ходьбе.</w:t>
      </w:r>
      <w:r w:rsidR="00B01C5F" w:rsidRPr="004C2B2E">
        <w:rPr>
          <w:sz w:val="28"/>
          <w:szCs w:val="28"/>
        </w:rPr>
        <w:t xml:space="preserve">); данных объективного исследования (при пальпации мошонки хорошо прощупывается безболезненное грушевидное образование плотной эластичной консистенции, которое свисает своей </w:t>
      </w:r>
      <w:r w:rsidR="00B01C5F" w:rsidRPr="004C2B2E">
        <w:rPr>
          <w:sz w:val="28"/>
          <w:szCs w:val="28"/>
        </w:rPr>
        <w:lastRenderedPageBreak/>
        <w:t>толстой частью вниз, а тонкая направлена к паховому каналу вверх. Кожа мошонки не изменена, эластична и легко смещается.) можно поставить диагноз: Гидроцеле.</w:t>
      </w:r>
    </w:p>
    <w:p w:rsidR="004A1A2F" w:rsidRPr="00A83F93" w:rsidRDefault="004A1A2F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16807" w:rsidRDefault="004A1A2F" w:rsidP="004C2B2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ПЛАН ОБСЛЕДОВАНИЯ</w:t>
      </w:r>
    </w:p>
    <w:p w:rsidR="004A1A2F" w:rsidRPr="004A1A2F" w:rsidRDefault="004A1A2F" w:rsidP="004C2B2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16807" w:rsidRPr="004C2B2E" w:rsidRDefault="00B01C5F" w:rsidP="004C2B2E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>К</w:t>
      </w:r>
      <w:r w:rsidR="00416807" w:rsidRPr="004C2B2E">
        <w:rPr>
          <w:sz w:val="28"/>
          <w:szCs w:val="28"/>
        </w:rPr>
        <w:t>линический анализ крови</w:t>
      </w:r>
      <w:r w:rsidRPr="004C2B2E">
        <w:rPr>
          <w:sz w:val="28"/>
          <w:szCs w:val="28"/>
        </w:rPr>
        <w:t>.</w:t>
      </w:r>
    </w:p>
    <w:p w:rsidR="00416807" w:rsidRPr="004C2B2E" w:rsidRDefault="00B01C5F" w:rsidP="004C2B2E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>К</w:t>
      </w:r>
      <w:r w:rsidR="00416807" w:rsidRPr="004C2B2E">
        <w:rPr>
          <w:sz w:val="28"/>
          <w:szCs w:val="28"/>
        </w:rPr>
        <w:t>линический анализ мочи</w:t>
      </w:r>
      <w:r w:rsidRPr="004C2B2E">
        <w:rPr>
          <w:sz w:val="28"/>
          <w:szCs w:val="28"/>
        </w:rPr>
        <w:t>.</w:t>
      </w:r>
    </w:p>
    <w:p w:rsidR="00416807" w:rsidRPr="004C2B2E" w:rsidRDefault="00B01C5F" w:rsidP="004C2B2E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>А</w:t>
      </w:r>
      <w:r w:rsidR="00416807" w:rsidRPr="004C2B2E">
        <w:rPr>
          <w:sz w:val="28"/>
          <w:szCs w:val="28"/>
        </w:rPr>
        <w:t>нализ кала на яйца глист</w:t>
      </w:r>
      <w:r w:rsidRPr="004C2B2E">
        <w:rPr>
          <w:sz w:val="28"/>
          <w:szCs w:val="28"/>
        </w:rPr>
        <w:t>.</w:t>
      </w:r>
    </w:p>
    <w:p w:rsidR="00416807" w:rsidRPr="004C2B2E" w:rsidRDefault="00B01C5F" w:rsidP="004C2B2E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>Анализ крови</w:t>
      </w:r>
      <w:r w:rsidR="00416807" w:rsidRPr="004C2B2E">
        <w:rPr>
          <w:sz w:val="28"/>
          <w:szCs w:val="28"/>
        </w:rPr>
        <w:t xml:space="preserve"> на RW</w:t>
      </w:r>
      <w:r w:rsidRPr="004C2B2E">
        <w:rPr>
          <w:sz w:val="28"/>
          <w:szCs w:val="28"/>
        </w:rPr>
        <w:t xml:space="preserve"> и вирусные гепатиты.</w:t>
      </w:r>
    </w:p>
    <w:p w:rsidR="004C2B2E" w:rsidRPr="004C2B2E" w:rsidRDefault="00416807" w:rsidP="004C2B2E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 xml:space="preserve">биохимический анализ </w:t>
      </w:r>
      <w:r w:rsidR="00B01C5F" w:rsidRPr="004C2B2E">
        <w:rPr>
          <w:sz w:val="28"/>
          <w:szCs w:val="28"/>
        </w:rPr>
        <w:t>крови</w:t>
      </w:r>
      <w:r w:rsidRPr="004C2B2E">
        <w:rPr>
          <w:sz w:val="28"/>
          <w:szCs w:val="28"/>
        </w:rPr>
        <w:t>: общий белок, белковые фракции АЛТ, АСТ, щелочная фосфатаза, холестерин,</w:t>
      </w:r>
      <w:r w:rsidR="004C2B2E" w:rsidRPr="004C2B2E">
        <w:rPr>
          <w:sz w:val="28"/>
          <w:szCs w:val="28"/>
        </w:rPr>
        <w:t xml:space="preserve"> </w:t>
      </w:r>
      <w:r w:rsidRPr="004C2B2E">
        <w:rPr>
          <w:sz w:val="28"/>
          <w:szCs w:val="28"/>
        </w:rPr>
        <w:t>бета - липопротеиды, креатинин, билир</w:t>
      </w:r>
      <w:r w:rsidRPr="004C2B2E">
        <w:rPr>
          <w:sz w:val="28"/>
          <w:szCs w:val="28"/>
        </w:rPr>
        <w:t>у</w:t>
      </w:r>
      <w:r w:rsidRPr="004C2B2E">
        <w:rPr>
          <w:sz w:val="28"/>
          <w:szCs w:val="28"/>
        </w:rPr>
        <w:t>бин,</w:t>
      </w:r>
      <w:r w:rsidR="004C2B2E" w:rsidRPr="004C2B2E">
        <w:rPr>
          <w:sz w:val="28"/>
          <w:szCs w:val="28"/>
        </w:rPr>
        <w:t xml:space="preserve"> </w:t>
      </w:r>
      <w:r w:rsidRPr="004C2B2E">
        <w:rPr>
          <w:sz w:val="28"/>
          <w:szCs w:val="28"/>
        </w:rPr>
        <w:t>натрий, хлор, калий, кальций. Протромбиновый индекс, фибриноген. Определение времени све</w:t>
      </w:r>
      <w:r w:rsidRPr="004C2B2E">
        <w:rPr>
          <w:sz w:val="28"/>
          <w:szCs w:val="28"/>
        </w:rPr>
        <w:t>р</w:t>
      </w:r>
      <w:r w:rsidRPr="004C2B2E">
        <w:rPr>
          <w:sz w:val="28"/>
          <w:szCs w:val="28"/>
        </w:rPr>
        <w:t>тывания.</w:t>
      </w:r>
    </w:p>
    <w:p w:rsidR="00B01C5F" w:rsidRPr="004C2B2E" w:rsidRDefault="00B01C5F" w:rsidP="004C2B2E">
      <w:pPr>
        <w:pStyle w:val="a8"/>
        <w:numPr>
          <w:ilvl w:val="0"/>
          <w:numId w:val="1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hyperlink r:id="rId8" w:history="1">
        <w:r w:rsidRPr="004C2B2E">
          <w:rPr>
            <w:rStyle w:val="a9"/>
            <w:color w:val="auto"/>
            <w:sz w:val="28"/>
            <w:szCs w:val="28"/>
            <w:u w:val="none"/>
          </w:rPr>
          <w:t>УЗИ мошонки</w:t>
        </w:r>
      </w:hyperlink>
      <w:r w:rsidRPr="004C2B2E">
        <w:rPr>
          <w:sz w:val="28"/>
          <w:szCs w:val="28"/>
        </w:rPr>
        <w:t xml:space="preserve"> и яичек,</w:t>
      </w:r>
    </w:p>
    <w:p w:rsidR="00416807" w:rsidRPr="004C2B2E" w:rsidRDefault="00416807" w:rsidP="004C2B2E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>Электрокардиография.</w:t>
      </w:r>
    </w:p>
    <w:p w:rsidR="00416807" w:rsidRPr="004C2B2E" w:rsidRDefault="00416807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 xml:space="preserve">Клинический анализ крови от </w:t>
      </w:r>
      <w:r w:rsidR="00C067BF" w:rsidRPr="004C2B2E">
        <w:rPr>
          <w:sz w:val="28"/>
          <w:szCs w:val="28"/>
        </w:rPr>
        <w:t>19</w:t>
      </w:r>
      <w:r w:rsidR="00A25A4C" w:rsidRPr="004C2B2E">
        <w:rPr>
          <w:sz w:val="28"/>
          <w:szCs w:val="28"/>
        </w:rPr>
        <w:t>.04.2011</w:t>
      </w:r>
      <w:r w:rsidRPr="004C2B2E">
        <w:rPr>
          <w:sz w:val="28"/>
          <w:szCs w:val="28"/>
        </w:rPr>
        <w:t>.</w:t>
      </w:r>
    </w:p>
    <w:p w:rsidR="00416807" w:rsidRPr="004C2B2E" w:rsidRDefault="00416807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>гемоглобин 115 г\л</w:t>
      </w:r>
    </w:p>
    <w:p w:rsidR="00416807" w:rsidRPr="004C2B2E" w:rsidRDefault="00416807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>эритроциты 4.5 10</w:t>
      </w:r>
      <w:r w:rsidRPr="004C2B2E">
        <w:rPr>
          <w:sz w:val="28"/>
          <w:szCs w:val="28"/>
          <w:vertAlign w:val="superscript"/>
        </w:rPr>
        <w:t>12</w:t>
      </w:r>
      <w:r w:rsidR="004C2B2E" w:rsidRPr="004C2B2E">
        <w:rPr>
          <w:sz w:val="28"/>
          <w:szCs w:val="28"/>
        </w:rPr>
        <w:t xml:space="preserve"> </w:t>
      </w:r>
      <w:r w:rsidRPr="004C2B2E">
        <w:rPr>
          <w:sz w:val="28"/>
          <w:szCs w:val="28"/>
        </w:rPr>
        <w:t>/ л</w:t>
      </w:r>
    </w:p>
    <w:p w:rsidR="00416807" w:rsidRPr="004C2B2E" w:rsidRDefault="00416807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>цветной показатель 0.96</w:t>
      </w:r>
    </w:p>
    <w:p w:rsidR="00416807" w:rsidRPr="004C2B2E" w:rsidRDefault="00416807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>количество лейкоцитов 5.7 10</w:t>
      </w:r>
      <w:r w:rsidRPr="004C2B2E">
        <w:rPr>
          <w:sz w:val="28"/>
          <w:szCs w:val="28"/>
          <w:vertAlign w:val="superscript"/>
        </w:rPr>
        <w:t>9</w:t>
      </w:r>
      <w:r w:rsidRPr="004C2B2E">
        <w:rPr>
          <w:sz w:val="28"/>
          <w:szCs w:val="28"/>
        </w:rPr>
        <w:t xml:space="preserve"> /л</w:t>
      </w:r>
    </w:p>
    <w:p w:rsidR="00416807" w:rsidRPr="004C2B2E" w:rsidRDefault="00416807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>эозинофилы 0</w:t>
      </w:r>
    </w:p>
    <w:p w:rsidR="00416807" w:rsidRPr="004C2B2E" w:rsidRDefault="00416807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>палочкоядерные 5</w:t>
      </w:r>
    </w:p>
    <w:p w:rsidR="00416807" w:rsidRPr="004C2B2E" w:rsidRDefault="00416807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>сегментоядерные 60</w:t>
      </w:r>
    </w:p>
    <w:p w:rsidR="00416807" w:rsidRPr="004C2B2E" w:rsidRDefault="00416807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>лимфоциты 20</w:t>
      </w:r>
    </w:p>
    <w:p w:rsidR="00416807" w:rsidRPr="004C2B2E" w:rsidRDefault="00416807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>моноциты 10</w:t>
      </w:r>
    </w:p>
    <w:p w:rsidR="00416807" w:rsidRPr="004C2B2E" w:rsidRDefault="00416807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>СОЭ 5 мм\ч</w:t>
      </w:r>
    </w:p>
    <w:p w:rsidR="00416807" w:rsidRPr="004C2B2E" w:rsidRDefault="00416807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>анизоцитоз -, пойкилоцитоз -</w:t>
      </w:r>
    </w:p>
    <w:p w:rsidR="00416807" w:rsidRPr="004C2B2E" w:rsidRDefault="00416807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 xml:space="preserve">Анализ мочи </w:t>
      </w:r>
      <w:r w:rsidR="00C067BF" w:rsidRPr="004C2B2E">
        <w:rPr>
          <w:sz w:val="28"/>
          <w:szCs w:val="28"/>
        </w:rPr>
        <w:t>19</w:t>
      </w:r>
      <w:r w:rsidR="00A25A4C" w:rsidRPr="004C2B2E">
        <w:rPr>
          <w:sz w:val="28"/>
          <w:szCs w:val="28"/>
        </w:rPr>
        <w:t>.04.2011</w:t>
      </w:r>
      <w:r w:rsidRPr="004C2B2E">
        <w:rPr>
          <w:sz w:val="28"/>
          <w:szCs w:val="28"/>
        </w:rPr>
        <w:t>.</w:t>
      </w:r>
    </w:p>
    <w:p w:rsidR="00416807" w:rsidRPr="004C2B2E" w:rsidRDefault="00416807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>цвет светло-желтый</w:t>
      </w:r>
    </w:p>
    <w:p w:rsidR="00416807" w:rsidRPr="004C2B2E" w:rsidRDefault="00416807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lastRenderedPageBreak/>
        <w:t>реакция кислая</w:t>
      </w:r>
    </w:p>
    <w:p w:rsidR="00416807" w:rsidRPr="004C2B2E" w:rsidRDefault="00416807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>удельный вес 1012</w:t>
      </w:r>
    </w:p>
    <w:p w:rsidR="00416807" w:rsidRPr="004C2B2E" w:rsidRDefault="00416807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>белок 0.033 г\л</w:t>
      </w:r>
    </w:p>
    <w:p w:rsidR="00416807" w:rsidRPr="004C2B2E" w:rsidRDefault="00416807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>сахар 0</w:t>
      </w:r>
    </w:p>
    <w:p w:rsidR="00416807" w:rsidRPr="004C2B2E" w:rsidRDefault="00416807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>лейкоциты 1-4 в поле зрения</w:t>
      </w:r>
    </w:p>
    <w:p w:rsidR="00416807" w:rsidRPr="004C2B2E" w:rsidRDefault="00416807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>эритроциты свежие 0-</w:t>
      </w:r>
      <w:r w:rsidR="00A25A4C" w:rsidRPr="004C2B2E">
        <w:rPr>
          <w:sz w:val="28"/>
          <w:szCs w:val="28"/>
        </w:rPr>
        <w:t>1</w:t>
      </w:r>
      <w:r w:rsidRPr="004C2B2E">
        <w:rPr>
          <w:sz w:val="28"/>
          <w:szCs w:val="28"/>
        </w:rPr>
        <w:t xml:space="preserve"> в поле зрения</w:t>
      </w:r>
    </w:p>
    <w:p w:rsidR="00416807" w:rsidRPr="004C2B2E" w:rsidRDefault="00416807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>эпителий плоский 1-</w:t>
      </w:r>
      <w:r w:rsidR="00A25A4C" w:rsidRPr="004C2B2E">
        <w:rPr>
          <w:sz w:val="28"/>
          <w:szCs w:val="28"/>
        </w:rPr>
        <w:t>2</w:t>
      </w:r>
      <w:r w:rsidRPr="004C2B2E">
        <w:rPr>
          <w:sz w:val="28"/>
          <w:szCs w:val="28"/>
        </w:rPr>
        <w:t xml:space="preserve"> в поле зрения</w:t>
      </w:r>
    </w:p>
    <w:p w:rsidR="00416807" w:rsidRPr="004C2B2E" w:rsidRDefault="00416807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 xml:space="preserve">Биохимический анализ крови от </w:t>
      </w:r>
      <w:r w:rsidR="00C067BF" w:rsidRPr="004C2B2E">
        <w:rPr>
          <w:sz w:val="28"/>
          <w:szCs w:val="28"/>
        </w:rPr>
        <w:t>19</w:t>
      </w:r>
      <w:r w:rsidR="00A25A4C" w:rsidRPr="004C2B2E">
        <w:rPr>
          <w:sz w:val="28"/>
          <w:szCs w:val="28"/>
        </w:rPr>
        <w:t>.04.2011</w:t>
      </w:r>
      <w:r w:rsidRPr="004C2B2E">
        <w:rPr>
          <w:sz w:val="28"/>
          <w:szCs w:val="28"/>
        </w:rPr>
        <w:t>.</w:t>
      </w:r>
    </w:p>
    <w:p w:rsidR="00416807" w:rsidRPr="004C2B2E" w:rsidRDefault="00416807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>белок общий 64</w:t>
      </w:r>
    </w:p>
    <w:p w:rsidR="00416807" w:rsidRPr="004C2B2E" w:rsidRDefault="00416807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>альбумин 38</w:t>
      </w:r>
    </w:p>
    <w:p w:rsidR="00416807" w:rsidRPr="004C2B2E" w:rsidRDefault="00416807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>альфа 1 глобулин</w:t>
      </w:r>
      <w:r w:rsidR="004C2B2E" w:rsidRPr="004C2B2E">
        <w:rPr>
          <w:sz w:val="28"/>
          <w:szCs w:val="28"/>
        </w:rPr>
        <w:t xml:space="preserve"> </w:t>
      </w:r>
      <w:r w:rsidRPr="004C2B2E">
        <w:rPr>
          <w:sz w:val="28"/>
          <w:szCs w:val="28"/>
        </w:rPr>
        <w:t>6</w:t>
      </w:r>
    </w:p>
    <w:p w:rsidR="00416807" w:rsidRPr="004C2B2E" w:rsidRDefault="00416807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>альфа 2 глобулин</w:t>
      </w:r>
      <w:r w:rsidR="004C2B2E" w:rsidRPr="004C2B2E">
        <w:rPr>
          <w:sz w:val="28"/>
          <w:szCs w:val="28"/>
        </w:rPr>
        <w:t xml:space="preserve"> </w:t>
      </w:r>
      <w:r w:rsidRPr="004C2B2E">
        <w:rPr>
          <w:sz w:val="28"/>
          <w:szCs w:val="28"/>
        </w:rPr>
        <w:t>16</w:t>
      </w:r>
    </w:p>
    <w:p w:rsidR="00416807" w:rsidRPr="004C2B2E" w:rsidRDefault="00416807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>гамма глобулин</w:t>
      </w:r>
      <w:r w:rsidR="004C2B2E" w:rsidRPr="004C2B2E">
        <w:rPr>
          <w:sz w:val="28"/>
          <w:szCs w:val="28"/>
        </w:rPr>
        <w:t xml:space="preserve"> </w:t>
      </w:r>
      <w:r w:rsidRPr="004C2B2E">
        <w:rPr>
          <w:sz w:val="28"/>
          <w:szCs w:val="28"/>
        </w:rPr>
        <w:t>19</w:t>
      </w:r>
    </w:p>
    <w:p w:rsidR="00416807" w:rsidRPr="004C2B2E" w:rsidRDefault="00416807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>тимоловая проба</w:t>
      </w:r>
      <w:r w:rsidR="004C2B2E" w:rsidRPr="004C2B2E">
        <w:rPr>
          <w:sz w:val="28"/>
          <w:szCs w:val="28"/>
        </w:rPr>
        <w:t xml:space="preserve"> </w:t>
      </w:r>
      <w:r w:rsidRPr="004C2B2E">
        <w:rPr>
          <w:sz w:val="28"/>
          <w:szCs w:val="28"/>
        </w:rPr>
        <w:t>17</w:t>
      </w:r>
    </w:p>
    <w:p w:rsidR="00416807" w:rsidRPr="004C2B2E" w:rsidRDefault="00416807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>сулемовая проба</w:t>
      </w:r>
      <w:r w:rsidR="004C2B2E" w:rsidRPr="004C2B2E">
        <w:rPr>
          <w:sz w:val="28"/>
          <w:szCs w:val="28"/>
        </w:rPr>
        <w:t xml:space="preserve"> </w:t>
      </w:r>
      <w:r w:rsidRPr="004C2B2E">
        <w:rPr>
          <w:sz w:val="28"/>
          <w:szCs w:val="28"/>
        </w:rPr>
        <w:t>2.0</w:t>
      </w:r>
    </w:p>
    <w:p w:rsidR="00416807" w:rsidRPr="004C2B2E" w:rsidRDefault="00416807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>АСТ 0.20</w:t>
      </w:r>
    </w:p>
    <w:p w:rsidR="00416807" w:rsidRPr="004C2B2E" w:rsidRDefault="00416807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>АЛТ 0.26</w:t>
      </w:r>
    </w:p>
    <w:p w:rsidR="00416807" w:rsidRPr="004C2B2E" w:rsidRDefault="00416807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>общий билирубин</w:t>
      </w:r>
      <w:r w:rsidR="004C2B2E" w:rsidRPr="004C2B2E">
        <w:rPr>
          <w:sz w:val="28"/>
          <w:szCs w:val="28"/>
        </w:rPr>
        <w:t xml:space="preserve"> </w:t>
      </w:r>
      <w:r w:rsidRPr="004C2B2E">
        <w:rPr>
          <w:sz w:val="28"/>
          <w:szCs w:val="28"/>
        </w:rPr>
        <w:t>6</w:t>
      </w:r>
    </w:p>
    <w:p w:rsidR="00416807" w:rsidRPr="004C2B2E" w:rsidRDefault="00416807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>мочевина 5.0</w:t>
      </w:r>
    </w:p>
    <w:p w:rsidR="00416807" w:rsidRPr="004C2B2E" w:rsidRDefault="00416807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>холестерин и креатинин в пределах нормы.</w:t>
      </w:r>
    </w:p>
    <w:p w:rsidR="004C2B2E" w:rsidRPr="004C2B2E" w:rsidRDefault="00F10E82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>Анализ крови на RW –</w:t>
      </w:r>
      <w:r w:rsidR="00ED002C" w:rsidRPr="004C2B2E">
        <w:rPr>
          <w:sz w:val="28"/>
          <w:szCs w:val="28"/>
        </w:rPr>
        <w:t xml:space="preserve"> </w:t>
      </w:r>
      <w:r w:rsidRPr="004C2B2E">
        <w:rPr>
          <w:sz w:val="28"/>
          <w:szCs w:val="28"/>
        </w:rPr>
        <w:t>отрицательный.</w:t>
      </w:r>
    </w:p>
    <w:p w:rsidR="00F10E82" w:rsidRPr="004C2B2E" w:rsidRDefault="00F10E82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>Анализ крови на вирусные гепатиты</w:t>
      </w:r>
      <w:r w:rsidR="00ED002C" w:rsidRPr="004C2B2E">
        <w:rPr>
          <w:sz w:val="28"/>
          <w:szCs w:val="28"/>
        </w:rPr>
        <w:t xml:space="preserve"> – отрицательный.</w:t>
      </w:r>
    </w:p>
    <w:p w:rsidR="004A1A2F" w:rsidRPr="00A83F93" w:rsidRDefault="004A1A2F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16807" w:rsidRPr="00A83F93" w:rsidRDefault="00416807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>ДАННЫ</w:t>
      </w:r>
      <w:r w:rsidR="004A1A2F">
        <w:rPr>
          <w:sz w:val="28"/>
          <w:szCs w:val="28"/>
        </w:rPr>
        <w:t>Е ИНСТРУМЕНТАЛЬНЫХ ИССЛЕДОВАНИЙ</w:t>
      </w:r>
    </w:p>
    <w:p w:rsidR="004A1A2F" w:rsidRPr="00A83F93" w:rsidRDefault="004A1A2F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C2B2E" w:rsidRPr="004C2B2E" w:rsidRDefault="006F5B3C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hyperlink r:id="rId9" w:history="1">
        <w:r w:rsidRPr="004C2B2E">
          <w:rPr>
            <w:rStyle w:val="a9"/>
            <w:color w:val="auto"/>
            <w:sz w:val="28"/>
            <w:szCs w:val="28"/>
            <w:u w:val="none"/>
          </w:rPr>
          <w:t>УЗИ мошонки</w:t>
        </w:r>
      </w:hyperlink>
      <w:r w:rsidRPr="004C2B2E">
        <w:rPr>
          <w:sz w:val="28"/>
          <w:szCs w:val="28"/>
        </w:rPr>
        <w:t xml:space="preserve"> и яичек</w:t>
      </w:r>
      <w:r w:rsidR="009B28A5" w:rsidRPr="004C2B2E">
        <w:rPr>
          <w:sz w:val="28"/>
          <w:szCs w:val="28"/>
        </w:rPr>
        <w:t xml:space="preserve"> от 19.04.2011</w:t>
      </w:r>
      <w:r w:rsidRPr="004C2B2E">
        <w:rPr>
          <w:sz w:val="28"/>
          <w:szCs w:val="28"/>
        </w:rPr>
        <w:t xml:space="preserve">: </w:t>
      </w:r>
      <w:r w:rsidR="009B28A5" w:rsidRPr="004C2B2E">
        <w:rPr>
          <w:sz w:val="28"/>
          <w:szCs w:val="28"/>
        </w:rPr>
        <w:t>П</w:t>
      </w:r>
      <w:r w:rsidRPr="004C2B2E">
        <w:rPr>
          <w:sz w:val="28"/>
          <w:szCs w:val="28"/>
        </w:rPr>
        <w:t xml:space="preserve">атологическое скопление жидкости между листками влагалищной оболочки яичка. </w:t>
      </w:r>
      <w:r w:rsidR="009B28A5" w:rsidRPr="004C2B2E">
        <w:rPr>
          <w:sz w:val="28"/>
          <w:szCs w:val="28"/>
        </w:rPr>
        <w:t>С</w:t>
      </w:r>
      <w:r w:rsidRPr="004C2B2E">
        <w:rPr>
          <w:sz w:val="28"/>
          <w:szCs w:val="28"/>
        </w:rPr>
        <w:t xml:space="preserve">одержимое эхонегативное, однородное, в нем четко визуализируются яичко и придаток. Хорошо видна перегородка между двумя половинками мошонки. </w:t>
      </w:r>
      <w:r w:rsidR="009B28A5" w:rsidRPr="004C2B2E">
        <w:rPr>
          <w:sz w:val="28"/>
          <w:szCs w:val="28"/>
        </w:rPr>
        <w:t>В</w:t>
      </w:r>
      <w:r w:rsidRPr="004C2B2E">
        <w:rPr>
          <w:sz w:val="28"/>
          <w:szCs w:val="28"/>
        </w:rPr>
        <w:t xml:space="preserve"> просвете видны перегородки, нити фибрина.</w:t>
      </w:r>
    </w:p>
    <w:p w:rsidR="00416807" w:rsidRPr="004C2B2E" w:rsidRDefault="00416807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lastRenderedPageBreak/>
        <w:t xml:space="preserve">ЭКГ от </w:t>
      </w:r>
      <w:r w:rsidR="00C067BF" w:rsidRPr="004C2B2E">
        <w:rPr>
          <w:sz w:val="28"/>
          <w:szCs w:val="28"/>
        </w:rPr>
        <w:t>19</w:t>
      </w:r>
      <w:r w:rsidR="009B28A5" w:rsidRPr="004C2B2E">
        <w:rPr>
          <w:sz w:val="28"/>
          <w:szCs w:val="28"/>
        </w:rPr>
        <w:t>.04.2011</w:t>
      </w:r>
      <w:r w:rsidRPr="004C2B2E">
        <w:rPr>
          <w:sz w:val="28"/>
          <w:szCs w:val="28"/>
        </w:rPr>
        <w:t>: неполная блокада ножки пучка Гиса, возможны нарушения питания миокарда п</w:t>
      </w:r>
      <w:r w:rsidRPr="004C2B2E">
        <w:rPr>
          <w:sz w:val="28"/>
          <w:szCs w:val="28"/>
        </w:rPr>
        <w:t>е</w:t>
      </w:r>
      <w:r w:rsidRPr="004C2B2E">
        <w:rPr>
          <w:sz w:val="28"/>
          <w:szCs w:val="28"/>
        </w:rPr>
        <w:t>редней стенки.</w:t>
      </w:r>
    </w:p>
    <w:p w:rsidR="004A1A2F" w:rsidRPr="00A83F93" w:rsidRDefault="004A1A2F" w:rsidP="004C2B2E">
      <w:pPr>
        <w:tabs>
          <w:tab w:val="center" w:pos="481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C2B2E" w:rsidRDefault="004A1A2F" w:rsidP="004C2B2E">
      <w:pPr>
        <w:tabs>
          <w:tab w:val="center" w:pos="4819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ОКОНЧАТЕЛЬНЫЙ ДИАГНОЗ</w:t>
      </w:r>
    </w:p>
    <w:p w:rsidR="004A1A2F" w:rsidRPr="004A1A2F" w:rsidRDefault="004A1A2F" w:rsidP="004C2B2E">
      <w:pPr>
        <w:tabs>
          <w:tab w:val="center" w:pos="4819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B28A5" w:rsidRPr="004C2B2E" w:rsidRDefault="009B28A5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>На основании жалоб больного (на увеличение в размерах левой половины мошонки. Увеличенная в размерах мошонка безболезненная, доставляет дискомфорт при ходьбе. Так же пациент отмечает затруднения при мочеиспускании и</w:t>
      </w:r>
      <w:r w:rsidR="004C2B2E" w:rsidRPr="004C2B2E">
        <w:rPr>
          <w:sz w:val="28"/>
          <w:szCs w:val="28"/>
        </w:rPr>
        <w:t xml:space="preserve"> </w:t>
      </w:r>
      <w:r w:rsidRPr="004C2B2E">
        <w:rPr>
          <w:sz w:val="28"/>
          <w:szCs w:val="28"/>
        </w:rPr>
        <w:t>половом акте, периодическое повышение температуры тела до 37</w:t>
      </w:r>
      <w:r w:rsidRPr="004C2B2E">
        <w:rPr>
          <w:sz w:val="28"/>
        </w:rPr>
        <w:t>°С.</w:t>
      </w:r>
      <w:r w:rsidRPr="004C2B2E">
        <w:rPr>
          <w:sz w:val="28"/>
          <w:szCs w:val="28"/>
        </w:rPr>
        <w:t>); данных анамнеза з</w:t>
      </w:r>
      <w:r w:rsidRPr="004C2B2E">
        <w:rPr>
          <w:sz w:val="28"/>
          <w:szCs w:val="28"/>
        </w:rPr>
        <w:t>а</w:t>
      </w:r>
      <w:r w:rsidRPr="004C2B2E">
        <w:rPr>
          <w:sz w:val="28"/>
          <w:szCs w:val="28"/>
        </w:rPr>
        <w:t>болевания (в 2009 году, через 2 недели после травмы в левой половине мошонки возникла безболезненная опухоль, которая медленно увеличивалась.</w:t>
      </w:r>
      <w:r w:rsidR="004C2B2E" w:rsidRPr="004C2B2E">
        <w:rPr>
          <w:sz w:val="28"/>
          <w:szCs w:val="28"/>
        </w:rPr>
        <w:t xml:space="preserve"> </w:t>
      </w:r>
      <w:r w:rsidRPr="004C2B2E">
        <w:rPr>
          <w:sz w:val="28"/>
          <w:szCs w:val="28"/>
        </w:rPr>
        <w:t>К врачу не обращался, самостоятельно препаратов не принимал. Обратился в хирургическое отделение РостГМУ, когда стал отмечать затруднение при мочеиспускании и дискомфорт при ходьбе.); данных объективного исследования (при пальпации мошонки хорошо прощупывается безболезненное грушевидное образование плотной эластичной консистенции, которое свисает своей толстой частью вниз, а тонкая направлена к паховому каналу вверх. Кожа мошонки не изменена, эластична и легко смещается.); данных инструментального исследования (</w:t>
      </w:r>
      <w:hyperlink r:id="rId10" w:history="1">
        <w:r w:rsidRPr="004C2B2E">
          <w:rPr>
            <w:rStyle w:val="a9"/>
            <w:color w:val="auto"/>
            <w:sz w:val="28"/>
            <w:szCs w:val="28"/>
            <w:u w:val="none"/>
          </w:rPr>
          <w:t>УЗИ мошонки</w:t>
        </w:r>
      </w:hyperlink>
      <w:r w:rsidRPr="004C2B2E">
        <w:rPr>
          <w:sz w:val="28"/>
          <w:szCs w:val="28"/>
        </w:rPr>
        <w:t xml:space="preserve"> и яичек: патологическое скопление жидкости между листками влагалищной оболочки яичка. Содержимое эхонегативное, однородное, в нем четко визуализируются яичко и придаток. Хорошо видна перегородка между двумя половинками мошонки. В просвете видны перегородки, нити фибрина) можно поставить диагноз: Гидроцеле.</w:t>
      </w:r>
    </w:p>
    <w:p w:rsidR="004A1A2F" w:rsidRPr="00A83F93" w:rsidRDefault="004A1A2F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B28A5" w:rsidRPr="00A83F93" w:rsidRDefault="004A1A2F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ДИФФЕРЕНЦИАЛЬНЫЙ ДИАГНОЗ</w:t>
      </w:r>
    </w:p>
    <w:p w:rsidR="004A1A2F" w:rsidRPr="00A83F93" w:rsidRDefault="004A1A2F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07055" w:rsidRPr="004C2B2E" w:rsidRDefault="00F11FE9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</w:rPr>
        <w:drawing>
          <wp:inline distT="0" distB="0" distL="0" distR="0">
            <wp:extent cx="31750" cy="850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8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7055" w:rsidRPr="004C2B2E">
        <w:rPr>
          <w:sz w:val="28"/>
          <w:szCs w:val="28"/>
        </w:rPr>
        <w:t>Дифференциальный диагноз прежде всего проводится с паховыми грыжами, паховым лимфаденитом,</w:t>
      </w:r>
      <w:r w:rsidR="004C2B2E" w:rsidRPr="004C2B2E">
        <w:rPr>
          <w:sz w:val="28"/>
          <w:szCs w:val="28"/>
        </w:rPr>
        <w:t xml:space="preserve"> </w:t>
      </w:r>
      <w:r w:rsidR="00907055" w:rsidRPr="004C2B2E">
        <w:rPr>
          <w:sz w:val="28"/>
          <w:szCs w:val="28"/>
        </w:rPr>
        <w:t xml:space="preserve">новообразованиями мягких тканей. Чаще </w:t>
      </w:r>
      <w:r w:rsidR="00907055" w:rsidRPr="004C2B2E">
        <w:rPr>
          <w:sz w:val="28"/>
          <w:szCs w:val="28"/>
        </w:rPr>
        <w:lastRenderedPageBreak/>
        <w:t>приходится дифференцировать от паховой грыжи. При вправлении грыжевого содержимого слышно характерное урчание, сразу после вправления припухлость в паховой области исчезает. При несообщающейся водянке попытка вправления не приносит успеха. В случае сообщения,</w:t>
      </w:r>
      <w:r w:rsidR="004C2B2E" w:rsidRPr="004C2B2E">
        <w:rPr>
          <w:sz w:val="28"/>
          <w:szCs w:val="28"/>
        </w:rPr>
        <w:t xml:space="preserve"> </w:t>
      </w:r>
      <w:r w:rsidR="00907055" w:rsidRPr="004C2B2E">
        <w:rPr>
          <w:sz w:val="28"/>
          <w:szCs w:val="28"/>
        </w:rPr>
        <w:t>размеры образования в горизонтальном положении уменьшаются, но более постепенно, чем при вправлении грыжи, и без характерного звука. Для пахового лимфаденита характерно появление общих симптомов в виде недомогания, озноба, повышения температуры тела до 38-39</w:t>
      </w:r>
      <w:r w:rsidR="00907055" w:rsidRPr="004C2B2E">
        <w:rPr>
          <w:sz w:val="28"/>
          <w:szCs w:val="28"/>
          <w:vertAlign w:val="superscript"/>
        </w:rPr>
        <w:t xml:space="preserve">0 </w:t>
      </w:r>
      <w:r w:rsidR="00907055" w:rsidRPr="004C2B2E">
        <w:rPr>
          <w:sz w:val="28"/>
          <w:szCs w:val="28"/>
        </w:rPr>
        <w:t>С, учащения пульса, потери аппетита, головной боли, нарушения сна. Поражённые лимфоузлы плотные, увеличенные, резко болезненные при пальпации. Отмечается отрицательный симптом диафаноскопии. Для новообразований мягких тканей (саркома) в паховой области первым симптомом заболевания является наличие опухоли, расположенной в толще мышц, плотной, чаще округлой, с чёткими контурами, смещаемой в поперечном направлении и малоподвижной в продольном. Кожа над опухолью обычно не изменена, отмечается локальное повышение температуры. Редко – боль, тупого характера, ноющая, возникает при давлении на опухоль или при пальпации. Отмечается отрицательный симптом диафаноскопии.</w:t>
      </w:r>
    </w:p>
    <w:p w:rsidR="00907055" w:rsidRPr="00A71694" w:rsidRDefault="00907055" w:rsidP="004C2B2E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>При наличии положительного симптома диафаноскопии и имеется передвигающееся под кожей по направлению к паховому каналу невправимая, напряжённая эластическая припухлость, безболезненная и вообще не причиняющая расстройств, то это водянка яичка или семенного канатика.</w:t>
      </w:r>
    </w:p>
    <w:p w:rsidR="004A1A2F" w:rsidRPr="00A83F93" w:rsidRDefault="004A1A2F" w:rsidP="004C2B2E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D003A" w:rsidRPr="004C2B2E" w:rsidRDefault="000D003A" w:rsidP="004C2B2E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C2B2E">
        <w:rPr>
          <w:sz w:val="28"/>
          <w:szCs w:val="28"/>
        </w:rPr>
        <w:t>ЛИТЕРАТУРНАЯ СПРАВКА</w:t>
      </w:r>
    </w:p>
    <w:p w:rsidR="004A1A2F" w:rsidRPr="00A83F93" w:rsidRDefault="004A1A2F" w:rsidP="004C2B2E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C2B2E" w:rsidRPr="004C2B2E" w:rsidRDefault="0017167F" w:rsidP="004C2B2E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>Гидроцеле</w:t>
      </w:r>
      <w:r w:rsidR="004C2B2E" w:rsidRPr="004C2B2E">
        <w:rPr>
          <w:sz w:val="28"/>
          <w:szCs w:val="28"/>
        </w:rPr>
        <w:t xml:space="preserve"> </w:t>
      </w:r>
      <w:r w:rsidRPr="004C2B2E">
        <w:rPr>
          <w:sz w:val="28"/>
          <w:szCs w:val="28"/>
        </w:rPr>
        <w:t>в народе ещё называют водянкой яичка - это скопление серозной жидкости во влагалищной оболочке (между листками оболочек яичка) мошонки.</w:t>
      </w:r>
    </w:p>
    <w:p w:rsidR="004C2B2E" w:rsidRPr="004C2B2E" w:rsidRDefault="0017167F" w:rsidP="004C2B2E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 xml:space="preserve">Существует два основных вида </w:t>
      </w:r>
      <w:r w:rsidRPr="004C2B2E">
        <w:rPr>
          <w:rStyle w:val="ab"/>
          <w:i w:val="0"/>
          <w:sz w:val="28"/>
          <w:szCs w:val="28"/>
        </w:rPr>
        <w:t>водянки яичка</w:t>
      </w:r>
      <w:r w:rsidRPr="004C2B2E">
        <w:rPr>
          <w:sz w:val="28"/>
          <w:szCs w:val="28"/>
        </w:rPr>
        <w:t>:</w:t>
      </w:r>
    </w:p>
    <w:p w:rsidR="004C2B2E" w:rsidRPr="004C2B2E" w:rsidRDefault="0017167F" w:rsidP="004C2B2E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lastRenderedPageBreak/>
        <w:t>1 - Врождённая. Чаще встречается у детей.</w:t>
      </w:r>
    </w:p>
    <w:p w:rsidR="0017167F" w:rsidRPr="004C2B2E" w:rsidRDefault="0017167F" w:rsidP="004C2B2E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>2 - Приобретённая.</w:t>
      </w:r>
    </w:p>
    <w:p w:rsidR="004C2B2E" w:rsidRPr="004C2B2E" w:rsidRDefault="0017167F" w:rsidP="004C2B2E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 xml:space="preserve">Причины </w:t>
      </w:r>
      <w:r w:rsidRPr="004C2B2E">
        <w:rPr>
          <w:rStyle w:val="aa"/>
          <w:b w:val="0"/>
          <w:sz w:val="28"/>
          <w:szCs w:val="28"/>
        </w:rPr>
        <w:t>водянки яичка</w:t>
      </w:r>
      <w:r w:rsidRPr="004C2B2E">
        <w:rPr>
          <w:sz w:val="28"/>
          <w:szCs w:val="28"/>
        </w:rPr>
        <w:t xml:space="preserve"> врождённого характера:</w:t>
      </w:r>
    </w:p>
    <w:p w:rsidR="004C2B2E" w:rsidRPr="004C2B2E" w:rsidRDefault="0017167F" w:rsidP="004C2B2E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 xml:space="preserve">Существует основная и единственная причина - пороки развития плода во внутриутробный период. Ещё в данный период развития яички, по паховому каналу, спускаются в мошонку, захватывая часть брюшины, которая именуется влагалищным отростком брюшины. Впоследствии, просвет во влагалищном отростке должен зарасти. В некоторых случаях этого не происходит. Тогда во влагалищную оболочку из брюшной полости забрасывается жидкость, образуя заболевание </w:t>
      </w:r>
      <w:r w:rsidRPr="004C2B2E">
        <w:rPr>
          <w:rStyle w:val="aa"/>
          <w:b w:val="0"/>
          <w:sz w:val="28"/>
          <w:szCs w:val="28"/>
        </w:rPr>
        <w:t>гидроцеле</w:t>
      </w:r>
      <w:r w:rsidRPr="004C2B2E">
        <w:rPr>
          <w:sz w:val="28"/>
          <w:szCs w:val="28"/>
        </w:rPr>
        <w:t>. Более того, клетки, покрывающие внутреннюю оболочку брюшины, в том числе и влагалищного отростка, сами имеют способность продуцировать жидкость. Бывает, что жидкость, выделяемая клетками влагалищной оболочки из гидроцеле, циркулирует в брюшную полость.</w:t>
      </w:r>
    </w:p>
    <w:p w:rsidR="0017167F" w:rsidRPr="004C2B2E" w:rsidRDefault="0017167F" w:rsidP="004C2B2E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2B2E">
        <w:rPr>
          <w:rStyle w:val="ab"/>
          <w:i w:val="0"/>
          <w:sz w:val="28"/>
          <w:szCs w:val="28"/>
        </w:rPr>
        <w:t>Гидроцеле</w:t>
      </w:r>
      <w:r w:rsidRPr="004C2B2E">
        <w:rPr>
          <w:sz w:val="28"/>
          <w:szCs w:val="28"/>
        </w:rPr>
        <w:t xml:space="preserve"> у новорожденных не лечат, так как довольно часто бывает, что просвет со временем зарастает сам, а жидкость между листками оболочек яичка рассасывается самостоятельно.</w:t>
      </w:r>
    </w:p>
    <w:p w:rsidR="004C2B2E" w:rsidRPr="004C2B2E" w:rsidRDefault="0017167F" w:rsidP="004C2B2E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>Причины приобретённой водянки яичек:</w:t>
      </w:r>
    </w:p>
    <w:p w:rsidR="004C2B2E" w:rsidRPr="004C2B2E" w:rsidRDefault="0017167F" w:rsidP="004C2B2E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>Существует три основные причины возникновения приобретённой водянки яичек:</w:t>
      </w:r>
    </w:p>
    <w:p w:rsidR="004C2B2E" w:rsidRPr="004C2B2E" w:rsidRDefault="0017167F" w:rsidP="004C2B2E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>1 - Острые и хронические воспалительные заболевания органов промежности и мошонки.</w:t>
      </w:r>
    </w:p>
    <w:p w:rsidR="004C2B2E" w:rsidRPr="004C2B2E" w:rsidRDefault="0017167F" w:rsidP="004C2B2E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>2 - Травмы промежности и мошонки.</w:t>
      </w:r>
    </w:p>
    <w:p w:rsidR="004C2B2E" w:rsidRPr="004C2B2E" w:rsidRDefault="0017167F" w:rsidP="004C2B2E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>3 - Нарушение оттока лимфы от мошонки.</w:t>
      </w:r>
    </w:p>
    <w:p w:rsidR="0017167F" w:rsidRPr="004C2B2E" w:rsidRDefault="0017167F" w:rsidP="004C2B2E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 xml:space="preserve">Иногда может быть, так называемая, реактивная водянка яичек. Она возникает при перекруте яичка или воспалительных процессах в </w:t>
      </w:r>
      <w:hyperlink r:id="rId12" w:history="1">
        <w:r w:rsidRPr="004C2B2E">
          <w:rPr>
            <w:rStyle w:val="a9"/>
            <w:color w:val="auto"/>
            <w:sz w:val="28"/>
            <w:szCs w:val="28"/>
            <w:u w:val="none"/>
          </w:rPr>
          <w:t>придатках яичек</w:t>
        </w:r>
      </w:hyperlink>
      <w:r w:rsidRPr="004C2B2E">
        <w:rPr>
          <w:sz w:val="28"/>
          <w:szCs w:val="28"/>
        </w:rPr>
        <w:t xml:space="preserve"> или самих яичек. Как правило, данное гидроцеле полностью исчезает после устранения основной причины.</w:t>
      </w:r>
    </w:p>
    <w:p w:rsidR="004C2B2E" w:rsidRPr="004C2B2E" w:rsidRDefault="0017167F" w:rsidP="004C2B2E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>По течению заболевания различают:</w:t>
      </w:r>
    </w:p>
    <w:p w:rsidR="004C2B2E" w:rsidRPr="004C2B2E" w:rsidRDefault="0017167F" w:rsidP="004C2B2E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>1 - острое гидроцеле,</w:t>
      </w:r>
    </w:p>
    <w:p w:rsidR="004C2B2E" w:rsidRPr="004C2B2E" w:rsidRDefault="0017167F" w:rsidP="004C2B2E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lastRenderedPageBreak/>
        <w:t>2 - хроническое гидроцеле.</w:t>
      </w:r>
    </w:p>
    <w:p w:rsidR="0017167F" w:rsidRPr="004C2B2E" w:rsidRDefault="0017167F" w:rsidP="004C2B2E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>Также различают гематоцеле - когда в полость гидроцеле происходит кровоизлияние в результате травмы; и пиоцеле - гнойное гидроцеле, когда во влагалищную оболочку попадает инфекция и образуется нагноение.</w:t>
      </w:r>
    </w:p>
    <w:p w:rsidR="004C2B2E" w:rsidRPr="004C2B2E" w:rsidRDefault="0017167F" w:rsidP="004C2B2E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>Симптомы гидроцеле:</w:t>
      </w:r>
    </w:p>
    <w:p w:rsidR="004C2B2E" w:rsidRPr="004C2B2E" w:rsidRDefault="0017167F" w:rsidP="004C2B2E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>Как правило, при водянке яичка болевых ощущений нет. Чаще всего жидкость скапливается постепенно, долгое время. Бывает, что гидроцеле носит волнообразный характер - количество жидкости то увеличивается, то уменьшается.</w:t>
      </w:r>
      <w:r w:rsidR="004C2B2E" w:rsidRPr="004A1A2F">
        <w:rPr>
          <w:sz w:val="28"/>
          <w:szCs w:val="28"/>
        </w:rPr>
        <w:t xml:space="preserve"> </w:t>
      </w:r>
      <w:r w:rsidRPr="004C2B2E">
        <w:rPr>
          <w:sz w:val="28"/>
          <w:szCs w:val="28"/>
        </w:rPr>
        <w:t>При пальпации хорошо прощупывается грушевидное образование плотной эластичной консистенции, которое свисает своей толстой частью вниз, а тонкая направлена к паховому каналу вверх.</w:t>
      </w:r>
    </w:p>
    <w:p w:rsidR="004C2B2E" w:rsidRPr="004C2B2E" w:rsidRDefault="0017167F" w:rsidP="004C2B2E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>В некоторых случаях жидкость может перемещаться в паховый канал. В этой ситуации гидроцеле напоминает песочные часы - содержимое перемещается из одной полости в другую через узкую часть у наружного пахового кольца. При прощупывании чаще всего болей не ощущается. Кожа мошонки не изменяется и по-прежнему эластична и легко смещается.</w:t>
      </w:r>
    </w:p>
    <w:p w:rsidR="0017167F" w:rsidRPr="004C2B2E" w:rsidRDefault="0017167F" w:rsidP="004C2B2E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>По объёмам водянка яичка может быть самой разной - от незначительного увеличения мошонки</w:t>
      </w:r>
      <w:r w:rsidR="004C2B2E" w:rsidRPr="004C2B2E">
        <w:rPr>
          <w:sz w:val="28"/>
          <w:szCs w:val="28"/>
        </w:rPr>
        <w:t xml:space="preserve"> </w:t>
      </w:r>
      <w:r w:rsidRPr="004C2B2E">
        <w:rPr>
          <w:sz w:val="28"/>
          <w:szCs w:val="28"/>
        </w:rPr>
        <w:t>до размеров с большой футбольный мяч. Большие размеры гидроцеле могут стать помехой в совершении полового акта и мочеиспускании.</w:t>
      </w:r>
    </w:p>
    <w:p w:rsidR="004C2B2E" w:rsidRPr="004C2B2E" w:rsidRDefault="0017167F" w:rsidP="004C2B2E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>Диагностика водянки яичка.</w:t>
      </w:r>
    </w:p>
    <w:p w:rsidR="0017167F" w:rsidRPr="004C2B2E" w:rsidRDefault="0017167F" w:rsidP="004C2B2E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 xml:space="preserve">Для постановки диагноза обязательно требуется </w:t>
      </w:r>
      <w:hyperlink r:id="rId13" w:history="1">
        <w:r w:rsidRPr="004C2B2E">
          <w:rPr>
            <w:rStyle w:val="a9"/>
            <w:color w:val="auto"/>
            <w:sz w:val="28"/>
            <w:szCs w:val="28"/>
            <w:u w:val="none"/>
          </w:rPr>
          <w:t>УЗИ мошонки</w:t>
        </w:r>
      </w:hyperlink>
      <w:r w:rsidRPr="004C2B2E">
        <w:rPr>
          <w:sz w:val="28"/>
          <w:szCs w:val="28"/>
        </w:rPr>
        <w:t xml:space="preserve"> и яичек, а также диафаноскопия.</w:t>
      </w:r>
    </w:p>
    <w:p w:rsidR="004A1A2F" w:rsidRPr="00A83F93" w:rsidRDefault="004A1A2F" w:rsidP="004C2B2E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7167F" w:rsidRPr="004C2B2E" w:rsidRDefault="004C2B2E" w:rsidP="004C2B2E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>ЛЕЧЕНИЕ ВОДЯНКИ ЯИЧЕК:</w:t>
      </w:r>
    </w:p>
    <w:p w:rsidR="004A1A2F" w:rsidRPr="00A83F93" w:rsidRDefault="004A1A2F" w:rsidP="004C2B2E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C2B2E" w:rsidRPr="004C2B2E" w:rsidRDefault="0017167F" w:rsidP="004C2B2E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>Если водянка яичка вызвана воспалительными заболеваниями, то, в первую очередь, следует устранить причину. Другими словами, вылечить инфекцию. Назначаются антибиотики, ношение суспензория и покой.</w:t>
      </w:r>
    </w:p>
    <w:p w:rsidR="004C2B2E" w:rsidRPr="004C2B2E" w:rsidRDefault="0017167F" w:rsidP="004C2B2E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lastRenderedPageBreak/>
        <w:t>Жидкость из полости удаляют пункцией гидроцеле. Вместо удалённой жидкости вводят специальные склерозирующие препараты. Однако, у этого метода могут возникнуть некоторые осложнения:</w:t>
      </w:r>
    </w:p>
    <w:p w:rsidR="004C2B2E" w:rsidRPr="004C2B2E" w:rsidRDefault="0017167F" w:rsidP="004C2B2E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>1 - Повреждение оболочек яичек при неудачном проколе. Как результат, может быть кровоизлияние между листками оболочек яичка и возникновение гематоцеле.</w:t>
      </w:r>
    </w:p>
    <w:p w:rsidR="0017167F" w:rsidRPr="004C2B2E" w:rsidRDefault="0017167F" w:rsidP="004C2B2E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>2 - Попадание инфекции, что приводит к развитию пиоцеле.</w:t>
      </w:r>
    </w:p>
    <w:p w:rsidR="004C2B2E" w:rsidRPr="004C2B2E" w:rsidRDefault="0017167F" w:rsidP="004C2B2E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>Наиболее радикальным лечением водянки яичка считается оперативное вмешательство. Существует два вида операций:</w:t>
      </w:r>
    </w:p>
    <w:p w:rsidR="004C2B2E" w:rsidRPr="004C2B2E" w:rsidRDefault="0017167F" w:rsidP="004C2B2E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>1 - Операция Винкельманна.</w:t>
      </w:r>
    </w:p>
    <w:p w:rsidR="004C2B2E" w:rsidRPr="004C2B2E" w:rsidRDefault="0017167F" w:rsidP="004C2B2E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>Смысл этой операции заключается в иссечении одного из листка собственной оболочки яичка, выворачивании его наизнанку и последующем сшивании его позади яичка. В результате этой операции накопления жидкости останавливается.</w:t>
      </w:r>
    </w:p>
    <w:p w:rsidR="004C2B2E" w:rsidRPr="004C2B2E" w:rsidRDefault="0017167F" w:rsidP="004C2B2E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>2 - Операция Бергмана.</w:t>
      </w:r>
    </w:p>
    <w:p w:rsidR="00301F7E" w:rsidRPr="004C2B2E" w:rsidRDefault="0017167F" w:rsidP="004C2B2E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>Технология этой операции сводится к удалению части внутреннего листка собственной оболочки яичка и сшиванию оставшейся. Обязательно назначаются в послеоперационном периоде антибактериальные препараты и ношение суспензория.</w:t>
      </w:r>
    </w:p>
    <w:p w:rsidR="004A1A2F" w:rsidRPr="00A83F93" w:rsidRDefault="004A1A2F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C2B2E" w:rsidRPr="00A83F93" w:rsidRDefault="004A1A2F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ЭПИКРИЗ</w:t>
      </w:r>
    </w:p>
    <w:p w:rsidR="004A1A2F" w:rsidRPr="00A83F93" w:rsidRDefault="004A1A2F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067BF" w:rsidRPr="004C2B2E" w:rsidRDefault="00C067BF" w:rsidP="004C2B2E">
      <w:pPr>
        <w:suppressAutoHyphens/>
        <w:spacing w:line="360" w:lineRule="auto"/>
        <w:ind w:firstLine="709"/>
        <w:jc w:val="both"/>
        <w:rPr>
          <w:sz w:val="28"/>
        </w:rPr>
      </w:pPr>
      <w:r w:rsidRPr="004C2B2E">
        <w:rPr>
          <w:sz w:val="28"/>
          <w:szCs w:val="28"/>
        </w:rPr>
        <w:t>Больной</w:t>
      </w:r>
      <w:r w:rsidR="002029B3" w:rsidRPr="004C2B2E">
        <w:rPr>
          <w:sz w:val="28"/>
          <w:szCs w:val="28"/>
        </w:rPr>
        <w:t xml:space="preserve"> ххх ххх ххх </w:t>
      </w:r>
      <w:r w:rsidR="00416807" w:rsidRPr="004C2B2E">
        <w:rPr>
          <w:sz w:val="28"/>
          <w:szCs w:val="28"/>
        </w:rPr>
        <w:t>5</w:t>
      </w:r>
      <w:r w:rsidRPr="004C2B2E">
        <w:rPr>
          <w:sz w:val="28"/>
          <w:szCs w:val="28"/>
        </w:rPr>
        <w:t>3 лет поступил</w:t>
      </w:r>
      <w:r w:rsidR="00416807" w:rsidRPr="004C2B2E">
        <w:rPr>
          <w:sz w:val="28"/>
          <w:szCs w:val="28"/>
        </w:rPr>
        <w:t xml:space="preserve"> в </w:t>
      </w:r>
      <w:r w:rsidRPr="004C2B2E">
        <w:rPr>
          <w:sz w:val="28"/>
          <w:szCs w:val="28"/>
        </w:rPr>
        <w:t xml:space="preserve">хирургическое отделение РостГМУ </w:t>
      </w:r>
      <w:r w:rsidR="00416807" w:rsidRPr="004C2B2E">
        <w:rPr>
          <w:sz w:val="28"/>
          <w:szCs w:val="28"/>
        </w:rPr>
        <w:t>1</w:t>
      </w:r>
      <w:r w:rsidRPr="004C2B2E">
        <w:rPr>
          <w:sz w:val="28"/>
          <w:szCs w:val="28"/>
        </w:rPr>
        <w:t>9.04.2011</w:t>
      </w:r>
      <w:r w:rsidR="00416807" w:rsidRPr="004C2B2E">
        <w:rPr>
          <w:sz w:val="28"/>
          <w:szCs w:val="28"/>
        </w:rPr>
        <w:t xml:space="preserve">. с жалобами: </w:t>
      </w:r>
      <w:r w:rsidRPr="004C2B2E">
        <w:rPr>
          <w:sz w:val="28"/>
          <w:szCs w:val="28"/>
        </w:rPr>
        <w:t>на увеличение в размерах левой половины мошонки. Увеличенная в размерах мошонка безболезненная, доставляет дискомфорт при ходьбе, затруднения при мочеиспускании и</w:t>
      </w:r>
      <w:r w:rsidR="004C2B2E" w:rsidRPr="004C2B2E">
        <w:rPr>
          <w:sz w:val="28"/>
          <w:szCs w:val="28"/>
        </w:rPr>
        <w:t xml:space="preserve"> </w:t>
      </w:r>
      <w:r w:rsidRPr="004C2B2E">
        <w:rPr>
          <w:sz w:val="28"/>
          <w:szCs w:val="28"/>
        </w:rPr>
        <w:t>половом акте, периодическое повышение температуры тела до 37</w:t>
      </w:r>
      <w:r w:rsidRPr="004C2B2E">
        <w:rPr>
          <w:sz w:val="28"/>
          <w:szCs w:val="24"/>
        </w:rPr>
        <w:t>°С.</w:t>
      </w:r>
    </w:p>
    <w:p w:rsidR="00E87899" w:rsidRPr="004C2B2E" w:rsidRDefault="00416807" w:rsidP="004C2B2E">
      <w:pPr>
        <w:suppressAutoHyphens/>
        <w:spacing w:line="360" w:lineRule="auto"/>
        <w:ind w:firstLine="709"/>
        <w:jc w:val="both"/>
        <w:rPr>
          <w:sz w:val="28"/>
        </w:rPr>
      </w:pPr>
      <w:r w:rsidRPr="004C2B2E">
        <w:rPr>
          <w:sz w:val="28"/>
          <w:szCs w:val="28"/>
        </w:rPr>
        <w:t xml:space="preserve">Из анамнеза известно что страдает </w:t>
      </w:r>
      <w:r w:rsidR="00E87899" w:rsidRPr="004C2B2E">
        <w:rPr>
          <w:sz w:val="28"/>
          <w:szCs w:val="28"/>
        </w:rPr>
        <w:t>весны 2009 года, когда через 2 недели после травмы в левой половине мошонки возникла безболезненная опухоль, которая медленно увеличивалась.</w:t>
      </w:r>
      <w:r w:rsidR="004C2B2E" w:rsidRPr="004C2B2E">
        <w:rPr>
          <w:sz w:val="28"/>
          <w:szCs w:val="28"/>
        </w:rPr>
        <w:t xml:space="preserve"> </w:t>
      </w:r>
      <w:r w:rsidR="00E87899" w:rsidRPr="004C2B2E">
        <w:rPr>
          <w:sz w:val="28"/>
          <w:szCs w:val="28"/>
        </w:rPr>
        <w:t xml:space="preserve">К врачу не обращался, </w:t>
      </w:r>
      <w:r w:rsidR="00E87899" w:rsidRPr="004C2B2E">
        <w:rPr>
          <w:sz w:val="28"/>
          <w:szCs w:val="28"/>
        </w:rPr>
        <w:lastRenderedPageBreak/>
        <w:t>самостоятельно препаратов не принимал. Обратился в хирургическое отделение РостГМУ, когда стал отмечать затруднение при мочеиспускании и дискомфорт при ходьбе.</w:t>
      </w:r>
    </w:p>
    <w:p w:rsidR="004C2B2E" w:rsidRPr="004C2B2E" w:rsidRDefault="00416807" w:rsidP="004C2B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2B2E">
        <w:rPr>
          <w:sz w:val="28"/>
          <w:szCs w:val="28"/>
        </w:rPr>
        <w:t>В клинике проведено обследование (</w:t>
      </w:r>
      <w:r w:rsidR="00E87899" w:rsidRPr="004C2B2E">
        <w:rPr>
          <w:sz w:val="28"/>
          <w:szCs w:val="28"/>
        </w:rPr>
        <w:t xml:space="preserve">клинический анализ крови, клинический анализ мочи, анализ крови на RW и вирусные гепатиты, биохимический анализ крови, </w:t>
      </w:r>
      <w:hyperlink r:id="rId14" w:history="1">
        <w:r w:rsidR="00E87899" w:rsidRPr="004C2B2E">
          <w:rPr>
            <w:rStyle w:val="a9"/>
            <w:color w:val="auto"/>
            <w:sz w:val="28"/>
            <w:szCs w:val="28"/>
            <w:u w:val="none"/>
          </w:rPr>
          <w:t>УЗИ мошонки</w:t>
        </w:r>
      </w:hyperlink>
      <w:r w:rsidR="00E87899" w:rsidRPr="004C2B2E">
        <w:rPr>
          <w:sz w:val="28"/>
          <w:szCs w:val="28"/>
        </w:rPr>
        <w:t xml:space="preserve"> и яичек, электрокардиография</w:t>
      </w:r>
      <w:r w:rsidRPr="004C2B2E">
        <w:rPr>
          <w:sz w:val="28"/>
          <w:szCs w:val="28"/>
        </w:rPr>
        <w:t>)</w:t>
      </w:r>
      <w:r w:rsidR="004C2B2E" w:rsidRPr="004C2B2E">
        <w:rPr>
          <w:sz w:val="28"/>
          <w:szCs w:val="28"/>
        </w:rPr>
        <w:t xml:space="preserve"> </w:t>
      </w:r>
      <w:r w:rsidRPr="004C2B2E">
        <w:rPr>
          <w:sz w:val="28"/>
          <w:szCs w:val="28"/>
        </w:rPr>
        <w:t>в результате кот</w:t>
      </w:r>
      <w:r w:rsidRPr="004C2B2E">
        <w:rPr>
          <w:sz w:val="28"/>
          <w:szCs w:val="28"/>
        </w:rPr>
        <w:t>о</w:t>
      </w:r>
      <w:r w:rsidR="00E87899" w:rsidRPr="004C2B2E">
        <w:rPr>
          <w:sz w:val="28"/>
          <w:szCs w:val="28"/>
        </w:rPr>
        <w:t>рого выявлено на</w:t>
      </w:r>
      <w:r w:rsidR="004C2B2E" w:rsidRPr="004C2B2E">
        <w:rPr>
          <w:sz w:val="28"/>
          <w:szCs w:val="28"/>
        </w:rPr>
        <w:t xml:space="preserve"> </w:t>
      </w:r>
      <w:hyperlink r:id="rId15" w:history="1">
        <w:r w:rsidR="00E87899" w:rsidRPr="004C2B2E">
          <w:rPr>
            <w:rStyle w:val="a9"/>
            <w:color w:val="auto"/>
            <w:sz w:val="28"/>
            <w:szCs w:val="28"/>
            <w:u w:val="none"/>
          </w:rPr>
          <w:t>УЗИ мошонки</w:t>
        </w:r>
      </w:hyperlink>
      <w:r w:rsidR="00E87899" w:rsidRPr="004C2B2E">
        <w:rPr>
          <w:sz w:val="28"/>
          <w:szCs w:val="28"/>
        </w:rPr>
        <w:t xml:space="preserve"> и яичек: патологическое скопление жидкости между листками влагалищной оболочки яичка. Содержимое эхонегативное, однородное, в нем четко визуализируются яичко и придаток. Хорошо видна перегородка между двумя половинками мошонки. В просвете видны перегородки, нити фибрина. </w:t>
      </w:r>
      <w:r w:rsidRPr="004C2B2E">
        <w:rPr>
          <w:sz w:val="28"/>
          <w:szCs w:val="28"/>
        </w:rPr>
        <w:t xml:space="preserve">На основании жалоб, анамнеза, данных объективного и инструментального обследования поставлен диагноз: </w:t>
      </w:r>
      <w:r w:rsidR="00E87899" w:rsidRPr="004C2B2E">
        <w:rPr>
          <w:sz w:val="28"/>
          <w:szCs w:val="28"/>
        </w:rPr>
        <w:t>Гидроцеле.</w:t>
      </w:r>
      <w:r w:rsidR="000D003A" w:rsidRPr="004C2B2E">
        <w:rPr>
          <w:sz w:val="28"/>
          <w:szCs w:val="28"/>
        </w:rPr>
        <w:t xml:space="preserve"> Пациент находится в клинике, проводится подготовка к операции Винкельманна.</w:t>
      </w:r>
    </w:p>
    <w:sectPr w:rsidR="004C2B2E" w:rsidRPr="004C2B2E" w:rsidSect="004C2B2E">
      <w:headerReference w:type="default" r:id="rId16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776" w:rsidRDefault="003B2776" w:rsidP="00907055">
      <w:r>
        <w:separator/>
      </w:r>
    </w:p>
  </w:endnote>
  <w:endnote w:type="continuationSeparator" w:id="0">
    <w:p w:rsidR="003B2776" w:rsidRDefault="003B2776" w:rsidP="00907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776" w:rsidRDefault="003B2776" w:rsidP="00907055">
      <w:r>
        <w:separator/>
      </w:r>
    </w:p>
  </w:footnote>
  <w:footnote w:type="continuationSeparator" w:id="0">
    <w:p w:rsidR="003B2776" w:rsidRDefault="003B2776" w:rsidP="009070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B2E" w:rsidRPr="004C2B2E" w:rsidRDefault="004C2B2E" w:rsidP="004C2B2E">
    <w:pPr>
      <w:pStyle w:val="a3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94E7907"/>
    <w:multiLevelType w:val="singleLevel"/>
    <w:tmpl w:val="BA584EA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>
    <w:nsid w:val="32D12F22"/>
    <w:multiLevelType w:val="hybridMultilevel"/>
    <w:tmpl w:val="C380B49A"/>
    <w:lvl w:ilvl="0" w:tplc="0419000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3">
    <w:nsid w:val="4B930EA3"/>
    <w:multiLevelType w:val="multilevel"/>
    <w:tmpl w:val="767A9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082BE6"/>
    <w:multiLevelType w:val="singleLevel"/>
    <w:tmpl w:val="9BBE41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5">
    <w:nsid w:val="5E0F387F"/>
    <w:multiLevelType w:val="singleLevel"/>
    <w:tmpl w:val="5A18B89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36"/>
        <w:u w:val="none"/>
      </w:rPr>
    </w:lvl>
  </w:abstractNum>
  <w:abstractNum w:abstractNumId="6">
    <w:nsid w:val="61927356"/>
    <w:multiLevelType w:val="singleLevel"/>
    <w:tmpl w:val="D1B6BF8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7">
    <w:nsid w:val="66CC5A09"/>
    <w:multiLevelType w:val="singleLevel"/>
    <w:tmpl w:val="907C806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4"/>
  </w:num>
  <w:num w:numId="6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8">
    <w:abstractNumId w:val="5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>
    <w:abstractNumId w:val="1"/>
  </w:num>
  <w:num w:numId="11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807"/>
    <w:rsid w:val="00090B00"/>
    <w:rsid w:val="000A192C"/>
    <w:rsid w:val="000D003A"/>
    <w:rsid w:val="000F2DBF"/>
    <w:rsid w:val="001128C7"/>
    <w:rsid w:val="00166610"/>
    <w:rsid w:val="0017167F"/>
    <w:rsid w:val="002029B3"/>
    <w:rsid w:val="002634A3"/>
    <w:rsid w:val="00300FC5"/>
    <w:rsid w:val="00301F7E"/>
    <w:rsid w:val="00327F80"/>
    <w:rsid w:val="00341A84"/>
    <w:rsid w:val="003B2776"/>
    <w:rsid w:val="00416807"/>
    <w:rsid w:val="004339D2"/>
    <w:rsid w:val="0044431A"/>
    <w:rsid w:val="004A1A2F"/>
    <w:rsid w:val="004C2B2E"/>
    <w:rsid w:val="004D70B6"/>
    <w:rsid w:val="005451C1"/>
    <w:rsid w:val="006F5B3C"/>
    <w:rsid w:val="00747EF4"/>
    <w:rsid w:val="007E57BC"/>
    <w:rsid w:val="00907055"/>
    <w:rsid w:val="009601E0"/>
    <w:rsid w:val="009A4664"/>
    <w:rsid w:val="009B28A5"/>
    <w:rsid w:val="009C0A23"/>
    <w:rsid w:val="009C34C1"/>
    <w:rsid w:val="009E5D8A"/>
    <w:rsid w:val="00A25A4C"/>
    <w:rsid w:val="00A608BF"/>
    <w:rsid w:val="00A71694"/>
    <w:rsid w:val="00A83F93"/>
    <w:rsid w:val="00A952CC"/>
    <w:rsid w:val="00AD41B1"/>
    <w:rsid w:val="00B01C5F"/>
    <w:rsid w:val="00B42711"/>
    <w:rsid w:val="00B76DA4"/>
    <w:rsid w:val="00BB035E"/>
    <w:rsid w:val="00C067BF"/>
    <w:rsid w:val="00C21D86"/>
    <w:rsid w:val="00D10EB4"/>
    <w:rsid w:val="00D43E96"/>
    <w:rsid w:val="00DD60BC"/>
    <w:rsid w:val="00E06CD4"/>
    <w:rsid w:val="00E40583"/>
    <w:rsid w:val="00E87899"/>
    <w:rsid w:val="00ED002C"/>
    <w:rsid w:val="00F10E82"/>
    <w:rsid w:val="00F11FE9"/>
    <w:rsid w:val="00F85E5C"/>
    <w:rsid w:val="00FE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807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16807"/>
    <w:pPr>
      <w:keepNext/>
      <w:jc w:val="center"/>
      <w:outlineLvl w:val="0"/>
    </w:pPr>
    <w:rPr>
      <w:color w:val="0000FF"/>
      <w:sz w:val="24"/>
    </w:rPr>
  </w:style>
  <w:style w:type="paragraph" w:styleId="2">
    <w:name w:val="heading 2"/>
    <w:basedOn w:val="a"/>
    <w:next w:val="a"/>
    <w:link w:val="20"/>
    <w:qFormat/>
    <w:rsid w:val="009070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128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705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0705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0705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416807"/>
    <w:rPr>
      <w:rFonts w:ascii="Times New Roman" w:hAnsi="Times New Roman" w:cs="Times New Roman"/>
      <w:color w:val="0000FF"/>
      <w:sz w:val="20"/>
      <w:szCs w:val="20"/>
      <w:lang w:val="x-none" w:eastAsia="ru-RU"/>
    </w:rPr>
  </w:style>
  <w:style w:type="character" w:customStyle="1" w:styleId="20">
    <w:name w:val="Заголовок 2 Знак"/>
    <w:link w:val="2"/>
    <w:locked/>
    <w:rsid w:val="0090705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1128C7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907055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locked/>
    <w:rsid w:val="0090705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locked/>
    <w:rsid w:val="00907055"/>
    <w:rPr>
      <w:rFonts w:ascii="Calibri" w:hAnsi="Calibri" w:cs="Times New Roman"/>
      <w:b/>
      <w:bCs/>
      <w:sz w:val="22"/>
      <w:szCs w:val="22"/>
    </w:rPr>
  </w:style>
  <w:style w:type="paragraph" w:styleId="a3">
    <w:name w:val="header"/>
    <w:basedOn w:val="a"/>
    <w:link w:val="a4"/>
    <w:rsid w:val="004168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locked/>
    <w:rsid w:val="0041680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footer"/>
    <w:basedOn w:val="a"/>
    <w:link w:val="a6"/>
    <w:rsid w:val="004168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locked/>
    <w:rsid w:val="00416807"/>
    <w:rPr>
      <w:rFonts w:ascii="Times New Roman" w:hAnsi="Times New Roman" w:cs="Times New Roman"/>
      <w:sz w:val="20"/>
      <w:szCs w:val="20"/>
      <w:lang w:val="x-none" w:eastAsia="ru-RU"/>
    </w:rPr>
  </w:style>
  <w:style w:type="character" w:styleId="a7">
    <w:name w:val="page number"/>
    <w:rsid w:val="00416807"/>
    <w:rPr>
      <w:rFonts w:cs="Times New Roman"/>
    </w:rPr>
  </w:style>
  <w:style w:type="paragraph" w:styleId="a8">
    <w:name w:val="Normal (Web)"/>
    <w:basedOn w:val="a"/>
    <w:rsid w:val="009C0A23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semiHidden/>
    <w:rsid w:val="00B01C5F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rsid w:val="00C067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locked/>
    <w:rsid w:val="00C067BF"/>
    <w:rPr>
      <w:rFonts w:ascii="Courier New" w:hAnsi="Courier New" w:cs="Courier New"/>
    </w:rPr>
  </w:style>
  <w:style w:type="character" w:styleId="aa">
    <w:name w:val="Strong"/>
    <w:qFormat/>
    <w:rsid w:val="0017167F"/>
    <w:rPr>
      <w:rFonts w:cs="Times New Roman"/>
      <w:b/>
      <w:bCs/>
    </w:rPr>
  </w:style>
  <w:style w:type="character" w:styleId="ab">
    <w:name w:val="Emphasis"/>
    <w:qFormat/>
    <w:rsid w:val="0017167F"/>
    <w:rPr>
      <w:rFonts w:cs="Times New Roman"/>
      <w:i/>
      <w:iCs/>
    </w:rPr>
  </w:style>
  <w:style w:type="table" w:styleId="ac">
    <w:name w:val="Table Grid"/>
    <w:basedOn w:val="a1"/>
    <w:rsid w:val="004C2B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807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16807"/>
    <w:pPr>
      <w:keepNext/>
      <w:jc w:val="center"/>
      <w:outlineLvl w:val="0"/>
    </w:pPr>
    <w:rPr>
      <w:color w:val="0000FF"/>
      <w:sz w:val="24"/>
    </w:rPr>
  </w:style>
  <w:style w:type="paragraph" w:styleId="2">
    <w:name w:val="heading 2"/>
    <w:basedOn w:val="a"/>
    <w:next w:val="a"/>
    <w:link w:val="20"/>
    <w:qFormat/>
    <w:rsid w:val="009070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128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705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0705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0705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416807"/>
    <w:rPr>
      <w:rFonts w:ascii="Times New Roman" w:hAnsi="Times New Roman" w:cs="Times New Roman"/>
      <w:color w:val="0000FF"/>
      <w:sz w:val="20"/>
      <w:szCs w:val="20"/>
      <w:lang w:val="x-none" w:eastAsia="ru-RU"/>
    </w:rPr>
  </w:style>
  <w:style w:type="character" w:customStyle="1" w:styleId="20">
    <w:name w:val="Заголовок 2 Знак"/>
    <w:link w:val="2"/>
    <w:locked/>
    <w:rsid w:val="0090705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1128C7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907055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locked/>
    <w:rsid w:val="0090705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locked/>
    <w:rsid w:val="00907055"/>
    <w:rPr>
      <w:rFonts w:ascii="Calibri" w:hAnsi="Calibri" w:cs="Times New Roman"/>
      <w:b/>
      <w:bCs/>
      <w:sz w:val="22"/>
      <w:szCs w:val="22"/>
    </w:rPr>
  </w:style>
  <w:style w:type="paragraph" w:styleId="a3">
    <w:name w:val="header"/>
    <w:basedOn w:val="a"/>
    <w:link w:val="a4"/>
    <w:rsid w:val="004168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locked/>
    <w:rsid w:val="0041680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footer"/>
    <w:basedOn w:val="a"/>
    <w:link w:val="a6"/>
    <w:rsid w:val="004168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locked/>
    <w:rsid w:val="00416807"/>
    <w:rPr>
      <w:rFonts w:ascii="Times New Roman" w:hAnsi="Times New Roman" w:cs="Times New Roman"/>
      <w:sz w:val="20"/>
      <w:szCs w:val="20"/>
      <w:lang w:val="x-none" w:eastAsia="ru-RU"/>
    </w:rPr>
  </w:style>
  <w:style w:type="character" w:styleId="a7">
    <w:name w:val="page number"/>
    <w:rsid w:val="00416807"/>
    <w:rPr>
      <w:rFonts w:cs="Times New Roman"/>
    </w:rPr>
  </w:style>
  <w:style w:type="paragraph" w:styleId="a8">
    <w:name w:val="Normal (Web)"/>
    <w:basedOn w:val="a"/>
    <w:rsid w:val="009C0A23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semiHidden/>
    <w:rsid w:val="00B01C5F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rsid w:val="00C067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locked/>
    <w:rsid w:val="00C067BF"/>
    <w:rPr>
      <w:rFonts w:ascii="Courier New" w:hAnsi="Courier New" w:cs="Courier New"/>
    </w:rPr>
  </w:style>
  <w:style w:type="character" w:styleId="aa">
    <w:name w:val="Strong"/>
    <w:qFormat/>
    <w:rsid w:val="0017167F"/>
    <w:rPr>
      <w:rFonts w:cs="Times New Roman"/>
      <w:b/>
      <w:bCs/>
    </w:rPr>
  </w:style>
  <w:style w:type="character" w:styleId="ab">
    <w:name w:val="Emphasis"/>
    <w:qFormat/>
    <w:rsid w:val="0017167F"/>
    <w:rPr>
      <w:rFonts w:cs="Times New Roman"/>
      <w:i/>
      <w:iCs/>
    </w:rPr>
  </w:style>
  <w:style w:type="table" w:styleId="ac">
    <w:name w:val="Table Grid"/>
    <w:basedOn w:val="a1"/>
    <w:rsid w:val="004C2B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ppyfamily.ru/?page=391" TargetMode="External"/><Relationship Id="rId13" Type="http://schemas.openxmlformats.org/officeDocument/2006/relationships/hyperlink" Target="http://www.happyfamily.ru/?page=39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happyfamily.ru/?page=19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://www.happyfamily.ru/?page=391" TargetMode="External"/><Relationship Id="rId10" Type="http://schemas.openxmlformats.org/officeDocument/2006/relationships/hyperlink" Target="http://www.happyfamily.ru/?page=39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appyfamily.ru/?page=391" TargetMode="External"/><Relationship Id="rId14" Type="http://schemas.openxmlformats.org/officeDocument/2006/relationships/hyperlink" Target="http://www.happyfamily.ru/?page=3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2836</Words>
  <Characters>16168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ПАСПОРТНАЯ ЧАСТЬ</vt:lpstr>
    </vt:vector>
  </TitlesOfParts>
  <Company>Microsoft</Company>
  <LinksUpToDate>false</LinksUpToDate>
  <CharactersWithSpaces>18967</CharactersWithSpaces>
  <SharedDoc>false</SharedDoc>
  <HLinks>
    <vt:vector size="42" baseType="variant">
      <vt:variant>
        <vt:i4>7667829</vt:i4>
      </vt:variant>
      <vt:variant>
        <vt:i4>21</vt:i4>
      </vt:variant>
      <vt:variant>
        <vt:i4>0</vt:i4>
      </vt:variant>
      <vt:variant>
        <vt:i4>5</vt:i4>
      </vt:variant>
      <vt:variant>
        <vt:lpwstr>http://www.happyfamily.ru/?page=391</vt:lpwstr>
      </vt:variant>
      <vt:variant>
        <vt:lpwstr/>
      </vt:variant>
      <vt:variant>
        <vt:i4>7667829</vt:i4>
      </vt:variant>
      <vt:variant>
        <vt:i4>18</vt:i4>
      </vt:variant>
      <vt:variant>
        <vt:i4>0</vt:i4>
      </vt:variant>
      <vt:variant>
        <vt:i4>5</vt:i4>
      </vt:variant>
      <vt:variant>
        <vt:lpwstr>http://www.happyfamily.ru/?page=391</vt:lpwstr>
      </vt:variant>
      <vt:variant>
        <vt:lpwstr/>
      </vt:variant>
      <vt:variant>
        <vt:i4>7667829</vt:i4>
      </vt:variant>
      <vt:variant>
        <vt:i4>15</vt:i4>
      </vt:variant>
      <vt:variant>
        <vt:i4>0</vt:i4>
      </vt:variant>
      <vt:variant>
        <vt:i4>5</vt:i4>
      </vt:variant>
      <vt:variant>
        <vt:lpwstr>http://www.happyfamily.ru/?page=391</vt:lpwstr>
      </vt:variant>
      <vt:variant>
        <vt:lpwstr/>
      </vt:variant>
      <vt:variant>
        <vt:i4>7667831</vt:i4>
      </vt:variant>
      <vt:variant>
        <vt:i4>12</vt:i4>
      </vt:variant>
      <vt:variant>
        <vt:i4>0</vt:i4>
      </vt:variant>
      <vt:variant>
        <vt:i4>5</vt:i4>
      </vt:variant>
      <vt:variant>
        <vt:lpwstr>http://www.happyfamily.ru/?page=192</vt:lpwstr>
      </vt:variant>
      <vt:variant>
        <vt:lpwstr/>
      </vt:variant>
      <vt:variant>
        <vt:i4>7667829</vt:i4>
      </vt:variant>
      <vt:variant>
        <vt:i4>6</vt:i4>
      </vt:variant>
      <vt:variant>
        <vt:i4>0</vt:i4>
      </vt:variant>
      <vt:variant>
        <vt:i4>5</vt:i4>
      </vt:variant>
      <vt:variant>
        <vt:lpwstr>http://www.happyfamily.ru/?page=391</vt:lpwstr>
      </vt:variant>
      <vt:variant>
        <vt:lpwstr/>
      </vt:variant>
      <vt:variant>
        <vt:i4>7667829</vt:i4>
      </vt:variant>
      <vt:variant>
        <vt:i4>3</vt:i4>
      </vt:variant>
      <vt:variant>
        <vt:i4>0</vt:i4>
      </vt:variant>
      <vt:variant>
        <vt:i4>5</vt:i4>
      </vt:variant>
      <vt:variant>
        <vt:lpwstr>http://www.happyfamily.ru/?page=391</vt:lpwstr>
      </vt:variant>
      <vt:variant>
        <vt:lpwstr/>
      </vt:variant>
      <vt:variant>
        <vt:i4>7667829</vt:i4>
      </vt:variant>
      <vt:variant>
        <vt:i4>0</vt:i4>
      </vt:variant>
      <vt:variant>
        <vt:i4>0</vt:i4>
      </vt:variant>
      <vt:variant>
        <vt:i4>5</vt:i4>
      </vt:variant>
      <vt:variant>
        <vt:lpwstr>http://www.happyfamily.ru/?page=391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ЧАСТЬ</dc:title>
  <dc:creator>WELCOME</dc:creator>
  <cp:lastModifiedBy>Igor</cp:lastModifiedBy>
  <cp:revision>2</cp:revision>
  <dcterms:created xsi:type="dcterms:W3CDTF">2024-04-30T10:09:00Z</dcterms:created>
  <dcterms:modified xsi:type="dcterms:W3CDTF">2024-04-30T10:09:00Z</dcterms:modified>
</cp:coreProperties>
</file>