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71ED" w:rsidRDefault="00CC71ED" w:rsidP="00CC71ED">
      <w:pPr>
        <w:pStyle w:val="5"/>
        <w:rPr>
          <w:sz w:val="32"/>
        </w:rPr>
      </w:pPr>
      <w:r>
        <w:rPr>
          <w:sz w:val="32"/>
        </w:rPr>
        <w:t>Московский Государственный Медико-Стоматологический Университет</w:t>
      </w:r>
    </w:p>
    <w:p w:rsidR="00CC71ED" w:rsidRDefault="00CC71ED" w:rsidP="00CC71ED">
      <w:pPr>
        <w:pStyle w:val="a4"/>
        <w:tabs>
          <w:tab w:val="left" w:pos="708"/>
        </w:tabs>
      </w:pPr>
    </w:p>
    <w:p w:rsidR="00CC71ED" w:rsidRDefault="00CC71ED" w:rsidP="00CC71ED"/>
    <w:p w:rsidR="00CC71ED" w:rsidRDefault="00CC71ED" w:rsidP="00CC71ED"/>
    <w:p w:rsidR="00CC71ED" w:rsidRDefault="00CC71ED" w:rsidP="00CC71ED"/>
    <w:p w:rsidR="00CC71ED" w:rsidRDefault="00CC71ED" w:rsidP="00CC71ED"/>
    <w:p w:rsidR="00CC71ED" w:rsidRDefault="00CC71ED" w:rsidP="00CC71ED"/>
    <w:p w:rsidR="00CC71ED" w:rsidRDefault="00CC71ED" w:rsidP="00CC71ED"/>
    <w:p w:rsidR="00CC71ED" w:rsidRDefault="00CC71ED" w:rsidP="00CC71ED"/>
    <w:p w:rsidR="00CC71ED" w:rsidRDefault="00CC71ED" w:rsidP="00CC71ED"/>
    <w:p w:rsidR="00CC71ED" w:rsidRDefault="00CC71ED" w:rsidP="00CC71ED">
      <w:pPr>
        <w:jc w:val="center"/>
        <w:rPr>
          <w:sz w:val="28"/>
        </w:rPr>
      </w:pPr>
      <w:r>
        <w:rPr>
          <w:sz w:val="28"/>
        </w:rPr>
        <w:t>Кафедра общей гигиены</w:t>
      </w:r>
    </w:p>
    <w:p w:rsidR="00CC71ED" w:rsidRDefault="00CC71ED" w:rsidP="00CC71ED">
      <w:pPr>
        <w:jc w:val="center"/>
        <w:rPr>
          <w:sz w:val="28"/>
        </w:rPr>
      </w:pPr>
    </w:p>
    <w:p w:rsidR="00CC71ED" w:rsidRDefault="00CC71ED" w:rsidP="00CC71ED">
      <w:pPr>
        <w:jc w:val="center"/>
        <w:rPr>
          <w:bCs/>
          <w:iCs/>
          <w:sz w:val="28"/>
          <w:szCs w:val="28"/>
        </w:rPr>
      </w:pPr>
      <w:r>
        <w:rPr>
          <w:sz w:val="28"/>
        </w:rPr>
        <w:t>Заведующий кафедрой: д.м.н.</w:t>
      </w:r>
      <w:r>
        <w:t xml:space="preserve">, </w:t>
      </w:r>
      <w:r w:rsidRPr="00BB5224">
        <w:rPr>
          <w:sz w:val="28"/>
          <w:szCs w:val="28"/>
        </w:rPr>
        <w:t>проф</w:t>
      </w:r>
      <w:r>
        <w:rPr>
          <w:sz w:val="28"/>
          <w:szCs w:val="28"/>
        </w:rPr>
        <w:t>.</w:t>
      </w:r>
      <w:r w:rsidRPr="00BB5224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Лакшин А.М.</w:t>
      </w:r>
    </w:p>
    <w:p w:rsidR="00CC71ED" w:rsidRPr="00BB5224" w:rsidRDefault="00CC71ED" w:rsidP="00CC71ED">
      <w:pPr>
        <w:jc w:val="center"/>
        <w:rPr>
          <w:bCs/>
          <w:iCs/>
          <w:sz w:val="28"/>
          <w:szCs w:val="28"/>
        </w:rPr>
      </w:pPr>
    </w:p>
    <w:p w:rsidR="00CC71ED" w:rsidRPr="00BB5224" w:rsidRDefault="00CC71ED" w:rsidP="00CC71ED">
      <w:pPr>
        <w:jc w:val="center"/>
        <w:rPr>
          <w:sz w:val="28"/>
        </w:rPr>
      </w:pPr>
      <w:r w:rsidRPr="00BB5224">
        <w:rPr>
          <w:sz w:val="28"/>
        </w:rPr>
        <w:t xml:space="preserve">Преподаватель: </w:t>
      </w:r>
      <w:r>
        <w:rPr>
          <w:sz w:val="28"/>
          <w:szCs w:val="28"/>
        </w:rPr>
        <w:t>к</w:t>
      </w:r>
      <w:r w:rsidRPr="00BB5224">
        <w:rPr>
          <w:sz w:val="28"/>
          <w:szCs w:val="28"/>
        </w:rPr>
        <w:t xml:space="preserve">.м.н., </w:t>
      </w:r>
      <w:r>
        <w:rPr>
          <w:sz w:val="28"/>
          <w:szCs w:val="28"/>
        </w:rPr>
        <w:t>доц.</w:t>
      </w:r>
      <w:r w:rsidRPr="00BB5224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Кучма Н.Ю.</w:t>
      </w:r>
    </w:p>
    <w:p w:rsidR="00CC71ED" w:rsidRDefault="00CC71ED" w:rsidP="00CC71ED">
      <w:pPr>
        <w:jc w:val="center"/>
        <w:rPr>
          <w:sz w:val="28"/>
        </w:rPr>
      </w:pPr>
    </w:p>
    <w:p w:rsidR="00CC71ED" w:rsidRDefault="00CC71ED" w:rsidP="00CC71ED">
      <w:pPr>
        <w:rPr>
          <w:sz w:val="28"/>
        </w:rPr>
      </w:pPr>
    </w:p>
    <w:p w:rsidR="00CC71ED" w:rsidRDefault="00CC71ED" w:rsidP="00CC71ED">
      <w:pPr>
        <w:rPr>
          <w:sz w:val="28"/>
        </w:rPr>
      </w:pPr>
    </w:p>
    <w:p w:rsidR="00CC71ED" w:rsidRDefault="00CC71ED" w:rsidP="00CC71ED">
      <w:pPr>
        <w:rPr>
          <w:sz w:val="28"/>
        </w:rPr>
      </w:pPr>
    </w:p>
    <w:p w:rsidR="00CC71ED" w:rsidRDefault="00CC71ED" w:rsidP="00CC71ED">
      <w:pPr>
        <w:rPr>
          <w:sz w:val="28"/>
        </w:rPr>
      </w:pPr>
    </w:p>
    <w:p w:rsidR="00CC71ED" w:rsidRDefault="00CC71ED" w:rsidP="00CC71ED">
      <w:pPr>
        <w:rPr>
          <w:sz w:val="28"/>
        </w:rPr>
      </w:pPr>
    </w:p>
    <w:p w:rsidR="00CC71ED" w:rsidRDefault="00CC71ED" w:rsidP="00CC71ED"/>
    <w:p w:rsidR="00CC71ED" w:rsidRPr="00F17153" w:rsidRDefault="00CC71ED" w:rsidP="00CC71ED">
      <w:pPr>
        <w:pStyle w:val="3"/>
        <w:widowControl/>
        <w:tabs>
          <w:tab w:val="left" w:pos="708"/>
        </w:tabs>
        <w:autoSpaceDE/>
        <w:adjustRightInd/>
        <w:spacing w:before="0" w:line="240" w:lineRule="auto"/>
        <w:rPr>
          <w:sz w:val="28"/>
          <w:szCs w:val="28"/>
        </w:rPr>
      </w:pPr>
      <w:r w:rsidRPr="00F17153">
        <w:rPr>
          <w:sz w:val="28"/>
          <w:szCs w:val="28"/>
        </w:rPr>
        <w:t xml:space="preserve">Реферат на тему: </w:t>
      </w:r>
    </w:p>
    <w:p w:rsidR="00CC71ED" w:rsidRPr="00BB5224" w:rsidRDefault="00CC71ED" w:rsidP="00CC71ED"/>
    <w:p w:rsidR="00CC71ED" w:rsidRPr="00BB5224" w:rsidRDefault="00CC71ED" w:rsidP="00CC71ED">
      <w:pPr>
        <w:jc w:val="center"/>
        <w:rPr>
          <w:sz w:val="28"/>
          <w:szCs w:val="28"/>
        </w:rPr>
      </w:pPr>
      <w:r w:rsidRPr="00BB5224">
        <w:rPr>
          <w:sz w:val="28"/>
          <w:szCs w:val="28"/>
        </w:rPr>
        <w:t>«</w:t>
      </w:r>
      <w:r>
        <w:rPr>
          <w:sz w:val="28"/>
          <w:szCs w:val="28"/>
        </w:rPr>
        <w:t>ГИГИЕНА ПОЧВЫ</w:t>
      </w:r>
      <w:r w:rsidRPr="00BB5224">
        <w:rPr>
          <w:sz w:val="28"/>
          <w:szCs w:val="28"/>
        </w:rPr>
        <w:t>»</w:t>
      </w:r>
    </w:p>
    <w:p w:rsidR="00CC71ED" w:rsidRDefault="00CC71ED" w:rsidP="00CC71ED">
      <w:pPr>
        <w:jc w:val="center"/>
      </w:pPr>
    </w:p>
    <w:p w:rsidR="00CC71ED" w:rsidRDefault="00CC71ED" w:rsidP="00CC71ED"/>
    <w:p w:rsidR="00CC71ED" w:rsidRDefault="00CC71ED" w:rsidP="00CC71ED"/>
    <w:p w:rsidR="00CC71ED" w:rsidRDefault="00CC71ED" w:rsidP="00CC71ED">
      <w:pPr>
        <w:pStyle w:val="a4"/>
        <w:tabs>
          <w:tab w:val="left" w:pos="708"/>
        </w:tabs>
      </w:pPr>
    </w:p>
    <w:p w:rsidR="00CC71ED" w:rsidRDefault="00CC71ED" w:rsidP="00CC71ED">
      <w:pPr>
        <w:pStyle w:val="a4"/>
        <w:tabs>
          <w:tab w:val="left" w:pos="708"/>
        </w:tabs>
      </w:pPr>
    </w:p>
    <w:p w:rsidR="00CC71ED" w:rsidRDefault="00CC71ED" w:rsidP="00CC71ED">
      <w:pPr>
        <w:pStyle w:val="a4"/>
        <w:tabs>
          <w:tab w:val="left" w:pos="708"/>
        </w:tabs>
      </w:pPr>
    </w:p>
    <w:p w:rsidR="00CC71ED" w:rsidRDefault="00CC71ED" w:rsidP="00CC71ED">
      <w:pPr>
        <w:pStyle w:val="a4"/>
        <w:tabs>
          <w:tab w:val="left" w:pos="708"/>
        </w:tabs>
      </w:pPr>
    </w:p>
    <w:p w:rsidR="00CC71ED" w:rsidRDefault="00CC71ED" w:rsidP="00CC71ED">
      <w:pPr>
        <w:pStyle w:val="a4"/>
        <w:tabs>
          <w:tab w:val="left" w:pos="708"/>
        </w:tabs>
      </w:pPr>
    </w:p>
    <w:p w:rsidR="00CC71ED" w:rsidRDefault="00CC71ED" w:rsidP="00CC71ED">
      <w:pPr>
        <w:pStyle w:val="a4"/>
        <w:tabs>
          <w:tab w:val="left" w:pos="708"/>
        </w:tabs>
      </w:pPr>
    </w:p>
    <w:p w:rsidR="00CC71ED" w:rsidRDefault="00CC71ED" w:rsidP="00CC71ED">
      <w:pPr>
        <w:pStyle w:val="a4"/>
        <w:tabs>
          <w:tab w:val="left" w:pos="708"/>
        </w:tabs>
      </w:pPr>
    </w:p>
    <w:p w:rsidR="00CC71ED" w:rsidRDefault="00CC71ED" w:rsidP="00CC71ED">
      <w:pPr>
        <w:pStyle w:val="a4"/>
        <w:tabs>
          <w:tab w:val="left" w:pos="708"/>
        </w:tabs>
      </w:pPr>
    </w:p>
    <w:p w:rsidR="00CC71ED" w:rsidRDefault="00CC71ED" w:rsidP="00CC71ED">
      <w:pPr>
        <w:pStyle w:val="a4"/>
        <w:tabs>
          <w:tab w:val="left" w:pos="708"/>
        </w:tabs>
      </w:pPr>
    </w:p>
    <w:p w:rsidR="00CC71ED" w:rsidRDefault="00CC71ED" w:rsidP="00CC71ED">
      <w:pPr>
        <w:pStyle w:val="a4"/>
        <w:tabs>
          <w:tab w:val="left" w:pos="708"/>
        </w:tabs>
      </w:pPr>
    </w:p>
    <w:p w:rsidR="00CC71ED" w:rsidRDefault="00CC71ED" w:rsidP="00CC71ED"/>
    <w:p w:rsidR="00CC71ED" w:rsidRDefault="00CC71ED" w:rsidP="00CC71ED">
      <w:pPr>
        <w:jc w:val="right"/>
      </w:pPr>
      <w:r>
        <w:t xml:space="preserve">выполнил студент </w:t>
      </w:r>
    </w:p>
    <w:p w:rsidR="00CC71ED" w:rsidRDefault="00CC71ED" w:rsidP="00CC71ED">
      <w:pPr>
        <w:pStyle w:val="3"/>
        <w:widowControl/>
        <w:tabs>
          <w:tab w:val="left" w:pos="708"/>
        </w:tabs>
        <w:autoSpaceDE/>
        <w:adjustRightInd/>
        <w:spacing w:before="0" w:line="240" w:lineRule="auto"/>
        <w:jc w:val="left"/>
      </w:pPr>
    </w:p>
    <w:p w:rsidR="00CC71ED" w:rsidRDefault="00CC71ED" w:rsidP="00CC71ED">
      <w:pPr>
        <w:pStyle w:val="3"/>
        <w:widowControl/>
        <w:tabs>
          <w:tab w:val="left" w:pos="708"/>
        </w:tabs>
        <w:autoSpaceDE/>
        <w:adjustRightInd/>
        <w:spacing w:before="0" w:line="240" w:lineRule="auto"/>
        <w:jc w:val="left"/>
      </w:pPr>
    </w:p>
    <w:p w:rsidR="00CC71ED" w:rsidRDefault="00CC71ED" w:rsidP="00CC71ED"/>
    <w:p w:rsidR="00CC71ED" w:rsidRPr="00CC71ED" w:rsidRDefault="00CC71ED" w:rsidP="00CC71ED"/>
    <w:p w:rsidR="00CC71ED" w:rsidRDefault="00CC71ED" w:rsidP="00CC71ED"/>
    <w:p w:rsidR="00CC71ED" w:rsidRPr="00BB5224" w:rsidRDefault="00CC71ED" w:rsidP="00CC71ED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2006</w:t>
      </w:r>
    </w:p>
    <w:p w:rsidR="00CC71ED" w:rsidRDefault="00CC71ED" w:rsidP="00CC71ED">
      <w:pPr>
        <w:pStyle w:val="a3"/>
      </w:pPr>
      <w:r>
        <w:lastRenderedPageBreak/>
        <w:t xml:space="preserve">Почва по определению Докучаева - наружный слой горных пород измененный под влиянием воды, воздуха и различных организмов. По определению </w:t>
      </w:r>
      <w:proofErr w:type="spellStart"/>
      <w:r>
        <w:t>Хлопина</w:t>
      </w:r>
      <w:proofErr w:type="spellEnd"/>
      <w:r>
        <w:t>, почва - это верхний слой коры, на котором гнездится органическая жизнь.</w:t>
      </w:r>
    </w:p>
    <w:p w:rsidR="00CC71ED" w:rsidRDefault="00CC71ED" w:rsidP="00CC71ED">
      <w:pPr>
        <w:pStyle w:val="a3"/>
      </w:pPr>
      <w:r>
        <w:t xml:space="preserve">Почвообразующие факторы: различают по </w:t>
      </w:r>
      <w:proofErr w:type="spellStart"/>
      <w:r>
        <w:t>карйне</w:t>
      </w:r>
      <w:proofErr w:type="spellEnd"/>
      <w:r>
        <w:t xml:space="preserve"> мере 6 почвообразующих факторов. Вообще, процесс почвообразования начался тогда, когда появились первые микроорганизмы и одноклеточные водоросли.</w:t>
      </w:r>
    </w:p>
    <w:p w:rsidR="00CC71ED" w:rsidRDefault="00CC71ED" w:rsidP="00CC71ED">
      <w:pPr>
        <w:pStyle w:val="a3"/>
      </w:pPr>
      <w:r>
        <w:t xml:space="preserve">Первым почвообразующим фактором является материнская порода, она </w:t>
      </w:r>
      <w:proofErr w:type="spellStart"/>
      <w:r>
        <w:t>подразделяктся</w:t>
      </w:r>
      <w:proofErr w:type="spellEnd"/>
      <w:r>
        <w:t xml:space="preserve"> на три виды: магматические породы. Это те породы, которые образовались в результате остывания магматических масс при извержении вулканов (граниты, </w:t>
      </w:r>
      <w:proofErr w:type="spellStart"/>
      <w:r>
        <w:t>базалиты</w:t>
      </w:r>
      <w:proofErr w:type="spellEnd"/>
      <w:r>
        <w:t>), метаморфические породы - это те породы, которые образовались в результате действия высоких температур и давления, осадочные породы - те породы которые образовались в результате выветривания и размельчения. Осадочные породы являются главными почвообразующими породами. На осадочные породы воздействовали живые организмы, шел процесс почвообразования.</w:t>
      </w:r>
    </w:p>
    <w:p w:rsidR="00CC71ED" w:rsidRDefault="00CC71ED" w:rsidP="00CC71ED">
      <w:pPr>
        <w:pStyle w:val="a3"/>
      </w:pPr>
      <w:r>
        <w:t>Второй почвообразующий фактор - возраст почвы. Чем раньше начался процесс почвообразования, тем толще слой почвы.</w:t>
      </w:r>
    </w:p>
    <w:p w:rsidR="00CC71ED" w:rsidRDefault="00CC71ED" w:rsidP="00CC71ED">
      <w:pPr>
        <w:pStyle w:val="a3"/>
      </w:pPr>
      <w:r>
        <w:t>Рельеф поверхности. На горных склонах происходит сползание почвенного слоя.</w:t>
      </w:r>
    </w:p>
    <w:p w:rsidR="00CC71ED" w:rsidRDefault="00CC71ED" w:rsidP="00CC71ED">
      <w:pPr>
        <w:pStyle w:val="a3"/>
      </w:pPr>
      <w:r>
        <w:t>Климат</w:t>
      </w:r>
    </w:p>
    <w:p w:rsidR="00CC71ED" w:rsidRDefault="00CC71ED" w:rsidP="00CC71ED">
      <w:pPr>
        <w:pStyle w:val="a3"/>
      </w:pPr>
      <w:r>
        <w:t xml:space="preserve">почвенные организмы. От набора и количества организмов </w:t>
      </w:r>
      <w:proofErr w:type="spellStart"/>
      <w:r>
        <w:t>завист</w:t>
      </w:r>
      <w:proofErr w:type="spellEnd"/>
      <w:r>
        <w:t xml:space="preserve"> как количество почвы, так и ее качество.</w:t>
      </w:r>
    </w:p>
    <w:p w:rsidR="00CC71ED" w:rsidRDefault="00CC71ED" w:rsidP="00CC71ED">
      <w:pPr>
        <w:pStyle w:val="a3"/>
      </w:pPr>
      <w:r>
        <w:t>Деятельность человека. В результате жизнедеятельности человека, работы транспорта, промышленности почва становится причиной изменений в состоянии здоровья человека.</w:t>
      </w:r>
    </w:p>
    <w:p w:rsidR="00CC71ED" w:rsidRDefault="00CC71ED" w:rsidP="00CC71ED">
      <w:pPr>
        <w:pStyle w:val="a3"/>
      </w:pPr>
      <w:r>
        <w:t xml:space="preserve">В настоящее время почва рассматривается как саморазвивающаяся система, обеспечивающая круговорот веществ в природе. В почве происходит обезвреживание всех </w:t>
      </w:r>
      <w:proofErr w:type="spellStart"/>
      <w:r>
        <w:t>видо</w:t>
      </w:r>
      <w:proofErr w:type="spellEnd"/>
      <w:r>
        <w:t xml:space="preserve"> отходов ( функция самоочищения почвы).</w:t>
      </w:r>
    </w:p>
    <w:p w:rsidR="00CC71ED" w:rsidRDefault="00CC71ED" w:rsidP="00CC71ED">
      <w:pPr>
        <w:pStyle w:val="a3"/>
      </w:pPr>
      <w:r>
        <w:t>ТИПЫ ПОЧВЫ.</w:t>
      </w:r>
    </w:p>
    <w:p w:rsidR="00CC71ED" w:rsidRDefault="00CC71ED" w:rsidP="00CC71ED">
      <w:pPr>
        <w:pStyle w:val="a3"/>
      </w:pPr>
      <w:r>
        <w:t xml:space="preserve">Различные типы почв сформировались в связи с преобладанием того или иного </w:t>
      </w:r>
      <w:proofErr w:type="spellStart"/>
      <w:r>
        <w:t>почвообразующеоо</w:t>
      </w:r>
      <w:proofErr w:type="spellEnd"/>
      <w:r>
        <w:t xml:space="preserve"> фактора. На территории России выделяют следующие почвы:</w:t>
      </w:r>
    </w:p>
    <w:p w:rsidR="00CC71ED" w:rsidRDefault="00CC71ED" w:rsidP="00CC71ED">
      <w:pPr>
        <w:pStyle w:val="a3"/>
      </w:pPr>
      <w:r>
        <w:t>тундровые почвы</w:t>
      </w:r>
    </w:p>
    <w:p w:rsidR="00CC71ED" w:rsidRDefault="00CC71ED" w:rsidP="00CC71ED">
      <w:pPr>
        <w:pStyle w:val="a3"/>
      </w:pPr>
      <w:proofErr w:type="spellStart"/>
      <w:r>
        <w:t>слбоподзолистые</w:t>
      </w:r>
      <w:proofErr w:type="spellEnd"/>
      <w:r>
        <w:t xml:space="preserve"> и подзолистые почвы ( составляют </w:t>
      </w:r>
      <w:proofErr w:type="spellStart"/>
      <w:r>
        <w:t>больну</w:t>
      </w:r>
      <w:proofErr w:type="spellEnd"/>
      <w:r>
        <w:t xml:space="preserve"> часть почв России).</w:t>
      </w:r>
    </w:p>
    <w:p w:rsidR="00CC71ED" w:rsidRDefault="00CC71ED" w:rsidP="00CC71ED">
      <w:pPr>
        <w:pStyle w:val="a3"/>
      </w:pPr>
      <w:r>
        <w:t xml:space="preserve">Серые лесные почвы ( характерны для </w:t>
      </w:r>
      <w:proofErr w:type="spellStart"/>
      <w:r>
        <w:t>боее</w:t>
      </w:r>
      <w:proofErr w:type="spellEnd"/>
      <w:r>
        <w:t xml:space="preserve"> южного региона России).</w:t>
      </w:r>
    </w:p>
    <w:p w:rsidR="00CC71ED" w:rsidRDefault="00CC71ED" w:rsidP="00CC71ED">
      <w:pPr>
        <w:pStyle w:val="a3"/>
      </w:pPr>
      <w:r>
        <w:t xml:space="preserve">Черноземы ( начинаются в районе Тамбова) занимают </w:t>
      </w:r>
      <w:proofErr w:type="spellStart"/>
      <w:r>
        <w:t>небольшу</w:t>
      </w:r>
      <w:proofErr w:type="spellEnd"/>
      <w:r>
        <w:t xml:space="preserve"> территорию</w:t>
      </w:r>
    </w:p>
    <w:p w:rsidR="00CC71ED" w:rsidRDefault="00CC71ED" w:rsidP="00CC71ED">
      <w:pPr>
        <w:pStyle w:val="a3"/>
      </w:pPr>
      <w:r>
        <w:t>каштановые почвы.</w:t>
      </w:r>
    </w:p>
    <w:p w:rsidR="00CC71ED" w:rsidRDefault="00CC71ED" w:rsidP="00CC71ED">
      <w:pPr>
        <w:pStyle w:val="a3"/>
      </w:pPr>
      <w:r>
        <w:t xml:space="preserve">Бурые, солончаковые почвы характерны для южных степных и пустынных местностей. </w:t>
      </w:r>
    </w:p>
    <w:p w:rsidR="00CC71ED" w:rsidRDefault="00CC71ED" w:rsidP="00CC71ED">
      <w:pPr>
        <w:pStyle w:val="a3"/>
      </w:pPr>
      <w:r>
        <w:lastRenderedPageBreak/>
        <w:t xml:space="preserve">Типы почвы имеют значение, в основном, для сельского хозяйства. Предпочтительно </w:t>
      </w:r>
      <w:proofErr w:type="spellStart"/>
      <w:r>
        <w:t>стрить</w:t>
      </w:r>
      <w:proofErr w:type="spellEnd"/>
      <w:r>
        <w:t xml:space="preserve"> дома , постройки на сухих, песчаных почвах, потому что эти почвы будут благоприятный в плане самоочищения, не будет создаваться заболачивания, не будет комаров и т.д.</w:t>
      </w:r>
    </w:p>
    <w:p w:rsidR="00CC71ED" w:rsidRDefault="00CC71ED" w:rsidP="00CC71ED">
      <w:pPr>
        <w:pStyle w:val="a3"/>
      </w:pPr>
      <w:r>
        <w:t xml:space="preserve">гигиенические </w:t>
      </w:r>
      <w:proofErr w:type="spellStart"/>
      <w:r>
        <w:t>свойсва</w:t>
      </w:r>
      <w:proofErr w:type="spellEnd"/>
      <w:r>
        <w:t xml:space="preserve"> почвы во многом зависят от ее механического состава ( от гранулометрического состава). Он определяется , главным образом, теми породами на которых почва образовалась. В каждой почве различают </w:t>
      </w:r>
      <w:proofErr w:type="spellStart"/>
      <w:r>
        <w:t>минерульную</w:t>
      </w:r>
      <w:proofErr w:type="spellEnd"/>
      <w:r>
        <w:t xml:space="preserve"> и органическую часть. Существует целая классификация почв по механическому составу. Мы </w:t>
      </w:r>
      <w:proofErr w:type="spellStart"/>
      <w:r>
        <w:t>пользуемя</w:t>
      </w:r>
      <w:proofErr w:type="spellEnd"/>
      <w:r>
        <w:t xml:space="preserve"> классификацией </w:t>
      </w:r>
      <w:proofErr w:type="spellStart"/>
      <w:r>
        <w:t>Качинского</w:t>
      </w:r>
      <w:proofErr w:type="spellEnd"/>
      <w:r>
        <w:t xml:space="preserve"> согласно которой почвы делятся на структурную (преобладают крупные структуры) и бесструктурную (преобладают мелкие структуры почвы). В зависимости о того структурная или бесструктурная почва определяются многие физические свойства почвы, важные в гигиеническом отношении.</w:t>
      </w:r>
    </w:p>
    <w:p w:rsidR="00CC71ED" w:rsidRDefault="00CC71ED" w:rsidP="00CC71ED">
      <w:pPr>
        <w:pStyle w:val="a3"/>
      </w:pPr>
      <w:r>
        <w:t>К физическим свойствам почвы относятся:</w:t>
      </w:r>
    </w:p>
    <w:p w:rsidR="00CC71ED" w:rsidRDefault="00CC71ED" w:rsidP="00CC71ED">
      <w:pPr>
        <w:pStyle w:val="a3"/>
      </w:pPr>
      <w:r>
        <w:t>пористость ( зависит от величины и формы зерен) крупнозернистые почвы содержат мало пор, примерно до 25% на песке или гравии, а на черноземе пористость достигает 85%, на глинистой почве пористость составляет 40-45%.</w:t>
      </w:r>
    </w:p>
    <w:p w:rsidR="00CC71ED" w:rsidRDefault="00CC71ED" w:rsidP="00CC71ED">
      <w:pPr>
        <w:pStyle w:val="a3"/>
      </w:pPr>
      <w:r>
        <w:t>Капиллярность почвы. Способность почвы поднимать влагу. Капиллярность выше у мелкозернистых почв, а , значит высота поднятия грунтовых вод, скажем, у чернозема выше, чем на песчаной почве. Поэтому строительство благоприятнее на крупнозернистых почвах, меньше сырость . ниже грунтовые воды.</w:t>
      </w:r>
    </w:p>
    <w:p w:rsidR="00CC71ED" w:rsidRDefault="00CC71ED" w:rsidP="00CC71ED">
      <w:pPr>
        <w:pStyle w:val="a3"/>
      </w:pPr>
      <w:proofErr w:type="spellStart"/>
      <w:r>
        <w:t>Влагоемкость</w:t>
      </w:r>
      <w:proofErr w:type="spellEnd"/>
      <w:r>
        <w:t xml:space="preserve"> почвы - то есть способность почвы удерживать влагу: высокую влажность будет иметь чернозем, меньше подзолистая и еще меньше песчаная почва. Это имеет значение для создания оптимального по влажности микроклимата внутри зданий. Считается, что почвы с большой </w:t>
      </w:r>
      <w:proofErr w:type="spellStart"/>
      <w:r>
        <w:t>влагоемкостью</w:t>
      </w:r>
      <w:proofErr w:type="spellEnd"/>
      <w:r>
        <w:t xml:space="preserve"> являются нездоровыми.</w:t>
      </w:r>
    </w:p>
    <w:p w:rsidR="00CC71ED" w:rsidRDefault="00CC71ED" w:rsidP="00CC71ED">
      <w:pPr>
        <w:pStyle w:val="a3"/>
      </w:pPr>
      <w:r>
        <w:t xml:space="preserve">Гигроскопичность почвы - это способность </w:t>
      </w:r>
      <w:proofErr w:type="spellStart"/>
      <w:r>
        <w:t>притягиваь</w:t>
      </w:r>
      <w:proofErr w:type="spellEnd"/>
      <w:r>
        <w:t xml:space="preserve"> водяные пары из воздуха. </w:t>
      </w:r>
      <w:proofErr w:type="spellStart"/>
      <w:r>
        <w:t>Минмальной</w:t>
      </w:r>
      <w:proofErr w:type="spellEnd"/>
      <w:r>
        <w:t xml:space="preserve"> гигроскопичностью обладают крупнозернистые почвы, свободные от загрязнений.</w:t>
      </w:r>
    </w:p>
    <w:p w:rsidR="00CC71ED" w:rsidRDefault="00CC71ED" w:rsidP="00CC71ED">
      <w:pPr>
        <w:pStyle w:val="a3"/>
      </w:pPr>
      <w:r>
        <w:t xml:space="preserve">Почвенный воздух. Он заполняет поры меду частицами почвы, находясь в непосредственном контакте с атмосферным воздухом, отличается по составу от атмосферного. Если в атмосферном воздухе содержание кислорода достигает 21%, то в почвенном воздухе содержание кислорода </w:t>
      </w:r>
      <w:proofErr w:type="spellStart"/>
      <w:r>
        <w:t>занчительно</w:t>
      </w:r>
      <w:proofErr w:type="spellEnd"/>
      <w:r>
        <w:t xml:space="preserve"> меньше - 18-19%. В чистой почве содержится в основном кислорода и углекислый газ, в загрязненных почвах добавляется водород и метан. Чем больше кислорода в почвенном воздухе, тем лучше идут в почве процессы самоочищения. Например, в куче мусора, где нет доступа кислорода преобладают процессы </w:t>
      </w:r>
      <w:proofErr w:type="spellStart"/>
      <w:r>
        <w:t>гинения,а</w:t>
      </w:r>
      <w:proofErr w:type="spellEnd"/>
      <w:r>
        <w:t xml:space="preserve"> если отходы </w:t>
      </w:r>
      <w:proofErr w:type="spellStart"/>
      <w:r>
        <w:t>обезвреживются</w:t>
      </w:r>
      <w:proofErr w:type="spellEnd"/>
      <w:r>
        <w:t xml:space="preserve"> в незагрязненной почве ( то есть мало отходов, много чистой почвы) то процессы самоочищения идут до конца, заканчиваясь минерализацией и гумификацией то есть образованием гумуса.</w:t>
      </w:r>
    </w:p>
    <w:p w:rsidR="00CC71ED" w:rsidRDefault="00CC71ED" w:rsidP="00CC71ED">
      <w:pPr>
        <w:pStyle w:val="a3"/>
      </w:pPr>
      <w:r>
        <w:t>Почвенная влага - существует в химически связанном, в жидком и газообразном состоянии. Влага почвы оказывает влияние на микроклимат и на выживание микроорганизмов в почве.</w:t>
      </w:r>
    </w:p>
    <w:p w:rsidR="00CC71ED" w:rsidRDefault="00CC71ED" w:rsidP="00CC71ED">
      <w:pPr>
        <w:pStyle w:val="a3"/>
      </w:pPr>
      <w:r>
        <w:t xml:space="preserve">Химический состав почвы. В почве могут содержатся все химические элементы. Тело человека по качественному составу содержит те же макро и микроэлементы, что и почва, поскольку почва участвует в круговороте веществ в природе, а, значит почва влияет на состояние здоровья человека. </w:t>
      </w:r>
    </w:p>
    <w:p w:rsidR="00CC71ED" w:rsidRDefault="00CC71ED" w:rsidP="00CC71ED">
      <w:pPr>
        <w:pStyle w:val="a3"/>
      </w:pPr>
      <w:r>
        <w:t xml:space="preserve">Здоровой почвой называют </w:t>
      </w:r>
      <w:proofErr w:type="spellStart"/>
      <w:r>
        <w:t>легкопроницаемую</w:t>
      </w:r>
      <w:proofErr w:type="spellEnd"/>
      <w:r>
        <w:t xml:space="preserve">, крупнозернистую незагрязненную почву. Почва считается здоровой если содержание глины и песка в ней составляет 1:3, отсутствуют возбудители </w:t>
      </w:r>
      <w:proofErr w:type="spellStart"/>
      <w:r>
        <w:t>болзней</w:t>
      </w:r>
      <w:proofErr w:type="spellEnd"/>
      <w:r>
        <w:t>, яйца гельминтов, а микроэлементы содержатся в количествах, не вызывающих эндемические заболевания.</w:t>
      </w:r>
    </w:p>
    <w:p w:rsidR="00CC71ED" w:rsidRDefault="00CC71ED" w:rsidP="00CC71ED">
      <w:pPr>
        <w:pStyle w:val="a3"/>
      </w:pPr>
      <w:r>
        <w:t xml:space="preserve">По </w:t>
      </w:r>
      <w:proofErr w:type="spellStart"/>
      <w:r>
        <w:t>мироэлементному</w:t>
      </w:r>
      <w:proofErr w:type="spellEnd"/>
      <w:r>
        <w:t xml:space="preserve"> составу </w:t>
      </w:r>
      <w:proofErr w:type="spellStart"/>
      <w:r>
        <w:t>различвают</w:t>
      </w:r>
      <w:proofErr w:type="spellEnd"/>
      <w:r>
        <w:t xml:space="preserve"> 3 вида почв: почвы с нормальным микроэлементным составом, с избыточным и с недостаточным микроэлементным составом. Такие территории, характеризующие нормальны, избыточным или недостаточным микроэлементным составом </w:t>
      </w:r>
      <w:proofErr w:type="spellStart"/>
      <w:r>
        <w:t>назыают</w:t>
      </w:r>
      <w:proofErr w:type="spellEnd"/>
      <w:r>
        <w:t xml:space="preserve"> провинциями. Это природные геохимические провинции. Существуют провинции с недостаточным содержанием фтора ( территория Ленинградской области, как раз относится к такой провинции), такие территории </w:t>
      </w:r>
      <w:proofErr w:type="spellStart"/>
      <w:r>
        <w:t>эндемичны</w:t>
      </w:r>
      <w:proofErr w:type="spellEnd"/>
      <w:r>
        <w:t xml:space="preserve"> по кариесу. Провинции с избыточным содержанием фтора </w:t>
      </w:r>
      <w:proofErr w:type="spellStart"/>
      <w:r>
        <w:t>эндемичны</w:t>
      </w:r>
      <w:proofErr w:type="spellEnd"/>
      <w:r>
        <w:t xml:space="preserve"> по флюорозу. Провинции с недостаточным содержанием </w:t>
      </w:r>
      <w:proofErr w:type="spellStart"/>
      <w:r>
        <w:t>иода</w:t>
      </w:r>
      <w:proofErr w:type="spellEnd"/>
      <w:r>
        <w:t xml:space="preserve"> - на них </w:t>
      </w:r>
      <w:proofErr w:type="spellStart"/>
      <w:r>
        <w:t>регстрируется</w:t>
      </w:r>
      <w:proofErr w:type="spellEnd"/>
      <w:r>
        <w:t xml:space="preserve"> эндемический зоб и базедова болезнь. Существуют также природные </w:t>
      </w:r>
      <w:proofErr w:type="spellStart"/>
      <w:r>
        <w:t>терротории</w:t>
      </w:r>
      <w:proofErr w:type="spellEnd"/>
      <w:r>
        <w:t xml:space="preserve"> на которых отмечается такое </w:t>
      </w:r>
      <w:proofErr w:type="spellStart"/>
      <w:r>
        <w:t>симптомокомплекс</w:t>
      </w:r>
      <w:proofErr w:type="spellEnd"/>
      <w:r>
        <w:t xml:space="preserve"> как </w:t>
      </w:r>
      <w:proofErr w:type="spellStart"/>
      <w:r>
        <w:t>уровская</w:t>
      </w:r>
      <w:proofErr w:type="spellEnd"/>
      <w:r>
        <w:t xml:space="preserve"> болезнь, или болезнь Кашина - Пека, или </w:t>
      </w:r>
      <w:proofErr w:type="spellStart"/>
      <w:r>
        <w:t>хондроостеодистрофия</w:t>
      </w:r>
      <w:proofErr w:type="spellEnd"/>
      <w:r>
        <w:t xml:space="preserve">. Эта болезнь связана с несбалансированностью </w:t>
      </w:r>
      <w:proofErr w:type="spellStart"/>
      <w:r>
        <w:t>стронци</w:t>
      </w:r>
      <w:proofErr w:type="spellEnd"/>
      <w:r>
        <w:t xml:space="preserve"> и кальция. Имеются провинции с повышенным содержанием молибдена. На них отмечается такое </w:t>
      </w:r>
      <w:proofErr w:type="spellStart"/>
      <w:r>
        <w:t>забоелвание</w:t>
      </w:r>
      <w:proofErr w:type="spellEnd"/>
      <w:r>
        <w:t xml:space="preserve"> как </w:t>
      </w:r>
      <w:proofErr w:type="spellStart"/>
      <w:r>
        <w:t>молибденоз</w:t>
      </w:r>
      <w:proofErr w:type="spellEnd"/>
      <w:r>
        <w:t xml:space="preserve"> ил эндемическая подагра ( это заболевание характерно для Армении).</w:t>
      </w:r>
    </w:p>
    <w:p w:rsidR="00CC71ED" w:rsidRDefault="00CC71ED" w:rsidP="00CC71ED">
      <w:pPr>
        <w:pStyle w:val="a3"/>
      </w:pPr>
      <w:r>
        <w:t xml:space="preserve">На территориях с повышенным количеством </w:t>
      </w:r>
      <w:proofErr w:type="spellStart"/>
      <w:r>
        <w:t>свинцав</w:t>
      </w:r>
      <w:proofErr w:type="spellEnd"/>
      <w:r>
        <w:t xml:space="preserve"> почве, у населения наблюдается поражения нервной системы. На территориях с повышенным содержанием селена отмечается нарушение деятельности желудочно-кишечного и печени.</w:t>
      </w:r>
    </w:p>
    <w:p w:rsidR="00CC71ED" w:rsidRDefault="00CC71ED" w:rsidP="00CC71ED">
      <w:pPr>
        <w:pStyle w:val="a3"/>
      </w:pPr>
      <w:r>
        <w:t xml:space="preserve">Искусственные биохимические провинции возникают </w:t>
      </w:r>
      <w:proofErr w:type="spellStart"/>
      <w:r>
        <w:t>вокург</w:t>
      </w:r>
      <w:proofErr w:type="spellEnd"/>
      <w:r>
        <w:t xml:space="preserve"> крупных промышленных объектов и городов. Они связаны с повышенным содержанием в почве тех или иных химических веществ. В качестве примера можно привести </w:t>
      </w:r>
      <w:proofErr w:type="spellStart"/>
      <w:r>
        <w:t>Волховский</w:t>
      </w:r>
      <w:proofErr w:type="spellEnd"/>
      <w:r>
        <w:t xml:space="preserve"> алюминиевый завод. Вокруг территории этого завода в почве обнаружено повышенное содержание фтора и множество других микроэлементов в </w:t>
      </w:r>
      <w:proofErr w:type="spellStart"/>
      <w:r>
        <w:t>повышеных</w:t>
      </w:r>
      <w:proofErr w:type="spellEnd"/>
      <w:r>
        <w:t xml:space="preserve"> концентрациях. В городе Петербурге, который тоже можно считать искусственной биогеохимической провинцией, наблюдается повышение содержания свинца, ртути и др. </w:t>
      </w:r>
      <w:proofErr w:type="spellStart"/>
      <w:r>
        <w:t>Неблагопрятная</w:t>
      </w:r>
      <w:proofErr w:type="spellEnd"/>
      <w:r>
        <w:t xml:space="preserve"> ситуация сложилась с содержанием в почве </w:t>
      </w:r>
      <w:proofErr w:type="spellStart"/>
      <w:r>
        <w:t>пестициво</w:t>
      </w:r>
      <w:proofErr w:type="spellEnd"/>
      <w:r>
        <w:t xml:space="preserve"> - ДДТ (дуста), который сейчас запрещен для применения. ДДТ накапливается в тканях человека. В воздухе содержится одна миллионная мг на кубический метр, в воде - на порядок больше, в почве - до 2мг на кг почвы, рыба - до 10 мг на кг, в млекопитающих - 0.1-1 мг на кг, в человека ( в жировой ткани) - 6 мг на кг, у новорожденного в жировой ткани 3 мг на кг. ДДТ обнаружен в </w:t>
      </w:r>
      <w:proofErr w:type="spellStart"/>
      <w:r>
        <w:t>жнском</w:t>
      </w:r>
      <w:proofErr w:type="spellEnd"/>
      <w:r>
        <w:t xml:space="preserve"> молоке. Серьезную опасность представляет накопление в почве нитратов в связи с применением азотных удобрений и эмиграция их в подземные и наземные </w:t>
      </w:r>
      <w:proofErr w:type="spellStart"/>
      <w:r>
        <w:t>водоисточники</w:t>
      </w:r>
      <w:proofErr w:type="spellEnd"/>
      <w:r>
        <w:t xml:space="preserve">, в результате которой их содержание в </w:t>
      </w:r>
      <w:proofErr w:type="spellStart"/>
      <w:r>
        <w:t>водоисточниках</w:t>
      </w:r>
      <w:proofErr w:type="spellEnd"/>
      <w:r>
        <w:t xml:space="preserve"> повысилось в 6 раз.</w:t>
      </w:r>
    </w:p>
    <w:p w:rsidR="00CC71ED" w:rsidRDefault="00CC71ED" w:rsidP="00CC71ED">
      <w:pPr>
        <w:pStyle w:val="a3"/>
      </w:pPr>
      <w:r>
        <w:t>Почва является как бы накопителем , резервуаром всех химических веществ, а дальше эти вещества мигрируют в растительный покров, в воду, в воздух. Если бы выбросы химических веществ в биосферу прекратились, то через какое-то время биосфера сама бы очистилась от них.</w:t>
      </w:r>
    </w:p>
    <w:p w:rsidR="00CC71ED" w:rsidRDefault="00CC71ED" w:rsidP="00CC71ED">
      <w:pPr>
        <w:pStyle w:val="a3"/>
      </w:pPr>
      <w:proofErr w:type="spellStart"/>
      <w:r>
        <w:t>Возбудител</w:t>
      </w:r>
      <w:proofErr w:type="spellEnd"/>
      <w:r>
        <w:t xml:space="preserve"> инфекционных заболеваний - их делят на 2 группы:</w:t>
      </w:r>
    </w:p>
    <w:p w:rsidR="00CC71ED" w:rsidRDefault="00CC71ED" w:rsidP="00CC71ED">
      <w:pPr>
        <w:pStyle w:val="a3"/>
      </w:pPr>
      <w:r>
        <w:t>постоянно обитающие в почве. К ним относятся возбудители газовой гангрены, сибирской язвы, столбняка, ботулизма, актиномикозов.</w:t>
      </w:r>
    </w:p>
    <w:p w:rsidR="00CC71ED" w:rsidRDefault="00CC71ED" w:rsidP="00CC71ED">
      <w:pPr>
        <w:pStyle w:val="a3"/>
      </w:pPr>
      <w:r>
        <w:t xml:space="preserve">Временно находящиеся в почве микроорганизмы - это возбудители кишечных инфекция, возбудители </w:t>
      </w:r>
      <w:proofErr w:type="spellStart"/>
      <w:r>
        <w:t>тифо-паротифозных</w:t>
      </w:r>
      <w:proofErr w:type="spellEnd"/>
      <w:r>
        <w:t xml:space="preserve"> заболеваний, дизентерийные бактерии, холерный вибрион; возбудители туберкулеза и возбудители туляремии могут находится в почве и постоянно и временно. Патогенные вирусы также могут содержатся в </w:t>
      </w:r>
      <w:proofErr w:type="spellStart"/>
      <w:r>
        <w:t>почве.к</w:t>
      </w:r>
      <w:proofErr w:type="spellEnd"/>
      <w:r>
        <w:t xml:space="preserve"> ним относится вирус полиомиелита, вирус ЕСНО, и вирус </w:t>
      </w:r>
      <w:proofErr w:type="spellStart"/>
      <w:r>
        <w:t>Коксаки</w:t>
      </w:r>
      <w:proofErr w:type="spellEnd"/>
      <w:r>
        <w:t>.</w:t>
      </w:r>
    </w:p>
    <w:p w:rsidR="00CC71ED" w:rsidRDefault="00CC71ED" w:rsidP="00CC71ED">
      <w:pPr>
        <w:pStyle w:val="a3"/>
      </w:pPr>
      <w:r>
        <w:t xml:space="preserve">Основная масса микроорганизмов погибают, попадая в почву, но отдельные микробы могут достаточно длительное время сохраняться в ней. Тифозная палочка сохраняется в почве более 13 месяцев, дифтерийная палочка от 1.5 до 5 недель и т.д. Выживаемость микроорганизмов </w:t>
      </w:r>
      <w:proofErr w:type="spellStart"/>
      <w:r>
        <w:t>завист</w:t>
      </w:r>
      <w:proofErr w:type="spellEnd"/>
      <w:r>
        <w:t xml:space="preserve"> от типа почвы, </w:t>
      </w:r>
      <w:proofErr w:type="spellStart"/>
      <w:r>
        <w:t>влажности,температуры</w:t>
      </w:r>
      <w:proofErr w:type="spellEnd"/>
      <w:r>
        <w:t xml:space="preserve">, наличия </w:t>
      </w:r>
      <w:proofErr w:type="spellStart"/>
      <w:r>
        <w:t>биолоигческого</w:t>
      </w:r>
      <w:proofErr w:type="spellEnd"/>
      <w:r>
        <w:t xml:space="preserve"> субстрата, на котором они развиваются, наличия антагонизма. Дольше всего в почве сохраняется возбудитель сибирской </w:t>
      </w:r>
      <w:proofErr w:type="spellStart"/>
      <w:r>
        <w:t>язвы.в</w:t>
      </w:r>
      <w:proofErr w:type="spellEnd"/>
      <w:r>
        <w:t xml:space="preserve"> почве могут содержатся возбудители гельминтозов. Различают </w:t>
      </w:r>
      <w:proofErr w:type="spellStart"/>
      <w:r>
        <w:t>гео</w:t>
      </w:r>
      <w:proofErr w:type="spellEnd"/>
      <w:r>
        <w:t xml:space="preserve">- и биогельминты. Для геогельминтов почва является средой, в которой яйца развиваются до </w:t>
      </w:r>
      <w:proofErr w:type="spellStart"/>
      <w:r>
        <w:t>инвазинвой</w:t>
      </w:r>
      <w:proofErr w:type="spellEnd"/>
      <w:r>
        <w:t xml:space="preserve"> стадии ( круглые черви) и почва является фактором передачи </w:t>
      </w:r>
      <w:proofErr w:type="spellStart"/>
      <w:r>
        <w:t>забоелвания</w:t>
      </w:r>
      <w:proofErr w:type="spellEnd"/>
      <w:r>
        <w:t xml:space="preserve">. Для биогельминтов почва является фактором передачи, но они там не развиваются. К биогельминтам относятся аскариды, острицы, власоглавы, анкилостомы. Для шахтеров, </w:t>
      </w:r>
      <w:proofErr w:type="spellStart"/>
      <w:r>
        <w:t>работаюющих</w:t>
      </w:r>
      <w:proofErr w:type="spellEnd"/>
      <w:r>
        <w:t xml:space="preserve"> в контакте с землей характерно заболевание анкилостомозом.</w:t>
      </w:r>
    </w:p>
    <w:p w:rsidR="00CC71ED" w:rsidRDefault="00CC71ED" w:rsidP="00CC71ED">
      <w:pPr>
        <w:pStyle w:val="a3"/>
      </w:pPr>
      <w:r>
        <w:t xml:space="preserve">Яйца гельминтов выживают в почве в среднем 1 год, хотя в эксперименте </w:t>
      </w:r>
      <w:proofErr w:type="spellStart"/>
      <w:r>
        <w:t>яйа</w:t>
      </w:r>
      <w:proofErr w:type="spellEnd"/>
      <w:r>
        <w:t xml:space="preserve"> гельминтов сохраняют жизнеспособность в течение 3-х месяцев.</w:t>
      </w:r>
    </w:p>
    <w:p w:rsidR="00CC71ED" w:rsidRDefault="00CC71ED" w:rsidP="00CC71ED">
      <w:pPr>
        <w:pStyle w:val="a3"/>
      </w:pPr>
      <w:r>
        <w:t>САМООЧИЩЕНИЕ ПОЧВЫ. Для почвы существует своя система защиты, которая относится к процессам самоочищения почвы. Самоочищение почвы - это способность почвы минерализовать органические вещества, превращая их в безвредные в санитарном отношении органические и минеральные формы, которые способны усваиваться растительностью. Процесс проходит в 2 стадии:</w:t>
      </w:r>
    </w:p>
    <w:p w:rsidR="00CC71ED" w:rsidRDefault="00CC71ED" w:rsidP="00CC71ED">
      <w:pPr>
        <w:pStyle w:val="a3"/>
      </w:pPr>
      <w:r>
        <w:t>первая стадия распада ( разложения). Органические вещества распадаются на простые, по большей части минеральные вещества. Вторая стадия - синтез новых органических веществ (гумус).</w:t>
      </w:r>
    </w:p>
    <w:p w:rsidR="00CC71ED" w:rsidRDefault="00CC71ED" w:rsidP="00CC71ED">
      <w:pPr>
        <w:pStyle w:val="a3"/>
      </w:pPr>
      <w:r>
        <w:t xml:space="preserve">Минерализация органических веществ очень сходна с </w:t>
      </w:r>
      <w:proofErr w:type="spellStart"/>
      <w:r>
        <w:t>аналогическм</w:t>
      </w:r>
      <w:proofErr w:type="spellEnd"/>
      <w:r>
        <w:t xml:space="preserve"> процессов происходящим в воде из продуктов распада белков образуется аммиак, аммонийные соли - из них нитриты и из нитритов нитраты, которые считаются конечными продуктами самоочищения, они способны усваиваться почвой. </w:t>
      </w:r>
      <w:proofErr w:type="spellStart"/>
      <w:r>
        <w:t>Паралелльно</w:t>
      </w:r>
      <w:proofErr w:type="spellEnd"/>
      <w:r>
        <w:t xml:space="preserve"> идет процесс синтеза гуминовых кислот, также безвредных в санитарном отношении.</w:t>
      </w:r>
    </w:p>
    <w:p w:rsidR="00CC71ED" w:rsidRDefault="00CC71ED" w:rsidP="00CC71ED">
      <w:pPr>
        <w:pStyle w:val="a3"/>
      </w:pPr>
      <w:r>
        <w:t>КРИТЕРИИ КАЧЕСТВЕННОЙ САНИТАРНО-ГИГИЕНИЧЕСКОЙ ОЧЕНКИ ПОЧВЫ.</w:t>
      </w:r>
    </w:p>
    <w:p w:rsidR="00CC71ED" w:rsidRDefault="00CC71ED" w:rsidP="00CC71ED">
      <w:pPr>
        <w:pStyle w:val="a3"/>
      </w:pPr>
      <w:r>
        <w:t xml:space="preserve">Санитарно-химические критерии. Сюда относится санитарно число </w:t>
      </w:r>
      <w:proofErr w:type="spellStart"/>
      <w:r>
        <w:t>Хлебникова</w:t>
      </w:r>
      <w:proofErr w:type="spellEnd"/>
      <w:r>
        <w:t xml:space="preserve"> - это отношение азота гумуса к общему азоту. Общие азот - это азот гумуса, плюс азот загрязнений. Почва считается чистой, если санитарное число приближается к 1. Для санитарно-гигиенической оценки почвы также важно знать </w:t>
      </w:r>
      <w:proofErr w:type="spellStart"/>
      <w:r>
        <w:t>содеражине</w:t>
      </w:r>
      <w:proofErr w:type="spellEnd"/>
      <w:r>
        <w:t xml:space="preserve"> таких показателей загрязнения как нитриты, соли аммиака, </w:t>
      </w:r>
      <w:proofErr w:type="spellStart"/>
      <w:r>
        <w:t>нитаты</w:t>
      </w:r>
      <w:proofErr w:type="spellEnd"/>
      <w:r>
        <w:t>, хлориды, сульфаты. Их концентрация или доза должна сравниваться с контрольной для данной местности почвой. Производится оценка почвенного воздуха на предмет содержания в нем водорода и метана наряду с углекислым газом и кислородом.</w:t>
      </w:r>
    </w:p>
    <w:p w:rsidR="00CC71ED" w:rsidRDefault="00CC71ED" w:rsidP="00CC71ED">
      <w:pPr>
        <w:pStyle w:val="a3"/>
      </w:pPr>
      <w:r>
        <w:t xml:space="preserve">Санитарно-бактериологические показатели: к ним относятся титры микроорганизмов. Почва считается чистой если титр бактерий группы кишечной палочки не превышает 4.0. по </w:t>
      </w:r>
      <w:proofErr w:type="spellStart"/>
      <w:r>
        <w:t>содеражанию</w:t>
      </w:r>
      <w:proofErr w:type="spellEnd"/>
      <w:r>
        <w:t xml:space="preserve"> микроорганизмов в почве можно определить давность фекального загрязнения - свежее - в почве обнаруживаются кишечная палочка, давнее - если обнаруживаются </w:t>
      </w:r>
      <w:proofErr w:type="spellStart"/>
      <w:r>
        <w:t>клостридии</w:t>
      </w:r>
      <w:proofErr w:type="spellEnd"/>
      <w:r>
        <w:t>.</w:t>
      </w:r>
    </w:p>
    <w:p w:rsidR="00CC71ED" w:rsidRDefault="00CC71ED" w:rsidP="00CC71ED">
      <w:pPr>
        <w:pStyle w:val="a3"/>
      </w:pPr>
      <w:r>
        <w:t xml:space="preserve">Гельминтологическая </w:t>
      </w:r>
      <w:proofErr w:type="spellStart"/>
      <w:r>
        <w:t>оцена</w:t>
      </w:r>
      <w:proofErr w:type="spellEnd"/>
      <w:r>
        <w:t>. В чистой почве на должно содержатся гельминтов, их яиц и личинок.</w:t>
      </w:r>
    </w:p>
    <w:p w:rsidR="00CC71ED" w:rsidRDefault="00CC71ED" w:rsidP="00CC71ED">
      <w:pPr>
        <w:pStyle w:val="a3"/>
      </w:pPr>
      <w:r>
        <w:t>Санитарно-энтомологические показатели - подсчитывают число личинок и куколок мух.</w:t>
      </w:r>
    </w:p>
    <w:p w:rsidR="00CC71ED" w:rsidRDefault="00CC71ED" w:rsidP="00CC71ED">
      <w:pPr>
        <w:pStyle w:val="a3"/>
      </w:pPr>
      <w:proofErr w:type="spellStart"/>
      <w:r>
        <w:t>Альгологические</w:t>
      </w:r>
      <w:proofErr w:type="spellEnd"/>
      <w:r>
        <w:t xml:space="preserve"> показатели: в чистой почве преобладают желто-зеленые водоросли, в загрязненной - сине-зеленые и красные водоросли.</w:t>
      </w:r>
    </w:p>
    <w:p w:rsidR="00CC71ED" w:rsidRDefault="00CC71ED" w:rsidP="00CC71ED">
      <w:pPr>
        <w:pStyle w:val="a3"/>
      </w:pPr>
      <w:proofErr w:type="spellStart"/>
      <w:r>
        <w:t>Радиолоигческие</w:t>
      </w:r>
      <w:proofErr w:type="spellEnd"/>
      <w:r>
        <w:t xml:space="preserve"> показатели: необходимо знать уровень радиации и содержание </w:t>
      </w:r>
      <w:proofErr w:type="spellStart"/>
      <w:r>
        <w:t>радиоктивных</w:t>
      </w:r>
      <w:proofErr w:type="spellEnd"/>
      <w:r>
        <w:t xml:space="preserve"> элементов.</w:t>
      </w:r>
    </w:p>
    <w:p w:rsidR="00CC71ED" w:rsidRDefault="00CC71ED" w:rsidP="00CC71ED">
      <w:pPr>
        <w:pStyle w:val="a3"/>
      </w:pPr>
      <w:r>
        <w:t>Биогеохимические показатели ( для химических веществ и микроэлементов). Предельно допустимые концентрации при нормировании химических веществ в почве допускается тот предел количества вещества, при миграции которого из почвы в растения , подземные воды, атмосферный воздух не будут превышены ПДК, уставленные для этих сред.</w:t>
      </w:r>
    </w:p>
    <w:p w:rsidR="007E56A8" w:rsidRDefault="007E56A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/>
    <w:p w:rsidR="00946168" w:rsidRDefault="00946168">
      <w:pPr>
        <w:rPr>
          <w:b/>
          <w:sz w:val="28"/>
          <w:szCs w:val="28"/>
        </w:rPr>
      </w:pPr>
      <w:r w:rsidRPr="00946168">
        <w:rPr>
          <w:b/>
        </w:rPr>
        <w:t>Список использованной литературы</w:t>
      </w:r>
      <w:r w:rsidRPr="00946168">
        <w:rPr>
          <w:b/>
          <w:sz w:val="28"/>
          <w:szCs w:val="28"/>
        </w:rPr>
        <w:t>:</w:t>
      </w:r>
    </w:p>
    <w:p w:rsidR="00946168" w:rsidRPr="00946168" w:rsidRDefault="00946168">
      <w:pPr>
        <w:rPr>
          <w:b/>
          <w:sz w:val="28"/>
          <w:szCs w:val="28"/>
        </w:rPr>
      </w:pPr>
    </w:p>
    <w:p w:rsidR="00946168" w:rsidRDefault="00946168">
      <w:proofErr w:type="spellStart"/>
      <w:r>
        <w:t>Минх</w:t>
      </w:r>
      <w:proofErr w:type="spellEnd"/>
      <w:r>
        <w:t xml:space="preserve"> А.А. Общая гигиена. - М.: Медицина, 1984.</w:t>
      </w:r>
    </w:p>
    <w:p w:rsidR="00946168" w:rsidRDefault="00946168"/>
    <w:p w:rsidR="00946168" w:rsidRPr="00946168" w:rsidRDefault="00946168">
      <w:pPr>
        <w:rPr>
          <w:b/>
        </w:rPr>
      </w:pPr>
      <w:r>
        <w:t>Волынская Е.В. Гигиенические основы здоровья: Методическое пособие. - Липецк: Изд-во ЛГПИ, 2000.</w:t>
      </w:r>
    </w:p>
    <w:sectPr w:rsidR="00946168" w:rsidRPr="00946168" w:rsidSect="00CC71ED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7374" w:rsidRDefault="00CA7374">
      <w:r>
        <w:separator/>
      </w:r>
    </w:p>
  </w:endnote>
  <w:endnote w:type="continuationSeparator" w:id="0">
    <w:p w:rsidR="00CA7374" w:rsidRDefault="00CA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1ED" w:rsidRDefault="00CC71ED" w:rsidP="00D432D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71ED" w:rsidRDefault="00CC71ED" w:rsidP="00CC71E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1ED" w:rsidRDefault="00CC71ED" w:rsidP="00D432D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41D9">
      <w:rPr>
        <w:rStyle w:val="a5"/>
        <w:noProof/>
      </w:rPr>
      <w:t>2</w:t>
    </w:r>
    <w:r>
      <w:rPr>
        <w:rStyle w:val="a5"/>
      </w:rPr>
      <w:fldChar w:fldCharType="end"/>
    </w:r>
  </w:p>
  <w:p w:rsidR="00CC71ED" w:rsidRDefault="00CC71ED" w:rsidP="00CC71E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7374" w:rsidRDefault="00CA7374">
      <w:r>
        <w:separator/>
      </w:r>
    </w:p>
  </w:footnote>
  <w:footnote w:type="continuationSeparator" w:id="0">
    <w:p w:rsidR="00CA7374" w:rsidRDefault="00CA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80"/>
    <w:rsid w:val="005441D9"/>
    <w:rsid w:val="007E56A8"/>
    <w:rsid w:val="00865C80"/>
    <w:rsid w:val="00946168"/>
    <w:rsid w:val="00CA7374"/>
    <w:rsid w:val="00CC71ED"/>
    <w:rsid w:val="00D432D8"/>
    <w:rsid w:val="00D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E7BB4-C7A8-4254-9F73-E48739EA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CC71ED"/>
    <w:pPr>
      <w:keepNext/>
      <w:widowControl w:val="0"/>
      <w:tabs>
        <w:tab w:val="center" w:pos="4795"/>
      </w:tabs>
      <w:autoSpaceDE w:val="0"/>
      <w:autoSpaceDN w:val="0"/>
      <w:adjustRightInd w:val="0"/>
      <w:spacing w:before="120" w:line="273" w:lineRule="exact"/>
      <w:jc w:val="center"/>
      <w:outlineLvl w:val="2"/>
    </w:pPr>
    <w:rPr>
      <w:b/>
      <w:bCs/>
      <w:szCs w:val="22"/>
    </w:rPr>
  </w:style>
  <w:style w:type="paragraph" w:styleId="5">
    <w:name w:val="heading 5"/>
    <w:basedOn w:val="a"/>
    <w:next w:val="a"/>
    <w:qFormat/>
    <w:rsid w:val="00CC71E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C71ED"/>
    <w:pPr>
      <w:spacing w:before="100" w:beforeAutospacing="1" w:after="100" w:afterAutospacing="1"/>
    </w:pPr>
  </w:style>
  <w:style w:type="paragraph" w:styleId="a4">
    <w:name w:val="footer"/>
    <w:basedOn w:val="a"/>
    <w:rsid w:val="00CC71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Company>Свобода и Независимость</Company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subject/>
  <dc:creator>Академик РАМН Троицкий А.А.</dc:creator>
  <cp:keywords/>
  <dc:description/>
  <cp:lastModifiedBy>Igor</cp:lastModifiedBy>
  <cp:revision>3</cp:revision>
  <cp:lastPrinted>2006-11-17T00:28:00Z</cp:lastPrinted>
  <dcterms:created xsi:type="dcterms:W3CDTF">2024-10-11T05:46:00Z</dcterms:created>
  <dcterms:modified xsi:type="dcterms:W3CDTF">2024-10-11T05:46:00Z</dcterms:modified>
</cp:coreProperties>
</file>