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br/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﻿Гигиенические требования к качеству питьевой воды: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59"/>
        <w:gridCol w:w="5029"/>
        <w:gridCol w:w="282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безопасность по микробиологическому составу;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" o:spid="_x0000_i1026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27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безвредность по химическому составу;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2" o:spid="_x0000_i1028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29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полное отсутствие токсических веществ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3" o:spid="_x0000_i1030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31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хорошие органолептические свойства;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4" o:spid="_x0000_i1032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AA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2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Биологическая пленка представляет собой: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84"/>
        <w:gridCol w:w="4999"/>
        <w:gridCol w:w="287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33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биоценоз представителей зоофитопланктона и микроорганизмов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5" o:spid="_x0000_i1034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35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коллоидную структуру, обволакивающую песчинки;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" o:spid="_x0000_i1036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37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отложение солей;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7" o:spid="_x0000_i1038" type="#_x0000_t75" alt="Неверно" style="width:12pt;height:12pt;visibility:visible">
                  <v:imagedata r:id="rId9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FF99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Частично 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0.5/1.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3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Факторы, способствующие развитию тяжелой метгемоглобинемии у грудных детей: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23"/>
        <w:gridCol w:w="4953"/>
        <w:gridCol w:w="294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39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угнетение активности холинэстеразы;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8" o:spid="_x0000_i1040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41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неполноценность метгемоглобиновой редуктазы у грудных детей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9" o:spid="_x0000_i1042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43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пониженная кислотность желудочного сока;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0" o:spid="_x0000_i1044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45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диспепсия;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1" o:spid="_x0000_i1046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47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наличие в желудке и кишечнике гнилостной микрофлоры;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2" o:spid="_x0000_i1048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AA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4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Физические методы обеззараживания: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22"/>
        <w:gridCol w:w="4954"/>
        <w:gridCol w:w="294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49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кипячение;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3" o:spid="_x0000_i1050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51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хлорирование;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4" o:spid="_x0000_i1052" type="#_x0000_t75" alt="Неверно" style="width:12pt;height:12pt;visibility:visible">
                  <v:imagedata r:id="rId9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53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воздействие ультразвуком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5" o:spid="_x0000_i1054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55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облучение УФ - лучами;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6" o:spid="_x0000_i1056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57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воздействие гамма - лучей;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7" o:spid="_x0000_i1058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AAFF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1/1.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5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При нормальном хлорировании доза хлора слагается из следующих компонентов: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один ответ.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00"/>
        <w:gridCol w:w="5099"/>
        <w:gridCol w:w="271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59" type="#_x0000_t75" style="width:20.25pt;height:18pt">
                  <v:imagedata r:id="rId10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хлорпотребность + остаточный хлор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8" o:spid="_x0000_i1060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61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хлорпоглощаемость + остаточный хлор;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9" o:spid="_x0000_i1062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AA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6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Минимальное время контакта хлора с водой при нормальном хлорировании: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33"/>
        <w:gridCol w:w="4105"/>
        <w:gridCol w:w="432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63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30 мин. летом;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20" o:spid="_x0000_i1064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65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1 час летом;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21" o:spid="_x0000_i1066" type="#_x0000_t75" alt="Неверно" style="width:12pt;height:12pt;visibility:visible">
                  <v:imagedata r:id="rId9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67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1 час зимой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22" o:spid="_x0000_i1068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69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30 мин. зимой;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23" o:spid="_x0000_i1070" type="#_x0000_t75" alt="Неверно" style="width:12pt;height:12pt;visibility:visible">
                  <v:imagedata r:id="rId9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AAFF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1/1.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7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Способы хлорирования воды: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02"/>
        <w:gridCol w:w="5216"/>
        <w:gridCol w:w="252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71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хлорирование послепереломными дозами;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24" o:spid="_x0000_i1072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73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хлорирование с аммонизацией;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25" o:spid="_x0000_i1074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75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гиперхлорирование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26" o:spid="_x0000_i1076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77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хлорирование нормальными дозами;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27" o:spid="_x0000_i1078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79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гипохлорирование;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28" o:spid="_x0000_i1080" type="#_x0000_t75" alt="Неверно" style="width:12pt;height:12pt;visibility:visible">
                  <v:imagedata r:id="rId9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FF99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Частично 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0.5/1.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8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Микроэлементы, недостаточное или избыточное поступление которых в организм является причиной определенных эндемических заболеваний людей и животных: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67"/>
        <w:gridCol w:w="4662"/>
        <w:gridCol w:w="341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81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йод;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29" o:spid="_x0000_i1082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83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фтор;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30" o:spid="_x0000_i1084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85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стронций;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31" o:spid="_x0000_i1086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87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молибден;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32" o:spid="_x0000_i1088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FF99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Частично 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0.5/1.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9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Причина возникновения эндемического зоба: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50"/>
        <w:gridCol w:w="4682"/>
        <w:gridCol w:w="338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89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употребление воды с высоким содержанием йода;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33" o:spid="_x0000_i1090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91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употребление пищевых продуктов с высоким содержанием йода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34" o:spid="_x0000_i1092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93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употребление воды с низким содержанием йода;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35" o:spid="_x0000_i1094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95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употребление пищевых продуктов с низким содержанием йода;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36" o:spid="_x0000_i1096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AA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10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На водопроводах применяются следующие методы обеззараживания: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64"/>
        <w:gridCol w:w="5262"/>
        <w:gridCol w:w="244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97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перманганирование;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37" o:spid="_x0000_i1098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099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УФ - облучение;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38" o:spid="_x0000_i1100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01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хлорирование;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39" o:spid="_x0000_i1102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03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озонирование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40" o:spid="_x0000_i1104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05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гамма-облучение;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41" o:spid="_x0000_i1106" type="#_x0000_t75" alt="Неверно" style="width:12pt;height:12pt;visibility:visible">
                  <v:imagedata r:id="rId9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AA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11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При нормальном хлорировании дозу хлора устанавливают: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51"/>
        <w:gridCol w:w="5039"/>
        <w:gridCol w:w="280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07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путем пробного хлорирования;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42" o:spid="_x0000_i1108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09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суммированием величин хлоропоглощаемости и остаточного хлора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43" o:spid="_x0000_i1110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11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расчетным способом по величине БПК воды;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44" o:spid="_x0000_i1112" type="#_x0000_t75" alt="Неверно" style="width:12pt;height:12pt;visibility:visible">
                  <v:imagedata r:id="rId9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FF99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Частично 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0.5/1.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12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Основные способы улучшения качества воды: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65"/>
        <w:gridCol w:w="5141"/>
        <w:gridCol w:w="264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13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опреснение;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45" o:spid="_x0000_i1114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15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обезжелезивание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46" o:spid="_x0000_i1116" type="#_x0000_t75" alt="Неверно" style="width:12pt;height:12pt;visibility:visible">
                  <v:imagedata r:id="rId9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17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обеззараживание;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47" o:spid="_x0000_i1118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19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осветление;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48" o:spid="_x0000_i1120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21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фторирование;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49" o:spid="_x0000_i1122" type="#_x0000_t75" alt="Неверно" style="width:12pt;height:12pt;visibility:visible">
                  <v:imagedata r:id="rId9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AA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13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Максимальное значение ОКБ (общие колиформные бактерии), при котором водопроводная вода считается доброкачественной: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один ответ.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07"/>
        <w:gridCol w:w="3898"/>
        <w:gridCol w:w="465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23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50;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50" o:spid="_x0000_i1124" type="#_x0000_t75" alt="Неверно" style="width:12pt;height:12pt;visibility:visible">
                  <v:imagedata r:id="rId9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25" type="#_x0000_t75" style="width:20.25pt;height:18pt">
                  <v:imagedata r:id="rId10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100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51" o:spid="_x0000_i1126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27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10;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52" o:spid="_x0000_i1128" type="#_x0000_t75" alt="Неверно" style="width:12pt;height:12pt;visibility:visible">
                  <v:imagedata r:id="rId9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29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0;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53" o:spid="_x0000_i1130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AA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14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Причина развития водно-нитратной метгемоглобинемии: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50"/>
        <w:gridCol w:w="4682"/>
        <w:gridCol w:w="338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31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употребление воды с высоким содержанием нитратов: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54" o:spid="_x0000_i1132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33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употребление воды с высоким содержанием аммиака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55" o:spid="_x0000_i1134" type="#_x0000_t75" alt="Неверно" style="width:12pt;height:12pt;visibility:visible">
                  <v:imagedata r:id="rId9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35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употребление воды с высоким содержанием нитритов;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56" o:spid="_x0000_i1136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FF99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Частично 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0.5/1.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15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Реагенты, применяемые для коагуляции: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71"/>
        <w:gridCol w:w="4538"/>
        <w:gridCol w:w="361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37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хлорное железо;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57" o:spid="_x0000_i1138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39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хлор;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58" o:spid="_x0000_i1140" type="#_x0000_t75" alt="Неверно" style="width:12pt;height:12pt;visibility:visible">
                  <v:imagedata r:id="rId9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41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сернокислое железо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59" o:spid="_x0000_i1142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43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сернокислый алюминий;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0" o:spid="_x0000_i1144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FF99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Частично 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0.63/1.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16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Группы показателей для оценки качества питьевой воды по</w:t>
      </w:r>
      <w:r w:rsidRPr="00FC08B6">
        <w:rPr>
          <w:rFonts w:ascii="Tahoma" w:hAnsi="Tahoma" w:cs="Tahoma"/>
          <w:color w:val="000000"/>
          <w:sz w:val="16"/>
          <w:lang w:eastAsia="ru-RU"/>
        </w:rPr>
        <w:t> </w:t>
      </w:r>
      <w:hyperlink r:id="rId12" w:tooltip="СанПиН 2.1.4.1074-01" w:history="1">
        <w:r w:rsidRPr="00FC08B6">
          <w:rPr>
            <w:rFonts w:ascii="Tahoma" w:hAnsi="Tahoma" w:cs="Tahoma"/>
            <w:color w:val="000000"/>
            <w:sz w:val="16"/>
            <w:u w:val="single"/>
            <w:lang w:eastAsia="ru-RU"/>
          </w:rPr>
          <w:t>СанПиН 2.1.4.1074-01</w:t>
        </w:r>
      </w:hyperlink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75"/>
        <w:gridCol w:w="5010"/>
        <w:gridCol w:w="285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45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эпидемическая безопасность воды;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1" o:spid="_x0000_i1146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47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оптимальное содержание в воде микроэлементов;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2" o:spid="_x0000_i1148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49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обеспечение благоприятных органолептических свойств воды;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3" o:spid="_x0000_i1150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51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безвредность химического состава;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4" o:spid="_x0000_i1152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53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пригодность воды для рыборазведения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5" o:spid="_x0000_i1154" type="#_x0000_t75" alt="Неверно" style="width:12pt;height:12pt;visibility:visible">
                  <v:imagedata r:id="rId9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AA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17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Санитарно-показательные микроорганизмы, определение количества которых используют для эпидемиологической оценки воды: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один ответ.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46"/>
        <w:gridCol w:w="4806"/>
        <w:gridCol w:w="318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55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С1. perfringens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6" o:spid="_x0000_i1156" type="#_x0000_t75" alt="Неверно" style="width:12pt;height:12pt;visibility:visible">
                  <v:imagedata r:id="rId9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57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кишечная палочка;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7" o:spid="_x0000_i1158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59" type="#_x0000_t75" style="width:20.25pt;height:18pt">
                  <v:imagedata r:id="rId10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шигеллы;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8" o:spid="_x0000_i1160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61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энтерококк;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9" o:spid="_x0000_i1162" type="#_x0000_t75" alt="Неверно" style="width:12pt;height:12pt;visibility:visible">
                  <v:imagedata r:id="rId9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63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сальмонелла брюшного тифа;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70" o:spid="_x0000_i1164" type="#_x0000_t75" alt="Неверно" style="width:12pt;height:12pt;visibility:visible">
                  <v:imagedata r:id="rId9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AA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18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Осветление воды сопровождается: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81"/>
        <w:gridCol w:w="4764"/>
        <w:gridCol w:w="325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65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осаждением микробной взвеси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71" o:spid="_x0000_i1166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67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освобождением воды от коллоидных веществ;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72" o:spid="_x0000_i1168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69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освобождением воды от взвешенных веществ;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73" o:spid="_x0000_i1170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FF99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Частично 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0.33/1.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19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Биогеохимические эндемические заболевания: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10"/>
        <w:gridCol w:w="5207"/>
        <w:gridCol w:w="253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71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стронциевый рахит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74" o:spid="_x0000_i1172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73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молибденовая подагра;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75" o:spid="_x0000_i1174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75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флюороз;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76" o:spid="_x0000_i1176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77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водно-нитратная метгемоглобинемия;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77" o:spid="_x0000_i1178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79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эндемический зоб;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78" o:spid="_x0000_i1180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FF99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Частично 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0.4/1.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20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Способы осветления воды: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22"/>
        <w:gridCol w:w="4954"/>
        <w:gridCol w:w="294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81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отстаивание;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79" o:spid="_x0000_i1182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83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коагуляция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80" o:spid="_x0000_i1184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85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фильтрация;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81" o:spid="_x0000_i1186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87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хлорирование;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82" o:spid="_x0000_i1188" type="#_x0000_t75" alt="Неверно" style="width:12pt;height:12pt;visibility:visible">
                  <v:imagedata r:id="rId9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FF99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Частично 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0.67/1.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21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Вещества и показатели, свидетельствующие о загрязнении воды органическими веществами: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94"/>
        <w:gridCol w:w="4987"/>
        <w:gridCol w:w="289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89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окисляемость;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83" o:spid="_x0000_i1190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91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нитраты;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84" o:spid="_x0000_i1192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93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нитриты;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85" o:spid="_x0000_i1194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95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аммиак;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86" o:spid="_x0000_i1196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97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БПК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87" o:spid="_x0000_i1198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FF99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Частично 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0.4/1.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22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Природные источники воды, используемые для питания хозяйственно-питьевых водопроводов: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94"/>
        <w:gridCol w:w="4749"/>
        <w:gridCol w:w="327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199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межпластовые воды;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88" o:spid="_x0000_i1200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01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опресненная вода морей;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89" o:spid="_x0000_i1202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03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открытые водоемы;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90" o:spid="_x0000_i1204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05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грунтовые воды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91" o:spid="_x0000_i1206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07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атмосферные воды;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92" o:spid="_x0000_i1208" type="#_x0000_t75" alt="Неверно" style="width:12pt;height:12pt;visibility:visible">
                  <v:imagedata r:id="rId9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FF99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Частично 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0.5/1.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23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Нарушения, возникающие при употреблении воды с высоким содержанием хлоридов: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05"/>
        <w:gridCol w:w="4616"/>
        <w:gridCol w:w="349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09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повышение моторной функции желудка и кишечника;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93" o:spid="_x0000_i1210" type="#_x0000_t75" alt="Неверно" style="width:12pt;height:12pt;visibility:visible">
                  <v:imagedata r:id="rId9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11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снижение секреции кишечника;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94" o:spid="_x0000_i1212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13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угнетение выделительной функции почек;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95" o:spid="_x0000_i1214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15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нарушение чувства утоления жажды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96" o:spid="_x0000_i1216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17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снижение секреции желудка;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97" o:spid="_x0000_i1218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FF99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Частично 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0.5/1.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24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Заболевания, передающиеся водным путем: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80"/>
        <w:gridCol w:w="5004"/>
        <w:gridCol w:w="286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19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колиэнтериты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98" o:spid="_x0000_i1220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21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паратифы А и В;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99" o:spid="_x0000_i1222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23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брюшной тиф;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00" o:spid="_x0000_i1224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25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бациллярная дизентерия;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01" o:spid="_x0000_i1226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27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холера;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02" o:spid="_x0000_i1228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FF99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Частично 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0.4/1.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25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Химические методы обеззараживания: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22"/>
        <w:gridCol w:w="4954"/>
        <w:gridCol w:w="294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29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кипячение;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03" o:spid="_x0000_i1230" type="#_x0000_t75" alt="Неверно" style="width:12pt;height:12pt;visibility:visible">
                  <v:imagedata r:id="rId9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31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хлорирование;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04" o:spid="_x0000_i1232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33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использование олигодинамического действия металлов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05" o:spid="_x0000_i1234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35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УФ - облучение;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06" o:spid="_x0000_i1236" type="#_x0000_t75" alt="Неверно" style="width:12pt;height:12pt;visibility:visible">
                  <v:imagedata r:id="rId9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37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озонирование;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07" o:spid="_x0000_i1238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FF99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Частично 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0.63/1.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26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Под биогеохимическими эндемическими заболеваниями понимают: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08"/>
        <w:gridCol w:w="4851"/>
        <w:gridCol w:w="311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39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заболевания, связанные с недостатком микроэлементов в организме эндогенного происхождения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08" o:spid="_x0000_i1240" type="#_x0000_t75" alt="Неверно" style="width:12pt;height:12pt;visibility:visible">
                  <v:imagedata r:id="rId9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41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заболевания, вызванные недостаточным поступлением в организм микроэлементов в связи с их низким содержанием в почве, воде, продуктах питания;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09" o:spid="_x0000_i1242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43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заболевания, вызванные избыточным поступлением в организм микроэлементов в связи с их повышенным содержанием в почве, воде, продуктах питания;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10" o:spid="_x0000_i1244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FF99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Частично 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0.5/1.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27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Высокая эффективность очистки воды на медленных фильтрах обеспечивается: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один ответ.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43"/>
        <w:gridCol w:w="4929"/>
        <w:gridCol w:w="298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45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наличием биологической пленки;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11" o:spid="_x0000_i1246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47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большой толщиной загрузочного слоя;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12" o:spid="_x0000_i1248" type="#_x0000_t75" alt="Неверно" style="width:12pt;height:12pt;visibility:visible">
                  <v:imagedata r:id="rId9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49" type="#_x0000_t75" style="width:20.25pt;height:18pt">
                  <v:imagedata r:id="rId10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медленной фильтрацией;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13" o:spid="_x0000_i1250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51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предварительной коагуляцией воды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14" o:spid="_x0000_i1252" type="#_x0000_t75" alt="Неверно" style="width:12pt;height:12pt;visibility:visible">
                  <v:imagedata r:id="rId9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AA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28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Характерные признаки водных эпидемий: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13"/>
        <w:gridCol w:w="5084"/>
        <w:gridCol w:w="273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53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непродолжительное стояние кривой на высоком уровне и быстрый спад;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15" o:spid="_x0000_i1254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55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медленный подъем кривой заболеваемости;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16" o:spid="_x0000_i1256" type="#_x0000_t75" alt="Неверно" style="width:12pt;height:12pt;visibility:visible">
                  <v:imagedata r:id="rId9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57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быстрый подъем кривой заболеваемости;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17" o:spid="_x0000_i1258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59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присоединение "контактного хвоста" при вспышках, вызванных контагиозным возбудителем;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18" o:spid="_x0000_i1260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61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связь заболеваний с использованием воды определенного источника;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19" o:spid="_x0000_i1262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FF99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Частично 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0.5/1.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29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Максимальное значение ОМЧ (общее микробное число), при котором вода считается доброкачественной: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один ответ.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33"/>
        <w:gridCol w:w="3986"/>
        <w:gridCol w:w="451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63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50;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20" o:spid="_x0000_i1264" type="#_x0000_t75" alt="Верно" style="width:12pt;height:12pt;visibility:visible">
                  <v:imagedata r:id="rId7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65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100;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21" o:spid="_x0000_i1266" type="#_x0000_t75" alt="Неверно" style="width:12pt;height:12pt;visibility:visible">
                  <v:imagedata r:id="rId9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67" type="#_x0000_t75" style="width:20.25pt;height:18pt">
                  <v:imagedata r:id="rId10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0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22" o:spid="_x0000_i1268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69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300;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23" o:spid="_x0000_i1270" type="#_x0000_t75" alt="Неверно" style="width:12pt;height:12pt;visibility:visible">
                  <v:imagedata r:id="rId9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AA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30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Ориентировочные значения суммарной дозы хлора при нормальном хлорировании: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один ответ.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43"/>
        <w:gridCol w:w="3735"/>
        <w:gridCol w:w="492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71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0-30 мг/л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24" o:spid="_x0000_i1272" type="#_x0000_t75" alt="Неверно" style="width:12pt;height:12pt;visibility:visible">
                  <v:imagedata r:id="rId9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73" type="#_x0000_t75" style="width:20.25pt;height:18pt">
                  <v:imagedata r:id="rId10" o:title=""/>
                </v:shape>
              </w:pict>
            </w:r>
          </w:p>
        </w:tc>
        <w:tc>
          <w:tcPr>
            <w:tcW w:w="6" w:type="dxa"/>
            <w:shd w:val="clear" w:color="auto" w:fill="AAFFAA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1-5 мг/л;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25" o:spid="_x0000_i1274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75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10-15 мг/л;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126" o:spid="_x0000_i1276" type="#_x0000_t75" alt="Неверно" style="width:12pt;height:12pt;visibility:visible">
                  <v:imagedata r:id="rId9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AAFF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1/1.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br/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﻿Какие продукты не входят в состав общевойскового пайка: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один ответ.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68"/>
        <w:gridCol w:w="4780"/>
        <w:gridCol w:w="322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77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лавровый лист.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78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помидоры;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79" type="#_x0000_t75" style="width:20.25pt;height:18pt">
                  <v:imagedata r:id="rId10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сметана;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31" o:spid="_x0000_i1280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81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соки;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82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поливитамины;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83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f.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молоко;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84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g.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сельдь;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AAFF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1/1.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2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Пищевой статус – это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один ответ.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96"/>
        <w:gridCol w:w="4627"/>
        <w:gridCol w:w="347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85" type="#_x0000_t75" style="width:20.25pt;height:18pt">
                  <v:imagedata r:id="rId10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состояние функций и структур организма сложившееся под воздействием фактического питания;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32" o:spid="_x0000_i1286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87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потребность организма в пищевых веществах.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AAFF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1/1.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3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Задачи медицинской службы полка по гигиеническому контролю за питанием: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35"/>
        <w:gridCol w:w="4938"/>
        <w:gridCol w:w="297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88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консультативная помощь работникам продовольственной службы в работе по повышению физиологической полноценности питания и в первую очередь витаминам;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33" o:spid="_x0000_i1289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90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участие в разработке мероприятий по санитарно-техническому благоустройству пищевых объектов;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91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разработка режима питания в соответствии с условиями службы и контроль за выполнением;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92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медицинский контроль за здоровьем работников пищевых объектов и нарядов, привлекаемых к работе на них;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34" o:spid="_x0000_i1293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94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участие в составлении меню-раскладки и проверка правильности замены одних продуктов другими;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95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f.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наблюдение за снабжением пищевых объектов достаточным количеством доброкачественной воды;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35" o:spid="_x0000_i1296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97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g.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санитарное наблюдение за правилами перевозки и хранения продуктов и приготовления пищи;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98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h.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контроль за санитарным состоянием объектов продовольственной службы;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299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i.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контроль за условиями хранения оставшейся готовой пищи;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00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j.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контроль за состоянием здоровья личного состава.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AA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4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Недостатки, при которых эксплуатация столовой приостанавливается до проведения необходимых мероприятий: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один ответ.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40"/>
        <w:gridCol w:w="4574"/>
        <w:gridCol w:w="356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01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нарушение технологии при приготовлении и выдаче холодных закусок;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02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не проведение повторной тепловой обработки мясных порций;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03" type="#_x0000_t75" style="width:20.25pt;height:18pt">
                  <v:imagedata r:id="rId10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нарушение санитарных правил при хранении готовой пищи;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36" o:spid="_x0000_i1304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05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наличие в столовой тараканов.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AA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5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На площадке продовольственного пункта подразделения не требуется обязательно предусматривать: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один ответ.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11"/>
        <w:gridCol w:w="4728"/>
        <w:gridCol w:w="331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06" type="#_x0000_t75" style="width:20.25pt;height:18pt">
                  <v:imagedata r:id="rId10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помещение нарезки хлеба, порционирования масла и сахара;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37" o:spid="_x0000_i1307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08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прод.склад;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09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моечную посуды;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10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раздельные обеденные залы для рядового и офицерского состава;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11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палатку для отдыха персонала прод.пункта;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12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f.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помещение подготовки кухонного наряда.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13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g.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помещение разделочной (холодной обработки мяса, рыбы, овощей);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14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h.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место хранения запасов воды;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15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i.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полевые кухни и пункт приготовления чая;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AA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6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Сколько времени разрешается хранить мясные порции после их повторной тепловой обработки: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один ответ.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45"/>
        <w:gridCol w:w="4449"/>
        <w:gridCol w:w="376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16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15 минут;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17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4 часа;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18" type="#_x0000_t75" style="width:20.25pt;height:18pt">
                  <v:imagedata r:id="rId10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2 часа;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38" o:spid="_x0000_i1319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20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30-40 минут;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21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6 часов;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22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f.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не разрешается.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AA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7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На какой срок назначается диетическое питание?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один ответ.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54"/>
        <w:gridCol w:w="4200"/>
        <w:gridCol w:w="416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23" type="#_x0000_t75" style="width:20.25pt;height:18pt">
                  <v:imagedata r:id="rId10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весь срок службы;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39" o:spid="_x0000_i1324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25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3 месяца.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26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1 месяц;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AA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8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Сохраняется ли витамин С в продуктах при квашении?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один ответ.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85"/>
        <w:gridCol w:w="3805"/>
        <w:gridCol w:w="480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27" type="#_x0000_t75" style="width:20.25pt;height:18pt">
                  <v:imagedata r:id="rId10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да.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40" o:spid="_x0000_i1328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29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нет;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AAFF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1/1.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9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Особенностями размещения войск в полевых условиях являются: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51"/>
        <w:gridCol w:w="4919"/>
        <w:gridCol w:w="300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30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увеличение психо-эмоциональных нагрузок;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31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ухудшение остроты зрения;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32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неблагоприятное влияние погодных условий;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41" o:spid="_x0000_i1333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34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сокращение ассортимента продуктов;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35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скученность.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42" o:spid="_x0000_i1336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37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f.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слабая защищенность от ОМП;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38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g.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опасность нападения кровососущих насекомых;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39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h.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опасность отравления грибами и растениями;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40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i.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снижение уровня коммунально-хозяйственного обслуживания;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43" o:spid="_x0000_i1341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FF99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Частично 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0.54/1.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10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Определите правильную схему хранения готовой пищи, оставленной для отсутствующих на обеде военнослужащих: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один ответ.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52"/>
        <w:gridCol w:w="4441"/>
        <w:gridCol w:w="377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42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в термосах-до 3-х часов;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43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в котле (где готовилась пища) – без ограничения времени;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44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в бачках на столах холодного цеха – до 4-х часов.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45" type="#_x0000_t75" style="width:20.25pt;height:18pt">
                  <v:imagedata r:id="rId10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на плите при температуре +750С – до 2 часов;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44" o:spid="_x0000_i1346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47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в духовом шкафу при температуре +370С – до 5 часов;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AAFF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1/1.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11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Какие показатели не требуют оценки при обследовании статуса питания военнослужащих воинской части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один ответ.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93"/>
        <w:gridCol w:w="4988"/>
        <w:gridCol w:w="289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48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масса тела;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49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индекс массы тела;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50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показатели физической работоспособности;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51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рост;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52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флюорография грудной клетки.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53" type="#_x0000_t75" style="width:20.25pt;height:18pt">
                  <v:imagedata r:id="rId10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f.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окружность плеча;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45" o:spid="_x0000_i1354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AA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12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Основные источники витамина С в солдатском пайке: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один ответ.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67"/>
        <w:gridCol w:w="4542"/>
        <w:gridCol w:w="361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55" type="#_x0000_t75" style="width:20.25pt;height:18pt">
                  <v:imagedata r:id="rId10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капуста.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46" o:spid="_x0000_i1356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57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ягоды;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58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картофель;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59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фрукты;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AA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13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Гигиенические недостатки основного солдатского пайка (норма № 1):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94"/>
        <w:gridCol w:w="5107"/>
        <w:gridCol w:w="269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60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недостаток витамина А;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61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недостаток жиров растительного происхождения;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47" o:spid="_x0000_i1362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63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недостаток белков животного происхождения;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64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недостаток углеводов;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48" o:spid="_x0000_i1365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66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несбалансированный минеральный состав по Na и K, Ca и P;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67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f.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недостаток ионов натрия в рационе.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49" o:spid="_x0000_i1368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69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g.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недостаток витамина С;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AA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14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Недостатки, до устранения которых выдача пищи запрещается: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один ответ.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49"/>
        <w:gridCol w:w="4922"/>
        <w:gridCol w:w="299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70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наличие в столовой мух, грызунов;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71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варийное состояние здания;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72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повара не имеют профессиональной подготовки и не сдали зачет по сан.минимуму;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73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отсутствие столовой посуды на 100% довольствующихся.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74" type="#_x0000_t75" style="width:20.25pt;height:18pt">
                  <v:imagedata r:id="rId10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низкое качество мытья столовой посуды;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50" o:spid="_x0000_i1375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AAFF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1/1.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15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Что способствует сохранению витамина С в готовой пище?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19"/>
        <w:gridCol w:w="4480"/>
        <w:gridCol w:w="371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76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длительное время термической обработки;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77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погружение овощей в кипящую воду.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78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длительная выдержка овощей в холодной воде;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51" o:spid="_x0000_i1379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80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создание щелочной среды;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81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создание кислой среды;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52" o:spid="_x0000_i1382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AA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16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Для больных желудочно-кишечными заболеваниями при диетическом питании жиры заменяются: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31"/>
        <w:gridCol w:w="4466"/>
        <w:gridCol w:w="373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83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сливочными жирами;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84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перловой крупой;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53" o:spid="_x0000_i1385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86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ячневой крупой;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54" o:spid="_x0000_i1387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88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гречневой крупой;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55" o:spid="_x0000_i1389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90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ржано-пшеничным хлебом.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AA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17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При организации питания в полевых условиях не требуется обязательное: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один ответ.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43"/>
        <w:gridCol w:w="4690"/>
        <w:gridCol w:w="337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91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оформление санитарного паспорта на транспорт и тару (ящики) подвоза продуктов;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92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контроль качества мытья столовой посуды суточным нарядом.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93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медицинское обследование и оформление санитарных книжек персонала прод.пункта подразделения;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94" type="#_x0000_t75" style="width:20.25pt;height:18pt">
                  <v:imagedata r:id="rId10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выделение ежедневного суточного наряда по прод.пункту;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56" o:spid="_x0000_i1395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AA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18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 понятие рациональный режим питания не входит: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один ответ.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"/>
        <w:gridCol w:w="1397"/>
        <w:gridCol w:w="5089"/>
        <w:gridCol w:w="270"/>
      </w:tblGrid>
      <w:tr w:rsidR="00F23B1F" w:rsidRPr="005D1BEA" w:rsidTr="00FC08B6">
        <w:tc>
          <w:tcPr>
            <w:tcW w:w="284" w:type="dxa"/>
            <w:gridSpan w:val="2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96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частота приемов пищи в течение суток (3-4 раза);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gridSpan w:val="2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97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учет индивидуальных биосоциальных ритмов военнослужащих при планировании питания в части.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gridSpan w:val="2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98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продолжительность промежутков между едой (не более 7 часов);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gridSpan w:val="2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399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установление смещенного режима питания в районах с жарким климатом;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rPr>
          <w:gridBefore w:val="1"/>
        </w:trPr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00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распределение энергосодержания пищевого рациона по отдельным приемам (завтрак – 30%, обед – 40%, ужин – 30%);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rPr>
          <w:gridBefore w:val="1"/>
        </w:trPr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01" type="#_x0000_t75" style="width:20.25pt;height:18pt">
                  <v:imagedata r:id="rId10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f.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запрещение физического труда в течение 30 минут после еды;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57" o:spid="_x0000_i1402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rPr>
          <w:gridBefore w:val="1"/>
        </w:trPr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03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g.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установление времени приема пищи с учетом сменности вахт, выполнения полетов, водолазных спусков, времени отхода ко сну и пр.;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AA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19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Основные принципы рационального питания: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04"/>
        <w:gridCol w:w="5214"/>
        <w:gridCol w:w="252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04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биоритмологическая адекватность;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58" o:spid="_x0000_i1405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06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энергетическая адекватность;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59" o:spid="_x0000_i1407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08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энзиматическая адекватность;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09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биотическая адекватность;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10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качественная полноценность и сбалансированность;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60" o:spid="_x0000_i1411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FF99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Частично 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0.6/1.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20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 полевых условиях горячая пища выдается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один ответ.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79"/>
        <w:gridCol w:w="4528"/>
        <w:gridCol w:w="363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12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не менее 1 раза в сутки;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13" type="#_x0000_t75" style="width:20.25pt;height:18pt">
                  <v:imagedata r:id="rId10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не менее 2-х раз в сутки;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61" o:spid="_x0000_i1414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15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допускается в порядке исключения, питание сухим пайком (без горячей пищи) в течение суток.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AAFF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1/1.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21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Недостатки в столовой, при которых выдача пищи (блюд) запрещается вообще: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один ответ.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10"/>
        <w:gridCol w:w="4968"/>
        <w:gridCol w:w="292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16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не соблюдены нормы закладки продуктов в котел;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17" type="#_x0000_t75" style="width:20.25pt;height:18pt">
                  <v:imagedata r:id="rId10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качество воды по микробиологическим показателям не соответствует требованиям СанПиНа;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62" o:spid="_x0000_i1418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19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нарушена технология приготовления и правила выдачи холодных закусок;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20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наличие тараканов;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21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низкие вкусовые качества пищи (блюда).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22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f.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не проведена повторная тепловая обработка мясных порций;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AA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22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Санитарно-гигиеническое обеспечение войск включает: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95"/>
        <w:gridCol w:w="4986"/>
        <w:gridCol w:w="289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23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контроль за физической подготовкой;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24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контроль за наличием средств связи.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63" o:spid="_x0000_i1425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26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контроль за боевой подготовкой;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27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контроль за водоснабжением;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64" o:spid="_x0000_i1428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29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контроль за здоровьем;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30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f.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контроль за питанием;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65" o:spid="_x0000_i1431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32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g.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контроль за условиями военного труда;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66" o:spid="_x0000_i1433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34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h.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контроль за размещением;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AA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23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Службы, занимающиеся организацией питания личного состава воинских подразделений: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40"/>
        <w:gridCol w:w="5052"/>
        <w:gridCol w:w="278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35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медицинская служба;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67" o:spid="_x0000_i1436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37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продовольственная служба;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68" o:spid="_x0000_i1438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39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инженерная служба;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40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химическая служба.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41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служба тыла;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FF99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Частично 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0.63/1.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24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При организации питания в полевых условиях не требуется: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один ответ.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57"/>
        <w:gridCol w:w="4674"/>
        <w:gridCol w:w="339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42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запрет на приготовление холодных закусок (салатов и винегретов);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43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составление раскладки продуктов;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44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запрет на хранение готовой пищи в термосах более 2-х часов;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45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обеспечение каждого офицера наборами разовой столовой посуды.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46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обеспечение каждого солдата индивидуальным котелком, кружкой с ложкой и флягой;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47" type="#_x0000_t75" style="width:20.25pt;height:18pt">
                  <v:imagedata r:id="rId10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f.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запрет на приготовление блюд из фарша;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69" o:spid="_x0000_i1448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49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g.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запрет на приготовление блюд из рубленого мяса и рубленой рыбы;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50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h.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запрет на приготовление киселя и компота;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AA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25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Задачи медицинской службы полка по эпидемиологическому контролю за питанием: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по крайней мере один ответ: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53"/>
        <w:gridCol w:w="4917"/>
        <w:gridCol w:w="300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51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контроль за санитарным состоянием объектов продовольственной службы;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70" o:spid="_x0000_i1452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53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медицинский контроль за здоровьем работников пищевых объектов и нарядов, привлекаемых к работе на них;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54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санитарное наблюдение за правилами перевозки и хранения продуктов и приготовления пищи;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55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наблюдение за снабжением пищевых объектов достаточным количеством доброкачественной воды;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71" o:spid="_x0000_i1456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57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разработка режима питания в соответствии с условиями службы и контроль за выполнением;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58" type="#_x0000_t75" style="width:20.25pt;height:18pt">
                  <v:imagedata r:id="rId4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f.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участие в разработке мероприятий по санитарно-техническому благоустройству пищевых объектов;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72" o:spid="_x0000_i1459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60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g.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контроль за условиями хранения оставшейся готовой пищи;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61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h.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контроль за состоянием здоровья личного состава.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62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i.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участие в составлении меню-раскладки и проверка правильности замены одних продуктов другими;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63" type="#_x0000_t75" style="width:20.25pt;height:18pt">
                  <v:imagedata r:id="rId6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j.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консультативная помощь работникам продовольственной службы в работе по повышению физиологической полноценности питания и в первую очередь витаминам;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AA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26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 какие блюда рекомендуется добавлять витамин С?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один ответ.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02"/>
        <w:gridCol w:w="4501"/>
        <w:gridCol w:w="367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64" type="#_x0000_t75" style="width:20.25pt;height:18pt">
                  <v:imagedata r:id="rId10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вторые.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73" o:spid="_x0000_i1465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66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третьи;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67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первые;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AA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27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На каком этапе приготовления пищи добавляется витамин С при проведении С-витаминизации?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один ответ.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00"/>
        <w:gridCol w:w="4383"/>
        <w:gridCol w:w="387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68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во время варки;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69" type="#_x0000_t75" style="width:20.25pt;height:18pt">
                  <v:imagedata r:id="rId10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по окончании варки, перед раздачей.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74" o:spid="_x0000_i1470" type="#_x0000_t75" alt="Верно" style="width:12pt;height:12pt;visibility:visible">
                  <v:imagedata r:id="rId5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71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при закладке сырых продуктов в котел;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AAFF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1/1.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28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Метод, с помощью которого врач может определить энерготраты военнослужащих в полку: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один ответ.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02"/>
        <w:gridCol w:w="4858"/>
        <w:gridCol w:w="310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72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расчетный (хронометражный) метод.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73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прямая калориметрия;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74" type="#_x0000_t75" style="width:20.25pt;height:18pt">
                  <v:imagedata r:id="rId10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непрямая калориметрия;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75" o:spid="_x0000_i1475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AA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0/1.</w:t>
      </w:r>
    </w:p>
    <w:p w:rsidR="00F23B1F" w:rsidRPr="00FC08B6" w:rsidRDefault="00F23B1F" w:rsidP="00FC08B6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9"/>
          <w:lang w:eastAsia="ru-RU"/>
        </w:rPr>
        <w:t>Question</w:t>
      </w:r>
      <w:r w:rsidRPr="00FC08B6">
        <w:rPr>
          <w:rFonts w:ascii="Tahoma" w:hAnsi="Tahoma" w:cs="Tahoma"/>
          <w:b/>
          <w:bCs/>
          <w:color w:val="000000"/>
          <w:sz w:val="19"/>
          <w:lang w:eastAsia="ru-RU"/>
        </w:rPr>
        <w:t>29</w:t>
      </w:r>
    </w:p>
    <w:p w:rsidR="00F23B1F" w:rsidRPr="00FC08B6" w:rsidRDefault="00F23B1F" w:rsidP="00FC08B6">
      <w:pPr>
        <w:shd w:val="clear" w:color="auto" w:fill="FFFFFF"/>
        <w:spacing w:after="120" w:line="240" w:lineRule="auto"/>
        <w:rPr>
          <w:rFonts w:ascii="Tahoma" w:hAnsi="Tahoma" w:cs="Tahoma"/>
          <w:color w:val="000000"/>
          <w:sz w:val="13"/>
          <w:szCs w:val="13"/>
          <w:lang w:eastAsia="ru-RU"/>
        </w:rPr>
      </w:pPr>
      <w:r w:rsidRPr="00FC08B6">
        <w:rPr>
          <w:rFonts w:ascii="Tahoma" w:hAnsi="Tahoma" w:cs="Tahoma"/>
          <w:color w:val="000000"/>
          <w:sz w:val="13"/>
          <w:szCs w:val="13"/>
          <w:lang w:eastAsia="ru-RU"/>
        </w:rPr>
        <w:t>Баллов: 1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Укажите допустимый срок хранения готовой пищи в холодильном шкафу столовой части: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Выберите один ответ.</w:t>
      </w:r>
    </w:p>
    <w:tbl>
      <w:tblPr>
        <w:tblW w:w="677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65"/>
        <w:gridCol w:w="4186"/>
        <w:gridCol w:w="419"/>
      </w:tblGrid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76" type="#_x0000_t75" style="width:20.25pt;height:18pt">
                  <v:imagedata r:id="rId10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a.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в случае применения повторной тепловой обработки – до 6 часов.</w:t>
            </w: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 </w:t>
            </w:r>
            <w:r w:rsidRPr="005D1BEA">
              <w:rPr>
                <w:rFonts w:ascii="Arial" w:hAnsi="Arial" w:cs="Arial"/>
                <w:i/>
                <w:noProof/>
                <w:sz w:val="15"/>
                <w:szCs w:val="15"/>
                <w:lang w:eastAsia="ru-RU"/>
              </w:rPr>
              <w:pict>
                <v:shape id="Рисунок 676" o:spid="_x0000_i1477" type="#_x0000_t75" alt="Неверно" style="width:12pt;height:12pt;visibility:visible">
                  <v:imagedata r:id="rId8" o:title=""/>
                </v:shape>
              </w:pic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78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b.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до 2 часов;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79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c.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до 30 минут;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80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d.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до 5 часов;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  <w:tr w:rsidR="00F23B1F" w:rsidRPr="005D1BEA" w:rsidTr="00FC08B6">
        <w:tc>
          <w:tcPr>
            <w:tcW w:w="284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79297A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pict>
                <v:shape id="_x0000_i1481" type="#_x0000_t75" style="width:20.25pt;height:18pt">
                  <v:imagedata r:id="rId11" o:title=""/>
                </v:shape>
              </w:pict>
            </w:r>
          </w:p>
        </w:tc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  <w:r w:rsidRPr="00FC08B6">
              <w:rPr>
                <w:rFonts w:ascii="Arial" w:hAnsi="Arial" w:cs="Arial"/>
                <w:i/>
                <w:iCs/>
                <w:sz w:val="15"/>
                <w:lang w:eastAsia="ru-RU"/>
              </w:rPr>
              <w:t>e. </w:t>
            </w:r>
            <w:r w:rsidRPr="00FC08B6"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  <w:t>до 4-х часов;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</w:tcPr>
          <w:p w:rsidR="00F23B1F" w:rsidRPr="00FC08B6" w:rsidRDefault="00F23B1F" w:rsidP="00FC08B6">
            <w:pPr>
              <w:spacing w:after="120" w:line="240" w:lineRule="auto"/>
              <w:rPr>
                <w:rFonts w:ascii="Arial" w:hAnsi="Arial" w:cs="Arial"/>
                <w:i/>
                <w:iCs/>
                <w:sz w:val="15"/>
                <w:szCs w:val="15"/>
                <w:lang w:eastAsia="ru-RU"/>
              </w:rPr>
            </w:pPr>
          </w:p>
        </w:tc>
      </w:tr>
    </w:tbl>
    <w:p w:rsidR="00F23B1F" w:rsidRPr="00FC08B6" w:rsidRDefault="00F23B1F" w:rsidP="00FC08B6">
      <w:pPr>
        <w:shd w:val="clear" w:color="auto" w:fill="FFAAAA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ru-RU"/>
        </w:rPr>
      </w:pPr>
      <w:r w:rsidRPr="00FC08B6">
        <w:rPr>
          <w:rFonts w:ascii="Tahoma" w:hAnsi="Tahoma" w:cs="Tahoma"/>
          <w:color w:val="000000"/>
          <w:sz w:val="16"/>
          <w:szCs w:val="16"/>
          <w:lang w:eastAsia="ru-RU"/>
        </w:rPr>
        <w:t>Неверно</w:t>
      </w:r>
    </w:p>
    <w:p w:rsidR="00F23B1F" w:rsidRPr="00FC08B6" w:rsidRDefault="00F23B1F" w:rsidP="00FC08B6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FC08B6">
        <w:rPr>
          <w:rFonts w:ascii="Tahoma" w:hAnsi="Tahoma" w:cs="Tahoma"/>
          <w:color w:val="000000"/>
          <w:sz w:val="24"/>
          <w:szCs w:val="24"/>
          <w:lang w:eastAsia="ru-RU"/>
        </w:rPr>
        <w:t>Баллов за ответ: 0/1.</w:t>
      </w:r>
    </w:p>
    <w:p w:rsidR="00F23B1F" w:rsidRDefault="00F23B1F"/>
    <w:sectPr w:rsidR="00F23B1F" w:rsidSect="0026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8B6"/>
    <w:rsid w:val="002656B2"/>
    <w:rsid w:val="00370FAB"/>
    <w:rsid w:val="005D1BEA"/>
    <w:rsid w:val="0079297A"/>
    <w:rsid w:val="00B46E82"/>
    <w:rsid w:val="00F23B1F"/>
    <w:rsid w:val="00FC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6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un">
    <w:name w:val="anun"/>
    <w:basedOn w:val="DefaultParagraphFont"/>
    <w:uiPriority w:val="99"/>
    <w:rsid w:val="00FC08B6"/>
    <w:rPr>
      <w:rFonts w:cs="Times New Roman"/>
    </w:rPr>
  </w:style>
  <w:style w:type="character" w:customStyle="1" w:styleId="anumsep">
    <w:name w:val="anumsep"/>
    <w:basedOn w:val="DefaultParagraphFont"/>
    <w:uiPriority w:val="99"/>
    <w:rsid w:val="00FC08B6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FC08B6"/>
    <w:rPr>
      <w:rFonts w:cs="Times New Roman"/>
    </w:rPr>
  </w:style>
  <w:style w:type="character" w:customStyle="1" w:styleId="no">
    <w:name w:val="no"/>
    <w:basedOn w:val="DefaultParagraphFont"/>
    <w:uiPriority w:val="99"/>
    <w:rsid w:val="00FC08B6"/>
    <w:rPr>
      <w:rFonts w:cs="Times New Roman"/>
    </w:rPr>
  </w:style>
  <w:style w:type="character" w:customStyle="1" w:styleId="accesshide">
    <w:name w:val="accesshide"/>
    <w:basedOn w:val="DefaultParagraphFont"/>
    <w:uiPriority w:val="99"/>
    <w:rsid w:val="00FC08B6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C08B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C08B6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C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0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369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78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6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8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1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6185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6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429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56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8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81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6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81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61455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43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9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53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3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83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8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478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55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62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56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537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47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5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90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6151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5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540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60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53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6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84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565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70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42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7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7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6183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567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717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51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5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8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7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8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575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467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3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52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6150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5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581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48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5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2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6166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4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585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75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9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91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7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81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61602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41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55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7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72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5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614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35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73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4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72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7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643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39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57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7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6187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8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658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50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87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42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8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665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69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5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5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63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6179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687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79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6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6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74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6190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691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45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49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5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7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82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61707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38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4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62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8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6178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751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52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43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4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6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62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759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36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37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4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4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46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797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42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4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79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6164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3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830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53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5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83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5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66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61855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86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4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90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6187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3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864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84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93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3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61910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49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44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6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8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6160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5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916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49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83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37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6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6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61931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52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6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81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4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8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91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61936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46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64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48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7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357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54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6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65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6186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409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76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36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8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79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9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436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63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58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8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9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6178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8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445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45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74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6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76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458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43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71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45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5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6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508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48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49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5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6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88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61541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81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5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59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7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93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547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40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84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58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8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586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44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6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55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3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7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86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61594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39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3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4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49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6170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3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604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53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89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4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47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7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635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39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8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7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6149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648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35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66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3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76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61651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38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44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6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68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7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679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58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6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697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4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80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695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40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7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89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6153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6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698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52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6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74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63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5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716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48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4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59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4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7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84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61750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58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6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92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45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4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8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753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38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5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6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77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6189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5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781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43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3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54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8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72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786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51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5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77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3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7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85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61791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68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91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4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42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8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804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57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44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8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61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806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70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8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72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37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3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4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845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56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87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6192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4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854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63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5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66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5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71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61869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49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74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35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6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7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61903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63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55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7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6165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8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1921">
          <w:marLeft w:val="0"/>
          <w:marRight w:val="0"/>
          <w:marTop w:val="0"/>
          <w:marBottom w:val="432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8226146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6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7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80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6187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6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moodle.agmu.ru/mod/resource/view.php?r=338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19</Pages>
  <Words>3181</Words>
  <Characters>18137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2</cp:revision>
  <dcterms:created xsi:type="dcterms:W3CDTF">2013-03-10T15:37:00Z</dcterms:created>
  <dcterms:modified xsi:type="dcterms:W3CDTF">2013-03-10T15:37:00Z</dcterms:modified>
</cp:coreProperties>
</file>