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3A" w:rsidRPr="002E4637" w:rsidRDefault="00C46E3A" w:rsidP="00443783">
      <w:pPr>
        <w:shd w:val="clear" w:color="auto" w:fill="FFFFFF"/>
        <w:spacing w:line="206" w:lineRule="exact"/>
        <w:ind w:right="1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536D" w:rsidRPr="00443783" w:rsidRDefault="00A5536D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sz w:val="24"/>
          <w:szCs w:val="24"/>
        </w:rPr>
        <w:t>Вода, используемая населением для хозяйственно-бытовых целей, должна отвечать следующим гигиеническим требованиям :</w:t>
      </w:r>
    </w:p>
    <w:p w:rsidR="002E4637" w:rsidRPr="00443783" w:rsidRDefault="002E4637" w:rsidP="00443783">
      <w:pPr>
        <w:rPr>
          <w:rFonts w:ascii="Arial" w:hAnsi="Arial" w:cs="Arial"/>
          <w:sz w:val="24"/>
          <w:szCs w:val="24"/>
        </w:rPr>
      </w:pPr>
    </w:p>
    <w:p w:rsidR="002E4637" w:rsidRPr="00443783" w:rsidRDefault="00A5536D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sz w:val="24"/>
          <w:szCs w:val="24"/>
        </w:rPr>
        <w:t xml:space="preserve">1) обладать хорошими </w:t>
      </w:r>
      <w:proofErr w:type="spellStart"/>
      <w:r w:rsidRPr="00443783">
        <w:rPr>
          <w:rFonts w:ascii="Arial" w:hAnsi="Arial" w:cs="Arial"/>
          <w:sz w:val="24"/>
          <w:szCs w:val="24"/>
        </w:rPr>
        <w:t>органолипт</w:t>
      </w:r>
      <w:r w:rsidR="002E4637" w:rsidRPr="00443783">
        <w:rPr>
          <w:rFonts w:ascii="Arial" w:hAnsi="Arial" w:cs="Arial"/>
          <w:sz w:val="24"/>
          <w:szCs w:val="24"/>
        </w:rPr>
        <w:t>ическими</w:t>
      </w:r>
      <w:proofErr w:type="spellEnd"/>
      <w:r w:rsidR="002E4637" w:rsidRPr="00443783">
        <w:rPr>
          <w:rFonts w:ascii="Arial" w:hAnsi="Arial" w:cs="Arial"/>
          <w:sz w:val="24"/>
          <w:szCs w:val="24"/>
        </w:rPr>
        <w:t xml:space="preserve"> свойствами и освежающим</w:t>
      </w:r>
    </w:p>
    <w:p w:rsidR="00C46E3A" w:rsidRPr="00443783" w:rsidRDefault="00A5536D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sz w:val="24"/>
          <w:szCs w:val="24"/>
        </w:rPr>
        <w:t xml:space="preserve"> действием, быть </w:t>
      </w:r>
      <w:proofErr w:type="spellStart"/>
      <w:r w:rsidRPr="00443783">
        <w:rPr>
          <w:rFonts w:ascii="Arial" w:hAnsi="Arial" w:cs="Arial"/>
          <w:sz w:val="24"/>
          <w:szCs w:val="24"/>
        </w:rPr>
        <w:t>позрачной</w:t>
      </w:r>
      <w:proofErr w:type="spellEnd"/>
      <w:r w:rsidRPr="00443783">
        <w:rPr>
          <w:rFonts w:ascii="Arial" w:hAnsi="Arial" w:cs="Arial"/>
          <w:sz w:val="24"/>
          <w:szCs w:val="24"/>
        </w:rPr>
        <w:t xml:space="preserve">, бесцветной, без неприятного привкуса или запаха.  </w:t>
      </w:r>
    </w:p>
    <w:p w:rsidR="00093605" w:rsidRPr="00443783" w:rsidRDefault="00C46E3A" w:rsidP="00443783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443783">
        <w:rPr>
          <w:rFonts w:ascii="Arial" w:hAnsi="Arial" w:cs="Arial"/>
          <w:color w:val="000000"/>
          <w:spacing w:val="-11"/>
          <w:sz w:val="24"/>
          <w:szCs w:val="24"/>
        </w:rPr>
        <w:t>2)</w:t>
      </w:r>
      <w:r w:rsid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не   содержать   избытка   солей   и   токсичных   ве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ществ,  способных  оказать вредное  воздействие  на  ор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ганизм человека;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</w:p>
    <w:p w:rsidR="00C46E3A" w:rsidRPr="00443783" w:rsidRDefault="00C46E3A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11"/>
          <w:sz w:val="24"/>
          <w:szCs w:val="24"/>
        </w:rPr>
        <w:t>3)</w:t>
      </w:r>
      <w:r w:rsid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не содержать патогенных возбудителей, яиц и личинок гельминтов.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</w:p>
    <w:p w:rsidR="00C46E3A" w:rsidRPr="00443783" w:rsidRDefault="00C46E3A" w:rsidP="00443783">
      <w:pPr>
        <w:rPr>
          <w:rFonts w:ascii="Arial" w:hAnsi="Arial" w:cs="Arial"/>
          <w:color w:val="000000"/>
          <w:spacing w:val="-4"/>
          <w:sz w:val="24"/>
          <w:szCs w:val="24"/>
        </w:rPr>
      </w:pP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Эти требования нашли отражение в действующем в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нашей стране стандарте на качество питьевой воды,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подаваемой населению водопроводами (ГОСТ 2874— 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>82). Соответствие качества питьевой воды нормати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вам, установленным стандартом, определяют путем са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  <w:t xml:space="preserve">нитарного химико-бактериологического анализа воды.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Водопроводная вода должна удовлетворять следующим требованиям.</w:t>
      </w:r>
    </w:p>
    <w:p w:rsidR="002E4637" w:rsidRPr="00443783" w:rsidRDefault="002E4637" w:rsidP="00443783">
      <w:pPr>
        <w:rPr>
          <w:rFonts w:ascii="Arial" w:hAnsi="Arial" w:cs="Arial"/>
          <w:sz w:val="24"/>
          <w:szCs w:val="24"/>
        </w:rPr>
      </w:pPr>
    </w:p>
    <w:p w:rsidR="002E4637" w:rsidRPr="00443783" w:rsidRDefault="00C46E3A" w:rsidP="00443783">
      <w:pPr>
        <w:rPr>
          <w:rFonts w:ascii="Arial" w:hAnsi="Arial" w:cs="Arial"/>
          <w:color w:val="000000"/>
          <w:spacing w:val="-7"/>
          <w:sz w:val="24"/>
          <w:szCs w:val="24"/>
        </w:rPr>
      </w:pPr>
      <w:r w:rsidRPr="00443783">
        <w:rPr>
          <w:rFonts w:ascii="Arial" w:hAnsi="Arial" w:cs="Arial"/>
          <w:b/>
          <w:color w:val="000000"/>
          <w:spacing w:val="-7"/>
          <w:sz w:val="24"/>
          <w:szCs w:val="24"/>
        </w:rPr>
        <w:t>Физические свойства воды</w:t>
      </w:r>
      <w:r w:rsidRPr="00443783">
        <w:rPr>
          <w:rFonts w:ascii="Arial" w:hAnsi="Arial" w:cs="Arial"/>
          <w:color w:val="000000"/>
          <w:spacing w:val="-7"/>
          <w:sz w:val="24"/>
          <w:szCs w:val="24"/>
        </w:rPr>
        <w:t>.</w:t>
      </w:r>
    </w:p>
    <w:p w:rsidR="002E4637" w:rsidRPr="00443783" w:rsidRDefault="002E4637" w:rsidP="00443783">
      <w:pPr>
        <w:rPr>
          <w:rFonts w:ascii="Arial" w:hAnsi="Arial" w:cs="Arial"/>
          <w:color w:val="000000"/>
          <w:spacing w:val="-7"/>
          <w:sz w:val="24"/>
          <w:szCs w:val="24"/>
        </w:rPr>
      </w:pPr>
    </w:p>
    <w:p w:rsidR="00C46E3A" w:rsidRPr="00443783" w:rsidRDefault="002E4637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  <w:r w:rsidRPr="00443783">
        <w:rPr>
          <w:rFonts w:ascii="Arial" w:hAnsi="Arial" w:cs="Arial"/>
          <w:color w:val="000000"/>
          <w:spacing w:val="48"/>
          <w:sz w:val="24"/>
          <w:szCs w:val="24"/>
        </w:rPr>
        <w:t>Прозрачность</w:t>
      </w:r>
      <w:r w:rsidR="00C46E3A" w:rsidRPr="00443783">
        <w:rPr>
          <w:rFonts w:ascii="Arial" w:hAnsi="Arial" w:cs="Arial"/>
          <w:color w:val="000000"/>
          <w:spacing w:val="-7"/>
          <w:sz w:val="24"/>
          <w:szCs w:val="24"/>
        </w:rPr>
        <w:t xml:space="preserve"> воды </w:t>
      </w:r>
      <w:r w:rsidR="00C46E3A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зависит от наличия в ней взвешенных частиц. Питьевая </w:t>
      </w:r>
      <w:r w:rsidR="00C46E3A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вода должна быть такой, чтобы через слой ее в </w:t>
      </w:r>
      <w:smartTag w:uri="urn:schemas-microsoft-com:office:smarttags" w:element="metricconverter">
        <w:smartTagPr>
          <w:attr w:name="ProductID" w:val="30 см"/>
        </w:smartTagPr>
        <w:r w:rsidR="00C46E3A" w:rsidRPr="00443783">
          <w:rPr>
            <w:rFonts w:ascii="Arial" w:hAnsi="Arial" w:cs="Arial"/>
            <w:color w:val="000000"/>
            <w:spacing w:val="1"/>
            <w:sz w:val="24"/>
            <w:szCs w:val="24"/>
          </w:rPr>
          <w:t>30 см</w:t>
        </w:r>
      </w:smartTag>
      <w:r w:rsidR="00C46E3A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C46E3A"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можно было прочесть печатный шрифт определенного </w:t>
      </w:r>
      <w:r w:rsidR="00C46E3A" w:rsidRPr="00443783">
        <w:rPr>
          <w:rFonts w:ascii="Arial" w:hAnsi="Arial" w:cs="Arial"/>
          <w:color w:val="000000"/>
          <w:spacing w:val="-3"/>
          <w:sz w:val="24"/>
          <w:szCs w:val="24"/>
        </w:rPr>
        <w:t>размера.</w:t>
      </w:r>
    </w:p>
    <w:p w:rsidR="002E4637" w:rsidRPr="00443783" w:rsidRDefault="002E4637" w:rsidP="00443783">
      <w:pPr>
        <w:rPr>
          <w:rFonts w:ascii="Arial" w:hAnsi="Arial" w:cs="Arial"/>
          <w:sz w:val="24"/>
          <w:szCs w:val="24"/>
        </w:rPr>
      </w:pPr>
    </w:p>
    <w:p w:rsidR="00C46E3A" w:rsidRPr="00443783" w:rsidRDefault="00C46E3A" w:rsidP="00443783">
      <w:pPr>
        <w:rPr>
          <w:rFonts w:ascii="Arial" w:hAnsi="Arial" w:cs="Arial"/>
          <w:color w:val="000000"/>
          <w:spacing w:val="2"/>
          <w:sz w:val="24"/>
          <w:szCs w:val="24"/>
        </w:rPr>
      </w:pPr>
      <w:r w:rsidRPr="00443783">
        <w:rPr>
          <w:rFonts w:ascii="Arial" w:hAnsi="Arial" w:cs="Arial"/>
          <w:color w:val="000000"/>
          <w:spacing w:val="43"/>
          <w:sz w:val="24"/>
          <w:szCs w:val="24"/>
        </w:rPr>
        <w:t>Цветность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-6"/>
          <w:sz w:val="24"/>
          <w:szCs w:val="24"/>
        </w:rPr>
        <w:t>питьевой воды, получаемой из поверх</w:t>
      </w:r>
      <w:r w:rsidRPr="00443783">
        <w:rPr>
          <w:rFonts w:ascii="Arial" w:hAnsi="Arial" w:cs="Arial"/>
          <w:color w:val="000000"/>
          <w:spacing w:val="-6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ностных и неглубоких подземных источников, как пра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  <w:t>вило, вызвана наличием вымываемых из почвы гумино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вых веществ. Окраска питьевой воды может также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обусловливаться размножением водорослей в водоеме </w:t>
      </w:r>
      <w:r w:rsidRPr="00443783">
        <w:rPr>
          <w:rFonts w:ascii="Arial" w:hAnsi="Arial" w:cs="Arial"/>
          <w:color w:val="000000"/>
          <w:spacing w:val="10"/>
          <w:sz w:val="24"/>
          <w:szCs w:val="24"/>
        </w:rPr>
        <w:t xml:space="preserve">(цветение), из которого осуществляют забор воды,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а также загрязнением его сточными водами. После 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очистки воды на водопроводных станциях цветность 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ее уменьшается. При лабораторных исследованиях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сравнивают интенсивность цветности питьевой воды с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условной шкалой стандартных растворов и результат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выражают в градусах цветности. В водопроводной воде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цветность не должна превышать 20°.</w:t>
      </w:r>
    </w:p>
    <w:p w:rsidR="002E4637" w:rsidRPr="00443783" w:rsidRDefault="002E4637" w:rsidP="00443783">
      <w:pPr>
        <w:rPr>
          <w:rFonts w:ascii="Arial" w:hAnsi="Arial" w:cs="Arial"/>
          <w:sz w:val="24"/>
          <w:szCs w:val="24"/>
        </w:rPr>
      </w:pPr>
    </w:p>
    <w:p w:rsidR="00C46E3A" w:rsidRPr="00443783" w:rsidRDefault="00C46E3A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46"/>
          <w:sz w:val="24"/>
          <w:szCs w:val="24"/>
        </w:rPr>
        <w:t>Вкус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и </w:t>
      </w:r>
      <w:r w:rsidRPr="00443783">
        <w:rPr>
          <w:rFonts w:ascii="Arial" w:hAnsi="Arial" w:cs="Arial"/>
          <w:color w:val="000000"/>
          <w:spacing w:val="50"/>
          <w:sz w:val="24"/>
          <w:szCs w:val="24"/>
        </w:rPr>
        <w:t>запах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 питьевой воды обусловлены нали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чием в воде органических веществ растительного про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исхождения, сообщающих воде землистый, травяни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стый, болотистый запах и привкус. Причиной запаха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и привкуса питьевой воды может быть загрязнение и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промышленными сточными водами. Привкус и запахи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некоторых подземных вод объясняются наличием боль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шого количества растворенных в них минеральных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солей и газов, например хлоридов, сероводорода. При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обработке воды на водопроводных станциях интенсив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ность запаха уменьшается, но незначительно.</w:t>
      </w: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F834A6" w:rsidRDefault="00F834A6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87EF2" w:rsidRPr="00443783" w:rsidRDefault="00C46E3A" w:rsidP="00443783">
      <w:pPr>
        <w:rPr>
          <w:rFonts w:ascii="Arial" w:hAnsi="Arial" w:cs="Arial"/>
          <w:color w:val="000000"/>
          <w:sz w:val="24"/>
          <w:szCs w:val="24"/>
        </w:rPr>
      </w:pPr>
      <w:r w:rsidRPr="00443783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Во время исследования питьевой воды определяют </w:t>
      </w:r>
      <w:r w:rsidR="00A5536D" w:rsidRPr="00443783">
        <w:rPr>
          <w:rFonts w:ascii="Arial" w:hAnsi="Arial" w:cs="Arial"/>
          <w:color w:val="000000"/>
          <w:spacing w:val="9"/>
          <w:sz w:val="24"/>
          <w:szCs w:val="24"/>
        </w:rPr>
        <w:t xml:space="preserve">характер запаха </w:t>
      </w:r>
      <w:r w:rsidRPr="00443783">
        <w:rPr>
          <w:rFonts w:ascii="Arial" w:hAnsi="Arial" w:cs="Arial"/>
          <w:color w:val="000000"/>
          <w:spacing w:val="9"/>
          <w:sz w:val="24"/>
          <w:szCs w:val="24"/>
        </w:rPr>
        <w:t xml:space="preserve">(ароматический, аптечный и т. д.)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и</w:t>
      </w:r>
      <w:r w:rsidR="00A5536D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ли привкуса (горький,  соленый и  т. д.),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а также их</w:t>
      </w:r>
      <w:r w:rsidR="00487EF2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87EF2"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интенсивность в баллах: 0 — отсутствие, 1 балл — </w:t>
      </w:r>
      <w:r w:rsidR="00487EF2" w:rsidRPr="00443783">
        <w:rPr>
          <w:rFonts w:ascii="Arial" w:hAnsi="Arial" w:cs="Arial"/>
          <w:color w:val="000000"/>
          <w:spacing w:val="-3"/>
          <w:sz w:val="24"/>
          <w:szCs w:val="24"/>
        </w:rPr>
        <w:t>очень слабый, 2 — слабый, 3 — заметный, 4 — отчетли</w:t>
      </w:r>
      <w:r w:rsidR="00487EF2"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="00487EF2" w:rsidRPr="00443783">
        <w:rPr>
          <w:rFonts w:ascii="Arial" w:hAnsi="Arial" w:cs="Arial"/>
          <w:color w:val="000000"/>
          <w:spacing w:val="-1"/>
          <w:sz w:val="24"/>
          <w:szCs w:val="24"/>
        </w:rPr>
        <w:t>вый, 5 баллов — очень сильный. Допустима интенсив</w:t>
      </w:r>
      <w:r w:rsidR="00487EF2"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="00487EF2" w:rsidRPr="00443783">
        <w:rPr>
          <w:rFonts w:ascii="Arial" w:hAnsi="Arial" w:cs="Arial"/>
          <w:color w:val="000000"/>
          <w:spacing w:val="-4"/>
          <w:sz w:val="24"/>
          <w:szCs w:val="24"/>
        </w:rPr>
        <w:t>ность запаха или привкуса не выше 2 баллов. При об</w:t>
      </w:r>
      <w:r w:rsidR="00487EF2"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="00487EF2" w:rsidRPr="00443783">
        <w:rPr>
          <w:rFonts w:ascii="Arial" w:hAnsi="Arial" w:cs="Arial"/>
          <w:color w:val="000000"/>
          <w:sz w:val="24"/>
          <w:szCs w:val="24"/>
        </w:rPr>
        <w:t>наружении несвойственных природной воде цвета, вку</w:t>
      </w:r>
      <w:r w:rsidR="00487EF2" w:rsidRPr="00443783">
        <w:rPr>
          <w:rFonts w:ascii="Arial" w:hAnsi="Arial" w:cs="Arial"/>
          <w:color w:val="000000"/>
          <w:sz w:val="24"/>
          <w:szCs w:val="24"/>
        </w:rPr>
        <w:softHyphen/>
        <w:t>са  и  запаха  необходимо  выяснить их  происхождение.</w:t>
      </w:r>
    </w:p>
    <w:p w:rsidR="002E4637" w:rsidRPr="00443783" w:rsidRDefault="002E4637" w:rsidP="00443783">
      <w:pPr>
        <w:rPr>
          <w:rFonts w:ascii="Arial" w:hAnsi="Arial" w:cs="Arial"/>
          <w:sz w:val="24"/>
          <w:szCs w:val="24"/>
        </w:rPr>
      </w:pPr>
    </w:p>
    <w:p w:rsidR="002E4637" w:rsidRPr="00443783" w:rsidRDefault="00487EF2" w:rsidP="00443783">
      <w:pPr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 w:rsidRPr="00443783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Химический состав воды.</w:t>
      </w:r>
    </w:p>
    <w:p w:rsidR="002E4637" w:rsidRPr="00443783" w:rsidRDefault="002E4637" w:rsidP="00443783">
      <w:pPr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:rsidR="00487EF2" w:rsidRPr="00443783" w:rsidRDefault="00487EF2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-6"/>
          <w:sz w:val="24"/>
          <w:szCs w:val="24"/>
        </w:rPr>
        <w:t xml:space="preserve">При химическом анализе </w:t>
      </w:r>
      <w:r w:rsidRPr="00443783">
        <w:rPr>
          <w:rFonts w:ascii="Arial" w:hAnsi="Arial" w:cs="Arial"/>
          <w:color w:val="000000"/>
          <w:sz w:val="24"/>
          <w:szCs w:val="24"/>
        </w:rPr>
        <w:t>питьевой воды следует учитывать природный химиче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ский состав воды и вещества, используемые для ее 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обработки. Наибольшее гигиеническое значение имеют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следующие показатели.</w:t>
      </w:r>
    </w:p>
    <w:p w:rsidR="00487EF2" w:rsidRPr="00443783" w:rsidRDefault="00487EF2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  <w:r w:rsidRPr="00443783">
        <w:rPr>
          <w:rFonts w:ascii="Arial" w:hAnsi="Arial" w:cs="Arial"/>
          <w:color w:val="000000"/>
          <w:spacing w:val="58"/>
          <w:sz w:val="24"/>
          <w:szCs w:val="24"/>
        </w:rPr>
        <w:t>Сухой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остаток, остающийся после выпаривания </w:t>
      </w:r>
      <w:smartTag w:uri="urn:schemas-microsoft-com:office:smarttags" w:element="metricconverter">
        <w:smartTagPr>
          <w:attr w:name="ProductID" w:val="1 л"/>
        </w:smartTagPr>
        <w:r w:rsidRPr="00443783">
          <w:rPr>
            <w:rFonts w:ascii="Arial" w:hAnsi="Arial" w:cs="Arial"/>
            <w:color w:val="000000"/>
            <w:spacing w:val="4"/>
            <w:sz w:val="24"/>
            <w:szCs w:val="24"/>
          </w:rPr>
          <w:t>1 л</w:t>
        </w:r>
      </w:smartTag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 воды, характеризует степень минерализации воды </w:t>
      </w:r>
      <w:r w:rsidRPr="00443783">
        <w:rPr>
          <w:rFonts w:ascii="Arial" w:hAnsi="Arial" w:cs="Arial"/>
          <w:color w:val="000000"/>
          <w:spacing w:val="11"/>
          <w:sz w:val="24"/>
          <w:szCs w:val="24"/>
        </w:rPr>
        <w:t xml:space="preserve">и для водопроводной воды не должен превышать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1000 мг/л  (пресная вода).</w:t>
      </w:r>
    </w:p>
    <w:p w:rsidR="00487EF2" w:rsidRPr="00443783" w:rsidRDefault="00487EF2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Железо находится в подземных водах главным </w:t>
      </w:r>
      <w:r w:rsidRPr="00443783">
        <w:rPr>
          <w:rFonts w:ascii="Arial" w:hAnsi="Arial" w:cs="Arial"/>
          <w:color w:val="000000"/>
          <w:spacing w:val="13"/>
          <w:sz w:val="24"/>
          <w:szCs w:val="24"/>
        </w:rPr>
        <w:t xml:space="preserve">образом в виде </w:t>
      </w:r>
      <w:proofErr w:type="spellStart"/>
      <w:r w:rsidRPr="00443783">
        <w:rPr>
          <w:rFonts w:ascii="Arial" w:hAnsi="Arial" w:cs="Arial"/>
          <w:color w:val="000000"/>
          <w:spacing w:val="13"/>
          <w:sz w:val="24"/>
          <w:szCs w:val="24"/>
        </w:rPr>
        <w:t>дигидрокарбоната</w:t>
      </w:r>
      <w:proofErr w:type="spellEnd"/>
      <w:r w:rsidRPr="00443783">
        <w:rPr>
          <w:rFonts w:ascii="Arial" w:hAnsi="Arial" w:cs="Arial"/>
          <w:color w:val="000000"/>
          <w:spacing w:val="13"/>
          <w:sz w:val="24"/>
          <w:szCs w:val="24"/>
        </w:rPr>
        <w:t xml:space="preserve"> железа (</w:t>
      </w:r>
      <w:r w:rsidRPr="00443783">
        <w:rPr>
          <w:rFonts w:ascii="Arial" w:hAnsi="Arial" w:cs="Arial"/>
          <w:color w:val="000000"/>
          <w:spacing w:val="13"/>
          <w:sz w:val="24"/>
          <w:szCs w:val="24"/>
          <w:lang w:val="en-US"/>
        </w:rPr>
        <w:t>II</w:t>
      </w:r>
      <w:r w:rsidRPr="00443783">
        <w:rPr>
          <w:rFonts w:ascii="Arial" w:hAnsi="Arial" w:cs="Arial"/>
          <w:color w:val="000000"/>
          <w:spacing w:val="13"/>
          <w:sz w:val="24"/>
          <w:szCs w:val="24"/>
        </w:rPr>
        <w:t xml:space="preserve">) </w:t>
      </w:r>
      <w:r w:rsidRPr="00443783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е(</w:t>
      </w:r>
      <w:proofErr w:type="spellStart"/>
      <w:r w:rsidRPr="00443783">
        <w:rPr>
          <w:rFonts w:ascii="Arial" w:hAnsi="Arial" w:cs="Arial"/>
          <w:color w:val="000000"/>
          <w:spacing w:val="-1"/>
          <w:sz w:val="24"/>
          <w:szCs w:val="24"/>
        </w:rPr>
        <w:t>НСОз</w:t>
      </w:r>
      <w:proofErr w:type="spellEnd"/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)2. При контакте воды с воздухом железо окисляется, образуя гидроксид железа </w:t>
      </w:r>
      <w:r w:rsidR="00240571" w:rsidRPr="00443783">
        <w:rPr>
          <w:rFonts w:ascii="Arial" w:hAnsi="Arial" w:cs="Arial"/>
          <w:color w:val="000000"/>
          <w:spacing w:val="-1"/>
          <w:sz w:val="24"/>
          <w:szCs w:val="24"/>
        </w:rPr>
        <w:t>(</w:t>
      </w:r>
      <w:r w:rsidR="00240571" w:rsidRPr="00443783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III</w:t>
      </w:r>
      <w:r w:rsidR="00240571" w:rsidRPr="00443783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44378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— </w:t>
      </w:r>
      <w:r w:rsidRPr="00443783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Fe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(</w:t>
      </w:r>
      <w:r w:rsidRPr="00443783">
        <w:rPr>
          <w:rFonts w:ascii="Arial" w:hAnsi="Arial" w:cs="Arial"/>
          <w:color w:val="000000"/>
          <w:spacing w:val="-1"/>
          <w:sz w:val="24"/>
          <w:szCs w:val="24"/>
          <w:lang w:val="en-US"/>
        </w:rPr>
        <w:t>OH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)3,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придающий воде мутность и бурую окраску. При со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  <w:t>держании в воде подземных источников железа в кон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  <w:t>центрации более 0,3—0,5 мл/л органолептические свой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ства воды ухудшаются, а при концентрации железа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свыше 1—2 мг/л вода, кроме мутности и окраски, приобретает неприятный вяжущий привкус. Содержа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>ние железа в водопроводной воде не должно превы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шать 0,3 мг/л, а в воде местных источников водоснаб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жения — 1 мг/л.</w:t>
      </w:r>
    </w:p>
    <w:p w:rsidR="00487EF2" w:rsidRPr="00443783" w:rsidRDefault="00487EF2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Наличие солей </w:t>
      </w:r>
      <w:r w:rsidRPr="00443783">
        <w:rPr>
          <w:rFonts w:ascii="Arial" w:hAnsi="Arial" w:cs="Arial"/>
          <w:color w:val="000000"/>
          <w:spacing w:val="51"/>
          <w:sz w:val="24"/>
          <w:szCs w:val="24"/>
        </w:rPr>
        <w:t>кальция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 и </w:t>
      </w:r>
      <w:r w:rsidRPr="00443783">
        <w:rPr>
          <w:rFonts w:ascii="Arial" w:hAnsi="Arial" w:cs="Arial"/>
          <w:color w:val="000000"/>
          <w:spacing w:val="54"/>
          <w:sz w:val="24"/>
          <w:szCs w:val="24"/>
        </w:rPr>
        <w:t>магния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 обусловли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  <w:t xml:space="preserve">вает </w:t>
      </w:r>
      <w:r w:rsidRPr="00443783">
        <w:rPr>
          <w:rFonts w:ascii="Arial" w:hAnsi="Arial" w:cs="Arial"/>
          <w:color w:val="000000"/>
          <w:spacing w:val="54"/>
          <w:sz w:val="24"/>
          <w:szCs w:val="24"/>
        </w:rPr>
        <w:t>жесткость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 воды (моль/л). Воду с жесткостью 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до 1,75 моль/л, считают мягкой, от 1,75 до 3,5 — </w:t>
      </w:r>
      <w:r w:rsidRPr="00443783">
        <w:rPr>
          <w:rFonts w:ascii="Arial" w:hAnsi="Arial" w:cs="Arial"/>
          <w:color w:val="000000"/>
          <w:spacing w:val="15"/>
          <w:sz w:val="24"/>
          <w:szCs w:val="24"/>
        </w:rPr>
        <w:t xml:space="preserve">средней жесткости, от 3,5 до 7 — жесткой, выше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7 моль/л — очень жесткой. С увеличением жесткости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воды ухудшается </w:t>
      </w:r>
      <w:proofErr w:type="spellStart"/>
      <w:r w:rsidRPr="00443783">
        <w:rPr>
          <w:rFonts w:ascii="Arial" w:hAnsi="Arial" w:cs="Arial"/>
          <w:color w:val="000000"/>
          <w:spacing w:val="-2"/>
          <w:sz w:val="24"/>
          <w:szCs w:val="24"/>
        </w:rPr>
        <w:t>разваривание</w:t>
      </w:r>
      <w:proofErr w:type="spellEnd"/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мяса и бобовых, увели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 xml:space="preserve">чивается расход мыла, усиливается образование накипи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в паровых котлах и радиаторах, приводящее к излиш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нему расходу топлива и необходимости частой очистки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котлов. В соответствии с требованиями стандарта жест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кость питьевой воды не должна превышать 3,5 моль/л </w:t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t>(</w:t>
      </w:r>
      <w:r w:rsidR="002E4637" w:rsidRPr="00443783">
        <w:rPr>
          <w:rFonts w:ascii="Arial" w:hAnsi="Arial" w:cs="Arial"/>
          <w:color w:val="000000"/>
          <w:spacing w:val="6"/>
          <w:sz w:val="24"/>
          <w:szCs w:val="24"/>
        </w:rPr>
        <w:t>7</w:t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 мг-</w:t>
      </w:r>
      <w:proofErr w:type="spellStart"/>
      <w:r w:rsidRPr="00443783">
        <w:rPr>
          <w:rFonts w:ascii="Arial" w:hAnsi="Arial" w:cs="Arial"/>
          <w:color w:val="000000"/>
          <w:spacing w:val="6"/>
          <w:sz w:val="24"/>
          <w:szCs w:val="24"/>
        </w:rPr>
        <w:t>экв</w:t>
      </w:r>
      <w:proofErr w:type="spellEnd"/>
      <w:r w:rsidRPr="00443783">
        <w:rPr>
          <w:rFonts w:ascii="Arial" w:hAnsi="Arial" w:cs="Arial"/>
          <w:color w:val="000000"/>
          <w:spacing w:val="6"/>
          <w:sz w:val="24"/>
          <w:szCs w:val="24"/>
        </w:rPr>
        <w:t>/л).</w:t>
      </w:r>
    </w:p>
    <w:p w:rsidR="00443783" w:rsidRDefault="00487EF2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  <w:r w:rsidRPr="00443783">
        <w:rPr>
          <w:rFonts w:ascii="Arial" w:hAnsi="Arial" w:cs="Arial"/>
          <w:color w:val="000000"/>
          <w:spacing w:val="6"/>
          <w:sz w:val="24"/>
          <w:szCs w:val="24"/>
        </w:rPr>
        <w:t>Хлориды (хлор-ион). Обычно в проточных водое</w:t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мах содержание хлоридов невелико (до 20—30 мг/л),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но может значительно возрастать в водоемах, не имею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щих стока. Незагрязненные колодезные воды в местах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с   </w:t>
      </w:r>
      <w:proofErr w:type="spellStart"/>
      <w:r w:rsidRPr="00443783">
        <w:rPr>
          <w:rFonts w:ascii="Arial" w:hAnsi="Arial" w:cs="Arial"/>
          <w:color w:val="000000"/>
          <w:spacing w:val="-4"/>
          <w:sz w:val="24"/>
          <w:szCs w:val="24"/>
        </w:rPr>
        <w:t>несолонцеватой</w:t>
      </w:r>
      <w:proofErr w:type="spellEnd"/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   почвой   обычно   содержат   до   30—</w:t>
      </w:r>
      <w:r w:rsidR="0002246E" w:rsidRPr="00443783">
        <w:rPr>
          <w:rFonts w:ascii="Arial" w:hAnsi="Arial" w:cs="Arial"/>
          <w:color w:val="000000"/>
          <w:spacing w:val="-2"/>
          <w:sz w:val="24"/>
          <w:szCs w:val="24"/>
        </w:rPr>
        <w:t>50 мг/л хлоридов. Воды, фильтрующиеся через солон</w:t>
      </w:r>
      <w:r w:rsidR="0002246E"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="0002246E" w:rsidRPr="00443783">
        <w:rPr>
          <w:rFonts w:ascii="Arial" w:hAnsi="Arial" w:cs="Arial"/>
          <w:color w:val="000000"/>
          <w:spacing w:val="-4"/>
          <w:sz w:val="24"/>
          <w:szCs w:val="24"/>
        </w:rPr>
        <w:t>цеватую почву или осадочные породы, богатые соеди</w:t>
      </w:r>
      <w:r w:rsidR="0002246E"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="0002246E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нениями хлора, могут содержать сотни и даже тысячи </w:t>
      </w:r>
      <w:r w:rsidR="0002246E"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мг/л хлоридов, будучи безукоризненными в другом </w:t>
      </w:r>
      <w:r w:rsidR="0002246E" w:rsidRPr="00443783">
        <w:rPr>
          <w:rFonts w:ascii="Arial" w:hAnsi="Arial" w:cs="Arial"/>
          <w:color w:val="000000"/>
          <w:spacing w:val="-3"/>
          <w:sz w:val="24"/>
          <w:szCs w:val="24"/>
        </w:rPr>
        <w:t>отношении.</w:t>
      </w: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F834A6" w:rsidRDefault="00F834A6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</w:p>
    <w:p w:rsidR="0002246E" w:rsidRPr="00443783" w:rsidRDefault="0002246E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 Воды, содержащие хлориды в количестве, превышающем 350—500 мг/л, имеют солоноватый при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  <w:t xml:space="preserve">вкус и неблагоприятно влияют на желудочную секрецию. </w:t>
      </w:r>
      <w:r w:rsidRPr="00443783">
        <w:rPr>
          <w:rFonts w:ascii="Arial" w:hAnsi="Arial" w:cs="Arial"/>
          <w:color w:val="000000"/>
          <w:spacing w:val="10"/>
          <w:sz w:val="24"/>
          <w:szCs w:val="24"/>
        </w:rPr>
        <w:t xml:space="preserve">Поэтому по ГОСТу 2874—82 содержание хлоридов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>в водопроводной воде не должно превышать 350 мг/л.</w:t>
      </w:r>
    </w:p>
    <w:p w:rsidR="0002246E" w:rsidRPr="00443783" w:rsidRDefault="0002246E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Сульфаты (сульфат-ион). Сульфаты в количестве,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превышающем 500 мг/л, придают воде горько-соленый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вкус, неблагоприятно влияют на желудочную секрецию </w:t>
      </w:r>
      <w:r w:rsidRPr="00443783">
        <w:rPr>
          <w:rFonts w:ascii="Arial" w:hAnsi="Arial" w:cs="Arial"/>
          <w:color w:val="000000"/>
          <w:spacing w:val="7"/>
          <w:sz w:val="24"/>
          <w:szCs w:val="24"/>
        </w:rPr>
        <w:t xml:space="preserve">и могут вызвать диспепсические явления (особенно 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при одновременно большом содержании магния в воде)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у людей, не адаптированных к употреблению воды по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добного состава.</w:t>
      </w:r>
    </w:p>
    <w:p w:rsidR="0002246E" w:rsidRPr="00443783" w:rsidRDefault="0002246E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14"/>
          <w:sz w:val="24"/>
          <w:szCs w:val="24"/>
        </w:rPr>
        <w:t xml:space="preserve">Фтористые </w:t>
      </w:r>
      <w:r w:rsidRPr="00443783">
        <w:rPr>
          <w:rFonts w:ascii="Arial" w:hAnsi="Arial" w:cs="Arial"/>
          <w:color w:val="000000"/>
          <w:spacing w:val="59"/>
          <w:sz w:val="24"/>
          <w:szCs w:val="24"/>
        </w:rPr>
        <w:t>соединения</w:t>
      </w:r>
      <w:r w:rsidRPr="00443783">
        <w:rPr>
          <w:rFonts w:ascii="Arial" w:hAnsi="Arial" w:cs="Arial"/>
          <w:color w:val="000000"/>
          <w:spacing w:val="14"/>
          <w:sz w:val="24"/>
          <w:szCs w:val="24"/>
        </w:rPr>
        <w:t xml:space="preserve"> вымываются водой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из почвы и горных пород. Ион фтора, входящий в эти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соединения в небольших количествах, способствует раз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витию и минерализации костей и зубов. При прочих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равных условиях заболеваемость населения кариесом 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зубов снижается с повышением концентрации фтора в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воде до 1 мг/л. Однако при содержании в воде больше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1,5 мг/л фтора возникает другое заболевание зубов —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флюороз. На эмали зубов появляются мелоподобные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или пигментированные (желтого или коричневого цве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та) пятна. В тяжелых случаях возможно разрушение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эмали. Фтор в концентрации свыше 5 мг/л вызывает 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поражение также костей (остеосклероз, остеопороз)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и межпозвоночных связок (обызвествление). Эти забо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  <w:t xml:space="preserve">левания относятся к так называемым геохимическим 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эндемиям, т. е. массовым заболеваниям, населения,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связанным с особенностью химического состава мест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>ной почвы или воды. Оптимальным содержанием фтора в питьевой воде считают 0,7—1,0 мг/л, ПДК — 1,5 мг/л.</w:t>
      </w:r>
    </w:p>
    <w:p w:rsidR="0002246E" w:rsidRPr="00443783" w:rsidRDefault="0002246E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19"/>
          <w:sz w:val="24"/>
          <w:szCs w:val="24"/>
        </w:rPr>
        <w:t>Присутствие в воде токсичных веществ свя</w:t>
      </w:r>
      <w:r w:rsidRPr="00443783">
        <w:rPr>
          <w:rFonts w:ascii="Arial" w:hAnsi="Arial" w:cs="Arial"/>
          <w:color w:val="000000"/>
          <w:spacing w:val="19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зано главным образом со сбросом в водоем промышлен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ных сточных вод. В этих случаях ознакомление с техно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логией производства позволяет решить вопрос, какими исследованиями необходимо дополнить обычный анализ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воды. В воду могут попадать также смываемые осадка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ми с сельскохозяйственных полей устойчивые к разло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жению пестициды.</w:t>
      </w:r>
    </w:p>
    <w:p w:rsidR="00911F1F" w:rsidRPr="00443783" w:rsidRDefault="00911F1F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  <w:r w:rsidRPr="00443783">
        <w:rPr>
          <w:rFonts w:ascii="Arial" w:hAnsi="Arial" w:cs="Arial"/>
          <w:color w:val="000000"/>
          <w:spacing w:val="6"/>
          <w:sz w:val="24"/>
          <w:szCs w:val="24"/>
        </w:rPr>
        <w:t>Российские</w:t>
      </w:r>
      <w:r w:rsidR="0002246E"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 гигиенисты разработали ПДК несколь</w:t>
      </w:r>
      <w:r w:rsidR="0002246E" w:rsidRPr="00443783">
        <w:rPr>
          <w:rFonts w:ascii="Arial" w:hAnsi="Arial" w:cs="Arial"/>
          <w:color w:val="000000"/>
          <w:spacing w:val="6"/>
          <w:sz w:val="24"/>
          <w:szCs w:val="24"/>
        </w:rPr>
        <w:softHyphen/>
      </w:r>
      <w:r w:rsidR="0002246E" w:rsidRPr="00443783">
        <w:rPr>
          <w:rFonts w:ascii="Arial" w:hAnsi="Arial" w:cs="Arial"/>
          <w:color w:val="000000"/>
          <w:spacing w:val="3"/>
          <w:sz w:val="24"/>
          <w:szCs w:val="24"/>
        </w:rPr>
        <w:t>ких сотен вредных веществ в воде. Так, например, для</w:t>
      </w:r>
      <w:r w:rsidR="0096609B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96609B"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предупреждения хронических отравлений количество </w:t>
      </w:r>
      <w:r w:rsidR="0096609B" w:rsidRPr="00443783">
        <w:rPr>
          <w:rFonts w:ascii="Arial" w:hAnsi="Arial" w:cs="Arial"/>
          <w:color w:val="000000"/>
          <w:spacing w:val="2"/>
          <w:sz w:val="24"/>
          <w:szCs w:val="24"/>
        </w:rPr>
        <w:t>свинца в воде не должно превышать 0,03 мг/л, мышья</w:t>
      </w:r>
      <w:r w:rsidR="0096609B"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="0096609B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ка — 0,05 мг/л. Концентрация цинка должна быть не </w:t>
      </w:r>
      <w:r w:rsidR="0096609B"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больше 5, а меди — не больше 1 мг/л. Превышение </w:t>
      </w:r>
      <w:r w:rsidR="0096609B" w:rsidRPr="00443783">
        <w:rPr>
          <w:rFonts w:ascii="Arial" w:hAnsi="Arial" w:cs="Arial"/>
          <w:color w:val="000000"/>
          <w:spacing w:val="4"/>
          <w:sz w:val="24"/>
          <w:szCs w:val="24"/>
        </w:rPr>
        <w:t>этих концентраций цинка и меди приводит к появле</w:t>
      </w:r>
      <w:r w:rsidR="0096609B"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="0096609B" w:rsidRPr="00443783">
        <w:rPr>
          <w:rFonts w:ascii="Arial" w:hAnsi="Arial" w:cs="Arial"/>
          <w:color w:val="000000"/>
          <w:sz w:val="24"/>
          <w:szCs w:val="24"/>
        </w:rPr>
        <w:t xml:space="preserve">нию в воде специфического привкуса. </w:t>
      </w:r>
      <w:r w:rsidR="0096609B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, </w:t>
      </w:r>
    </w:p>
    <w:p w:rsidR="00911F1F" w:rsidRPr="00443783" w:rsidRDefault="00911F1F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911F1F" w:rsidRPr="00443783" w:rsidRDefault="00911F1F" w:rsidP="00443783">
      <w:pPr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6609B" w:rsidRPr="00443783">
        <w:rPr>
          <w:rFonts w:ascii="Arial" w:hAnsi="Arial" w:cs="Arial"/>
          <w:b/>
          <w:color w:val="000000"/>
          <w:spacing w:val="-2"/>
          <w:sz w:val="24"/>
          <w:szCs w:val="24"/>
        </w:rPr>
        <w:t>Бактериологические показатели качества воды.</w:t>
      </w:r>
    </w:p>
    <w:p w:rsidR="00911F1F" w:rsidRPr="00443783" w:rsidRDefault="00911F1F" w:rsidP="00443783">
      <w:pPr>
        <w:rPr>
          <w:rFonts w:ascii="Arial" w:hAnsi="Arial" w:cs="Arial"/>
          <w:color w:val="000000"/>
          <w:spacing w:val="-2"/>
          <w:sz w:val="24"/>
          <w:szCs w:val="24"/>
        </w:rPr>
      </w:pPr>
    </w:p>
    <w:p w:rsidR="00443783" w:rsidRDefault="0096609B" w:rsidP="00443783">
      <w:pPr>
        <w:rPr>
          <w:rFonts w:ascii="Arial" w:hAnsi="Arial" w:cs="Arial"/>
          <w:color w:val="000000"/>
          <w:sz w:val="24"/>
          <w:szCs w:val="24"/>
        </w:rPr>
      </w:pP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С эпи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демиологической точки зрения при гигиенической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оценке воды имеет значение наличие в ней патогенных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микроорганизмов. Однако исследование воды с целью </w:t>
      </w:r>
      <w:r w:rsidRPr="00443783">
        <w:rPr>
          <w:rFonts w:ascii="Arial" w:hAnsi="Arial" w:cs="Arial"/>
          <w:color w:val="000000"/>
          <w:spacing w:val="13"/>
          <w:sz w:val="24"/>
          <w:szCs w:val="24"/>
        </w:rPr>
        <w:t xml:space="preserve">их выявления — сложный и длительный процесс.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В связи с этим используют косвенные бактериологи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>ческие показатели.</w:t>
      </w: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443783" w:rsidRDefault="00443783" w:rsidP="00443783">
      <w:pPr>
        <w:rPr>
          <w:rFonts w:ascii="Arial" w:hAnsi="Arial" w:cs="Arial"/>
          <w:color w:val="000000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z w:val="24"/>
          <w:szCs w:val="24"/>
        </w:rPr>
      </w:pPr>
    </w:p>
    <w:p w:rsidR="0059202A" w:rsidRPr="00443783" w:rsidRDefault="0096609B" w:rsidP="00443783">
      <w:pPr>
        <w:rPr>
          <w:rFonts w:ascii="Arial" w:hAnsi="Arial" w:cs="Arial"/>
          <w:color w:val="000000"/>
          <w:spacing w:val="-3"/>
          <w:sz w:val="24"/>
          <w:szCs w:val="24"/>
        </w:rPr>
      </w:pPr>
      <w:r w:rsidRPr="00443783">
        <w:rPr>
          <w:rFonts w:ascii="Arial" w:hAnsi="Arial" w:cs="Arial"/>
          <w:color w:val="000000"/>
          <w:sz w:val="24"/>
          <w:szCs w:val="24"/>
        </w:rPr>
        <w:t xml:space="preserve"> В основе применения этих показа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телей лежит наблюдение, свидетельствующее о том,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что чем меньше загрязнена вода кишечной палочкой,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тем меньше она опасна в эпидемиологическом отноше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нии.</w:t>
      </w:r>
    </w:p>
    <w:p w:rsidR="00C51CC1" w:rsidRPr="00443783" w:rsidRDefault="0096609B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Поскольку кишечная палочка поступает в воду с испражнениями человека и животных, ее повышенное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содержание сигнализирует о фекальном загрязнении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воды и, следовательно, о возможном наличии в ней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патогенных микроорганизмов.</w:t>
      </w:r>
      <w:r w:rsidR="0059202A"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  При исследовании воды на наличие бактерий группы </w:t>
      </w:r>
      <w:r w:rsidR="0059202A" w:rsidRPr="00443783">
        <w:rPr>
          <w:rFonts w:ascii="Arial" w:hAnsi="Arial" w:cs="Arial"/>
          <w:color w:val="000000"/>
          <w:spacing w:val="-2"/>
          <w:sz w:val="24"/>
          <w:szCs w:val="24"/>
        </w:rPr>
        <w:t>кишечных палочек результаты анализа выражают вели</w:t>
      </w:r>
      <w:r w:rsidR="0059202A"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="0059202A" w:rsidRPr="00443783">
        <w:rPr>
          <w:rFonts w:ascii="Arial" w:hAnsi="Arial" w:cs="Arial"/>
          <w:color w:val="000000"/>
          <w:spacing w:val="14"/>
          <w:sz w:val="24"/>
          <w:szCs w:val="24"/>
        </w:rPr>
        <w:t>чинами коли-титра и коли-индекса. Коли-титр —</w:t>
      </w:r>
      <w:r w:rsidR="0059202A"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 это наименьшее количество воды, в котором обнару</w:t>
      </w:r>
      <w:r w:rsidR="0059202A"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="0059202A" w:rsidRPr="00443783">
        <w:rPr>
          <w:rFonts w:ascii="Arial" w:hAnsi="Arial" w:cs="Arial"/>
          <w:color w:val="000000"/>
          <w:spacing w:val="8"/>
          <w:sz w:val="24"/>
          <w:szCs w:val="24"/>
        </w:rPr>
        <w:t>живается одна кишечная палочка. Чем ниже коли-</w:t>
      </w:r>
      <w:r w:rsidR="0059202A" w:rsidRPr="00443783">
        <w:rPr>
          <w:rFonts w:ascii="Arial" w:hAnsi="Arial" w:cs="Arial"/>
          <w:color w:val="000000"/>
          <w:sz w:val="24"/>
          <w:szCs w:val="24"/>
        </w:rPr>
        <w:t>титр, тем сильнее фекальное загрязнение воды. Ко</w:t>
      </w:r>
      <w:r w:rsidR="0059202A" w:rsidRPr="00443783">
        <w:rPr>
          <w:rFonts w:ascii="Arial" w:hAnsi="Arial" w:cs="Arial"/>
          <w:color w:val="000000"/>
          <w:spacing w:val="10"/>
          <w:sz w:val="24"/>
          <w:szCs w:val="24"/>
        </w:rPr>
        <w:t>ли-индекс — число кишечных палочек, содержа</w:t>
      </w:r>
      <w:r w:rsidR="0059202A" w:rsidRPr="00443783">
        <w:rPr>
          <w:rFonts w:ascii="Arial" w:hAnsi="Arial" w:cs="Arial"/>
          <w:color w:val="000000"/>
          <w:spacing w:val="10"/>
          <w:sz w:val="24"/>
          <w:szCs w:val="24"/>
        </w:rPr>
        <w:softHyphen/>
      </w:r>
      <w:r w:rsidR="0059202A"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щихся в </w:t>
      </w:r>
      <w:smartTag w:uri="urn:schemas-microsoft-com:office:smarttags" w:element="metricconverter">
        <w:smartTagPr>
          <w:attr w:name="ProductID" w:val="1 л"/>
        </w:smartTagPr>
        <w:r w:rsidR="0059202A" w:rsidRPr="00443783">
          <w:rPr>
            <w:rFonts w:ascii="Arial" w:hAnsi="Arial" w:cs="Arial"/>
            <w:color w:val="000000"/>
            <w:spacing w:val="8"/>
            <w:sz w:val="24"/>
            <w:szCs w:val="24"/>
          </w:rPr>
          <w:t>1 л</w:t>
        </w:r>
      </w:smartTag>
      <w:r w:rsidR="0059202A"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 воды.</w:t>
      </w:r>
      <w:r w:rsidR="00C51CC1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Экспериментальные исследования показали, что если </w:t>
      </w:r>
      <w:r w:rsidR="00C51CC1" w:rsidRPr="00443783">
        <w:rPr>
          <w:rFonts w:ascii="Arial" w:hAnsi="Arial" w:cs="Arial"/>
          <w:color w:val="000000"/>
          <w:spacing w:val="4"/>
          <w:sz w:val="24"/>
          <w:szCs w:val="24"/>
        </w:rPr>
        <w:t>после обеззараживания воды коли-индекс снизился до 3 (а коли-титр превысил 300 мл), то существует га</w:t>
      </w:r>
      <w:r w:rsidR="00C51CC1"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="00C51CC1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рантия, что патогенные микроорганизмы </w:t>
      </w:r>
      <w:proofErr w:type="spellStart"/>
      <w:r w:rsidR="00C51CC1" w:rsidRPr="00443783">
        <w:rPr>
          <w:rFonts w:ascii="Arial" w:hAnsi="Arial" w:cs="Arial"/>
          <w:color w:val="000000"/>
          <w:spacing w:val="-2"/>
          <w:sz w:val="24"/>
          <w:szCs w:val="24"/>
        </w:rPr>
        <w:t>тифо</w:t>
      </w:r>
      <w:proofErr w:type="spellEnd"/>
      <w:r w:rsidR="00C51CC1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-паратифозной группы, лептоспиры и возбудители туляремии </w:t>
      </w:r>
      <w:r w:rsidR="00C51CC1" w:rsidRPr="00443783">
        <w:rPr>
          <w:rFonts w:ascii="Arial" w:hAnsi="Arial" w:cs="Arial"/>
          <w:color w:val="000000"/>
          <w:spacing w:val="-6"/>
          <w:sz w:val="24"/>
          <w:szCs w:val="24"/>
        </w:rPr>
        <w:t>погибли.</w:t>
      </w:r>
    </w:p>
    <w:p w:rsidR="00C51CC1" w:rsidRPr="00443783" w:rsidRDefault="00C51CC1" w:rsidP="00443783">
      <w:pPr>
        <w:rPr>
          <w:rFonts w:ascii="Arial" w:hAnsi="Arial" w:cs="Arial"/>
          <w:color w:val="000000"/>
          <w:spacing w:val="4"/>
          <w:sz w:val="24"/>
          <w:szCs w:val="24"/>
        </w:rPr>
      </w:pPr>
      <w:r w:rsidRPr="00443783">
        <w:rPr>
          <w:rFonts w:ascii="Arial" w:hAnsi="Arial" w:cs="Arial"/>
          <w:color w:val="000000"/>
          <w:sz w:val="24"/>
          <w:szCs w:val="24"/>
        </w:rPr>
        <w:t>Исходя из требований стандарта к качеству водо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проводной воды в отношении ее бактериального состава 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число сапрофитных бактерий в 1 мл водопроводной </w:t>
      </w:r>
      <w:r w:rsidRPr="00443783">
        <w:rPr>
          <w:rFonts w:ascii="Arial" w:hAnsi="Arial" w:cs="Arial"/>
          <w:color w:val="000000"/>
          <w:spacing w:val="18"/>
          <w:sz w:val="24"/>
          <w:szCs w:val="24"/>
        </w:rPr>
        <w:t xml:space="preserve">воды (микробное число) не должно превышать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>10</w:t>
      </w:r>
      <w:r w:rsidR="0089053B" w:rsidRPr="00443783">
        <w:rPr>
          <w:rFonts w:ascii="Arial" w:hAnsi="Arial" w:cs="Arial"/>
          <w:color w:val="000000"/>
          <w:spacing w:val="4"/>
          <w:sz w:val="24"/>
          <w:szCs w:val="24"/>
        </w:rPr>
        <w:t>0, коли-индекс — 3, а коли-титр</w:t>
      </w:r>
      <w:r w:rsidR="002E4637"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должен быть не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меньше 300 мл.</w:t>
      </w:r>
    </w:p>
    <w:p w:rsidR="0089053B" w:rsidRPr="00443783" w:rsidRDefault="00C51CC1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5"/>
          <w:sz w:val="24"/>
          <w:szCs w:val="24"/>
        </w:rPr>
        <w:t>При оценке качества воды в шахтных колодцах, ис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пользуемых в местном водоснабжении, руководствуются 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следующими требованиями: прозрачность должна быть не  меньше  30  см,   цветность — не  больше  40°,  вкус</w:t>
      </w:r>
      <w:r w:rsidR="0089053B" w:rsidRPr="00443783"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r w:rsidR="0089053B" w:rsidRPr="00443783">
        <w:rPr>
          <w:rFonts w:ascii="Arial" w:hAnsi="Arial" w:cs="Arial"/>
          <w:color w:val="000000"/>
          <w:spacing w:val="1"/>
          <w:sz w:val="24"/>
          <w:szCs w:val="24"/>
        </w:rPr>
        <w:t>и запах — не выше 2—3 баллов, жесткость — не боль</w:t>
      </w:r>
      <w:r w:rsidR="0089053B"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="0089053B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ше 7 </w:t>
      </w:r>
      <w:proofErr w:type="spellStart"/>
      <w:r w:rsidR="0089053B" w:rsidRPr="00443783">
        <w:rPr>
          <w:rFonts w:ascii="Arial" w:hAnsi="Arial" w:cs="Arial"/>
          <w:color w:val="000000"/>
          <w:spacing w:val="3"/>
          <w:sz w:val="24"/>
          <w:szCs w:val="24"/>
        </w:rPr>
        <w:t>ммоль</w:t>
      </w:r>
      <w:proofErr w:type="spellEnd"/>
      <w:r w:rsidR="0089053B" w:rsidRPr="00443783">
        <w:rPr>
          <w:rFonts w:ascii="Arial" w:hAnsi="Arial" w:cs="Arial"/>
          <w:color w:val="000000"/>
          <w:spacing w:val="3"/>
          <w:sz w:val="24"/>
          <w:szCs w:val="24"/>
        </w:rPr>
        <w:t>/л, коли-индекс — не больше 10.</w:t>
      </w:r>
    </w:p>
    <w:p w:rsidR="0089053B" w:rsidRPr="00443783" w:rsidRDefault="0089053B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Наряду с этим по оценке качества воды в колодцах,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>обычно употребляемой для питья без всякой обработ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ки, могут быть использованы и так называемые хими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54"/>
          <w:sz w:val="24"/>
          <w:szCs w:val="24"/>
        </w:rPr>
        <w:t>ческие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9"/>
          <w:sz w:val="24"/>
          <w:szCs w:val="24"/>
        </w:rPr>
        <w:t xml:space="preserve">показатели (индикаторы) загрязнения </w:t>
      </w:r>
      <w:proofErr w:type="spellStart"/>
      <w:r w:rsidRPr="00443783">
        <w:rPr>
          <w:rFonts w:ascii="Arial" w:hAnsi="Arial" w:cs="Arial"/>
          <w:color w:val="000000"/>
          <w:spacing w:val="-3"/>
          <w:sz w:val="24"/>
          <w:szCs w:val="24"/>
        </w:rPr>
        <w:t>водоисточника</w:t>
      </w:r>
      <w:proofErr w:type="spellEnd"/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 органическими веществами и продуктами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их распада (аммонийные соли, нитриты, нитраты).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Наличие этих соединений может свидетельствовать о </w:t>
      </w:r>
      <w:r w:rsidRPr="00443783">
        <w:rPr>
          <w:rFonts w:ascii="Arial" w:hAnsi="Arial" w:cs="Arial"/>
          <w:color w:val="000000"/>
          <w:sz w:val="24"/>
          <w:szCs w:val="24"/>
        </w:rPr>
        <w:t>загрязнении водоносного горизонта почвы и о возмож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ном   попадании   в  воду   патогенных   микроорганизмов.</w:t>
      </w:r>
    </w:p>
    <w:p w:rsidR="0089053B" w:rsidRPr="00443783" w:rsidRDefault="0089053B" w:rsidP="00443783">
      <w:pPr>
        <w:rPr>
          <w:rFonts w:ascii="Arial" w:hAnsi="Arial" w:cs="Arial"/>
          <w:color w:val="000000"/>
          <w:sz w:val="24"/>
          <w:szCs w:val="24"/>
        </w:rPr>
      </w:pP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В отдельных случаях каждый из показателей может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иметь и другую природу. Например, органические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вещества могут быть растительного происхождения. Вследствие этого </w:t>
      </w:r>
      <w:proofErr w:type="spellStart"/>
      <w:r w:rsidRPr="00443783">
        <w:rPr>
          <w:rFonts w:ascii="Arial" w:hAnsi="Arial" w:cs="Arial"/>
          <w:color w:val="000000"/>
          <w:spacing w:val="-2"/>
          <w:sz w:val="24"/>
          <w:szCs w:val="24"/>
        </w:rPr>
        <w:t>водоисточник</w:t>
      </w:r>
      <w:proofErr w:type="spellEnd"/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можно признать за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 xml:space="preserve">грязненным в том случае, если в воде присутствует не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>один, а несколько химических показателей загрязне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>ния, если в воде одновременно обнаружены бактери</w:t>
      </w:r>
      <w:r w:rsidRPr="00443783">
        <w:rPr>
          <w:rFonts w:ascii="Arial" w:hAnsi="Arial" w:cs="Arial"/>
          <w:color w:val="000000"/>
          <w:sz w:val="24"/>
          <w:szCs w:val="24"/>
        </w:rPr>
        <w:softHyphen/>
        <w:t xml:space="preserve">альные показатели загрязнения, например кишечная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палочка, и если возможность загрязнения подтверж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 xml:space="preserve">дается санитарным обследованием </w:t>
      </w:r>
      <w:proofErr w:type="spellStart"/>
      <w:r w:rsidRPr="00443783">
        <w:rPr>
          <w:rFonts w:ascii="Arial" w:hAnsi="Arial" w:cs="Arial"/>
          <w:color w:val="000000"/>
          <w:sz w:val="24"/>
          <w:szCs w:val="24"/>
        </w:rPr>
        <w:t>водоисточника</w:t>
      </w:r>
      <w:proofErr w:type="spellEnd"/>
      <w:r w:rsidRPr="00443783">
        <w:rPr>
          <w:rFonts w:ascii="Arial" w:hAnsi="Arial" w:cs="Arial"/>
          <w:color w:val="000000"/>
          <w:sz w:val="24"/>
          <w:szCs w:val="24"/>
        </w:rPr>
        <w:t>.</w:t>
      </w: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2E4637" w:rsidRPr="00443783" w:rsidRDefault="002E4637" w:rsidP="00443783">
      <w:pPr>
        <w:rPr>
          <w:rFonts w:ascii="Arial" w:hAnsi="Arial" w:cs="Arial"/>
          <w:color w:val="000000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</w:p>
    <w:p w:rsidR="00D423CC" w:rsidRDefault="00D423CC" w:rsidP="00443783">
      <w:pPr>
        <w:rPr>
          <w:rFonts w:ascii="Arial" w:hAnsi="Arial" w:cs="Arial"/>
          <w:color w:val="000000"/>
          <w:spacing w:val="3"/>
          <w:sz w:val="24"/>
          <w:szCs w:val="24"/>
        </w:rPr>
      </w:pPr>
    </w:p>
    <w:p w:rsidR="0089053B" w:rsidRPr="00443783" w:rsidRDefault="002E4637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3"/>
          <w:sz w:val="24"/>
          <w:szCs w:val="24"/>
        </w:rPr>
        <w:t>О содерж</w:t>
      </w:r>
      <w:r w:rsidR="00911F1F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ании органических веществ в </w:t>
      </w:r>
      <w:r w:rsidR="0089053B" w:rsidRPr="00443783">
        <w:rPr>
          <w:rFonts w:ascii="Arial" w:hAnsi="Arial" w:cs="Arial"/>
          <w:color w:val="000000"/>
          <w:spacing w:val="3"/>
          <w:sz w:val="24"/>
          <w:szCs w:val="24"/>
        </w:rPr>
        <w:t>воде судят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по</w:t>
      </w:r>
      <w:r w:rsidR="00911F1F"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t>перманганатной</w:t>
      </w:r>
      <w:proofErr w:type="spellEnd"/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 окисляемости, выраженной в милли</w:t>
      </w:r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  <w:t xml:space="preserve">граммах кислорода, который расходуется на окисление </w:t>
      </w:r>
      <w:r w:rsidR="0089053B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органических веществ, содержащихся в </w:t>
      </w:r>
      <w:smartTag w:uri="urn:schemas-microsoft-com:office:smarttags" w:element="metricconverter">
        <w:smartTagPr>
          <w:attr w:name="ProductID" w:val="1 л"/>
        </w:smartTagPr>
        <w:r w:rsidR="0089053B" w:rsidRPr="00443783">
          <w:rPr>
            <w:rFonts w:ascii="Arial" w:hAnsi="Arial" w:cs="Arial"/>
            <w:color w:val="000000"/>
            <w:spacing w:val="1"/>
            <w:sz w:val="24"/>
            <w:szCs w:val="24"/>
          </w:rPr>
          <w:t>1 л</w:t>
        </w:r>
      </w:smartTag>
      <w:r w:rsidR="0089053B"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 воды. </w:t>
      </w:r>
      <w:r w:rsidR="0089053B"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Наименьшую окисляемость имеют артезианские воды — </w:t>
      </w:r>
      <w:r w:rsidR="0089053B" w:rsidRPr="00443783">
        <w:rPr>
          <w:rFonts w:ascii="Arial" w:hAnsi="Arial" w:cs="Arial"/>
          <w:color w:val="000000"/>
          <w:sz w:val="24"/>
          <w:szCs w:val="24"/>
        </w:rPr>
        <w:t xml:space="preserve">обычно до 2 мг кислорода на </w:t>
      </w:r>
      <w:smartTag w:uri="urn:schemas-microsoft-com:office:smarttags" w:element="metricconverter">
        <w:smartTagPr>
          <w:attr w:name="ProductID" w:val="1 л"/>
        </w:smartTagPr>
        <w:r w:rsidR="0089053B" w:rsidRPr="00443783">
          <w:rPr>
            <w:rFonts w:ascii="Arial" w:hAnsi="Arial" w:cs="Arial"/>
            <w:color w:val="000000"/>
            <w:sz w:val="24"/>
            <w:szCs w:val="24"/>
          </w:rPr>
          <w:t>1 л</w:t>
        </w:r>
      </w:smartTag>
      <w:r w:rsidR="0089053B" w:rsidRPr="00443783">
        <w:rPr>
          <w:rFonts w:ascii="Arial" w:hAnsi="Arial" w:cs="Arial"/>
          <w:color w:val="000000"/>
          <w:sz w:val="24"/>
          <w:szCs w:val="24"/>
        </w:rPr>
        <w:t>. В воде шахтных ко</w:t>
      </w:r>
      <w:r w:rsidR="0089053B" w:rsidRPr="00443783">
        <w:rPr>
          <w:rFonts w:ascii="Arial" w:hAnsi="Arial" w:cs="Arial"/>
          <w:color w:val="000000"/>
          <w:sz w:val="24"/>
          <w:szCs w:val="24"/>
        </w:rPr>
        <w:softHyphen/>
      </w:r>
      <w:r w:rsidR="0089053B" w:rsidRPr="00443783">
        <w:rPr>
          <w:rFonts w:ascii="Arial" w:hAnsi="Arial" w:cs="Arial"/>
          <w:color w:val="000000"/>
          <w:spacing w:val="4"/>
          <w:sz w:val="24"/>
          <w:szCs w:val="24"/>
        </w:rPr>
        <w:t>лодцев окисляемость может достигать 3—4 мг кис</w:t>
      </w:r>
      <w:r w:rsidR="0089053B"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  <w:t xml:space="preserve">лорода на </w:t>
      </w:r>
      <w:smartTag w:uri="urn:schemas-microsoft-com:office:smarttags" w:element="metricconverter">
        <w:smartTagPr>
          <w:attr w:name="ProductID" w:val="1 л"/>
        </w:smartTagPr>
        <w:r w:rsidR="0089053B" w:rsidRPr="00443783">
          <w:rPr>
            <w:rFonts w:ascii="Arial" w:hAnsi="Arial" w:cs="Arial"/>
            <w:color w:val="000000"/>
            <w:spacing w:val="4"/>
            <w:sz w:val="24"/>
            <w:szCs w:val="24"/>
          </w:rPr>
          <w:t>1 л</w:t>
        </w:r>
      </w:smartTag>
      <w:r w:rsidR="0089053B" w:rsidRPr="00443783">
        <w:rPr>
          <w:rFonts w:ascii="Arial" w:hAnsi="Arial" w:cs="Arial"/>
          <w:color w:val="000000"/>
          <w:spacing w:val="4"/>
          <w:sz w:val="24"/>
          <w:szCs w:val="24"/>
        </w:rPr>
        <w:t xml:space="preserve">. Повышение окисляемости воды сверх </w:t>
      </w:r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этих количеств часто указывает на загрязнение </w:t>
      </w:r>
      <w:proofErr w:type="spellStart"/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t>водо</w:t>
      </w:r>
      <w:r w:rsidR="0089053B"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="0089053B" w:rsidRPr="00443783">
        <w:rPr>
          <w:rFonts w:ascii="Arial" w:hAnsi="Arial" w:cs="Arial"/>
          <w:color w:val="000000"/>
          <w:spacing w:val="-4"/>
          <w:sz w:val="24"/>
          <w:szCs w:val="24"/>
        </w:rPr>
        <w:t>источника</w:t>
      </w:r>
      <w:proofErr w:type="spellEnd"/>
      <w:r w:rsidR="0089053B" w:rsidRPr="00443783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9854EC" w:rsidRPr="00443783" w:rsidRDefault="0089053B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8"/>
          <w:sz w:val="24"/>
          <w:szCs w:val="24"/>
        </w:rPr>
        <w:t>Основной источник появления в воде аммоний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53"/>
          <w:sz w:val="24"/>
          <w:szCs w:val="24"/>
        </w:rPr>
        <w:t>ного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56"/>
          <w:sz w:val="24"/>
          <w:szCs w:val="24"/>
        </w:rPr>
        <w:t>азота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>и нитритов — это разложение бел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6"/>
          <w:sz w:val="24"/>
          <w:szCs w:val="24"/>
        </w:rPr>
        <w:t xml:space="preserve">ковых остатков, трупов животных, мочи и фекалий.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При свежем загрязнении отбросами воды, не содер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жавшей до этого аммонийных солей, количество их </w:t>
      </w:r>
      <w:r w:rsidRPr="00443783">
        <w:rPr>
          <w:rFonts w:ascii="Arial" w:hAnsi="Arial" w:cs="Arial"/>
          <w:color w:val="000000"/>
          <w:sz w:val="24"/>
          <w:szCs w:val="24"/>
        </w:rPr>
        <w:t>превышает 0,1—0,2 мг/л. Будучи продуктом биохи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мического окисления аммонийных солей, нитриты в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количестве, превышающем 0,002—0,005 мг/л, также </w:t>
      </w:r>
      <w:r w:rsidRPr="00443783">
        <w:rPr>
          <w:rFonts w:ascii="Arial" w:hAnsi="Arial" w:cs="Arial"/>
          <w:color w:val="000000"/>
          <w:sz w:val="24"/>
          <w:szCs w:val="24"/>
        </w:rPr>
        <w:t xml:space="preserve">являются важным показателем загрязнения </w:t>
      </w:r>
      <w:proofErr w:type="spellStart"/>
      <w:r w:rsidRPr="00443783">
        <w:rPr>
          <w:rFonts w:ascii="Arial" w:hAnsi="Arial" w:cs="Arial"/>
          <w:color w:val="000000"/>
          <w:sz w:val="24"/>
          <w:szCs w:val="24"/>
        </w:rPr>
        <w:t>водоисточ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ника</w:t>
      </w:r>
      <w:proofErr w:type="spellEnd"/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. Нитраты представляют собой конечный продукт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окисления аммонийных солей. Наличие нитратов в воде 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при отсутствии аммонийных солей и нитритов указы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вает на сравнительно давнее попадание в воду азот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содержащих   веществ.   В   последние   годы   в   связи   с</w:t>
      </w:r>
      <w:r w:rsidR="009854EC"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854EC" w:rsidRPr="00443783">
        <w:rPr>
          <w:rFonts w:ascii="Arial" w:hAnsi="Arial" w:cs="Arial"/>
          <w:color w:val="000000"/>
          <w:spacing w:val="6"/>
          <w:sz w:val="24"/>
          <w:szCs w:val="24"/>
        </w:rPr>
        <w:t>обильным применением азотсодержащих минераль</w:t>
      </w:r>
      <w:r w:rsidR="009854EC" w:rsidRPr="00443783">
        <w:rPr>
          <w:rFonts w:ascii="Arial" w:hAnsi="Arial" w:cs="Arial"/>
          <w:color w:val="000000"/>
          <w:spacing w:val="6"/>
          <w:sz w:val="24"/>
          <w:szCs w:val="24"/>
        </w:rPr>
        <w:softHyphen/>
      </w:r>
      <w:r w:rsidR="009854EC"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ных удобрений часто наблюдаются в воде, особенно </w:t>
      </w:r>
      <w:r w:rsidR="009854EC" w:rsidRPr="00443783">
        <w:rPr>
          <w:rFonts w:ascii="Arial" w:hAnsi="Arial" w:cs="Arial"/>
          <w:color w:val="000000"/>
          <w:sz w:val="24"/>
          <w:szCs w:val="24"/>
        </w:rPr>
        <w:t>колодезной, высокие концентрации нитратов.</w:t>
      </w:r>
    </w:p>
    <w:p w:rsidR="009854EC" w:rsidRPr="00443783" w:rsidRDefault="009854EC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3"/>
          <w:sz w:val="24"/>
          <w:szCs w:val="24"/>
        </w:rPr>
        <w:t>Вскармливание детей грудного возраста питатель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t>ными смесями, приготовленными на воде с повышен</w:t>
      </w:r>
      <w:r w:rsidRPr="0044378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ным содержанием нитратов (более 45 мг/л </w:t>
      </w:r>
      <w:r w:rsidRPr="00443783">
        <w:rPr>
          <w:rFonts w:ascii="Arial" w:hAnsi="Arial" w:cs="Arial"/>
          <w:color w:val="000000"/>
          <w:spacing w:val="8"/>
          <w:sz w:val="24"/>
          <w:szCs w:val="24"/>
          <w:lang w:val="en-US"/>
        </w:rPr>
        <w:t>N</w:t>
      </w: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O3 или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10 мг/л азота нитратов) вызывает заболевание, назы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ваемое водно-нитратной </w:t>
      </w:r>
      <w:proofErr w:type="spellStart"/>
      <w:r w:rsidRPr="00443783">
        <w:rPr>
          <w:rFonts w:ascii="Arial" w:hAnsi="Arial" w:cs="Arial"/>
          <w:color w:val="000000"/>
          <w:spacing w:val="-1"/>
          <w:sz w:val="24"/>
          <w:szCs w:val="24"/>
        </w:rPr>
        <w:t>метгемоглобинемией</w:t>
      </w:r>
      <w:proofErr w:type="spellEnd"/>
      <w:r w:rsidRPr="0044378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9854EC" w:rsidRPr="00443783" w:rsidRDefault="009854EC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3"/>
          <w:sz w:val="24"/>
          <w:szCs w:val="24"/>
        </w:rPr>
        <w:t xml:space="preserve">Заболевание обусловлено значительным повышением 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t>содержания метгемоглобина в крови, который нару</w:t>
      </w:r>
      <w:r w:rsidRPr="00443783">
        <w:rPr>
          <w:rFonts w:ascii="Arial" w:hAnsi="Arial" w:cs="Arial"/>
          <w:color w:val="000000"/>
          <w:spacing w:val="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t>шает перенос кровью кислорода от легких к тканям ор</w:t>
      </w:r>
      <w:r w:rsidRPr="00443783">
        <w:rPr>
          <w:rFonts w:ascii="Arial" w:hAnsi="Arial" w:cs="Arial"/>
          <w:color w:val="000000"/>
          <w:spacing w:val="-3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ганизма. При водно-нитратной </w:t>
      </w:r>
      <w:proofErr w:type="spellStart"/>
      <w:r w:rsidRPr="00443783">
        <w:rPr>
          <w:rFonts w:ascii="Arial" w:hAnsi="Arial" w:cs="Arial"/>
          <w:color w:val="000000"/>
          <w:spacing w:val="-1"/>
          <w:sz w:val="24"/>
          <w:szCs w:val="24"/>
        </w:rPr>
        <w:t>метгемоглобинемии</w:t>
      </w:r>
      <w:proofErr w:type="spellEnd"/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 у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грудных детей наблюдаются диспепсические явления, </w:t>
      </w: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одышка, посинение кожных покровов и слизистых 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 xml:space="preserve">оболочек (цианоз), в тяжелых случаях — судороги и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 xml:space="preserve">смерть. У детей более старшего возраста и взрослых, 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особенно страдающих анемией или заболеваниями </w:t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 xml:space="preserve">сердца, употребление воды, богатой нитратами, может </w:t>
      </w:r>
      <w:r w:rsidRPr="00443783">
        <w:rPr>
          <w:rFonts w:ascii="Arial" w:hAnsi="Arial" w:cs="Arial"/>
          <w:color w:val="000000"/>
          <w:sz w:val="24"/>
          <w:szCs w:val="24"/>
        </w:rPr>
        <w:t>усилить явления гипоксии.</w:t>
      </w:r>
    </w:p>
    <w:p w:rsidR="009854EC" w:rsidRPr="00443783" w:rsidRDefault="009854EC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-3"/>
          <w:sz w:val="24"/>
          <w:szCs w:val="24"/>
        </w:rPr>
        <w:t>При оценке качества воды колодцев руководствуются следующими соображениями</w:t>
      </w:r>
      <w:r w:rsidRPr="00443783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 xml:space="preserve">. 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 xml:space="preserve">Если санитарные условия, </w:t>
      </w:r>
      <w:r w:rsidRPr="00443783">
        <w:rPr>
          <w:rFonts w:ascii="Arial" w:hAnsi="Arial" w:cs="Arial"/>
          <w:color w:val="000000"/>
          <w:spacing w:val="5"/>
          <w:sz w:val="24"/>
          <w:szCs w:val="24"/>
        </w:rPr>
        <w:t xml:space="preserve">в которых находится источник водоснабжения, и 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результаты исследования воды благоприятны, то вода может быть использована сырой, т. е. без всякой обра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t>ботки. Если же качество воды не соответствует гигие</w:t>
      </w:r>
      <w:r w:rsidRPr="00443783">
        <w:rPr>
          <w:rFonts w:ascii="Arial" w:hAnsi="Arial" w:cs="Arial"/>
          <w:color w:val="000000"/>
          <w:spacing w:val="-4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t>ническим требованиям, а санитарное обследование и анализ показали, что не исключается загрязнение ко</w:t>
      </w:r>
      <w:r w:rsidRPr="00443783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z w:val="24"/>
          <w:szCs w:val="24"/>
        </w:rPr>
        <w:t>лодца, то пользоваться им разрешается лишь при усло</w:t>
      </w:r>
      <w:r w:rsidRPr="00443783">
        <w:rPr>
          <w:rFonts w:ascii="Arial" w:hAnsi="Arial" w:cs="Arial"/>
          <w:color w:val="000000"/>
          <w:sz w:val="24"/>
          <w:szCs w:val="24"/>
        </w:rPr>
        <w:softHyphen/>
        <w:t>вии обеззараживания воды хлорированием или кипя</w:t>
      </w:r>
      <w:r w:rsidRPr="00443783">
        <w:rPr>
          <w:rFonts w:ascii="Arial" w:hAnsi="Arial" w:cs="Arial"/>
          <w:color w:val="000000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t>чением и после улучшения санитарного состояния ко</w:t>
      </w:r>
      <w:r w:rsidRPr="00443783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443783">
        <w:rPr>
          <w:rFonts w:ascii="Arial" w:hAnsi="Arial" w:cs="Arial"/>
          <w:color w:val="000000"/>
          <w:spacing w:val="-2"/>
          <w:sz w:val="24"/>
          <w:szCs w:val="24"/>
        </w:rPr>
        <w:t>лодца.</w:t>
      </w:r>
    </w:p>
    <w:p w:rsidR="0089053B" w:rsidRPr="00443783" w:rsidRDefault="0089053B" w:rsidP="00443783">
      <w:pPr>
        <w:rPr>
          <w:rFonts w:ascii="Arial" w:hAnsi="Arial" w:cs="Arial"/>
          <w:sz w:val="24"/>
          <w:szCs w:val="24"/>
        </w:rPr>
      </w:pPr>
    </w:p>
    <w:p w:rsidR="00C51CC1" w:rsidRPr="00443783" w:rsidRDefault="00C51CC1" w:rsidP="00443783">
      <w:pPr>
        <w:rPr>
          <w:rFonts w:ascii="Arial" w:hAnsi="Arial" w:cs="Arial"/>
          <w:sz w:val="24"/>
          <w:szCs w:val="24"/>
        </w:rPr>
      </w:pPr>
    </w:p>
    <w:p w:rsidR="0059202A" w:rsidRPr="00443783" w:rsidRDefault="00C51CC1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="0059202A" w:rsidRPr="00443783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</w:p>
    <w:p w:rsidR="0096609B" w:rsidRPr="00443783" w:rsidRDefault="0096609B" w:rsidP="00443783">
      <w:pPr>
        <w:rPr>
          <w:rFonts w:ascii="Arial" w:hAnsi="Arial" w:cs="Arial"/>
          <w:sz w:val="24"/>
          <w:szCs w:val="24"/>
        </w:rPr>
      </w:pPr>
    </w:p>
    <w:p w:rsidR="0002246E" w:rsidRPr="00443783" w:rsidRDefault="0096609B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 </w:t>
      </w:r>
    </w:p>
    <w:p w:rsidR="00487EF2" w:rsidRPr="00443783" w:rsidRDefault="00487EF2" w:rsidP="00443783">
      <w:pPr>
        <w:rPr>
          <w:rFonts w:ascii="Arial" w:hAnsi="Arial" w:cs="Arial"/>
          <w:sz w:val="24"/>
          <w:szCs w:val="24"/>
        </w:rPr>
      </w:pPr>
    </w:p>
    <w:p w:rsidR="00C46E3A" w:rsidRPr="00443783" w:rsidRDefault="00A5536D" w:rsidP="00443783">
      <w:pPr>
        <w:rPr>
          <w:rFonts w:ascii="Arial" w:hAnsi="Arial" w:cs="Arial"/>
          <w:sz w:val="24"/>
          <w:szCs w:val="24"/>
        </w:rPr>
      </w:pPr>
      <w:r w:rsidRPr="00443783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C46E3A" w:rsidRPr="00443783" w:rsidRDefault="00C46E3A" w:rsidP="00443783">
      <w:pPr>
        <w:rPr>
          <w:rFonts w:ascii="Arial" w:hAnsi="Arial" w:cs="Arial"/>
          <w:sz w:val="24"/>
          <w:szCs w:val="24"/>
        </w:rPr>
      </w:pPr>
    </w:p>
    <w:sectPr w:rsidR="00C46E3A" w:rsidRPr="0044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3A"/>
    <w:rsid w:val="0002246E"/>
    <w:rsid w:val="00093605"/>
    <w:rsid w:val="00240571"/>
    <w:rsid w:val="00274403"/>
    <w:rsid w:val="002E4637"/>
    <w:rsid w:val="003F4E1A"/>
    <w:rsid w:val="00443783"/>
    <w:rsid w:val="00487EF2"/>
    <w:rsid w:val="0059202A"/>
    <w:rsid w:val="0089053B"/>
    <w:rsid w:val="00911F1F"/>
    <w:rsid w:val="0096609B"/>
    <w:rsid w:val="009854EC"/>
    <w:rsid w:val="00A5536D"/>
    <w:rsid w:val="00C46E3A"/>
    <w:rsid w:val="00C51CC1"/>
    <w:rsid w:val="00D423CC"/>
    <w:rsid w:val="00F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E3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3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E3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93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2)</vt:lpstr>
    </vt:vector>
  </TitlesOfParts>
  <Company>Microsoft</Company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</dc:title>
  <dc:creator>User</dc:creator>
  <cp:lastModifiedBy>Igor</cp:lastModifiedBy>
  <cp:revision>2</cp:revision>
  <cp:lastPrinted>2008-06-07T18:10:00Z</cp:lastPrinted>
  <dcterms:created xsi:type="dcterms:W3CDTF">2024-06-01T13:24:00Z</dcterms:created>
  <dcterms:modified xsi:type="dcterms:W3CDTF">2024-06-01T13:24:00Z</dcterms:modified>
</cp:coreProperties>
</file>