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6" w:rsidRPr="00BC0423" w:rsidRDefault="006F33E6" w:rsidP="00BC042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  <w:lang w:val="en-US"/>
        </w:rPr>
      </w:pPr>
      <w:bookmarkStart w:id="0" w:name="_GoBack"/>
      <w:bookmarkEnd w:id="0"/>
      <w:r w:rsidRPr="00BC0423">
        <w:rPr>
          <w:b/>
          <w:color w:val="000000"/>
          <w:sz w:val="28"/>
          <w:szCs w:val="32"/>
        </w:rPr>
        <w:t>Жалобы больного: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33E6" w:rsidRPr="00BC0423" w:rsidRDefault="006F33E6" w:rsidP="00BC0423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C0423">
        <w:rPr>
          <w:color w:val="000000"/>
          <w:sz w:val="28"/>
          <w:szCs w:val="28"/>
        </w:rPr>
        <w:t>Жалобы на момент поступления в клинику: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На колющие интенсивные периодические боли в области сердца без иррадиации</w:t>
      </w:r>
      <w:r w:rsidR="00BC0423">
        <w:rPr>
          <w:color w:val="000000"/>
          <w:sz w:val="28"/>
        </w:rPr>
        <w:t>,</w:t>
      </w:r>
      <w:r w:rsidRPr="00BC0423">
        <w:rPr>
          <w:color w:val="000000"/>
          <w:sz w:val="28"/>
        </w:rPr>
        <w:t xml:space="preserve"> возникающие после нагрузки и в покое, продолжительностью более 15 минут, боль слабо купируется приемом нитроглицерина,</w:t>
      </w:r>
      <w:r w:rsid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выраженная одышка при ходьбе, перебои в работе сердца, нестабильное артериальное давление, головокружение.</w:t>
      </w:r>
    </w:p>
    <w:p w:rsidR="006F33E6" w:rsidRPr="00BC0423" w:rsidRDefault="006F33E6" w:rsidP="00BC0423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0423">
        <w:rPr>
          <w:color w:val="000000"/>
          <w:sz w:val="28"/>
          <w:szCs w:val="28"/>
        </w:rPr>
        <w:t xml:space="preserve">Жалобы на момент </w:t>
      </w:r>
      <w:proofErr w:type="spellStart"/>
      <w:r w:rsidRPr="00BC0423">
        <w:rPr>
          <w:color w:val="000000"/>
          <w:sz w:val="28"/>
          <w:szCs w:val="28"/>
        </w:rPr>
        <w:t>курации</w:t>
      </w:r>
      <w:proofErr w:type="spellEnd"/>
      <w:r w:rsidRPr="00BC0423">
        <w:rPr>
          <w:color w:val="000000"/>
          <w:sz w:val="28"/>
          <w:szCs w:val="28"/>
        </w:rPr>
        <w:t>: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На головную боль, одышку при подъеме на 3</w:t>
      </w:r>
      <w:r w:rsidR="00BC0423">
        <w:rPr>
          <w:color w:val="000000"/>
          <w:sz w:val="28"/>
        </w:rPr>
        <w:t>-</w:t>
      </w:r>
      <w:r w:rsidRPr="00BC0423">
        <w:rPr>
          <w:color w:val="000000"/>
          <w:sz w:val="28"/>
        </w:rPr>
        <w:t>й этаж, общую слабость.</w:t>
      </w:r>
    </w:p>
    <w:p w:rsidR="00BC0423" w:rsidRDefault="00BC0423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F33E6" w:rsidRPr="00BC0423" w:rsidRDefault="006F33E6" w:rsidP="00BC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C0423">
        <w:rPr>
          <w:b/>
          <w:color w:val="000000"/>
          <w:sz w:val="28"/>
          <w:szCs w:val="28"/>
        </w:rPr>
        <w:t>История развития заболевания. (</w:t>
      </w:r>
      <w:r w:rsidRPr="00BC0423">
        <w:rPr>
          <w:b/>
          <w:color w:val="000000"/>
          <w:sz w:val="28"/>
          <w:szCs w:val="28"/>
          <w:lang w:val="en-US"/>
        </w:rPr>
        <w:t>Anamnesis</w:t>
      </w:r>
      <w:r w:rsidRPr="00BC0423">
        <w:rPr>
          <w:b/>
          <w:color w:val="000000"/>
          <w:sz w:val="28"/>
          <w:szCs w:val="28"/>
        </w:rPr>
        <w:t xml:space="preserve"> </w:t>
      </w:r>
      <w:r w:rsidRPr="00BC0423">
        <w:rPr>
          <w:b/>
          <w:color w:val="000000"/>
          <w:sz w:val="28"/>
          <w:szCs w:val="28"/>
          <w:lang w:val="en-US"/>
        </w:rPr>
        <w:t>morbid</w:t>
      </w:r>
      <w:r w:rsidRPr="00BC0423">
        <w:rPr>
          <w:b/>
          <w:color w:val="000000"/>
          <w:sz w:val="28"/>
          <w:szCs w:val="28"/>
        </w:rPr>
        <w:t>)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Считает себя больным с 1988 года, когда впервые начал отмечать возникновение сжимающей боли за грудиной с иррадиацией в левую руку. Причиной боли являлась интенсивная физическая нагрузка, соответствующая </w:t>
      </w:r>
      <w:r w:rsidRPr="00BC0423">
        <w:rPr>
          <w:color w:val="000000"/>
          <w:sz w:val="28"/>
          <w:lang w:val="en-US"/>
        </w:rPr>
        <w:t>II</w:t>
      </w:r>
      <w:r w:rsidRPr="00BC0423">
        <w:rPr>
          <w:color w:val="000000"/>
          <w:sz w:val="28"/>
        </w:rPr>
        <w:t xml:space="preserve"> функциональному классу. Боль продолжалась в течение 5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>1</w:t>
      </w:r>
      <w:r w:rsidRPr="00BC0423">
        <w:rPr>
          <w:color w:val="000000"/>
          <w:sz w:val="28"/>
        </w:rPr>
        <w:t>0 минут и купировалась приемом нитроглицерина под язык.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С 1999 года стал отмечать периодические подъемы артериального давления до 160/90</w:t>
      </w:r>
      <w:r w:rsidR="00BC0423">
        <w:rPr>
          <w:color w:val="000000"/>
          <w:sz w:val="28"/>
        </w:rPr>
        <w:t> </w:t>
      </w:r>
      <w:r w:rsidR="00BC0423" w:rsidRPr="00BC0423">
        <w:rPr>
          <w:color w:val="000000"/>
          <w:sz w:val="28"/>
        </w:rPr>
        <w:t>мм.</w:t>
      </w:r>
      <w:r w:rsidR="00BC0423">
        <w:rPr>
          <w:color w:val="000000"/>
          <w:sz w:val="28"/>
        </w:rPr>
        <w:t xml:space="preserve"> </w:t>
      </w:r>
      <w:r w:rsidR="00BC0423" w:rsidRPr="00BC0423">
        <w:rPr>
          <w:color w:val="000000"/>
          <w:sz w:val="28"/>
        </w:rPr>
        <w:t>рт.</w:t>
      </w:r>
      <w:r w:rsidR="00BC0423">
        <w:rPr>
          <w:color w:val="000000"/>
          <w:sz w:val="28"/>
        </w:rPr>
        <w:t xml:space="preserve"> </w:t>
      </w:r>
      <w:r w:rsidR="00BC0423" w:rsidRPr="00BC0423">
        <w:rPr>
          <w:color w:val="000000"/>
          <w:sz w:val="28"/>
        </w:rPr>
        <w:t>с</w:t>
      </w:r>
      <w:r w:rsidRPr="00BC0423">
        <w:rPr>
          <w:color w:val="000000"/>
          <w:sz w:val="28"/>
        </w:rPr>
        <w:t>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С 2005 года больного стали беспокоить перебои в работе сердца, учащенное сердцебиение. Ранее лечился амбулаторно, периодически – в стационаре. Регулярно принимал </w:t>
      </w:r>
      <w:proofErr w:type="spellStart"/>
      <w:r w:rsidRPr="00BC0423">
        <w:rPr>
          <w:color w:val="000000"/>
          <w:sz w:val="28"/>
        </w:rPr>
        <w:t>антиангинальные</w:t>
      </w:r>
      <w:proofErr w:type="spellEnd"/>
      <w:r w:rsidRPr="00BC0423">
        <w:rPr>
          <w:color w:val="000000"/>
          <w:sz w:val="28"/>
        </w:rPr>
        <w:t xml:space="preserve">, антиаритмические и гипотензивные препараты. Состояние ухудшилось </w:t>
      </w:r>
      <w:r w:rsidR="00BC0423" w:rsidRPr="00BC0423">
        <w:rPr>
          <w:color w:val="000000"/>
          <w:sz w:val="28"/>
        </w:rPr>
        <w:t>10</w:t>
      </w:r>
      <w:r w:rsidR="00BC0423">
        <w:rPr>
          <w:color w:val="000000"/>
          <w:sz w:val="28"/>
        </w:rPr>
        <w:t xml:space="preserve"> </w:t>
      </w:r>
      <w:r w:rsidR="00BC0423" w:rsidRPr="00BC0423">
        <w:rPr>
          <w:color w:val="000000"/>
          <w:sz w:val="28"/>
        </w:rPr>
        <w:t>го</w:t>
      </w:r>
      <w:r w:rsidRPr="00BC0423">
        <w:rPr>
          <w:color w:val="000000"/>
          <w:sz w:val="28"/>
        </w:rPr>
        <w:t xml:space="preserve"> сентября, когда появилась боль за грудиной без иррадиации, плохо стала купироваться нитроглицерином. В предыдущий месяц участилось количество приступов, длительность боли и ее интенсивность, боль стала появляться не только при нагрузке, но и в покое. Больной обратился к участковому терапевту и был направлен в стационар, </w:t>
      </w:r>
      <w:r w:rsidR="00BC0423" w:rsidRPr="00BC0423">
        <w:rPr>
          <w:color w:val="000000"/>
          <w:sz w:val="28"/>
        </w:rPr>
        <w:t>15</w:t>
      </w:r>
      <w:r w:rsidR="00BC0423">
        <w:rPr>
          <w:color w:val="000000"/>
          <w:sz w:val="28"/>
        </w:rPr>
        <w:t xml:space="preserve"> </w:t>
      </w:r>
      <w:r w:rsidR="00BC0423" w:rsidRPr="00BC0423">
        <w:rPr>
          <w:color w:val="000000"/>
          <w:sz w:val="28"/>
        </w:rPr>
        <w:t>го</w:t>
      </w:r>
      <w:r w:rsidRPr="00BC0423">
        <w:rPr>
          <w:color w:val="000000"/>
          <w:sz w:val="28"/>
        </w:rPr>
        <w:t xml:space="preserve"> сентября поступил в ККГ</w:t>
      </w:r>
      <w:r w:rsidR="00BC0423" w:rsidRPr="00BC0423">
        <w:rPr>
          <w:color w:val="000000"/>
          <w:sz w:val="28"/>
        </w:rPr>
        <w:t>Б</w:t>
      </w:r>
      <w:r w:rsidR="00BC0423">
        <w:rPr>
          <w:color w:val="000000"/>
          <w:sz w:val="28"/>
        </w:rPr>
        <w:t xml:space="preserve"> №</w:t>
      </w:r>
      <w:r w:rsidR="00BC0423" w:rsidRPr="00BC0423">
        <w:rPr>
          <w:color w:val="000000"/>
          <w:sz w:val="28"/>
        </w:rPr>
        <w:t>2</w:t>
      </w:r>
      <w:r w:rsidRPr="00BC0423">
        <w:rPr>
          <w:color w:val="000000"/>
          <w:sz w:val="28"/>
        </w:rPr>
        <w:t xml:space="preserve"> в кардиологическое отделение для лечения.</w:t>
      </w:r>
    </w:p>
    <w:p w:rsidR="006F33E6" w:rsidRPr="00BC0423" w:rsidRDefault="00924F73" w:rsidP="00BC042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F33E6" w:rsidRPr="00BC0423">
        <w:rPr>
          <w:b/>
          <w:color w:val="000000"/>
          <w:sz w:val="28"/>
          <w:szCs w:val="28"/>
        </w:rPr>
        <w:lastRenderedPageBreak/>
        <w:t>История жизни (</w:t>
      </w:r>
      <w:r w:rsidR="006F33E6" w:rsidRPr="00BC0423">
        <w:rPr>
          <w:b/>
          <w:color w:val="000000"/>
          <w:sz w:val="28"/>
          <w:szCs w:val="28"/>
          <w:lang w:val="en-US"/>
        </w:rPr>
        <w:t>Anamnesis vitae)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en-US"/>
        </w:rPr>
      </w:pP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Родился в </w:t>
      </w:r>
      <w:r w:rsidR="00BC0423" w:rsidRPr="00BC0423">
        <w:rPr>
          <w:color w:val="000000"/>
          <w:sz w:val="28"/>
        </w:rPr>
        <w:t>г.</w:t>
      </w:r>
      <w:r w:rsidR="00BC0423">
        <w:rPr>
          <w:color w:val="000000"/>
          <w:sz w:val="28"/>
        </w:rPr>
        <w:t> </w:t>
      </w:r>
      <w:r w:rsidR="00BC0423" w:rsidRPr="00BC0423">
        <w:rPr>
          <w:color w:val="000000"/>
          <w:sz w:val="28"/>
        </w:rPr>
        <w:t>Находке</w:t>
      </w:r>
      <w:r w:rsidRPr="00BC0423">
        <w:rPr>
          <w:color w:val="000000"/>
          <w:sz w:val="28"/>
        </w:rPr>
        <w:t xml:space="preserve"> первым ребенком. Вес при рождении составил </w:t>
      </w:r>
      <w:smartTag w:uri="urn:schemas-microsoft-com:office:smarttags" w:element="metricconverter">
        <w:smartTagPr>
          <w:attr w:name="ProductID" w:val="3600 г"/>
        </w:smartTagPr>
        <w:r w:rsidRPr="00BC0423">
          <w:rPr>
            <w:color w:val="000000"/>
            <w:sz w:val="28"/>
          </w:rPr>
          <w:t>3600 г</w:t>
        </w:r>
      </w:smartTag>
      <w:r w:rsidRPr="00BC0423">
        <w:rPr>
          <w:color w:val="000000"/>
          <w:sz w:val="28"/>
        </w:rPr>
        <w:t>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Наследственность не отягощена.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Вредных привычек не имеет.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Жилищные условия</w:t>
      </w:r>
      <w:r w:rsid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удовлетворительные, соответствуют санитарно-гигиеническим требованиям.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Венерические заболевания, гепатит, туберкулез отрицает.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Профессиональные вредности – шум, вибрации, большая запыленность помещений.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Перенесенные заболевания: оперированная паховая грыжа слева в </w:t>
      </w:r>
      <w:smartTag w:uri="urn:schemas-microsoft-com:office:smarttags" w:element="metricconverter">
        <w:smartTagPr>
          <w:attr w:name="ProductID" w:val="2000 г"/>
        </w:smartTagPr>
        <w:r w:rsidR="00BC0423" w:rsidRPr="00BC0423">
          <w:rPr>
            <w:color w:val="000000"/>
            <w:sz w:val="28"/>
          </w:rPr>
          <w:t>2000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г</w:t>
        </w:r>
      </w:smartTag>
      <w:r w:rsidR="00BC0423">
        <w:rPr>
          <w:color w:val="000000"/>
          <w:sz w:val="28"/>
        </w:rPr>
        <w:t>.</w:t>
      </w:r>
      <w:r w:rsidR="00BC0423" w:rsidRPr="00BC0423">
        <w:rPr>
          <w:color w:val="000000"/>
          <w:sz w:val="28"/>
        </w:rPr>
        <w:t>,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аппендэктомия</w:t>
      </w:r>
      <w:proofErr w:type="spellEnd"/>
      <w:r w:rsidRPr="00BC0423">
        <w:rPr>
          <w:color w:val="000000"/>
          <w:sz w:val="28"/>
        </w:rPr>
        <w:t xml:space="preserve"> в </w:t>
      </w:r>
      <w:smartTag w:uri="urn:schemas-microsoft-com:office:smarttags" w:element="metricconverter">
        <w:smartTagPr>
          <w:attr w:name="ProductID" w:val="2002 г"/>
        </w:smartTagPr>
        <w:r w:rsidR="00BC0423" w:rsidRPr="00BC0423">
          <w:rPr>
            <w:color w:val="000000"/>
            <w:sz w:val="28"/>
          </w:rPr>
          <w:t>2002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г</w:t>
        </w:r>
      </w:smartTag>
      <w:r w:rsidR="00BC0423" w:rsidRPr="00BC0423">
        <w:rPr>
          <w:color w:val="000000"/>
          <w:sz w:val="28"/>
        </w:rPr>
        <w:t>.</w:t>
      </w:r>
      <w:r w:rsidRPr="00BC0423">
        <w:rPr>
          <w:color w:val="000000"/>
          <w:sz w:val="28"/>
        </w:rPr>
        <w:t xml:space="preserve">, пневмония в июне </w:t>
      </w:r>
      <w:smartTag w:uri="urn:schemas-microsoft-com:office:smarttags" w:element="metricconverter">
        <w:smartTagPr>
          <w:attr w:name="ProductID" w:val="2008 г"/>
        </w:smartTagPr>
        <w:r w:rsidR="00BC0423" w:rsidRPr="00BC0423">
          <w:rPr>
            <w:color w:val="000000"/>
            <w:sz w:val="28"/>
          </w:rPr>
          <w:t>2008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г</w:t>
        </w:r>
      </w:smartTag>
      <w:r w:rsidRPr="00BC0423">
        <w:rPr>
          <w:color w:val="000000"/>
          <w:sz w:val="28"/>
        </w:rPr>
        <w:t xml:space="preserve">. гипертоническая болезнь – с </w:t>
      </w:r>
      <w:smartTag w:uri="urn:schemas-microsoft-com:office:smarttags" w:element="metricconverter">
        <w:smartTagPr>
          <w:attr w:name="ProductID" w:val="1999 г"/>
        </w:smartTagPr>
        <w:r w:rsidR="00BC0423" w:rsidRPr="00BC0423">
          <w:rPr>
            <w:color w:val="000000"/>
            <w:sz w:val="28"/>
          </w:rPr>
          <w:t>1999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г</w:t>
        </w:r>
      </w:smartTag>
      <w:r w:rsidRPr="00BC0423">
        <w:rPr>
          <w:color w:val="000000"/>
          <w:sz w:val="28"/>
        </w:rPr>
        <w:t>.</w:t>
      </w:r>
    </w:p>
    <w:p w:rsidR="006F33E6" w:rsidRPr="00BC0423" w:rsidRDefault="006F33E6" w:rsidP="00BC0423">
      <w:pPr>
        <w:pStyle w:val="ListParagraph"/>
        <w:spacing w:line="360" w:lineRule="auto"/>
        <w:ind w:left="0"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Аллергические реакции отрицает.</w:t>
      </w:r>
    </w:p>
    <w:p w:rsidR="00924F73" w:rsidRDefault="00924F73" w:rsidP="00924F73">
      <w:pPr>
        <w:pStyle w:val="ListParagraph"/>
        <w:spacing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6F33E6" w:rsidRPr="00BC0423" w:rsidRDefault="006F33E6" w:rsidP="00BC042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C0423">
        <w:rPr>
          <w:b/>
          <w:color w:val="000000"/>
          <w:sz w:val="28"/>
          <w:szCs w:val="28"/>
        </w:rPr>
        <w:t>Объективное обследование (</w:t>
      </w:r>
      <w:r w:rsidRPr="00BC0423">
        <w:rPr>
          <w:b/>
          <w:color w:val="000000"/>
          <w:sz w:val="28"/>
          <w:szCs w:val="28"/>
          <w:lang w:val="en-US"/>
        </w:rPr>
        <w:t>Status presents)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33E6" w:rsidRPr="00BC0423" w:rsidRDefault="00BC0423" w:rsidP="00BC0423">
      <w:pPr>
        <w:pStyle w:val="ListParagraph"/>
        <w:tabs>
          <w:tab w:val="left" w:pos="6725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1. </w:t>
      </w:r>
      <w:r w:rsidR="006F33E6" w:rsidRPr="00BC0423">
        <w:rPr>
          <w:b/>
          <w:bCs/>
          <w:color w:val="000000"/>
          <w:sz w:val="28"/>
          <w:szCs w:val="28"/>
          <w:u w:val="single"/>
        </w:rPr>
        <w:t>Общее состояние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Сознание ясное. Общее состояние – относительно удовлетворительное. Положение активное. Рост – </w:t>
      </w:r>
      <w:smartTag w:uri="urn:schemas-microsoft-com:office:smarttags" w:element="metricconverter">
        <w:smartTagPr>
          <w:attr w:name="ProductID" w:val="170 см"/>
        </w:smartTagPr>
        <w:r w:rsidRPr="00BC0423">
          <w:rPr>
            <w:color w:val="000000"/>
            <w:sz w:val="28"/>
          </w:rPr>
          <w:t>170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 xml:space="preserve">, вес – </w:t>
      </w:r>
      <w:smartTag w:uri="urn:schemas-microsoft-com:office:smarttags" w:element="metricconverter">
        <w:smartTagPr>
          <w:attr w:name="ProductID" w:val="87 кг"/>
        </w:smartTagPr>
        <w:r w:rsidRPr="00BC0423">
          <w:rPr>
            <w:color w:val="000000"/>
            <w:sz w:val="28"/>
          </w:rPr>
          <w:t>87 кг</w:t>
        </w:r>
      </w:smartTag>
      <w:r w:rsidRPr="00BC0423">
        <w:rPr>
          <w:color w:val="000000"/>
          <w:sz w:val="28"/>
        </w:rPr>
        <w:t>, ИМТ = 30,1 кг/м</w:t>
      </w:r>
      <w:r w:rsidRPr="00BC0423">
        <w:rPr>
          <w:color w:val="000000"/>
          <w:sz w:val="28"/>
          <w:vertAlign w:val="superscript"/>
        </w:rPr>
        <w:t>2</w:t>
      </w:r>
      <w:r w:rsidRPr="00BC0423">
        <w:rPr>
          <w:color w:val="000000"/>
          <w:sz w:val="28"/>
        </w:rPr>
        <w:t xml:space="preserve">. Телосложение </w:t>
      </w:r>
      <w:proofErr w:type="spellStart"/>
      <w:r w:rsidRPr="00BC0423">
        <w:rPr>
          <w:color w:val="000000"/>
          <w:sz w:val="28"/>
        </w:rPr>
        <w:t>нормостеническое</w:t>
      </w:r>
      <w:proofErr w:type="spellEnd"/>
      <w:r w:rsidRPr="00BC0423">
        <w:rPr>
          <w:color w:val="000000"/>
          <w:sz w:val="28"/>
        </w:rPr>
        <w:t>. Питание повышенное, ожирение по мужскому типу.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  <w:u w:val="single"/>
        </w:rPr>
        <w:t>Кожа</w:t>
      </w:r>
      <w:r w:rsidRPr="00BC0423">
        <w:rPr>
          <w:color w:val="000000"/>
          <w:sz w:val="28"/>
        </w:rPr>
        <w:t xml:space="preserve"> обычной окраски, теплая при пальпации, эластичная, не влажная. Без высыпаний, пигментации и расчесов. Фурункулы, нагноения и рубцы отсутствуют. Слизистая нормальной окраски, запаха ацетона изо рта нет.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  <w:u w:val="single"/>
        </w:rPr>
        <w:t>Мышечная система</w:t>
      </w:r>
      <w:r w:rsidRPr="00BC0423">
        <w:rPr>
          <w:color w:val="000000"/>
          <w:sz w:val="28"/>
        </w:rPr>
        <w:t xml:space="preserve"> нормального развития, мышцы в тонусе. Безболезненны при пальпации.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  <w:u w:val="single"/>
        </w:rPr>
        <w:lastRenderedPageBreak/>
        <w:t xml:space="preserve">Костно-суставная система: </w:t>
      </w:r>
      <w:r w:rsidRPr="00BC0423">
        <w:rPr>
          <w:color w:val="000000"/>
          <w:sz w:val="28"/>
        </w:rPr>
        <w:t>болезненность</w:t>
      </w:r>
      <w:r w:rsid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в поясничном отделе, при пальпации и движениях, движения свободные. Имеется уплощение поясничного лордоза.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  <w:u w:val="single"/>
        </w:rPr>
        <w:t>Лимфатическая система:</w:t>
      </w:r>
      <w:r w:rsidRPr="00BC0423">
        <w:rPr>
          <w:color w:val="000000"/>
          <w:sz w:val="28"/>
        </w:rPr>
        <w:t xml:space="preserve"> Увеличены подчелюстные лимфатические узлы. Безболезненны при пальпации, мягкой консистенции, не спаянные с окружающими тканями, размером до </w:t>
      </w:r>
      <w:smartTag w:uri="urn:schemas-microsoft-com:office:smarttags" w:element="metricconverter">
        <w:smartTagPr>
          <w:attr w:name="ProductID" w:val="2 см"/>
        </w:smartTagPr>
        <w:r w:rsidRPr="00BC0423">
          <w:rPr>
            <w:color w:val="000000"/>
            <w:sz w:val="28"/>
          </w:rPr>
          <w:t>2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>. Остальные лимфатические узлы не пальпируются.</w:t>
      </w:r>
    </w:p>
    <w:p w:rsidR="00BC0423" w:rsidRDefault="00BC0423" w:rsidP="00BC0423">
      <w:pPr>
        <w:pStyle w:val="ListParagraph"/>
        <w:tabs>
          <w:tab w:val="left" w:pos="672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F33E6" w:rsidRPr="00BC0423" w:rsidRDefault="00BC0423" w:rsidP="00BC0423">
      <w:pPr>
        <w:pStyle w:val="ListParagraph"/>
        <w:tabs>
          <w:tab w:val="left" w:pos="6725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2. </w:t>
      </w:r>
      <w:r w:rsidR="006F33E6" w:rsidRPr="00BC0423">
        <w:rPr>
          <w:b/>
          <w:color w:val="000000"/>
          <w:sz w:val="28"/>
          <w:szCs w:val="28"/>
          <w:u w:val="single"/>
        </w:rPr>
        <w:t>Система органов дыхания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Грудная клетка правильной формы. Развитие мышц плечевого пояса и</w:t>
      </w:r>
      <w:r w:rsid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межреберных мышц соответствует нормальному.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Дыхание везикулярное. ЧД – 19 в минуту. Глубина и ритмичность дыхания средние. Вспомогательная мускулатура в акте дыхания не участвует.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Голосовое дрожание не изменено.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При проведении сравнительной перкуссии легких по методу </w:t>
      </w:r>
      <w:r w:rsidR="00BC0423" w:rsidRPr="00BC0423">
        <w:rPr>
          <w:color w:val="000000"/>
          <w:sz w:val="28"/>
        </w:rPr>
        <w:t>Г.И.</w:t>
      </w:r>
      <w:r w:rsidR="00BC0423">
        <w:rPr>
          <w:color w:val="000000"/>
          <w:sz w:val="28"/>
        </w:rPr>
        <w:t> </w:t>
      </w:r>
      <w:r w:rsidR="00BC0423" w:rsidRPr="00BC0423">
        <w:rPr>
          <w:color w:val="000000"/>
          <w:sz w:val="28"/>
        </w:rPr>
        <w:t>Сокольского</w:t>
      </w:r>
      <w:r w:rsidRPr="00BC0423">
        <w:rPr>
          <w:color w:val="000000"/>
          <w:sz w:val="28"/>
        </w:rPr>
        <w:t xml:space="preserve"> над всей поверхностью легких, по всем топографически линиям правого и левого легких определяется</w:t>
      </w:r>
      <w:r w:rsid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легочный звук.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При топографической перкуссии: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1"/>
        <w:gridCol w:w="3548"/>
        <w:gridCol w:w="2670"/>
      </w:tblGrid>
      <w:tr w:rsidR="006F33E6" w:rsidRPr="00830F80" w:rsidTr="00830F80">
        <w:trPr>
          <w:cantSplit/>
          <w:trHeight w:hRule="exact" w:val="470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30F80">
              <w:rPr>
                <w:b/>
                <w:bCs/>
                <w:color w:val="000000"/>
                <w:sz w:val="20"/>
              </w:rPr>
              <w:t>Топографические линии</w:t>
            </w:r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30F80">
              <w:rPr>
                <w:b/>
                <w:bCs/>
                <w:color w:val="000000"/>
                <w:sz w:val="20"/>
              </w:rPr>
              <w:t>Правое легкое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30F80">
              <w:rPr>
                <w:b/>
                <w:bCs/>
                <w:color w:val="000000"/>
                <w:sz w:val="20"/>
              </w:rPr>
              <w:t>Левое легкое</w:t>
            </w:r>
          </w:p>
        </w:tc>
      </w:tr>
      <w:tr w:rsidR="006F33E6" w:rsidRPr="00830F80" w:rsidTr="00830F80">
        <w:trPr>
          <w:cantSplit/>
          <w:trHeight w:hRule="exact" w:val="487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parasternalis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 xml:space="preserve">V </w:t>
            </w:r>
            <w:proofErr w:type="spellStart"/>
            <w:r w:rsidRPr="00830F80">
              <w:rPr>
                <w:color w:val="000000"/>
                <w:sz w:val="20"/>
              </w:rPr>
              <w:t>межреберье</w:t>
            </w:r>
            <w:proofErr w:type="spellEnd"/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 xml:space="preserve">IV </w:t>
            </w:r>
            <w:proofErr w:type="spellStart"/>
            <w:r w:rsidRPr="00830F80">
              <w:rPr>
                <w:color w:val="000000"/>
                <w:sz w:val="20"/>
              </w:rPr>
              <w:t>межреберье</w:t>
            </w:r>
            <w:proofErr w:type="spellEnd"/>
          </w:p>
        </w:tc>
      </w:tr>
      <w:tr w:rsidR="006F33E6" w:rsidRPr="00830F80" w:rsidTr="00830F80">
        <w:trPr>
          <w:cantSplit/>
          <w:trHeight w:hRule="exact" w:val="425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medioclavicularis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  <w:lang w:val="en-US"/>
              </w:rPr>
              <w:t>VI</w:t>
            </w:r>
            <w:r w:rsidRPr="00830F80">
              <w:rPr>
                <w:color w:val="000000"/>
                <w:sz w:val="20"/>
              </w:rPr>
              <w:t xml:space="preserve"> ребро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  <w:lang w:val="en-US"/>
              </w:rPr>
              <w:t>V</w:t>
            </w:r>
            <w:r w:rsidRPr="00830F80">
              <w:rPr>
                <w:color w:val="000000"/>
                <w:sz w:val="20"/>
              </w:rPr>
              <w:t xml:space="preserve">I </w:t>
            </w:r>
            <w:proofErr w:type="spellStart"/>
            <w:r w:rsidRPr="00830F80">
              <w:rPr>
                <w:color w:val="000000"/>
                <w:sz w:val="20"/>
              </w:rPr>
              <w:t>межреберье</w:t>
            </w:r>
            <w:proofErr w:type="spellEnd"/>
          </w:p>
        </w:tc>
      </w:tr>
      <w:tr w:rsidR="006F33E6" w:rsidRPr="00830F80" w:rsidTr="00830F80">
        <w:trPr>
          <w:cantSplit/>
          <w:trHeight w:hRule="exact" w:val="480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axiIIaris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anterior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  <w:lang w:val="en-US"/>
              </w:rPr>
              <w:t>VII</w:t>
            </w:r>
            <w:r w:rsidRPr="00830F80">
              <w:rPr>
                <w:color w:val="000000"/>
                <w:sz w:val="20"/>
              </w:rPr>
              <w:t xml:space="preserve"> ребро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  <w:lang w:val="en-US"/>
              </w:rPr>
              <w:t>VII</w:t>
            </w:r>
            <w:r w:rsidRPr="00830F80">
              <w:rPr>
                <w:color w:val="000000"/>
                <w:sz w:val="20"/>
              </w:rPr>
              <w:t xml:space="preserve"> ребро</w:t>
            </w:r>
          </w:p>
        </w:tc>
      </w:tr>
      <w:tr w:rsidR="006F33E6" w:rsidRPr="00830F80" w:rsidTr="00830F80">
        <w:trPr>
          <w:cantSplit/>
          <w:trHeight w:hRule="exact" w:val="484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axiIIaris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media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  <w:lang w:val="en-US"/>
              </w:rPr>
              <w:t>VII</w:t>
            </w:r>
            <w:r w:rsidRPr="00830F80">
              <w:rPr>
                <w:color w:val="000000"/>
                <w:sz w:val="20"/>
              </w:rPr>
              <w:t xml:space="preserve"> ребро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VIII ребро</w:t>
            </w:r>
          </w:p>
        </w:tc>
      </w:tr>
      <w:tr w:rsidR="006F33E6" w:rsidRPr="00830F80" w:rsidTr="00830F80">
        <w:trPr>
          <w:cantSplit/>
          <w:trHeight w:hRule="exact" w:val="489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axiIIaris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posterior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IX ребро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IХ</w:t>
            </w:r>
            <w:r w:rsidRPr="00830F80">
              <w:rPr>
                <w:color w:val="000000"/>
                <w:sz w:val="20"/>
                <w:lang w:val="en-US"/>
              </w:rPr>
              <w:t xml:space="preserve"> </w:t>
            </w:r>
            <w:r w:rsidRPr="00830F80">
              <w:rPr>
                <w:color w:val="000000"/>
                <w:sz w:val="20"/>
              </w:rPr>
              <w:t>ребро</w:t>
            </w:r>
          </w:p>
        </w:tc>
      </w:tr>
      <w:tr w:rsidR="006F33E6" w:rsidRPr="00830F80" w:rsidTr="00830F80">
        <w:trPr>
          <w:cantSplit/>
          <w:trHeight w:hRule="exact" w:val="499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scapularis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Х ребро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Х ребро</w:t>
            </w:r>
          </w:p>
        </w:tc>
      </w:tr>
      <w:tr w:rsidR="006F33E6" w:rsidRPr="00830F80" w:rsidTr="00830F80">
        <w:trPr>
          <w:cantSplit/>
          <w:trHeight w:hRule="exact" w:val="340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proofErr w:type="spellStart"/>
            <w:r w:rsidRPr="00830F80">
              <w:rPr>
                <w:color w:val="000000"/>
                <w:sz w:val="20"/>
              </w:rPr>
              <w:t>Linea</w:t>
            </w:r>
            <w:proofErr w:type="spellEnd"/>
            <w:r w:rsidRPr="00830F80">
              <w:rPr>
                <w:color w:val="000000"/>
                <w:sz w:val="20"/>
              </w:rPr>
              <w:t xml:space="preserve"> </w:t>
            </w:r>
            <w:proofErr w:type="spellStart"/>
            <w:r w:rsidRPr="00830F80">
              <w:rPr>
                <w:color w:val="000000"/>
                <w:sz w:val="20"/>
              </w:rPr>
              <w:t>paravertebralis</w:t>
            </w:r>
            <w:proofErr w:type="spellEnd"/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остистый отросток Х</w:t>
            </w:r>
            <w:r w:rsidRPr="00830F80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остистый отросток</w:t>
            </w:r>
          </w:p>
        </w:tc>
      </w:tr>
      <w:tr w:rsidR="006F33E6" w:rsidRPr="00830F80" w:rsidTr="00830F80">
        <w:trPr>
          <w:cantSplit/>
          <w:trHeight w:hRule="exact" w:val="288"/>
        </w:trPr>
        <w:tc>
          <w:tcPr>
            <w:tcW w:w="1590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45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грудного позвонка</w:t>
            </w:r>
          </w:p>
        </w:tc>
        <w:tc>
          <w:tcPr>
            <w:tcW w:w="1464" w:type="pct"/>
            <w:shd w:val="clear" w:color="auto" w:fill="auto"/>
          </w:tcPr>
          <w:p w:rsidR="006F33E6" w:rsidRPr="00830F80" w:rsidRDefault="006F33E6" w:rsidP="00830F8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0F80">
              <w:rPr>
                <w:color w:val="000000"/>
                <w:sz w:val="20"/>
              </w:rPr>
              <w:t>Х</w:t>
            </w:r>
            <w:r w:rsidRPr="00830F80">
              <w:rPr>
                <w:color w:val="000000"/>
                <w:sz w:val="20"/>
                <w:lang w:val="en-US"/>
              </w:rPr>
              <w:t>I</w:t>
            </w:r>
            <w:r w:rsidRPr="00830F80">
              <w:rPr>
                <w:color w:val="000000"/>
                <w:sz w:val="20"/>
              </w:rPr>
              <w:t xml:space="preserve"> грудного позвонка</w:t>
            </w:r>
          </w:p>
        </w:tc>
      </w:tr>
    </w:tbl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lastRenderedPageBreak/>
        <w:t xml:space="preserve">Высота стояния верхушек легких спереди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 xml:space="preserve">выстоит на </w:t>
      </w:r>
      <w:smartTag w:uri="urn:schemas-microsoft-com:office:smarttags" w:element="metricconverter">
        <w:smartTagPr>
          <w:attr w:name="ProductID" w:val="3 см"/>
        </w:smartTagPr>
        <w:r w:rsidR="00BC0423" w:rsidRPr="00BC0423">
          <w:rPr>
            <w:color w:val="000000"/>
            <w:sz w:val="28"/>
          </w:rPr>
          <w:t>3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 xml:space="preserve"> выше от середины ключицы;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высота стояния верхушек легких сзади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находятся на уровне остистого отростка VII шейного позвонка;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ширина полей </w:t>
      </w:r>
      <w:proofErr w:type="spellStart"/>
      <w:r w:rsidRPr="00BC0423">
        <w:rPr>
          <w:color w:val="000000"/>
          <w:sz w:val="28"/>
        </w:rPr>
        <w:t>Кренига</w:t>
      </w:r>
      <w:proofErr w:type="spellEnd"/>
      <w:r w:rsidRPr="00BC0423">
        <w:rPr>
          <w:color w:val="000000"/>
          <w:sz w:val="28"/>
        </w:rPr>
        <w:t xml:space="preserve"> справа и слева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6,</w:t>
      </w:r>
      <w:r w:rsidR="00BC0423" w:rsidRPr="00BC0423">
        <w:rPr>
          <w:color w:val="000000"/>
          <w:sz w:val="28"/>
        </w:rPr>
        <w:t>5</w:t>
      </w:r>
      <w:r w:rsidR="00BC0423">
        <w:rPr>
          <w:color w:val="000000"/>
          <w:sz w:val="28"/>
        </w:rPr>
        <w:t> </w:t>
      </w:r>
      <w:r w:rsidR="00BC0423" w:rsidRPr="00BC0423">
        <w:rPr>
          <w:color w:val="000000"/>
          <w:sz w:val="28"/>
        </w:rPr>
        <w:t>см</w:t>
      </w:r>
      <w:r w:rsidRPr="00BC0423">
        <w:rPr>
          <w:color w:val="000000"/>
          <w:sz w:val="28"/>
        </w:rPr>
        <w:t xml:space="preserve"> (поля </w:t>
      </w:r>
      <w:proofErr w:type="spellStart"/>
      <w:r w:rsidRPr="00BC0423">
        <w:rPr>
          <w:color w:val="000000"/>
          <w:sz w:val="28"/>
        </w:rPr>
        <w:t>Кренига</w:t>
      </w:r>
      <w:proofErr w:type="spellEnd"/>
      <w:r w:rsidRPr="00BC0423">
        <w:rPr>
          <w:color w:val="000000"/>
          <w:sz w:val="28"/>
        </w:rPr>
        <w:t xml:space="preserve">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>зоны над верхушками легких с ясным легочным звуком).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При аускультации выслушивается ослабленное везикулярное дыхание, хрипов нет.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3E6" w:rsidRPr="00BC0423" w:rsidRDefault="00BC0423" w:rsidP="00BC0423">
      <w:pPr>
        <w:pStyle w:val="ListParagraph"/>
        <w:spacing w:line="360" w:lineRule="auto"/>
        <w:ind w:left="0"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 Сердечнососудистая система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При осмотре области сердца сердечный горб и сердечный толчок не обнаружены, верхушечный толчок визуально не определяется.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C0423">
        <w:rPr>
          <w:color w:val="000000"/>
          <w:sz w:val="28"/>
        </w:rPr>
        <w:t>Пальпаторно</w:t>
      </w:r>
      <w:proofErr w:type="spellEnd"/>
      <w:r w:rsidRPr="00BC0423">
        <w:rPr>
          <w:color w:val="000000"/>
          <w:sz w:val="28"/>
        </w:rPr>
        <w:t xml:space="preserve"> в области сердца определяется верхушечный толчок, расположенный в </w:t>
      </w:r>
      <w:r w:rsidRPr="00BC0423">
        <w:rPr>
          <w:color w:val="000000"/>
          <w:sz w:val="28"/>
          <w:lang w:val="en-US"/>
        </w:rPr>
        <w:t>V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межреберье</w:t>
      </w:r>
      <w:proofErr w:type="spellEnd"/>
      <w:r w:rsidRPr="00BC0423">
        <w:rPr>
          <w:color w:val="000000"/>
          <w:sz w:val="28"/>
        </w:rPr>
        <w:t xml:space="preserve"> на </w:t>
      </w:r>
      <w:smartTag w:uri="urn:schemas-microsoft-com:office:smarttags" w:element="metricconverter">
        <w:smartTagPr>
          <w:attr w:name="ProductID" w:val="2 см"/>
        </w:smartTagPr>
        <w:r w:rsidRPr="00BC0423">
          <w:rPr>
            <w:color w:val="000000"/>
            <w:sz w:val="28"/>
          </w:rPr>
          <w:t>2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кнутри</w:t>
      </w:r>
      <w:proofErr w:type="spellEnd"/>
      <w:r w:rsidRPr="00BC0423">
        <w:rPr>
          <w:color w:val="000000"/>
          <w:sz w:val="28"/>
        </w:rPr>
        <w:t xml:space="preserve"> левой среднеключичной линии, шириной </w:t>
      </w:r>
      <w:smartTag w:uri="urn:schemas-microsoft-com:office:smarttags" w:element="metricconverter">
        <w:smartTagPr>
          <w:attr w:name="ProductID" w:val="2 см"/>
        </w:smartTagPr>
        <w:r w:rsidRPr="00BC0423">
          <w:rPr>
            <w:color w:val="000000"/>
            <w:sz w:val="28"/>
          </w:rPr>
          <w:t>2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>. Сердечный толчок, феномен систолического и диастолического дрожания</w:t>
      </w:r>
      <w:r w:rsid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прекардиальной</w:t>
      </w:r>
      <w:proofErr w:type="spellEnd"/>
      <w:r w:rsidRPr="00BC0423">
        <w:rPr>
          <w:color w:val="000000"/>
          <w:sz w:val="28"/>
        </w:rPr>
        <w:t xml:space="preserve"> области, ретростернальной и </w:t>
      </w:r>
      <w:proofErr w:type="spellStart"/>
      <w:r w:rsidRPr="00BC0423">
        <w:rPr>
          <w:color w:val="000000"/>
          <w:sz w:val="28"/>
        </w:rPr>
        <w:t>эпигастральной</w:t>
      </w:r>
      <w:proofErr w:type="spellEnd"/>
      <w:r w:rsidRPr="00BC0423">
        <w:rPr>
          <w:color w:val="000000"/>
          <w:sz w:val="28"/>
        </w:rPr>
        <w:t xml:space="preserve"> пульсации не определяются.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Пульс на лучевых артериях обеих рук – 100 ударов в мин, аритмичный, ЧСС – 110 уд. в мин, дефицит пульса -10 уд. в мин. АД – 150/90</w:t>
      </w:r>
      <w:r w:rsidR="00BC0423">
        <w:rPr>
          <w:color w:val="000000"/>
          <w:sz w:val="28"/>
        </w:rPr>
        <w:t> </w:t>
      </w:r>
      <w:r w:rsidR="00BC0423" w:rsidRPr="00BC0423">
        <w:rPr>
          <w:color w:val="000000"/>
          <w:sz w:val="28"/>
        </w:rPr>
        <w:t>мм.</w:t>
      </w:r>
      <w:r w:rsidR="00BC0423">
        <w:rPr>
          <w:color w:val="000000"/>
          <w:sz w:val="28"/>
        </w:rPr>
        <w:t xml:space="preserve"> </w:t>
      </w:r>
      <w:r w:rsidR="00BC0423" w:rsidRPr="00BC0423">
        <w:rPr>
          <w:color w:val="000000"/>
          <w:sz w:val="28"/>
        </w:rPr>
        <w:t>рт.</w:t>
      </w:r>
      <w:r w:rsidR="00BC0423">
        <w:rPr>
          <w:color w:val="000000"/>
          <w:sz w:val="28"/>
        </w:rPr>
        <w:t xml:space="preserve"> </w:t>
      </w:r>
      <w:r w:rsidR="00BC0423" w:rsidRPr="00BC0423">
        <w:rPr>
          <w:color w:val="000000"/>
          <w:sz w:val="28"/>
        </w:rPr>
        <w:t>с</w:t>
      </w:r>
      <w:r w:rsidRPr="00BC0423">
        <w:rPr>
          <w:color w:val="000000"/>
          <w:sz w:val="28"/>
        </w:rPr>
        <w:t>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Правая граница относительной тупости сердца расположена в </w:t>
      </w:r>
      <w:r w:rsidRPr="00BC0423">
        <w:rPr>
          <w:color w:val="000000"/>
          <w:sz w:val="28"/>
          <w:lang w:val="en-US"/>
        </w:rPr>
        <w:t>IV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межреберье</w:t>
      </w:r>
      <w:proofErr w:type="spellEnd"/>
      <w:r w:rsidRPr="00BC0423">
        <w:rPr>
          <w:color w:val="000000"/>
          <w:sz w:val="28"/>
        </w:rPr>
        <w:t xml:space="preserve"> на 0,5</w:t>
      </w:r>
      <w:r w:rsidR="00BC0423">
        <w:rPr>
          <w:color w:val="000000"/>
          <w:sz w:val="28"/>
        </w:rPr>
        <w:t> </w:t>
      </w:r>
      <w:r w:rsidR="00BC0423" w:rsidRPr="00BC0423">
        <w:rPr>
          <w:color w:val="000000"/>
          <w:sz w:val="28"/>
        </w:rPr>
        <w:t>см</w:t>
      </w:r>
      <w:r w:rsidRPr="00BC0423">
        <w:rPr>
          <w:color w:val="000000"/>
          <w:sz w:val="28"/>
        </w:rPr>
        <w:t xml:space="preserve"> кнаружи от правого края грудины.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Верхняя граница относительной тупости сердца расположена в </w:t>
      </w:r>
      <w:r w:rsidRPr="00BC0423">
        <w:rPr>
          <w:color w:val="000000"/>
          <w:sz w:val="28"/>
          <w:lang w:val="en-US"/>
        </w:rPr>
        <w:t>III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межреберье</w:t>
      </w:r>
      <w:proofErr w:type="spellEnd"/>
      <w:r w:rsidRPr="00BC0423">
        <w:rPr>
          <w:color w:val="000000"/>
          <w:sz w:val="28"/>
        </w:rPr>
        <w:t xml:space="preserve"> по среднеключичной линии.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Левая граница относительной тупости сердца расположена на </w:t>
      </w:r>
      <w:smartTag w:uri="urn:schemas-microsoft-com:office:smarttags" w:element="metricconverter">
        <w:smartTagPr>
          <w:attr w:name="ProductID" w:val="2 см"/>
        </w:smartTagPr>
        <w:r w:rsidRPr="00BC0423">
          <w:rPr>
            <w:color w:val="000000"/>
            <w:sz w:val="28"/>
          </w:rPr>
          <w:t>2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 xml:space="preserve"> от левой среднеключичной линии в </w:t>
      </w:r>
      <w:r w:rsidRPr="00BC0423">
        <w:rPr>
          <w:color w:val="000000"/>
          <w:sz w:val="28"/>
          <w:lang w:val="en-US"/>
        </w:rPr>
        <w:t>V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межреберье</w:t>
      </w:r>
      <w:proofErr w:type="spellEnd"/>
      <w:r w:rsidRPr="00BC0423">
        <w:rPr>
          <w:color w:val="000000"/>
          <w:sz w:val="28"/>
        </w:rPr>
        <w:t xml:space="preserve"> (совпадает с верхушечным толчком).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Тоны сердца приглушенные, аритмичные. Шума нет.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3E6" w:rsidRPr="00BC0423" w:rsidRDefault="00924F73" w:rsidP="00BC0423">
      <w:pPr>
        <w:pStyle w:val="ListParagraph"/>
        <w:spacing w:line="360" w:lineRule="auto"/>
        <w:ind w:left="0"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  <w:r w:rsidR="00BC0423">
        <w:rPr>
          <w:b/>
          <w:color w:val="000000"/>
          <w:sz w:val="28"/>
          <w:szCs w:val="28"/>
          <w:u w:val="single"/>
        </w:rPr>
        <w:lastRenderedPageBreak/>
        <w:t xml:space="preserve">4. </w:t>
      </w:r>
      <w:r w:rsidR="006F33E6" w:rsidRPr="00BC0423">
        <w:rPr>
          <w:b/>
          <w:color w:val="000000"/>
          <w:sz w:val="28"/>
          <w:szCs w:val="28"/>
          <w:u w:val="single"/>
        </w:rPr>
        <w:t>Орган</w:t>
      </w:r>
      <w:r w:rsidR="00BC0423">
        <w:rPr>
          <w:b/>
          <w:color w:val="000000"/>
          <w:sz w:val="28"/>
          <w:szCs w:val="28"/>
          <w:u w:val="single"/>
        </w:rPr>
        <w:t>ы пищеварения и брюшной полости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Слизистая оболочка полости рта нормальной окраски, без патологических высыпаний. Язык обычной формы, розового цвета, влажный, обложен белым налетом, без отпечатков зубов на боковых поверхностях.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Конфигурация живота обычная, живот увеличен за счет подкожно-жировой клетчатки, участвует в акте дыхания, симметричный. При поверхностной ориентировочной пальпации безболезненный, без уплотнений. Расхождения прямых мышц живота нет.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0423">
        <w:rPr>
          <w:color w:val="000000"/>
          <w:sz w:val="28"/>
          <w:u w:val="single"/>
        </w:rPr>
        <w:t>При глубокой скользящей пальпации:</w:t>
      </w:r>
    </w:p>
    <w:p w:rsidR="00BC0423" w:rsidRDefault="00BC0423" w:rsidP="00BC042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F33E6" w:rsidRPr="00BC0423">
        <w:rPr>
          <w:color w:val="000000"/>
          <w:sz w:val="28"/>
          <w:u w:val="single"/>
        </w:rPr>
        <w:t>сигмовидная кишка</w:t>
      </w:r>
      <w:r w:rsidR="006F33E6" w:rsidRPr="00BC04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 xml:space="preserve"> </w:t>
      </w:r>
      <w:r w:rsidR="006F33E6" w:rsidRPr="00BC0423">
        <w:rPr>
          <w:color w:val="000000"/>
          <w:sz w:val="28"/>
        </w:rPr>
        <w:t>пальпируется в левой подвздошной области в виде гладкого, подвижного цилиндра, диаметром 2,</w:t>
      </w:r>
      <w:r w:rsidRPr="00BC0423">
        <w:rPr>
          <w:color w:val="000000"/>
          <w:sz w:val="28"/>
        </w:rPr>
        <w:t>5</w:t>
      </w:r>
      <w:r>
        <w:rPr>
          <w:color w:val="000000"/>
          <w:sz w:val="28"/>
        </w:rPr>
        <w:t> </w:t>
      </w:r>
      <w:r w:rsidRPr="00BC0423">
        <w:rPr>
          <w:color w:val="000000"/>
          <w:sz w:val="28"/>
        </w:rPr>
        <w:t>см</w:t>
      </w:r>
      <w:r w:rsidR="006F33E6" w:rsidRPr="00BC0423">
        <w:rPr>
          <w:color w:val="000000"/>
          <w:sz w:val="28"/>
        </w:rPr>
        <w:t xml:space="preserve">, на протяжении </w:t>
      </w:r>
      <w:smartTag w:uri="urn:schemas-microsoft-com:office:smarttags" w:element="metricconverter">
        <w:smartTagPr>
          <w:attr w:name="ProductID" w:val="12 см"/>
        </w:smartTagPr>
        <w:r w:rsidRPr="00BC0423">
          <w:rPr>
            <w:color w:val="000000"/>
            <w:sz w:val="28"/>
          </w:rPr>
          <w:t>12</w:t>
        </w:r>
        <w:r>
          <w:rPr>
            <w:color w:val="000000"/>
            <w:sz w:val="28"/>
          </w:rPr>
          <w:t> </w:t>
        </w:r>
        <w:r w:rsidRPr="00BC0423">
          <w:rPr>
            <w:color w:val="000000"/>
            <w:sz w:val="28"/>
          </w:rPr>
          <w:t>см</w:t>
        </w:r>
      </w:smartTag>
      <w:r w:rsidR="006F33E6" w:rsidRPr="00BC0423">
        <w:rPr>
          <w:color w:val="000000"/>
          <w:sz w:val="28"/>
        </w:rPr>
        <w:t>. Безболезненная, плотной, эластической консистенции не урчащая.</w:t>
      </w:r>
    </w:p>
    <w:p w:rsidR="00BC0423" w:rsidRDefault="00BC0423" w:rsidP="00BC042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F33E6" w:rsidRPr="00BC0423">
        <w:rPr>
          <w:color w:val="000000"/>
          <w:sz w:val="28"/>
          <w:u w:val="single"/>
        </w:rPr>
        <w:t>слепая кишка</w:t>
      </w:r>
      <w:r w:rsidR="006F33E6" w:rsidRPr="00BC04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 xml:space="preserve"> </w:t>
      </w:r>
      <w:r w:rsidR="006F33E6" w:rsidRPr="00BC0423">
        <w:rPr>
          <w:color w:val="000000"/>
          <w:sz w:val="28"/>
        </w:rPr>
        <w:t xml:space="preserve">пальпируется в правой подвздошной области в виде эластичного, гладкого, безболезненного, малоподвижного цилиндра, диаметром </w:t>
      </w:r>
      <w:smartTag w:uri="urn:schemas-microsoft-com:office:smarttags" w:element="metricconverter">
        <w:smartTagPr>
          <w:attr w:name="ProductID" w:val="3 см"/>
        </w:smartTagPr>
        <w:r w:rsidRPr="00BC0423">
          <w:rPr>
            <w:color w:val="000000"/>
            <w:sz w:val="28"/>
          </w:rPr>
          <w:t>3</w:t>
        </w:r>
        <w:r>
          <w:rPr>
            <w:color w:val="000000"/>
            <w:sz w:val="28"/>
          </w:rPr>
          <w:t> </w:t>
        </w:r>
        <w:r w:rsidRPr="00BC0423">
          <w:rPr>
            <w:color w:val="000000"/>
            <w:sz w:val="28"/>
          </w:rPr>
          <w:t>см</w:t>
        </w:r>
      </w:smartTag>
      <w:r w:rsidR="006F33E6" w:rsidRPr="00BC0423">
        <w:rPr>
          <w:color w:val="000000"/>
          <w:sz w:val="28"/>
        </w:rPr>
        <w:t>, на протяжении l0</w:t>
      </w:r>
      <w:r>
        <w:rPr>
          <w:color w:val="000000"/>
          <w:sz w:val="28"/>
        </w:rPr>
        <w:t> </w:t>
      </w:r>
      <w:r w:rsidRPr="00BC0423">
        <w:rPr>
          <w:color w:val="000000"/>
          <w:sz w:val="28"/>
        </w:rPr>
        <w:t>см</w:t>
      </w:r>
      <w:r w:rsidR="006F33E6" w:rsidRPr="00BC0423">
        <w:rPr>
          <w:color w:val="000000"/>
          <w:sz w:val="28"/>
        </w:rPr>
        <w:t>. При глубокой пальпации наблюдается некоторое урчание.</w:t>
      </w:r>
    </w:p>
    <w:p w:rsidR="00BC0423" w:rsidRDefault="00BC0423" w:rsidP="00BC042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F33E6" w:rsidRPr="00BC0423">
        <w:rPr>
          <w:color w:val="000000"/>
          <w:sz w:val="28"/>
          <w:u w:val="single"/>
        </w:rPr>
        <w:t>поперечно-ободочная кишка</w:t>
      </w:r>
      <w:r w:rsidR="006F33E6" w:rsidRPr="00BC04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 xml:space="preserve"> </w:t>
      </w:r>
      <w:r w:rsidR="006F33E6" w:rsidRPr="00BC0423">
        <w:rPr>
          <w:color w:val="000000"/>
          <w:sz w:val="28"/>
        </w:rPr>
        <w:t xml:space="preserve">пальпируется после определения нижней границы желудка методами </w:t>
      </w:r>
      <w:proofErr w:type="spellStart"/>
      <w:r w:rsidR="006F33E6" w:rsidRPr="00BC0423">
        <w:rPr>
          <w:color w:val="000000"/>
          <w:sz w:val="28"/>
        </w:rPr>
        <w:t>суккуссии</w:t>
      </w:r>
      <w:proofErr w:type="spellEnd"/>
      <w:r w:rsidR="006F33E6" w:rsidRPr="00BC0423">
        <w:rPr>
          <w:color w:val="000000"/>
          <w:sz w:val="28"/>
        </w:rPr>
        <w:t xml:space="preserve">, </w:t>
      </w:r>
      <w:proofErr w:type="spellStart"/>
      <w:r w:rsidR="006F33E6" w:rsidRPr="00BC0423">
        <w:rPr>
          <w:color w:val="000000"/>
          <w:sz w:val="28"/>
        </w:rPr>
        <w:t>аускультоперкуссии</w:t>
      </w:r>
      <w:proofErr w:type="spellEnd"/>
      <w:r w:rsidR="006F33E6" w:rsidRPr="00BC0423">
        <w:rPr>
          <w:color w:val="000000"/>
          <w:sz w:val="28"/>
        </w:rPr>
        <w:t xml:space="preserve">, </w:t>
      </w:r>
      <w:proofErr w:type="spellStart"/>
      <w:r w:rsidR="006F33E6" w:rsidRPr="00BC0423">
        <w:rPr>
          <w:color w:val="000000"/>
          <w:sz w:val="28"/>
        </w:rPr>
        <w:t>аускультоаффрикции</w:t>
      </w:r>
      <w:proofErr w:type="spellEnd"/>
      <w:r w:rsidR="006F33E6" w:rsidRPr="00BC0423">
        <w:rPr>
          <w:color w:val="000000"/>
          <w:sz w:val="28"/>
        </w:rPr>
        <w:t xml:space="preserve"> ниже ее на 2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>3</w:t>
      </w:r>
      <w:r>
        <w:rPr>
          <w:color w:val="000000"/>
          <w:sz w:val="28"/>
        </w:rPr>
        <w:t> </w:t>
      </w:r>
      <w:r w:rsidRPr="00BC0423">
        <w:rPr>
          <w:color w:val="000000"/>
          <w:sz w:val="28"/>
        </w:rPr>
        <w:t>см</w:t>
      </w:r>
      <w:r w:rsidR="006F33E6" w:rsidRPr="00BC0423">
        <w:rPr>
          <w:color w:val="000000"/>
          <w:sz w:val="28"/>
        </w:rPr>
        <w:t xml:space="preserve">, пальпируется </w:t>
      </w:r>
      <w:proofErr w:type="spellStart"/>
      <w:r w:rsidR="006F33E6" w:rsidRPr="00BC0423">
        <w:rPr>
          <w:color w:val="000000"/>
          <w:sz w:val="28"/>
        </w:rPr>
        <w:t>бимануально</w:t>
      </w:r>
      <w:proofErr w:type="spellEnd"/>
      <w:r w:rsidR="006F33E6" w:rsidRPr="00BC0423">
        <w:rPr>
          <w:color w:val="000000"/>
          <w:sz w:val="28"/>
        </w:rPr>
        <w:t xml:space="preserve"> и билатерально, на уровне пупка в виде дугообразно и поперечно расположенного цилиндра умеренной плотности, диаметром </w:t>
      </w:r>
      <w:smartTag w:uri="urn:schemas-microsoft-com:office:smarttags" w:element="metricconverter">
        <w:smartTagPr>
          <w:attr w:name="ProductID" w:val="3 см"/>
        </w:smartTagPr>
        <w:r w:rsidR="006F33E6" w:rsidRPr="00BC0423">
          <w:rPr>
            <w:color w:val="000000"/>
            <w:sz w:val="28"/>
          </w:rPr>
          <w:t>3</w:t>
        </w:r>
        <w:r>
          <w:rPr>
            <w:color w:val="000000"/>
            <w:sz w:val="28"/>
          </w:rPr>
          <w:t> </w:t>
        </w:r>
        <w:r w:rsidRPr="00BC0423">
          <w:rPr>
            <w:color w:val="000000"/>
            <w:sz w:val="28"/>
          </w:rPr>
          <w:t>см</w:t>
        </w:r>
      </w:smartTag>
      <w:r w:rsidR="006F33E6" w:rsidRPr="00BC0423">
        <w:rPr>
          <w:color w:val="000000"/>
          <w:sz w:val="28"/>
        </w:rPr>
        <w:t>. При пальпации безболезненна, легко подвижна. Урчание не выявлено.</w:t>
      </w:r>
    </w:p>
    <w:p w:rsidR="00BC0423" w:rsidRDefault="00BC0423" w:rsidP="00BC042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F33E6" w:rsidRPr="00BC0423">
        <w:rPr>
          <w:color w:val="000000"/>
          <w:sz w:val="28"/>
          <w:u w:val="single"/>
        </w:rPr>
        <w:t>восходящая ободочная кишка</w:t>
      </w:r>
      <w:r w:rsidR="006F33E6" w:rsidRPr="00BC04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 xml:space="preserve"> </w:t>
      </w:r>
      <w:r w:rsidR="006F33E6" w:rsidRPr="00BC0423">
        <w:rPr>
          <w:color w:val="000000"/>
          <w:sz w:val="28"/>
        </w:rPr>
        <w:t xml:space="preserve">пальпируется </w:t>
      </w:r>
      <w:proofErr w:type="spellStart"/>
      <w:r w:rsidR="006F33E6" w:rsidRPr="00BC0423">
        <w:rPr>
          <w:color w:val="000000"/>
          <w:sz w:val="28"/>
        </w:rPr>
        <w:t>бимануально</w:t>
      </w:r>
      <w:proofErr w:type="spellEnd"/>
      <w:r w:rsidR="006F33E6" w:rsidRPr="00BC0423">
        <w:rPr>
          <w:color w:val="000000"/>
          <w:sz w:val="28"/>
        </w:rPr>
        <w:t xml:space="preserve"> в правом фланке в виде цилиндра умеренной плотности диаметром 2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>2</w:t>
      </w:r>
      <w:r w:rsidR="006F33E6" w:rsidRPr="00BC0423">
        <w:rPr>
          <w:color w:val="000000"/>
          <w:sz w:val="28"/>
        </w:rPr>
        <w:t>,</w:t>
      </w:r>
      <w:r w:rsidRPr="00BC0423">
        <w:rPr>
          <w:color w:val="000000"/>
          <w:sz w:val="28"/>
        </w:rPr>
        <w:t>5</w:t>
      </w:r>
      <w:r>
        <w:rPr>
          <w:color w:val="000000"/>
          <w:sz w:val="28"/>
        </w:rPr>
        <w:t> </w:t>
      </w:r>
      <w:r w:rsidRPr="00BC0423">
        <w:rPr>
          <w:color w:val="000000"/>
          <w:sz w:val="28"/>
        </w:rPr>
        <w:t>см</w:t>
      </w:r>
      <w:r w:rsidR="006F33E6" w:rsidRPr="00BC0423">
        <w:rPr>
          <w:color w:val="000000"/>
          <w:sz w:val="28"/>
        </w:rPr>
        <w:t>. При пальпации безболезненна. Урчание не выявлено.</w:t>
      </w:r>
    </w:p>
    <w:p w:rsidR="006F33E6" w:rsidRPr="00BC0423" w:rsidRDefault="00BC0423" w:rsidP="00BC042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F33E6" w:rsidRPr="00BC0423">
        <w:rPr>
          <w:color w:val="000000"/>
          <w:sz w:val="28"/>
          <w:u w:val="single"/>
        </w:rPr>
        <w:t>нисходящая ободочная кишка</w:t>
      </w:r>
      <w:r w:rsidR="006F33E6" w:rsidRPr="00BC04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 xml:space="preserve"> </w:t>
      </w:r>
      <w:r w:rsidR="006F33E6" w:rsidRPr="00BC0423">
        <w:rPr>
          <w:color w:val="000000"/>
          <w:sz w:val="28"/>
        </w:rPr>
        <w:t xml:space="preserve">пальпируется </w:t>
      </w:r>
      <w:proofErr w:type="spellStart"/>
      <w:r w:rsidR="006F33E6" w:rsidRPr="00BC0423">
        <w:rPr>
          <w:color w:val="000000"/>
          <w:sz w:val="28"/>
        </w:rPr>
        <w:t>бимануально</w:t>
      </w:r>
      <w:proofErr w:type="spellEnd"/>
      <w:r w:rsidR="006F33E6" w:rsidRPr="00BC0423">
        <w:rPr>
          <w:color w:val="000000"/>
          <w:sz w:val="28"/>
        </w:rPr>
        <w:t xml:space="preserve"> в левом фланке в виде цилиндра умеренной плотности диаметром 2</w:t>
      </w:r>
      <w:r>
        <w:rPr>
          <w:color w:val="000000"/>
          <w:sz w:val="28"/>
        </w:rPr>
        <w:t>–</w:t>
      </w:r>
      <w:r w:rsidRPr="00BC0423">
        <w:rPr>
          <w:color w:val="000000"/>
          <w:sz w:val="28"/>
        </w:rPr>
        <w:t>2</w:t>
      </w:r>
      <w:r w:rsidR="006F33E6" w:rsidRPr="00BC0423">
        <w:rPr>
          <w:color w:val="000000"/>
          <w:sz w:val="28"/>
        </w:rPr>
        <w:t>,</w:t>
      </w:r>
      <w:r w:rsidRPr="00BC0423">
        <w:rPr>
          <w:color w:val="000000"/>
          <w:sz w:val="28"/>
        </w:rPr>
        <w:t>5</w:t>
      </w:r>
      <w:r>
        <w:rPr>
          <w:color w:val="000000"/>
          <w:sz w:val="28"/>
        </w:rPr>
        <w:t> </w:t>
      </w:r>
      <w:r w:rsidRPr="00BC0423">
        <w:rPr>
          <w:color w:val="000000"/>
          <w:sz w:val="28"/>
        </w:rPr>
        <w:t>см</w:t>
      </w:r>
      <w:r w:rsidR="006F33E6" w:rsidRPr="00BC0423">
        <w:rPr>
          <w:color w:val="000000"/>
          <w:sz w:val="28"/>
        </w:rPr>
        <w:t>. При пальпации безболезненна. Урчание не выявлено.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0423">
        <w:rPr>
          <w:color w:val="000000"/>
          <w:sz w:val="28"/>
          <w:u w:val="single"/>
        </w:rPr>
        <w:t>Перкуссия печени по методу Курлова: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lastRenderedPageBreak/>
        <w:t xml:space="preserve">Верхняя граница относительной тупости по правой </w:t>
      </w:r>
      <w:proofErr w:type="spellStart"/>
      <w:r w:rsidRPr="00BC0423">
        <w:rPr>
          <w:color w:val="000000"/>
          <w:sz w:val="28"/>
        </w:rPr>
        <w:t>срединноключичной</w:t>
      </w:r>
      <w:proofErr w:type="spellEnd"/>
      <w:r w:rsidRPr="00BC0423">
        <w:rPr>
          <w:color w:val="000000"/>
          <w:sz w:val="28"/>
        </w:rPr>
        <w:t xml:space="preserve"> линии находится на уровне </w:t>
      </w:r>
      <w:r w:rsidRPr="00BC0423">
        <w:rPr>
          <w:color w:val="000000"/>
          <w:sz w:val="28"/>
          <w:lang w:val="en-US"/>
        </w:rPr>
        <w:t>V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межреберья</w:t>
      </w:r>
      <w:proofErr w:type="spellEnd"/>
      <w:r w:rsidRPr="00BC0423">
        <w:rPr>
          <w:color w:val="000000"/>
          <w:sz w:val="28"/>
        </w:rPr>
        <w:t xml:space="preserve"> (первая точка). Нижняя граница по этой же линии – на уровне реберной дуги (вторая точка).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Верхняя граница по срединной линии – соответствует </w:t>
      </w:r>
      <w:r w:rsidRPr="00BC0423">
        <w:rPr>
          <w:color w:val="000000"/>
          <w:sz w:val="28"/>
          <w:lang w:val="en-US"/>
        </w:rPr>
        <w:t>V</w:t>
      </w:r>
      <w:r w:rsidRPr="00BC0423">
        <w:rPr>
          <w:color w:val="000000"/>
          <w:sz w:val="28"/>
        </w:rPr>
        <w:t xml:space="preserve"> </w:t>
      </w:r>
      <w:proofErr w:type="spellStart"/>
      <w:r w:rsidRPr="00BC0423">
        <w:rPr>
          <w:color w:val="000000"/>
          <w:sz w:val="28"/>
        </w:rPr>
        <w:t>межреберью</w:t>
      </w:r>
      <w:proofErr w:type="spellEnd"/>
      <w:r w:rsidRPr="00BC0423">
        <w:rPr>
          <w:color w:val="000000"/>
          <w:sz w:val="28"/>
        </w:rPr>
        <w:t xml:space="preserve"> (третья точка).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Нижняя граница печени – по срединной линии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 xml:space="preserve">в средней трети расстояния между мечевидным отростком и пупком (четвертая точка), а по левой реберной дуге – на уровне </w:t>
      </w:r>
      <w:r w:rsidRPr="00BC0423">
        <w:rPr>
          <w:color w:val="000000"/>
          <w:sz w:val="28"/>
          <w:lang w:val="en-US"/>
        </w:rPr>
        <w:t>VII</w:t>
      </w:r>
      <w:r w:rsidRPr="00BC0423">
        <w:rPr>
          <w:color w:val="000000"/>
          <w:sz w:val="28"/>
        </w:rPr>
        <w:t xml:space="preserve"> и </w:t>
      </w:r>
      <w:r w:rsidRPr="00BC0423">
        <w:rPr>
          <w:color w:val="000000"/>
          <w:sz w:val="28"/>
          <w:lang w:val="en-US"/>
        </w:rPr>
        <w:t>VIII</w:t>
      </w:r>
      <w:r w:rsidRPr="00BC0423">
        <w:rPr>
          <w:color w:val="000000"/>
          <w:sz w:val="28"/>
        </w:rPr>
        <w:t xml:space="preserve"> ребер.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0423">
        <w:rPr>
          <w:color w:val="000000"/>
          <w:sz w:val="28"/>
          <w:u w:val="single"/>
        </w:rPr>
        <w:t>Размеры печени: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1. расстояние между верхней и нижней границами печени по правой среднеключичной линии – </w:t>
      </w:r>
      <w:smartTag w:uri="urn:schemas-microsoft-com:office:smarttags" w:element="metricconverter">
        <w:smartTagPr>
          <w:attr w:name="ProductID" w:val="10 см"/>
        </w:smartTagPr>
        <w:r w:rsidRPr="00BC0423">
          <w:rPr>
            <w:color w:val="000000"/>
            <w:sz w:val="28"/>
          </w:rPr>
          <w:t>10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>;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2.</w:t>
      </w:r>
      <w:r w:rsidR="00BC0423">
        <w:rPr>
          <w:color w:val="000000"/>
          <w:sz w:val="28"/>
        </w:rPr>
        <w:t xml:space="preserve"> </w:t>
      </w:r>
      <w:r w:rsidRPr="00BC0423">
        <w:rPr>
          <w:color w:val="000000"/>
          <w:sz w:val="28"/>
        </w:rPr>
        <w:t xml:space="preserve">по передней срединной линии – </w:t>
      </w:r>
      <w:smartTag w:uri="urn:schemas-microsoft-com:office:smarttags" w:element="metricconverter">
        <w:smartTagPr>
          <w:attr w:name="ProductID" w:val="9 см"/>
        </w:smartTagPr>
        <w:r w:rsidRPr="00BC0423">
          <w:rPr>
            <w:color w:val="000000"/>
            <w:sz w:val="28"/>
          </w:rPr>
          <w:t>9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>;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 xml:space="preserve">3. по левой реберной дуге – </w:t>
      </w:r>
      <w:smartTag w:uri="urn:schemas-microsoft-com:office:smarttags" w:element="metricconverter">
        <w:smartTagPr>
          <w:attr w:name="ProductID" w:val="8 см"/>
        </w:smartTagPr>
        <w:r w:rsidRPr="00BC0423">
          <w:rPr>
            <w:color w:val="000000"/>
            <w:sz w:val="28"/>
          </w:rPr>
          <w:t>8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>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Пальпируется нижний край правой доли печени, он тонкий, гладкий, эластической консистенции, легко подворачивающийся при пальпации, безболезненный. Передняя поверхность мягкая, ровная, безболезненная, не пульсирует.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Пальпация селезенки в положении лежа на правом боку: не пальпируется.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 xml:space="preserve">Перкуссия селезенки по </w:t>
      </w:r>
      <w:proofErr w:type="spellStart"/>
      <w:r w:rsidRPr="00BC0423">
        <w:rPr>
          <w:color w:val="000000"/>
          <w:szCs w:val="24"/>
          <w:u w:val="single"/>
        </w:rPr>
        <w:t>Образцову</w:t>
      </w:r>
      <w:proofErr w:type="spellEnd"/>
      <w:r w:rsidRPr="00BC0423">
        <w:rPr>
          <w:color w:val="000000"/>
          <w:szCs w:val="24"/>
          <w:u w:val="single"/>
        </w:rPr>
        <w:t>: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BC0423">
        <w:rPr>
          <w:color w:val="000000"/>
          <w:sz w:val="28"/>
        </w:rPr>
        <w:t>Перкуторные</w:t>
      </w:r>
      <w:proofErr w:type="spellEnd"/>
      <w:r w:rsidRPr="00BC0423">
        <w:rPr>
          <w:color w:val="000000"/>
          <w:sz w:val="28"/>
        </w:rPr>
        <w:t xml:space="preserve"> границы селезенки по левой средней подмышечной линии: </w:t>
      </w:r>
      <w:proofErr w:type="spellStart"/>
      <w:r w:rsidRPr="00BC0423">
        <w:rPr>
          <w:color w:val="000000"/>
          <w:sz w:val="28"/>
        </w:rPr>
        <w:t>длинник</w:t>
      </w:r>
      <w:proofErr w:type="spellEnd"/>
      <w:r w:rsidRPr="00BC0423">
        <w:rPr>
          <w:color w:val="000000"/>
          <w:sz w:val="28"/>
        </w:rPr>
        <w:t xml:space="preserve"> по ходу 10 ребра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7 см"/>
        </w:smartTagPr>
        <w:r w:rsidRPr="00BC0423">
          <w:rPr>
            <w:color w:val="000000"/>
            <w:sz w:val="28"/>
          </w:rPr>
          <w:t>7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 xml:space="preserve">, поперечник по перпендикуляру к середине </w:t>
      </w:r>
      <w:proofErr w:type="spellStart"/>
      <w:r w:rsidRPr="00BC0423">
        <w:rPr>
          <w:color w:val="000000"/>
          <w:sz w:val="28"/>
        </w:rPr>
        <w:t>длинника</w:t>
      </w:r>
      <w:proofErr w:type="spellEnd"/>
      <w:r w:rsidRPr="00BC0423">
        <w:rPr>
          <w:color w:val="000000"/>
          <w:sz w:val="28"/>
        </w:rPr>
        <w:t xml:space="preserve"> </w:t>
      </w:r>
      <w:r w:rsidR="00BC0423">
        <w:rPr>
          <w:color w:val="000000"/>
          <w:sz w:val="28"/>
        </w:rPr>
        <w:t>–</w:t>
      </w:r>
      <w:r w:rsidR="00BC0423" w:rsidRPr="00BC0423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4 см"/>
        </w:smartTagPr>
        <w:r w:rsidRPr="00BC0423">
          <w:rPr>
            <w:color w:val="000000"/>
            <w:sz w:val="28"/>
          </w:rPr>
          <w:t>4</w:t>
        </w:r>
        <w:r w:rsidR="00BC0423">
          <w:rPr>
            <w:color w:val="000000"/>
            <w:sz w:val="28"/>
          </w:rPr>
          <w:t> </w:t>
        </w:r>
        <w:r w:rsidR="00BC0423" w:rsidRPr="00BC0423">
          <w:rPr>
            <w:color w:val="000000"/>
            <w:sz w:val="28"/>
          </w:rPr>
          <w:t>см</w:t>
        </w:r>
      </w:smartTag>
      <w:r w:rsidRPr="00BC0423">
        <w:rPr>
          <w:color w:val="000000"/>
          <w:sz w:val="28"/>
        </w:rPr>
        <w:t>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0423">
        <w:rPr>
          <w:color w:val="000000"/>
          <w:sz w:val="28"/>
          <w:u w:val="single"/>
        </w:rPr>
        <w:t>Пальпация поджелудочной железы: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</w:rPr>
      </w:pPr>
      <w:r w:rsidRPr="00BC0423">
        <w:rPr>
          <w:color w:val="000000"/>
          <w:sz w:val="28"/>
        </w:rPr>
        <w:t>В положении лежа на спине и на правом боку – не пальпируется.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3E6" w:rsidRPr="00BC0423" w:rsidRDefault="00BC0423" w:rsidP="00BC0423">
      <w:pPr>
        <w:pStyle w:val="ListParagraph"/>
        <w:spacing w:line="360" w:lineRule="auto"/>
        <w:ind w:left="0"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5. Органы мочевыделения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0423">
        <w:rPr>
          <w:color w:val="000000"/>
          <w:sz w:val="28"/>
          <w:u w:val="single"/>
        </w:rPr>
        <w:t>Осмотр области почек: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lastRenderedPageBreak/>
        <w:t>Визуально область поясницы не изменена. Наличие симметричной или односторонней отёчности и гиперемии не выявлено.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Болезненности почек при пальпации нет. Симптом </w:t>
      </w:r>
      <w:proofErr w:type="spellStart"/>
      <w:r w:rsidRPr="00BC0423">
        <w:rPr>
          <w:color w:val="000000"/>
          <w:szCs w:val="24"/>
        </w:rPr>
        <w:t>Пастернацкого</w:t>
      </w:r>
      <w:proofErr w:type="spellEnd"/>
      <w:r w:rsidRPr="00BC0423">
        <w:rPr>
          <w:color w:val="000000"/>
          <w:szCs w:val="24"/>
        </w:rPr>
        <w:t xml:space="preserve"> отрицательный. Мочеиспускание свободное, безболезненное, </w:t>
      </w:r>
      <w:proofErr w:type="spellStart"/>
      <w:r w:rsidRPr="00BC0423">
        <w:rPr>
          <w:color w:val="000000"/>
          <w:szCs w:val="24"/>
        </w:rPr>
        <w:t>дизурических</w:t>
      </w:r>
      <w:proofErr w:type="spellEnd"/>
      <w:r w:rsidRPr="00BC0423">
        <w:rPr>
          <w:color w:val="000000"/>
          <w:szCs w:val="24"/>
        </w:rPr>
        <w:t xml:space="preserve"> явлений нет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BC0423" w:rsidP="00BC0423">
      <w:pPr>
        <w:pStyle w:val="NoSpacing"/>
        <w:spacing w:line="360" w:lineRule="auto"/>
        <w:ind w:firstLine="7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6. </w:t>
      </w:r>
      <w:r w:rsidR="006F33E6" w:rsidRPr="00BC0423">
        <w:rPr>
          <w:b/>
          <w:color w:val="000000"/>
          <w:u w:val="single"/>
        </w:rPr>
        <w:t>Нервно-психическая сфера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Сознание ясное. Интеллект нормальный. Память хорошая. Сон поверхностный, прерывистый, сопровождается сновидениями. Речь не изменена. Координация движений не нарушена. Походка свободная, мимика обычная. Судороги отсутствуют. Рефлексы не изменены.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BC0423" w:rsidP="00BC0423">
      <w:pPr>
        <w:pStyle w:val="NoSpacing"/>
        <w:spacing w:line="360" w:lineRule="auto"/>
        <w:ind w:firstLine="7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7. </w:t>
      </w:r>
      <w:r w:rsidR="006F33E6" w:rsidRPr="00BC0423">
        <w:rPr>
          <w:b/>
          <w:color w:val="000000"/>
          <w:u w:val="single"/>
        </w:rPr>
        <w:t>Эндокринная система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</w:rPr>
        <w:t>Оволосенение</w:t>
      </w:r>
      <w:proofErr w:type="spellEnd"/>
      <w:r w:rsidRPr="00BC0423">
        <w:rPr>
          <w:color w:val="000000"/>
          <w:szCs w:val="24"/>
        </w:rPr>
        <w:t xml:space="preserve"> по мужскому типу. Выпадения волос, ресниц и бровей нет. Щитовидная железа не пальпируется.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BC0423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Предварительный диагноз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</w:rPr>
      </w:pPr>
    </w:p>
    <w:p w:rsidR="006F33E6" w:rsidRPr="00BC0423" w:rsidRDefault="006F33E6" w:rsidP="00BC042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0423">
        <w:rPr>
          <w:bCs/>
          <w:color w:val="000000"/>
          <w:sz w:val="28"/>
          <w:szCs w:val="28"/>
          <w:u w:val="single"/>
        </w:rPr>
        <w:t>Основной диагноз</w:t>
      </w:r>
      <w:r w:rsidRPr="00BC0423">
        <w:rPr>
          <w:bCs/>
          <w:color w:val="000000"/>
          <w:sz w:val="28"/>
          <w:szCs w:val="28"/>
        </w:rPr>
        <w:t>: Гипертоническая болезнь</w:t>
      </w:r>
      <w:r w:rsidR="00BC0423">
        <w:rPr>
          <w:bCs/>
          <w:color w:val="000000"/>
          <w:sz w:val="28"/>
          <w:szCs w:val="28"/>
        </w:rPr>
        <w:t xml:space="preserve"> </w:t>
      </w:r>
      <w:r w:rsidRPr="00BC0423">
        <w:rPr>
          <w:bCs/>
          <w:color w:val="000000"/>
          <w:sz w:val="28"/>
          <w:szCs w:val="28"/>
          <w:lang w:val="en-US"/>
        </w:rPr>
        <w:t>III</w:t>
      </w:r>
      <w:r w:rsidRPr="00BC0423">
        <w:rPr>
          <w:bCs/>
          <w:color w:val="000000"/>
          <w:sz w:val="28"/>
          <w:szCs w:val="28"/>
        </w:rPr>
        <w:t xml:space="preserve"> стадии, 4 степени риска, </w:t>
      </w:r>
      <w:r w:rsidRPr="00BC0423">
        <w:rPr>
          <w:bCs/>
          <w:color w:val="000000"/>
          <w:sz w:val="28"/>
          <w:szCs w:val="28"/>
          <w:lang w:val="en-US"/>
        </w:rPr>
        <w:t>III</w:t>
      </w:r>
      <w:r w:rsidRPr="00BC0423">
        <w:rPr>
          <w:bCs/>
          <w:color w:val="000000"/>
          <w:sz w:val="28"/>
          <w:szCs w:val="28"/>
        </w:rPr>
        <w:t xml:space="preserve"> степени; ИБС: нестабильная стенокардия напряжения (прогрессирующая); фибрилляция предсердий, </w:t>
      </w:r>
      <w:proofErr w:type="spellStart"/>
      <w:r w:rsidRPr="00BC0423">
        <w:rPr>
          <w:bCs/>
          <w:color w:val="000000"/>
          <w:sz w:val="28"/>
          <w:szCs w:val="28"/>
        </w:rPr>
        <w:t>тахисистолическая</w:t>
      </w:r>
      <w:proofErr w:type="spellEnd"/>
      <w:r w:rsidRPr="00BC0423">
        <w:rPr>
          <w:bCs/>
          <w:color w:val="000000"/>
          <w:sz w:val="28"/>
          <w:szCs w:val="28"/>
        </w:rPr>
        <w:t>, постоянная форма.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0423">
        <w:rPr>
          <w:bCs/>
          <w:color w:val="000000"/>
          <w:sz w:val="28"/>
          <w:szCs w:val="28"/>
          <w:u w:val="single"/>
        </w:rPr>
        <w:t>Осложнения основного диагноза:</w:t>
      </w:r>
      <w:r w:rsidRPr="00BC0423">
        <w:rPr>
          <w:bCs/>
          <w:color w:val="000000"/>
          <w:sz w:val="28"/>
          <w:szCs w:val="28"/>
        </w:rPr>
        <w:t xml:space="preserve"> ХСН </w:t>
      </w:r>
      <w:r w:rsidRPr="00BC0423">
        <w:rPr>
          <w:bCs/>
          <w:color w:val="000000"/>
          <w:sz w:val="28"/>
          <w:szCs w:val="28"/>
          <w:lang w:val="en-US"/>
        </w:rPr>
        <w:t>II</w:t>
      </w:r>
      <w:r w:rsidRPr="00BC0423">
        <w:rPr>
          <w:bCs/>
          <w:color w:val="000000"/>
          <w:sz w:val="28"/>
          <w:szCs w:val="28"/>
        </w:rPr>
        <w:t xml:space="preserve">А стадия, </w:t>
      </w:r>
      <w:r w:rsidRPr="00BC0423">
        <w:rPr>
          <w:bCs/>
          <w:color w:val="000000"/>
          <w:sz w:val="28"/>
          <w:szCs w:val="28"/>
          <w:lang w:val="en-US"/>
        </w:rPr>
        <w:t>II</w:t>
      </w:r>
      <w:r w:rsidRPr="00BC0423">
        <w:rPr>
          <w:bCs/>
          <w:color w:val="000000"/>
          <w:sz w:val="28"/>
          <w:szCs w:val="28"/>
        </w:rPr>
        <w:t xml:space="preserve"> ф.к.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C0423">
        <w:rPr>
          <w:bCs/>
          <w:color w:val="000000"/>
          <w:sz w:val="28"/>
          <w:szCs w:val="28"/>
          <w:u w:val="single"/>
        </w:rPr>
        <w:t>Сопутствующие заболевания</w:t>
      </w:r>
      <w:r w:rsidRPr="00BC0423">
        <w:rPr>
          <w:bCs/>
          <w:color w:val="000000"/>
          <w:sz w:val="28"/>
          <w:szCs w:val="28"/>
        </w:rPr>
        <w:t>:</w:t>
      </w:r>
      <w:r w:rsidR="00BC0423">
        <w:rPr>
          <w:bCs/>
          <w:color w:val="000000"/>
          <w:sz w:val="28"/>
          <w:szCs w:val="28"/>
        </w:rPr>
        <w:t xml:space="preserve"> </w:t>
      </w:r>
      <w:r w:rsidRPr="00BC0423">
        <w:rPr>
          <w:bCs/>
          <w:color w:val="000000"/>
          <w:sz w:val="28"/>
          <w:szCs w:val="28"/>
        </w:rPr>
        <w:t>отсутствуют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lang w:val="en-US"/>
        </w:rPr>
      </w:pPr>
      <w:r w:rsidRPr="00BC0423">
        <w:rPr>
          <w:b/>
          <w:color w:val="000000"/>
        </w:rPr>
        <w:t>План обследования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Клинический анализ крови</w:t>
      </w: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Общий анализ мочи</w:t>
      </w: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Биохимический анализ крови</w:t>
      </w: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lastRenderedPageBreak/>
        <w:t>Определение САСС</w:t>
      </w: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ЭКГ</w:t>
      </w: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</w:rPr>
        <w:t>ЭхоКГ</w:t>
      </w:r>
      <w:proofErr w:type="spellEnd"/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Рентгенологическое обследование</w:t>
      </w:r>
    </w:p>
    <w:p w:rsidR="006F33E6" w:rsidRPr="00BC0423" w:rsidRDefault="006F33E6" w:rsidP="00BC0423">
      <w:pPr>
        <w:pStyle w:val="NoSpacing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УЗИ брюшной полости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BC0423" w:rsidP="00BC0423">
      <w:pPr>
        <w:pStyle w:val="NoSpacing"/>
        <w:numPr>
          <w:ilvl w:val="0"/>
          <w:numId w:val="1"/>
        </w:numPr>
        <w:spacing w:line="360" w:lineRule="auto"/>
        <w:ind w:left="0" w:right="-5037" w:firstLine="709"/>
        <w:rPr>
          <w:b/>
          <w:color w:val="000000"/>
          <w:lang w:val="en-US"/>
        </w:rPr>
      </w:pPr>
      <w:r>
        <w:rPr>
          <w:b/>
          <w:color w:val="000000"/>
        </w:rPr>
        <w:t xml:space="preserve">Результаты </w:t>
      </w:r>
      <w:r w:rsidR="006F33E6" w:rsidRPr="00BC0423">
        <w:rPr>
          <w:b/>
          <w:color w:val="000000"/>
        </w:rPr>
        <w:t>обследования</w:t>
      </w:r>
    </w:p>
    <w:p w:rsidR="006F33E6" w:rsidRPr="00BC0423" w:rsidRDefault="006F33E6" w:rsidP="00BC0423">
      <w:pPr>
        <w:pStyle w:val="NoSpacing"/>
        <w:spacing w:line="360" w:lineRule="auto"/>
        <w:ind w:firstLine="709"/>
        <w:rPr>
          <w:b/>
          <w:color w:val="000000"/>
        </w:rPr>
      </w:pP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>Клинический анализ крови (16.09.08):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</w:rPr>
        <w:t>Нв</w:t>
      </w:r>
      <w:proofErr w:type="spellEnd"/>
      <w:r w:rsidRPr="00BC0423">
        <w:rPr>
          <w:color w:val="000000"/>
          <w:szCs w:val="24"/>
        </w:rPr>
        <w:t xml:space="preserve"> – </w:t>
      </w:r>
      <w:smartTag w:uri="urn:schemas-microsoft-com:office:smarttags" w:element="metricconverter">
        <w:smartTagPr>
          <w:attr w:name="ProductID" w:val="156 г"/>
        </w:smartTagPr>
        <w:r w:rsidR="00BC0423" w:rsidRPr="00BC0423">
          <w:rPr>
            <w:color w:val="000000"/>
            <w:szCs w:val="24"/>
          </w:rPr>
          <w:t>156 г</w:t>
        </w:r>
      </w:smartTag>
      <w:r w:rsidR="00BC0423">
        <w:rPr>
          <w:color w:val="000000"/>
          <w:szCs w:val="24"/>
        </w:rPr>
        <w:t>.</w:t>
      </w:r>
      <w:r w:rsidR="00BC0423" w:rsidRPr="00BC0423">
        <w:rPr>
          <w:color w:val="000000"/>
          <w:szCs w:val="24"/>
        </w:rPr>
        <w:t>/</w:t>
      </w:r>
      <w:r w:rsidRPr="00BC0423">
        <w:rPr>
          <w:color w:val="000000"/>
          <w:szCs w:val="24"/>
        </w:rPr>
        <w:t>л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Лейкоциты – 8,5 *10</w:t>
      </w:r>
      <w:r w:rsidRPr="00BC0423">
        <w:rPr>
          <w:color w:val="000000"/>
          <w:szCs w:val="24"/>
          <w:vertAlign w:val="superscript"/>
        </w:rPr>
        <w:t>9</w:t>
      </w:r>
      <w:r w:rsidRPr="00BC0423">
        <w:rPr>
          <w:color w:val="000000"/>
          <w:szCs w:val="24"/>
        </w:rPr>
        <w:t>/л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СОЭ – 4</w:t>
      </w:r>
      <w:r w:rsidR="00BC0423">
        <w:rPr>
          <w:color w:val="000000"/>
          <w:szCs w:val="24"/>
        </w:rPr>
        <w:t> </w:t>
      </w:r>
      <w:r w:rsidR="00BC0423" w:rsidRPr="00BC0423">
        <w:rPr>
          <w:color w:val="000000"/>
          <w:szCs w:val="24"/>
        </w:rPr>
        <w:t>мм</w:t>
      </w:r>
      <w:r w:rsidRPr="00BC0423">
        <w:rPr>
          <w:color w:val="000000"/>
          <w:szCs w:val="24"/>
        </w:rPr>
        <w:t>/ч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Эритроциты – 4,95 *10</w:t>
      </w:r>
      <w:r w:rsidRPr="00BC0423">
        <w:rPr>
          <w:color w:val="000000"/>
          <w:szCs w:val="24"/>
          <w:vertAlign w:val="superscript"/>
        </w:rPr>
        <w:t>12</w:t>
      </w:r>
      <w:r w:rsidRPr="00BC0423">
        <w:rPr>
          <w:color w:val="000000"/>
          <w:szCs w:val="24"/>
        </w:rPr>
        <w:t>/л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Эозинофилы – </w:t>
      </w:r>
      <w:r w:rsidR="00BC0423" w:rsidRPr="00BC0423">
        <w:rPr>
          <w:color w:val="000000"/>
          <w:szCs w:val="24"/>
        </w:rPr>
        <w:t>1</w:t>
      </w:r>
      <w:r w:rsidR="00BC0423">
        <w:rPr>
          <w:color w:val="000000"/>
          <w:szCs w:val="24"/>
        </w:rPr>
        <w:t>%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Тромбоциты – 250 *10</w:t>
      </w:r>
      <w:r w:rsidRPr="00BC0423">
        <w:rPr>
          <w:color w:val="000000"/>
          <w:szCs w:val="24"/>
          <w:vertAlign w:val="superscript"/>
        </w:rPr>
        <w:t>9</w:t>
      </w:r>
      <w:r w:rsidRPr="00BC0423">
        <w:rPr>
          <w:color w:val="000000"/>
          <w:szCs w:val="24"/>
        </w:rPr>
        <w:t>/л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П/я – </w:t>
      </w:r>
      <w:r w:rsidR="00BC0423" w:rsidRPr="00BC0423">
        <w:rPr>
          <w:color w:val="000000"/>
          <w:szCs w:val="24"/>
        </w:rPr>
        <w:t>2</w:t>
      </w:r>
      <w:r w:rsidR="00BC0423">
        <w:rPr>
          <w:color w:val="000000"/>
          <w:szCs w:val="24"/>
        </w:rPr>
        <w:t>%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С/я – 6</w:t>
      </w:r>
      <w:r w:rsidR="00BC0423" w:rsidRPr="00BC0423">
        <w:rPr>
          <w:color w:val="000000"/>
          <w:szCs w:val="24"/>
        </w:rPr>
        <w:t>5</w:t>
      </w:r>
      <w:r w:rsidR="00BC0423">
        <w:rPr>
          <w:color w:val="000000"/>
          <w:szCs w:val="24"/>
        </w:rPr>
        <w:t>%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Лимфоциты – 3</w:t>
      </w:r>
      <w:r w:rsidR="00BC0423" w:rsidRPr="00BC0423">
        <w:rPr>
          <w:color w:val="000000"/>
          <w:szCs w:val="24"/>
        </w:rPr>
        <w:t>1</w:t>
      </w:r>
      <w:r w:rsidR="00BC0423">
        <w:rPr>
          <w:color w:val="000000"/>
          <w:szCs w:val="24"/>
        </w:rPr>
        <w:t>%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Моноциты – </w:t>
      </w:r>
      <w:r w:rsidR="00BC0423" w:rsidRPr="00BC0423">
        <w:rPr>
          <w:color w:val="000000"/>
          <w:szCs w:val="24"/>
        </w:rPr>
        <w:t>1</w:t>
      </w:r>
      <w:r w:rsidR="00BC0423">
        <w:rPr>
          <w:color w:val="000000"/>
          <w:szCs w:val="24"/>
        </w:rPr>
        <w:t>%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  <w:szCs w:val="24"/>
        </w:rPr>
      </w:pPr>
      <w:r w:rsidRPr="00BC0423">
        <w:rPr>
          <w:b/>
          <w:color w:val="000000"/>
          <w:szCs w:val="24"/>
        </w:rPr>
        <w:t>Заключение: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>Общий анализ мочи (16.09.08):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Цвет: желтый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Прозрачность: полная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Среда: кислая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Белок – отрицательно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Сахар – отрицательно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Плотность – 1021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Эритроциты – 1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2</w:t>
      </w:r>
      <w:r w:rsidRPr="00BC0423">
        <w:rPr>
          <w:color w:val="000000"/>
          <w:szCs w:val="24"/>
        </w:rPr>
        <w:t xml:space="preserve"> в поле </w:t>
      </w:r>
      <w:proofErr w:type="spellStart"/>
      <w:r w:rsidRPr="00BC0423">
        <w:rPr>
          <w:color w:val="000000"/>
          <w:szCs w:val="24"/>
        </w:rPr>
        <w:t>зр</w:t>
      </w:r>
      <w:proofErr w:type="spellEnd"/>
      <w:r w:rsidRPr="00BC0423">
        <w:rPr>
          <w:color w:val="000000"/>
          <w:szCs w:val="24"/>
        </w:rPr>
        <w:t>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</w:rPr>
        <w:t>Лейкоциты – 1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2</w:t>
      </w:r>
      <w:r w:rsidRPr="00BC0423">
        <w:rPr>
          <w:color w:val="000000"/>
          <w:szCs w:val="24"/>
        </w:rPr>
        <w:t xml:space="preserve"> в поле </w:t>
      </w:r>
      <w:proofErr w:type="spellStart"/>
      <w:r w:rsidRPr="00BC0423">
        <w:rPr>
          <w:color w:val="000000"/>
          <w:szCs w:val="24"/>
        </w:rPr>
        <w:t>зр</w:t>
      </w:r>
      <w:proofErr w:type="spellEnd"/>
      <w:r w:rsidRPr="00BC0423">
        <w:rPr>
          <w:color w:val="000000"/>
          <w:szCs w:val="24"/>
        </w:rPr>
        <w:t>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  <w:szCs w:val="24"/>
        </w:rPr>
      </w:pPr>
      <w:r w:rsidRPr="00BC0423">
        <w:rPr>
          <w:color w:val="000000"/>
          <w:szCs w:val="24"/>
        </w:rPr>
        <w:lastRenderedPageBreak/>
        <w:t xml:space="preserve">Цилиндры, соли, бактерии – </w:t>
      </w:r>
      <w:proofErr w:type="spellStart"/>
      <w:r w:rsidRPr="00BC0423">
        <w:rPr>
          <w:color w:val="000000"/>
          <w:szCs w:val="24"/>
        </w:rPr>
        <w:t>отрицат</w:t>
      </w:r>
      <w:proofErr w:type="spellEnd"/>
      <w:r w:rsidRPr="00BC0423">
        <w:rPr>
          <w:color w:val="000000"/>
          <w:szCs w:val="24"/>
        </w:rPr>
        <w:t>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  <w:szCs w:val="24"/>
        </w:rPr>
      </w:pPr>
      <w:r w:rsidRPr="00BC0423">
        <w:rPr>
          <w:b/>
          <w:color w:val="000000"/>
          <w:szCs w:val="24"/>
        </w:rPr>
        <w:t>Заключение: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>Биохимический анализ крови (16.08.09):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Билирубин – 17,5 мкм/л (8,2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2</w:t>
      </w:r>
      <w:r w:rsidRPr="00BC0423">
        <w:rPr>
          <w:color w:val="000000"/>
          <w:szCs w:val="24"/>
        </w:rPr>
        <w:t>0,5)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АЛТ – 42 </w:t>
      </w:r>
      <w:r w:rsidR="00BC0423">
        <w:rPr>
          <w:color w:val="000000"/>
          <w:szCs w:val="24"/>
        </w:rPr>
        <w:t>(</w:t>
      </w:r>
      <w:r w:rsidRPr="00BC0423">
        <w:rPr>
          <w:color w:val="000000"/>
          <w:szCs w:val="24"/>
        </w:rPr>
        <w:t>г/л)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АСТ – 39 (0,1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0</w:t>
      </w:r>
      <w:r w:rsidRPr="00BC0423">
        <w:rPr>
          <w:color w:val="000000"/>
          <w:szCs w:val="24"/>
        </w:rPr>
        <w:t xml:space="preserve">,2 </w:t>
      </w:r>
      <w:proofErr w:type="spellStart"/>
      <w:r w:rsidRPr="00BC0423">
        <w:rPr>
          <w:color w:val="000000"/>
          <w:szCs w:val="24"/>
        </w:rPr>
        <w:t>ммоль</w:t>
      </w:r>
      <w:proofErr w:type="spellEnd"/>
      <w:r w:rsidRPr="00BC0423">
        <w:rPr>
          <w:color w:val="000000"/>
          <w:szCs w:val="24"/>
        </w:rPr>
        <w:t>/л)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Общий белок – 76,4 г/л (0,1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0</w:t>
      </w:r>
      <w:r w:rsidRPr="00BC0423">
        <w:rPr>
          <w:color w:val="000000"/>
          <w:szCs w:val="24"/>
        </w:rPr>
        <w:t xml:space="preserve">,5 </w:t>
      </w:r>
      <w:proofErr w:type="spellStart"/>
      <w:r w:rsidRPr="00BC0423">
        <w:rPr>
          <w:color w:val="000000"/>
          <w:szCs w:val="24"/>
        </w:rPr>
        <w:t>ммоль</w:t>
      </w:r>
      <w:proofErr w:type="spellEnd"/>
      <w:r w:rsidRPr="00BC0423">
        <w:rPr>
          <w:color w:val="000000"/>
          <w:szCs w:val="24"/>
        </w:rPr>
        <w:t>/л)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Мочевина – 6,7 </w:t>
      </w:r>
      <w:proofErr w:type="spellStart"/>
      <w:r w:rsidRPr="00BC0423">
        <w:rPr>
          <w:color w:val="000000"/>
          <w:szCs w:val="24"/>
        </w:rPr>
        <w:t>ммоль</w:t>
      </w:r>
      <w:proofErr w:type="spellEnd"/>
      <w:r w:rsidRPr="00BC0423">
        <w:rPr>
          <w:color w:val="000000"/>
          <w:szCs w:val="24"/>
        </w:rPr>
        <w:t>/л (2,5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8</w:t>
      </w:r>
      <w:r w:rsidRPr="00BC0423">
        <w:rPr>
          <w:color w:val="000000"/>
          <w:szCs w:val="24"/>
        </w:rPr>
        <w:t xml:space="preserve">,33 </w:t>
      </w:r>
      <w:proofErr w:type="spellStart"/>
      <w:r w:rsidRPr="00BC0423">
        <w:rPr>
          <w:color w:val="000000"/>
          <w:szCs w:val="24"/>
        </w:rPr>
        <w:t>ммоль</w:t>
      </w:r>
      <w:proofErr w:type="spellEnd"/>
      <w:r w:rsidRPr="00BC0423">
        <w:rPr>
          <w:color w:val="000000"/>
          <w:szCs w:val="24"/>
        </w:rPr>
        <w:t>/л)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</w:rPr>
        <w:t>Креатинин</w:t>
      </w:r>
      <w:proofErr w:type="spellEnd"/>
      <w:r w:rsidRPr="00BC0423">
        <w:rPr>
          <w:color w:val="000000"/>
          <w:szCs w:val="24"/>
        </w:rPr>
        <w:t xml:space="preserve"> – 80 мкм/л (0,044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0</w:t>
      </w:r>
      <w:r w:rsidRPr="00BC0423">
        <w:rPr>
          <w:color w:val="000000"/>
          <w:szCs w:val="24"/>
        </w:rPr>
        <w:t xml:space="preserve">,101 </w:t>
      </w:r>
      <w:proofErr w:type="spellStart"/>
      <w:r w:rsidRPr="00BC0423">
        <w:rPr>
          <w:color w:val="000000"/>
          <w:szCs w:val="24"/>
        </w:rPr>
        <w:t>ммоль</w:t>
      </w:r>
      <w:proofErr w:type="spellEnd"/>
      <w:r w:rsidRPr="00BC0423">
        <w:rPr>
          <w:color w:val="000000"/>
          <w:szCs w:val="24"/>
        </w:rPr>
        <w:t>/л)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Холестерин – 6,2 </w:t>
      </w:r>
      <w:proofErr w:type="spellStart"/>
      <w:r w:rsidRPr="00BC0423">
        <w:rPr>
          <w:color w:val="000000"/>
          <w:szCs w:val="24"/>
        </w:rPr>
        <w:t>ммоль</w:t>
      </w:r>
      <w:proofErr w:type="spellEnd"/>
      <w:r w:rsidRPr="00BC0423">
        <w:rPr>
          <w:color w:val="000000"/>
          <w:szCs w:val="24"/>
        </w:rPr>
        <w:t xml:space="preserve"> (2,99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6</w:t>
      </w:r>
      <w:r w:rsidRPr="00BC0423">
        <w:rPr>
          <w:color w:val="000000"/>
          <w:szCs w:val="24"/>
        </w:rPr>
        <w:t>,24</w:t>
      </w:r>
      <w:r w:rsidR="00BC0423">
        <w:rPr>
          <w:color w:val="000000"/>
          <w:szCs w:val="24"/>
        </w:rPr>
        <w:t>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Триглицериды – 2,01 (0,45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1</w:t>
      </w:r>
      <w:r w:rsidRPr="00BC0423">
        <w:rPr>
          <w:color w:val="000000"/>
          <w:szCs w:val="24"/>
        </w:rPr>
        <w:t>,86)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КФК – 141 (ж – до </w:t>
      </w:r>
      <w:smartTag w:uri="urn:schemas-microsoft-com:office:smarttags" w:element="metricconverter">
        <w:smartTagPr>
          <w:attr w:name="ProductID" w:val="165, м"/>
        </w:smartTagPr>
        <w:r w:rsidRPr="00BC0423">
          <w:rPr>
            <w:color w:val="000000"/>
            <w:szCs w:val="24"/>
          </w:rPr>
          <w:t>165, м</w:t>
        </w:r>
      </w:smartTag>
      <w:r w:rsidRPr="00BC0423">
        <w:rPr>
          <w:color w:val="000000"/>
          <w:szCs w:val="24"/>
        </w:rPr>
        <w:t xml:space="preserve"> – до 195) ед.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КФК МВ – 12 (норма до 25) ед.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ЛДГ – 470 (240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4</w:t>
      </w:r>
      <w:r w:rsidRPr="00BC0423">
        <w:rPr>
          <w:color w:val="000000"/>
          <w:szCs w:val="24"/>
        </w:rPr>
        <w:t>60)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ЛДГ</w:t>
      </w:r>
      <w:r w:rsidRPr="00BC0423">
        <w:rPr>
          <w:color w:val="000000"/>
          <w:szCs w:val="24"/>
          <w:vertAlign w:val="subscript"/>
        </w:rPr>
        <w:t>1</w:t>
      </w:r>
      <w:r w:rsidRPr="00BC0423">
        <w:rPr>
          <w:color w:val="000000"/>
          <w:szCs w:val="24"/>
        </w:rPr>
        <w:t xml:space="preserve"> – 183 (72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1</w:t>
      </w:r>
      <w:r w:rsidRPr="00BC0423">
        <w:rPr>
          <w:color w:val="000000"/>
          <w:szCs w:val="24"/>
        </w:rPr>
        <w:t>82)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ЛПВП</w:t>
      </w:r>
      <w:r w:rsidR="00BC0423" w:rsidRPr="00BC0423">
        <w:rPr>
          <w:color w:val="000000"/>
          <w:szCs w:val="24"/>
        </w:rPr>
        <w:t xml:space="preserve"> </w:t>
      </w:r>
      <w:r w:rsidR="00BC0423">
        <w:rPr>
          <w:color w:val="000000"/>
          <w:szCs w:val="24"/>
        </w:rPr>
        <w:t>–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ЛПНП</w:t>
      </w:r>
      <w:r w:rsidR="00BC0423" w:rsidRPr="00BC0423">
        <w:rPr>
          <w:color w:val="000000"/>
          <w:szCs w:val="24"/>
        </w:rPr>
        <w:t xml:space="preserve"> </w:t>
      </w:r>
      <w:r w:rsidR="00BC0423">
        <w:rPr>
          <w:color w:val="000000"/>
          <w:szCs w:val="24"/>
        </w:rPr>
        <w:t>–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  <w:szCs w:val="24"/>
        </w:rPr>
      </w:pPr>
      <w:r w:rsidRPr="00BC0423">
        <w:rPr>
          <w:b/>
          <w:color w:val="000000"/>
          <w:szCs w:val="24"/>
        </w:rPr>
        <w:t>Заключение: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>САСС (17.08.09):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</w:rPr>
        <w:t>Протромбиновое</w:t>
      </w:r>
      <w:proofErr w:type="spellEnd"/>
      <w:r w:rsidRPr="00BC0423">
        <w:rPr>
          <w:color w:val="000000"/>
          <w:szCs w:val="24"/>
        </w:rPr>
        <w:t xml:space="preserve"> время – 17 с (12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1</w:t>
      </w:r>
      <w:r w:rsidRPr="00BC0423">
        <w:rPr>
          <w:color w:val="000000"/>
          <w:szCs w:val="24"/>
        </w:rPr>
        <w:t>7с)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</w:rPr>
        <w:t>Протромбиновый</w:t>
      </w:r>
      <w:proofErr w:type="spellEnd"/>
      <w:r w:rsidRPr="00BC0423">
        <w:rPr>
          <w:color w:val="000000"/>
          <w:szCs w:val="24"/>
        </w:rPr>
        <w:t xml:space="preserve"> индекс – 8</w:t>
      </w:r>
      <w:r w:rsidR="00BC0423" w:rsidRPr="00BC0423">
        <w:rPr>
          <w:color w:val="000000"/>
          <w:szCs w:val="24"/>
        </w:rPr>
        <w:t>8</w:t>
      </w:r>
      <w:r w:rsidR="00BC0423">
        <w:rPr>
          <w:color w:val="000000"/>
          <w:szCs w:val="24"/>
        </w:rPr>
        <w:t>%</w:t>
      </w:r>
      <w:r w:rsidRPr="00BC0423">
        <w:rPr>
          <w:color w:val="000000"/>
          <w:szCs w:val="24"/>
        </w:rPr>
        <w:t xml:space="preserve"> (85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1</w:t>
      </w:r>
      <w:r w:rsidRPr="00BC0423">
        <w:rPr>
          <w:color w:val="000000"/>
          <w:szCs w:val="24"/>
        </w:rPr>
        <w:t>0</w:t>
      </w:r>
      <w:r w:rsidR="00BC0423" w:rsidRPr="00BC0423">
        <w:rPr>
          <w:color w:val="000000"/>
          <w:szCs w:val="24"/>
        </w:rPr>
        <w:t>5</w:t>
      </w:r>
      <w:r w:rsidR="00BC0423">
        <w:rPr>
          <w:color w:val="000000"/>
          <w:szCs w:val="24"/>
        </w:rPr>
        <w:t>%</w:t>
      </w:r>
      <w:r w:rsidRPr="00BC0423">
        <w:rPr>
          <w:color w:val="000000"/>
          <w:szCs w:val="24"/>
        </w:rPr>
        <w:t>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Фибриноген – 3,7 г/л (2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>4</w:t>
      </w:r>
      <w:r w:rsidRPr="00BC0423">
        <w:rPr>
          <w:color w:val="000000"/>
          <w:szCs w:val="24"/>
        </w:rPr>
        <w:t>г/л)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Этаноловый тест – отрицательно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b</w:t>
      </w:r>
      <w:r w:rsidR="00BC0423">
        <w:rPr>
          <w:color w:val="000000"/>
          <w:szCs w:val="24"/>
        </w:rPr>
        <w:noBreakHyphen/>
      </w:r>
      <w:proofErr w:type="spellStart"/>
      <w:r w:rsidR="00BC0423" w:rsidRPr="00BC0423">
        <w:rPr>
          <w:color w:val="000000"/>
          <w:szCs w:val="24"/>
        </w:rPr>
        <w:t>н</w:t>
      </w:r>
      <w:r w:rsidRPr="00BC0423">
        <w:rPr>
          <w:color w:val="000000"/>
          <w:szCs w:val="24"/>
        </w:rPr>
        <w:t>афтоноый</w:t>
      </w:r>
      <w:proofErr w:type="spellEnd"/>
      <w:r w:rsidRPr="00BC0423">
        <w:rPr>
          <w:color w:val="000000"/>
          <w:szCs w:val="24"/>
        </w:rPr>
        <w:t xml:space="preserve"> тест 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</w:rPr>
        <w:t>отрицательно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>ЭКГ (17.08.09):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ЧСС – 120 уд</w:t>
      </w:r>
      <w:r w:rsidR="00BC0423">
        <w:rPr>
          <w:color w:val="000000"/>
          <w:szCs w:val="24"/>
        </w:rPr>
        <w:t>.</w:t>
      </w:r>
      <w:r w:rsidRPr="00BC0423">
        <w:rPr>
          <w:color w:val="000000"/>
          <w:szCs w:val="24"/>
        </w:rPr>
        <w:t xml:space="preserve"> в мин, фибрилляция предсердий, </w:t>
      </w:r>
      <w:proofErr w:type="spellStart"/>
      <w:r w:rsidRPr="00BC0423">
        <w:rPr>
          <w:color w:val="000000"/>
          <w:szCs w:val="24"/>
        </w:rPr>
        <w:t>тахисистолическая</w:t>
      </w:r>
      <w:proofErr w:type="spellEnd"/>
      <w:r w:rsidRPr="00BC0423">
        <w:rPr>
          <w:color w:val="000000"/>
          <w:szCs w:val="24"/>
        </w:rPr>
        <w:t xml:space="preserve"> форма.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Имеются признаки гипертрофии миокарда левого желудочка.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proofErr w:type="spellStart"/>
      <w:r w:rsidRPr="00BC0423">
        <w:rPr>
          <w:color w:val="000000"/>
          <w:szCs w:val="24"/>
          <w:u w:val="single"/>
        </w:rPr>
        <w:t>ЭхоКГ</w:t>
      </w:r>
      <w:proofErr w:type="spellEnd"/>
      <w:r w:rsidRPr="00BC0423">
        <w:rPr>
          <w:color w:val="000000"/>
          <w:szCs w:val="24"/>
          <w:u w:val="single"/>
        </w:rPr>
        <w:t xml:space="preserve"> (17.09.08):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lastRenderedPageBreak/>
        <w:t xml:space="preserve">Заключение: умеренный атеросклероз аорты, дискинезия стенок левого желудочка, умеренное снижение сократительной способности миокарда левого желудочка. Умеренное увеличение массы миокарда левого желудочка, полости желудочка не увеличенный, умеренное увеличение полостей обоих предсердий, </w:t>
      </w:r>
      <w:proofErr w:type="spellStart"/>
      <w:r w:rsidRPr="00BC0423">
        <w:rPr>
          <w:color w:val="000000"/>
          <w:szCs w:val="24"/>
        </w:rPr>
        <w:t>регургитация</w:t>
      </w:r>
      <w:proofErr w:type="spellEnd"/>
      <w:r w:rsidRPr="00BC0423">
        <w:rPr>
          <w:color w:val="000000"/>
          <w:szCs w:val="24"/>
        </w:rPr>
        <w:t xml:space="preserve"> под обоими атриовентрикулярными клапанами </w:t>
      </w:r>
      <w:r w:rsidRPr="00BC0423">
        <w:rPr>
          <w:color w:val="000000"/>
          <w:szCs w:val="24"/>
          <w:lang w:val="en-US"/>
        </w:rPr>
        <w:t>I</w:t>
      </w:r>
      <w:r w:rsidRPr="00BC0423">
        <w:rPr>
          <w:color w:val="000000"/>
          <w:szCs w:val="24"/>
        </w:rPr>
        <w:t xml:space="preserve"> степени, легочная гипертензия </w:t>
      </w:r>
      <w:r w:rsidRPr="00BC0423">
        <w:rPr>
          <w:color w:val="000000"/>
          <w:szCs w:val="24"/>
          <w:lang w:val="en-US"/>
        </w:rPr>
        <w:t>I</w:t>
      </w:r>
      <w:r w:rsidRPr="00BC0423">
        <w:rPr>
          <w:color w:val="000000"/>
          <w:szCs w:val="24"/>
        </w:rPr>
        <w:t xml:space="preserve"> степени.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BC0423">
        <w:rPr>
          <w:color w:val="000000"/>
          <w:szCs w:val="24"/>
          <w:u w:val="single"/>
        </w:rPr>
        <w:t>УЗИ (17.09.08):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Заключение: имеются </w:t>
      </w:r>
      <w:proofErr w:type="spellStart"/>
      <w:r w:rsidRPr="00BC0423">
        <w:rPr>
          <w:color w:val="000000"/>
          <w:szCs w:val="24"/>
        </w:rPr>
        <w:t>эхопризнаки</w:t>
      </w:r>
      <w:proofErr w:type="spellEnd"/>
      <w:r w:rsidRPr="00BC0423">
        <w:rPr>
          <w:color w:val="000000"/>
          <w:szCs w:val="24"/>
        </w:rPr>
        <w:t xml:space="preserve"> диффузных изменений печени, поджелудочной железы, почек.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</w:rPr>
      </w:pPr>
      <w:r w:rsidRPr="00BC0423">
        <w:rPr>
          <w:b/>
          <w:color w:val="000000"/>
        </w:rPr>
        <w:t>Обоснование клинического диагноза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</w:rPr>
      </w:pP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Наличие прогрессирующей нестабильной стенокардии напряжения у больного</w:t>
      </w:r>
      <w:r w:rsid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</w:rPr>
        <w:t>подтверждается следующими признаками:</w:t>
      </w:r>
    </w:p>
    <w:p w:rsidR="006F33E6" w:rsidRPr="00BC0423" w:rsidRDefault="00BC0423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F33E6" w:rsidRPr="00BC0423">
        <w:rPr>
          <w:color w:val="000000"/>
          <w:szCs w:val="24"/>
        </w:rPr>
        <w:t>жалобами (ухудшение состояния в последний месяц, учащение приступов, их интенсивности и продолжительности, появление боли в покое).</w:t>
      </w:r>
    </w:p>
    <w:p w:rsidR="006F33E6" w:rsidRPr="00BC0423" w:rsidRDefault="00BC0423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F33E6" w:rsidRPr="00BC0423">
        <w:rPr>
          <w:color w:val="000000"/>
          <w:szCs w:val="24"/>
        </w:rPr>
        <w:t>снижение эффективности нитроглицерина.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У больного имеется как факторы риска:</w:t>
      </w:r>
    </w:p>
    <w:p w:rsidR="006F33E6" w:rsidRPr="00BC0423" w:rsidRDefault="00BC0423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F33E6" w:rsidRPr="00BC0423">
        <w:rPr>
          <w:color w:val="000000"/>
          <w:szCs w:val="24"/>
        </w:rPr>
        <w:t>ожирение</w:t>
      </w:r>
    </w:p>
    <w:p w:rsidR="006F33E6" w:rsidRPr="00BC0423" w:rsidRDefault="00BC0423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="006F33E6" w:rsidRPr="00BC0423">
        <w:rPr>
          <w:color w:val="000000"/>
          <w:szCs w:val="24"/>
        </w:rPr>
        <w:t xml:space="preserve">гипертоническая болезнь </w:t>
      </w:r>
      <w:r w:rsidR="006F33E6" w:rsidRPr="00BC0423">
        <w:rPr>
          <w:color w:val="000000"/>
          <w:szCs w:val="24"/>
          <w:lang w:val="en-US"/>
        </w:rPr>
        <w:t>III</w:t>
      </w:r>
      <w:r w:rsidR="006F33E6" w:rsidRPr="00BC0423">
        <w:rPr>
          <w:color w:val="000000"/>
          <w:szCs w:val="24"/>
        </w:rPr>
        <w:t xml:space="preserve"> степени (АД – 140/100)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Лабораторные данные:</w:t>
      </w:r>
    </w:p>
    <w:p w:rsidR="006F33E6" w:rsidRPr="00BC0423" w:rsidRDefault="00BC0423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proofErr w:type="spellStart"/>
      <w:r w:rsidR="006F33E6" w:rsidRPr="00BC0423">
        <w:rPr>
          <w:color w:val="000000"/>
          <w:szCs w:val="24"/>
        </w:rPr>
        <w:t>дислипидемия</w:t>
      </w:r>
      <w:proofErr w:type="spellEnd"/>
      <w:r w:rsidR="006F33E6" w:rsidRPr="00BC0423">
        <w:rPr>
          <w:color w:val="000000"/>
          <w:szCs w:val="24"/>
        </w:rPr>
        <w:t xml:space="preserve"> (высокий уровень холестерина </w:t>
      </w:r>
      <w:r>
        <w:rPr>
          <w:color w:val="000000"/>
          <w:szCs w:val="24"/>
        </w:rPr>
        <w:t>–</w:t>
      </w:r>
      <w:r w:rsidRPr="00BC0423">
        <w:rPr>
          <w:color w:val="000000"/>
          <w:szCs w:val="24"/>
        </w:rPr>
        <w:t xml:space="preserve"> </w:t>
      </w:r>
      <w:r w:rsidR="006F33E6" w:rsidRPr="00BC0423">
        <w:rPr>
          <w:color w:val="000000"/>
          <w:szCs w:val="24"/>
        </w:rPr>
        <w:t xml:space="preserve">6,2 </w:t>
      </w:r>
      <w:proofErr w:type="spellStart"/>
      <w:r w:rsidR="006F33E6" w:rsidRPr="00BC0423">
        <w:rPr>
          <w:color w:val="000000"/>
          <w:szCs w:val="24"/>
        </w:rPr>
        <w:t>ммоль</w:t>
      </w:r>
      <w:proofErr w:type="spellEnd"/>
      <w:r w:rsidR="006F33E6" w:rsidRPr="00BC0423">
        <w:rPr>
          <w:color w:val="000000"/>
          <w:szCs w:val="24"/>
        </w:rPr>
        <w:t xml:space="preserve"> и триглицеридов </w:t>
      </w:r>
      <w:r>
        <w:rPr>
          <w:color w:val="000000"/>
          <w:szCs w:val="24"/>
        </w:rPr>
        <w:t>–</w:t>
      </w:r>
      <w:r w:rsidRPr="00BC0423">
        <w:rPr>
          <w:color w:val="000000"/>
          <w:szCs w:val="24"/>
        </w:rPr>
        <w:t xml:space="preserve"> </w:t>
      </w:r>
      <w:r w:rsidR="006F33E6" w:rsidRPr="00BC0423">
        <w:rPr>
          <w:color w:val="000000"/>
          <w:szCs w:val="24"/>
        </w:rPr>
        <w:t>2,01)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Согласно жалобам на появление боли в покое можно выставить </w:t>
      </w:r>
      <w:r w:rsidRPr="00BC0423">
        <w:rPr>
          <w:color w:val="000000"/>
          <w:szCs w:val="24"/>
          <w:lang w:val="en-US"/>
        </w:rPr>
        <w:t>II</w:t>
      </w:r>
      <w:r w:rsidRPr="00BC0423">
        <w:rPr>
          <w:color w:val="000000"/>
          <w:szCs w:val="24"/>
        </w:rPr>
        <w:t>ф.к.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Фибрилляция предсердий и тахикардия систолической формы </w:t>
      </w:r>
      <w:r w:rsidR="00BC0423">
        <w:rPr>
          <w:color w:val="000000"/>
          <w:szCs w:val="24"/>
        </w:rPr>
        <w:t xml:space="preserve">– </w:t>
      </w:r>
      <w:r w:rsidRPr="00BC0423">
        <w:rPr>
          <w:color w:val="000000"/>
          <w:szCs w:val="24"/>
        </w:rPr>
        <w:t>согласно заключению ЭКГ.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BC0423">
        <w:rPr>
          <w:bCs/>
          <w:color w:val="000000"/>
          <w:sz w:val="28"/>
          <w:u w:val="single"/>
        </w:rPr>
        <w:t>Основной диагноз</w:t>
      </w:r>
      <w:r w:rsidRPr="00BC0423">
        <w:rPr>
          <w:bCs/>
          <w:color w:val="000000"/>
          <w:sz w:val="28"/>
        </w:rPr>
        <w:t>: Гипертоническая болезнь</w:t>
      </w:r>
      <w:r w:rsidR="00BC0423">
        <w:rPr>
          <w:bCs/>
          <w:color w:val="000000"/>
          <w:sz w:val="28"/>
        </w:rPr>
        <w:t xml:space="preserve"> </w:t>
      </w:r>
      <w:r w:rsidRPr="00BC0423">
        <w:rPr>
          <w:bCs/>
          <w:color w:val="000000"/>
          <w:sz w:val="28"/>
          <w:lang w:val="en-US"/>
        </w:rPr>
        <w:t>III</w:t>
      </w:r>
      <w:r w:rsidRPr="00BC0423">
        <w:rPr>
          <w:bCs/>
          <w:color w:val="000000"/>
          <w:sz w:val="28"/>
        </w:rPr>
        <w:t xml:space="preserve"> стадии, 4 степени риска, </w:t>
      </w:r>
      <w:r w:rsidRPr="00BC0423">
        <w:rPr>
          <w:bCs/>
          <w:color w:val="000000"/>
          <w:sz w:val="28"/>
          <w:lang w:val="en-US"/>
        </w:rPr>
        <w:t>III</w:t>
      </w:r>
      <w:r w:rsidRPr="00BC0423">
        <w:rPr>
          <w:bCs/>
          <w:color w:val="000000"/>
          <w:sz w:val="28"/>
        </w:rPr>
        <w:t xml:space="preserve"> степени; ИБС: нестабильная стенокардия напряжения </w:t>
      </w:r>
      <w:r w:rsidRPr="00BC0423">
        <w:rPr>
          <w:bCs/>
          <w:color w:val="000000"/>
          <w:sz w:val="28"/>
        </w:rPr>
        <w:lastRenderedPageBreak/>
        <w:t xml:space="preserve">(прогрессирующая); фибрилляция предсердий, </w:t>
      </w:r>
      <w:proofErr w:type="spellStart"/>
      <w:r w:rsidRPr="00BC0423">
        <w:rPr>
          <w:bCs/>
          <w:color w:val="000000"/>
          <w:sz w:val="28"/>
        </w:rPr>
        <w:t>тахисистолическая</w:t>
      </w:r>
      <w:proofErr w:type="spellEnd"/>
      <w:r w:rsidRPr="00BC0423">
        <w:rPr>
          <w:bCs/>
          <w:color w:val="000000"/>
          <w:sz w:val="28"/>
        </w:rPr>
        <w:t>, постоянная форма.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BC0423">
        <w:rPr>
          <w:bCs/>
          <w:color w:val="000000"/>
          <w:sz w:val="28"/>
          <w:u w:val="single"/>
        </w:rPr>
        <w:t>Осложнения основного диагноза:</w:t>
      </w:r>
      <w:r w:rsidRPr="00BC0423">
        <w:rPr>
          <w:bCs/>
          <w:color w:val="000000"/>
          <w:sz w:val="28"/>
        </w:rPr>
        <w:t xml:space="preserve"> ХСН </w:t>
      </w:r>
      <w:r w:rsidRPr="00BC0423">
        <w:rPr>
          <w:bCs/>
          <w:color w:val="000000"/>
          <w:sz w:val="28"/>
          <w:lang w:val="en-US"/>
        </w:rPr>
        <w:t>II</w:t>
      </w:r>
      <w:r w:rsidRPr="00BC0423">
        <w:rPr>
          <w:bCs/>
          <w:color w:val="000000"/>
          <w:sz w:val="28"/>
        </w:rPr>
        <w:t xml:space="preserve">А стадия, </w:t>
      </w:r>
      <w:r w:rsidRPr="00BC0423">
        <w:rPr>
          <w:bCs/>
          <w:color w:val="000000"/>
          <w:sz w:val="28"/>
          <w:lang w:val="en-US"/>
        </w:rPr>
        <w:t>II</w:t>
      </w:r>
      <w:r w:rsidRPr="00BC0423">
        <w:rPr>
          <w:bCs/>
          <w:color w:val="000000"/>
          <w:sz w:val="28"/>
        </w:rPr>
        <w:t xml:space="preserve"> ф.к.</w:t>
      </w:r>
    </w:p>
    <w:p w:rsidR="006F33E6" w:rsidRPr="00BC0423" w:rsidRDefault="006F33E6" w:rsidP="00BC0423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C0423">
        <w:rPr>
          <w:bCs/>
          <w:color w:val="000000"/>
          <w:sz w:val="28"/>
          <w:u w:val="single"/>
        </w:rPr>
        <w:t>Сопутствующие заболевания</w:t>
      </w:r>
      <w:r w:rsidRPr="00BC0423">
        <w:rPr>
          <w:bCs/>
          <w:color w:val="000000"/>
          <w:sz w:val="28"/>
        </w:rPr>
        <w:t>:</w:t>
      </w:r>
      <w:r w:rsidR="00BC0423">
        <w:rPr>
          <w:bCs/>
          <w:color w:val="000000"/>
          <w:sz w:val="28"/>
        </w:rPr>
        <w:t xml:space="preserve"> </w:t>
      </w:r>
      <w:r w:rsidRPr="00BC0423">
        <w:rPr>
          <w:bCs/>
          <w:color w:val="000000"/>
          <w:sz w:val="28"/>
        </w:rPr>
        <w:t>отсутствуют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</w:rPr>
      </w:pPr>
      <w:r w:rsidRPr="00BC0423">
        <w:rPr>
          <w:b/>
          <w:color w:val="000000"/>
        </w:rPr>
        <w:t>Дифференциальный диагноз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b/>
          <w:color w:val="000000"/>
        </w:rPr>
      </w:pP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Дифференциальный диагноз проводится между</w:t>
      </w:r>
      <w:r w:rsidR="00BC0423">
        <w:rPr>
          <w:color w:val="000000"/>
          <w:szCs w:val="24"/>
        </w:rPr>
        <w:t>: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3"/>
        <w:gridCol w:w="3491"/>
        <w:gridCol w:w="3347"/>
      </w:tblGrid>
      <w:tr w:rsidR="006F33E6" w:rsidRPr="00830F80" w:rsidTr="00830F80">
        <w:trPr>
          <w:cantSplit/>
        </w:trPr>
        <w:tc>
          <w:tcPr>
            <w:tcW w:w="1202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830F80">
              <w:rPr>
                <w:b/>
                <w:color w:val="000000"/>
                <w:sz w:val="20"/>
                <w:szCs w:val="24"/>
              </w:rPr>
              <w:t>Критерии:</w:t>
            </w:r>
          </w:p>
        </w:tc>
        <w:tc>
          <w:tcPr>
            <w:tcW w:w="193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830F80">
              <w:rPr>
                <w:b/>
                <w:color w:val="000000"/>
                <w:sz w:val="20"/>
                <w:szCs w:val="24"/>
              </w:rPr>
              <w:t>Инфаркт миокарда</w:t>
            </w:r>
          </w:p>
        </w:tc>
        <w:tc>
          <w:tcPr>
            <w:tcW w:w="185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830F80">
              <w:rPr>
                <w:b/>
                <w:color w:val="000000"/>
                <w:sz w:val="20"/>
                <w:szCs w:val="24"/>
              </w:rPr>
              <w:t>Нестабильная стенокардия</w:t>
            </w:r>
          </w:p>
        </w:tc>
      </w:tr>
      <w:tr w:rsidR="006F33E6" w:rsidRPr="00830F80" w:rsidTr="00830F80">
        <w:trPr>
          <w:cantSplit/>
        </w:trPr>
        <w:tc>
          <w:tcPr>
            <w:tcW w:w="1202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Этиология</w:t>
            </w:r>
          </w:p>
        </w:tc>
        <w:tc>
          <w:tcPr>
            <w:tcW w:w="193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 xml:space="preserve">Тромбоз венечных артерий на фоне атеросклеротических изменений. Спазм венечной артерии. Эмболия. </w:t>
            </w:r>
            <w:proofErr w:type="spellStart"/>
            <w:r w:rsidRPr="00830F80">
              <w:rPr>
                <w:color w:val="000000"/>
                <w:sz w:val="20"/>
                <w:szCs w:val="24"/>
              </w:rPr>
              <w:t>Рассслоение</w:t>
            </w:r>
            <w:proofErr w:type="spellEnd"/>
            <w:r w:rsidRPr="00830F80">
              <w:rPr>
                <w:color w:val="000000"/>
                <w:sz w:val="20"/>
                <w:szCs w:val="24"/>
              </w:rPr>
              <w:t xml:space="preserve"> венечной артерии, аорты.</w:t>
            </w:r>
          </w:p>
        </w:tc>
        <w:tc>
          <w:tcPr>
            <w:tcW w:w="185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При разрыве капсулы фиброзной бляшки в венечной артерии образуется тромб частично закрывающий просвет сосуда. Это препятствует адекватному кровоснабжению миокарда.</w:t>
            </w:r>
          </w:p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 xml:space="preserve">Увеличенная агрегация </w:t>
            </w:r>
            <w:proofErr w:type="spellStart"/>
            <w:r w:rsidRPr="00830F80">
              <w:rPr>
                <w:color w:val="000000"/>
                <w:sz w:val="20"/>
                <w:szCs w:val="24"/>
              </w:rPr>
              <w:t>тромбо-цитов</w:t>
            </w:r>
            <w:proofErr w:type="spellEnd"/>
            <w:r w:rsidRPr="00830F80">
              <w:rPr>
                <w:color w:val="000000"/>
                <w:sz w:val="20"/>
                <w:szCs w:val="24"/>
              </w:rPr>
              <w:t>.</w:t>
            </w:r>
          </w:p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 xml:space="preserve">Снижение </w:t>
            </w:r>
            <w:proofErr w:type="spellStart"/>
            <w:r w:rsidRPr="00830F80">
              <w:rPr>
                <w:color w:val="000000"/>
                <w:sz w:val="20"/>
                <w:szCs w:val="24"/>
              </w:rPr>
              <w:t>антитромботических</w:t>
            </w:r>
            <w:proofErr w:type="spellEnd"/>
            <w:r w:rsidRPr="00830F80">
              <w:rPr>
                <w:color w:val="000000"/>
                <w:sz w:val="20"/>
                <w:szCs w:val="24"/>
              </w:rPr>
              <w:t xml:space="preserve"> свойств эпителия.</w:t>
            </w:r>
          </w:p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proofErr w:type="spellStart"/>
            <w:r w:rsidRPr="00830F80">
              <w:rPr>
                <w:color w:val="000000"/>
                <w:sz w:val="20"/>
                <w:szCs w:val="24"/>
              </w:rPr>
              <w:t>Вазоконстрикция</w:t>
            </w:r>
            <w:proofErr w:type="spellEnd"/>
            <w:r w:rsidRPr="00830F80">
              <w:rPr>
                <w:color w:val="000000"/>
                <w:sz w:val="20"/>
                <w:szCs w:val="24"/>
              </w:rPr>
              <w:t xml:space="preserve"> локальная.</w:t>
            </w:r>
          </w:p>
        </w:tc>
      </w:tr>
      <w:tr w:rsidR="006F33E6" w:rsidRPr="00830F80" w:rsidTr="00830F80">
        <w:trPr>
          <w:cantSplit/>
        </w:trPr>
        <w:tc>
          <w:tcPr>
            <w:tcW w:w="1202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Патогенез</w:t>
            </w:r>
          </w:p>
        </w:tc>
        <w:tc>
          <w:tcPr>
            <w:tcW w:w="193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Некроз миокарда из-за ишемии.</w:t>
            </w:r>
          </w:p>
        </w:tc>
        <w:tc>
          <w:tcPr>
            <w:tcW w:w="185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Ишемия миокарда.</w:t>
            </w:r>
          </w:p>
        </w:tc>
      </w:tr>
      <w:tr w:rsidR="006F33E6" w:rsidRPr="00830F80" w:rsidTr="00830F80">
        <w:trPr>
          <w:cantSplit/>
        </w:trPr>
        <w:tc>
          <w:tcPr>
            <w:tcW w:w="1202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Клиника</w:t>
            </w:r>
          </w:p>
        </w:tc>
        <w:tc>
          <w:tcPr>
            <w:tcW w:w="193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Жгучая боль за грудиной с иррадиацией левую руку и лопатку. Возникают после наг-</w:t>
            </w:r>
            <w:proofErr w:type="spellStart"/>
            <w:r w:rsidRPr="00830F80">
              <w:rPr>
                <w:color w:val="000000"/>
                <w:sz w:val="20"/>
                <w:szCs w:val="24"/>
              </w:rPr>
              <w:t>рузки</w:t>
            </w:r>
            <w:proofErr w:type="spellEnd"/>
            <w:r w:rsidRPr="00830F80">
              <w:rPr>
                <w:color w:val="000000"/>
                <w:sz w:val="20"/>
                <w:szCs w:val="24"/>
              </w:rPr>
              <w:t>. Длительность более 15</w:t>
            </w:r>
            <w:r w:rsidR="00BC0423" w:rsidRPr="00830F80">
              <w:rPr>
                <w:color w:val="000000"/>
                <w:sz w:val="20"/>
                <w:szCs w:val="24"/>
              </w:rPr>
              <w:t> мин</w:t>
            </w:r>
            <w:r w:rsidRPr="00830F80">
              <w:rPr>
                <w:color w:val="000000"/>
                <w:sz w:val="20"/>
                <w:szCs w:val="24"/>
              </w:rPr>
              <w:t>. Одышка, резкое снижение АД, головокружение.</w:t>
            </w:r>
          </w:p>
        </w:tc>
        <w:tc>
          <w:tcPr>
            <w:tcW w:w="185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 xml:space="preserve">Интенсивные сжимающие боли за грудиной с иррадиацией </w:t>
            </w:r>
            <w:proofErr w:type="spellStart"/>
            <w:r w:rsidRPr="00830F80">
              <w:rPr>
                <w:color w:val="000000"/>
                <w:sz w:val="20"/>
                <w:szCs w:val="24"/>
              </w:rPr>
              <w:t>ле-вую</w:t>
            </w:r>
            <w:proofErr w:type="spellEnd"/>
            <w:r w:rsidRPr="00830F80">
              <w:rPr>
                <w:color w:val="000000"/>
                <w:sz w:val="20"/>
                <w:szCs w:val="24"/>
              </w:rPr>
              <w:t xml:space="preserve"> руку и лопатку. Возникают после нагрузки и в покое. Длительность 10</w:t>
            </w:r>
            <w:r w:rsidR="00BC0423" w:rsidRPr="00830F80">
              <w:rPr>
                <w:color w:val="000000"/>
                <w:sz w:val="20"/>
                <w:szCs w:val="24"/>
              </w:rPr>
              <w:t>–1</w:t>
            </w:r>
            <w:r w:rsidRPr="00830F80">
              <w:rPr>
                <w:color w:val="000000"/>
                <w:sz w:val="20"/>
                <w:szCs w:val="24"/>
              </w:rPr>
              <w:t>5</w:t>
            </w:r>
            <w:r w:rsidR="00BC0423" w:rsidRPr="00830F80">
              <w:rPr>
                <w:color w:val="000000"/>
                <w:sz w:val="20"/>
                <w:szCs w:val="24"/>
              </w:rPr>
              <w:t> мин</w:t>
            </w:r>
            <w:r w:rsidRPr="00830F80">
              <w:rPr>
                <w:color w:val="000000"/>
                <w:sz w:val="20"/>
                <w:szCs w:val="24"/>
              </w:rPr>
              <w:t>.</w:t>
            </w:r>
          </w:p>
        </w:tc>
      </w:tr>
      <w:tr w:rsidR="006F33E6" w:rsidRPr="00830F80" w:rsidTr="00830F80">
        <w:trPr>
          <w:cantSplit/>
        </w:trPr>
        <w:tc>
          <w:tcPr>
            <w:tcW w:w="1202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Купирование боли</w:t>
            </w:r>
          </w:p>
        </w:tc>
        <w:tc>
          <w:tcPr>
            <w:tcW w:w="193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Нитроглицерином не купируется</w:t>
            </w:r>
          </w:p>
        </w:tc>
        <w:tc>
          <w:tcPr>
            <w:tcW w:w="185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Купирование нитроглицерином.</w:t>
            </w:r>
          </w:p>
        </w:tc>
      </w:tr>
      <w:tr w:rsidR="006F33E6" w:rsidRPr="00830F80" w:rsidTr="00830F80">
        <w:trPr>
          <w:cantSplit/>
        </w:trPr>
        <w:tc>
          <w:tcPr>
            <w:tcW w:w="1202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МВ КФК, миоглобин</w:t>
            </w:r>
          </w:p>
        </w:tc>
        <w:tc>
          <w:tcPr>
            <w:tcW w:w="193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Значительное увеличение.</w:t>
            </w:r>
          </w:p>
        </w:tc>
        <w:tc>
          <w:tcPr>
            <w:tcW w:w="1859" w:type="pct"/>
            <w:shd w:val="clear" w:color="auto" w:fill="auto"/>
          </w:tcPr>
          <w:p w:rsidR="006F33E6" w:rsidRPr="00830F80" w:rsidRDefault="006F33E6" w:rsidP="00830F80">
            <w:pPr>
              <w:pStyle w:val="NoSpacing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30F80">
              <w:rPr>
                <w:color w:val="000000"/>
                <w:sz w:val="20"/>
                <w:szCs w:val="24"/>
              </w:rPr>
              <w:t>Без значительного увеличения</w:t>
            </w:r>
          </w:p>
        </w:tc>
      </w:tr>
    </w:tbl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BC0423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Лечение больного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Режим общий.</w:t>
      </w:r>
    </w:p>
    <w:p w:rsidR="006F33E6" w:rsidRPr="00BC0423" w:rsidRDefault="006F33E6" w:rsidP="00BC0423">
      <w:pPr>
        <w:pStyle w:val="NoSpacing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Диета </w:t>
      </w:r>
      <w:r w:rsidR="00BC0423">
        <w:rPr>
          <w:color w:val="000000"/>
          <w:szCs w:val="24"/>
        </w:rPr>
        <w:t>№</w:t>
      </w:r>
      <w:r w:rsidR="00BC0423" w:rsidRPr="00BC0423">
        <w:rPr>
          <w:color w:val="000000"/>
          <w:szCs w:val="24"/>
        </w:rPr>
        <w:t>1</w:t>
      </w:r>
      <w:r w:rsidRPr="00BC0423">
        <w:rPr>
          <w:color w:val="000000"/>
          <w:szCs w:val="24"/>
        </w:rPr>
        <w:t>0</w:t>
      </w:r>
    </w:p>
    <w:p w:rsidR="00BC0423" w:rsidRDefault="006F33E6" w:rsidP="00BC0423">
      <w:pPr>
        <w:pStyle w:val="NoSpacing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>.:</w:t>
      </w:r>
      <w:r w:rsidRPr="00BC0423">
        <w:rPr>
          <w:color w:val="000000"/>
          <w:szCs w:val="24"/>
          <w:lang w:val="en-US"/>
        </w:rPr>
        <w:t xml:space="preserve"> Sol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Natrii</w:t>
      </w:r>
      <w:proofErr w:type="spellEnd"/>
      <w:r w:rsidRP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Chloridi</w:t>
      </w:r>
      <w:proofErr w:type="spellEnd"/>
      <w:r w:rsidRPr="00BC0423">
        <w:rPr>
          <w:color w:val="000000"/>
          <w:szCs w:val="24"/>
        </w:rPr>
        <w:t xml:space="preserve"> 0,9 – 200,0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lastRenderedPageBreak/>
        <w:t xml:space="preserve">D.S. </w:t>
      </w:r>
      <w:r w:rsidRPr="00BC0423">
        <w:rPr>
          <w:color w:val="000000"/>
          <w:szCs w:val="24"/>
        </w:rPr>
        <w:t xml:space="preserve">В/в </w:t>
      </w:r>
      <w:proofErr w:type="spellStart"/>
      <w:r w:rsidRPr="00BC0423">
        <w:rPr>
          <w:color w:val="000000"/>
          <w:szCs w:val="24"/>
        </w:rPr>
        <w:t>капельно</w:t>
      </w:r>
      <w:proofErr w:type="spellEnd"/>
    </w:p>
    <w:p w:rsidR="00BC0423" w:rsidRDefault="006F33E6" w:rsidP="00BC0423">
      <w:pPr>
        <w:pStyle w:val="NoSpacing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  <w:lang w:val="en-US"/>
        </w:rPr>
        <w:t>.: Sol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Kalii</w:t>
      </w:r>
      <w:proofErr w:type="spellEnd"/>
      <w:r w:rsidRP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Chloridi</w:t>
      </w:r>
      <w:proofErr w:type="spellEnd"/>
      <w:r w:rsidRPr="00BC0423">
        <w:rPr>
          <w:color w:val="000000"/>
          <w:szCs w:val="24"/>
        </w:rPr>
        <w:t xml:space="preserve"> 1</w:t>
      </w:r>
      <w:r w:rsidR="00BC0423" w:rsidRPr="00BC0423">
        <w:rPr>
          <w:color w:val="000000"/>
          <w:szCs w:val="24"/>
        </w:rPr>
        <w:t>0</w:t>
      </w:r>
      <w:r w:rsidR="00BC0423">
        <w:rPr>
          <w:color w:val="000000"/>
          <w:szCs w:val="24"/>
        </w:rPr>
        <w:t>%</w:t>
      </w:r>
      <w:r w:rsidRPr="00BC0423">
        <w:rPr>
          <w:color w:val="000000"/>
          <w:szCs w:val="24"/>
        </w:rPr>
        <w:t xml:space="preserve"> 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</w:rPr>
        <w:t>10,0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 xml:space="preserve">. В/в </w:t>
      </w:r>
      <w:proofErr w:type="spellStart"/>
      <w:r w:rsidRPr="00BC0423">
        <w:rPr>
          <w:color w:val="000000"/>
          <w:szCs w:val="24"/>
        </w:rPr>
        <w:t>капельно</w:t>
      </w:r>
      <w:proofErr w:type="spellEnd"/>
    </w:p>
    <w:p w:rsidR="00BC0423" w:rsidRDefault="006F33E6" w:rsidP="00BC0423">
      <w:pPr>
        <w:pStyle w:val="NoSpacing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  <w:lang w:val="en-US"/>
        </w:rPr>
        <w:t>.: Sol</w:t>
      </w:r>
      <w:r w:rsidR="00BC0423" w:rsidRPr="00BC0423">
        <w:rPr>
          <w:color w:val="000000"/>
          <w:szCs w:val="24"/>
        </w:rPr>
        <w:t>.</w:t>
      </w:r>
      <w:r w:rsidR="00BC0423">
        <w:rPr>
          <w:color w:val="000000"/>
          <w:szCs w:val="24"/>
        </w:rPr>
        <w:t xml:space="preserve"> </w:t>
      </w:r>
      <w:proofErr w:type="spellStart"/>
      <w:r w:rsidR="00BC0423" w:rsidRPr="00BC0423">
        <w:rPr>
          <w:color w:val="000000"/>
          <w:szCs w:val="24"/>
          <w:lang w:val="en-US"/>
        </w:rPr>
        <w:t>Di</w:t>
      </w:r>
      <w:r w:rsidRPr="00BC0423">
        <w:rPr>
          <w:color w:val="000000"/>
          <w:szCs w:val="24"/>
          <w:lang w:val="en-US"/>
        </w:rPr>
        <w:t>doxini</w:t>
      </w:r>
      <w:proofErr w:type="spellEnd"/>
      <w:r w:rsidRPr="00BC0423">
        <w:rPr>
          <w:color w:val="000000"/>
          <w:szCs w:val="24"/>
        </w:rPr>
        <w:t xml:space="preserve"> 0,5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 xml:space="preserve">D.S. </w:t>
      </w:r>
      <w:r w:rsidRPr="00BC0423">
        <w:rPr>
          <w:color w:val="000000"/>
          <w:szCs w:val="24"/>
        </w:rPr>
        <w:t xml:space="preserve">В/в </w:t>
      </w:r>
      <w:proofErr w:type="spellStart"/>
      <w:r w:rsidRPr="00BC0423">
        <w:rPr>
          <w:color w:val="000000"/>
          <w:szCs w:val="24"/>
        </w:rPr>
        <w:t>капельно</w:t>
      </w:r>
      <w:proofErr w:type="spellEnd"/>
    </w:p>
    <w:p w:rsidR="00BC0423" w:rsidRDefault="006F33E6" w:rsidP="00BC0423">
      <w:pPr>
        <w:pStyle w:val="NoSpacing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Monochinge</w:t>
      </w:r>
      <w:proofErr w:type="spellEnd"/>
      <w:r w:rsidRPr="00BC0423">
        <w:rPr>
          <w:color w:val="000000"/>
          <w:szCs w:val="24"/>
          <w:lang w:val="en-US"/>
        </w:rPr>
        <w:t>-ret 50,0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 вечером.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5.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Indapamid</w:t>
      </w:r>
      <w:proofErr w:type="spellEnd"/>
      <w:r w:rsidRP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  <w:lang w:val="en-US"/>
        </w:rPr>
        <w:t>MB</w:t>
      </w:r>
      <w:r w:rsidRPr="00BC0423">
        <w:rPr>
          <w:color w:val="000000"/>
          <w:szCs w:val="24"/>
        </w:rPr>
        <w:t xml:space="preserve"> 15,0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6.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Lisonotoni</w:t>
      </w:r>
      <w:proofErr w:type="spellEnd"/>
      <w:r w:rsidRPr="00BC0423">
        <w:rPr>
          <w:color w:val="000000"/>
          <w:szCs w:val="24"/>
        </w:rPr>
        <w:t xml:space="preserve"> 10,0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 2 раза в день.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7.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Dilthyasenii</w:t>
      </w:r>
      <w:proofErr w:type="spellEnd"/>
      <w:r w:rsidRPr="00BC0423">
        <w:rPr>
          <w:color w:val="000000"/>
          <w:szCs w:val="24"/>
        </w:rPr>
        <w:t xml:space="preserve"> 10.0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8.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Acecardoli</w:t>
      </w:r>
      <w:proofErr w:type="spellEnd"/>
      <w:r w:rsidRPr="00BC0423">
        <w:rPr>
          <w:color w:val="000000"/>
          <w:szCs w:val="24"/>
        </w:rPr>
        <w:t xml:space="preserve"> 100,0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</w:rPr>
      </w:pPr>
      <w:r w:rsidRPr="00BC0423">
        <w:rPr>
          <w:b/>
          <w:color w:val="000000"/>
        </w:rPr>
        <w:t xml:space="preserve">Дневник </w:t>
      </w:r>
      <w:proofErr w:type="spellStart"/>
      <w:r w:rsidRPr="00BC0423">
        <w:rPr>
          <w:b/>
          <w:color w:val="000000"/>
        </w:rPr>
        <w:t>курации</w:t>
      </w:r>
      <w:proofErr w:type="spellEnd"/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16.09.08 – Состояние стабильное, самочувствие средней степени тяжести, без отрицательной динамики. Тоны сердца аритмичные, приглушенные. Дыхание везикулярное, без хрипов. Жалоб нет. Живот мягкий, при пальпации безболезненный. Диурез и стул нормальные.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АД – 150/80</w:t>
      </w:r>
      <w:r w:rsidR="00BC0423">
        <w:rPr>
          <w:color w:val="000000"/>
          <w:szCs w:val="24"/>
        </w:rPr>
        <w:t> </w:t>
      </w:r>
      <w:r w:rsidR="00BC0423" w:rsidRPr="00BC0423">
        <w:rPr>
          <w:color w:val="000000"/>
          <w:szCs w:val="24"/>
        </w:rPr>
        <w:t>мм.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рт.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с</w:t>
      </w:r>
      <w:r w:rsidRPr="00BC0423">
        <w:rPr>
          <w:color w:val="000000"/>
          <w:szCs w:val="24"/>
        </w:rPr>
        <w:t>т.,</w:t>
      </w:r>
      <w:r w:rsid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  <w:lang w:val="en-US"/>
        </w:rPr>
        <w:t>PS</w:t>
      </w:r>
      <w:r w:rsidRPr="00BC0423">
        <w:rPr>
          <w:color w:val="000000"/>
          <w:szCs w:val="24"/>
        </w:rPr>
        <w:t xml:space="preserve"> – 112, ЧД – 19 в минуту.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18.09.08 – Беспокоит слабость, головокружение. Состояние стабильное, самочувствие средней степени тяжести, без отрицательной динамики.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Тоны сердца аритмичные, приглушенные. Дыхание везикулярное, без хрипов. Живот мягкий, при пальпации безболезненный. Диурез и стул нормальные.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Лечение получает.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lastRenderedPageBreak/>
        <w:t>АД – 140/80</w:t>
      </w:r>
      <w:r w:rsidR="00BC0423">
        <w:rPr>
          <w:color w:val="000000"/>
          <w:szCs w:val="24"/>
        </w:rPr>
        <w:t> </w:t>
      </w:r>
      <w:r w:rsidR="00BC0423" w:rsidRPr="00BC0423">
        <w:rPr>
          <w:color w:val="000000"/>
          <w:szCs w:val="24"/>
        </w:rPr>
        <w:t>мм.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рт.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с</w:t>
      </w:r>
      <w:r w:rsidRPr="00BC0423">
        <w:rPr>
          <w:color w:val="000000"/>
          <w:szCs w:val="24"/>
        </w:rPr>
        <w:t xml:space="preserve">т., </w:t>
      </w:r>
      <w:r w:rsidRPr="00BC0423">
        <w:rPr>
          <w:color w:val="000000"/>
          <w:szCs w:val="24"/>
          <w:lang w:val="en-US"/>
        </w:rPr>
        <w:t>PS</w:t>
      </w:r>
      <w:r w:rsidRPr="00BC0423">
        <w:rPr>
          <w:color w:val="000000"/>
          <w:szCs w:val="24"/>
        </w:rPr>
        <w:t xml:space="preserve"> – 100, ЧД – 19 в минуту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20.09.08 – Состояние стабильное, самочувствие средней степени тяжести, без отрицательной динамики. Жалоб нет, тоны сердца приглушенные, аритмичные. Дыхание везикулярное, ослабленное, хрипов нет. Живот мягкий, при пальпации безболезненный. Диурез и стул нормальные.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АД – 130/80</w:t>
      </w:r>
      <w:r w:rsidR="00BC0423">
        <w:rPr>
          <w:color w:val="000000"/>
          <w:szCs w:val="24"/>
        </w:rPr>
        <w:t> </w:t>
      </w:r>
      <w:r w:rsidR="00BC0423" w:rsidRPr="00BC0423">
        <w:rPr>
          <w:color w:val="000000"/>
          <w:szCs w:val="24"/>
        </w:rPr>
        <w:t>мм.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рт.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с</w:t>
      </w:r>
      <w:r w:rsidRPr="00BC0423">
        <w:rPr>
          <w:color w:val="000000"/>
          <w:szCs w:val="24"/>
        </w:rPr>
        <w:t xml:space="preserve">т., </w:t>
      </w:r>
      <w:r w:rsidRPr="00BC0423">
        <w:rPr>
          <w:color w:val="000000"/>
          <w:szCs w:val="24"/>
          <w:lang w:val="en-US"/>
        </w:rPr>
        <w:t>PS</w:t>
      </w:r>
      <w:r w:rsidRPr="00BC0423">
        <w:rPr>
          <w:color w:val="000000"/>
          <w:szCs w:val="24"/>
        </w:rPr>
        <w:t xml:space="preserve"> – 120, ЧД – 18 в минуту.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6F33E6" w:rsidP="00BC0423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</w:rPr>
      </w:pPr>
      <w:r w:rsidRPr="00BC0423">
        <w:rPr>
          <w:b/>
          <w:color w:val="000000"/>
        </w:rPr>
        <w:t>Выписной эпикриз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</w:rPr>
      </w:pPr>
    </w:p>
    <w:p w:rsidR="006F33E6" w:rsidRPr="00BC0423" w:rsidRDefault="00C003EF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ФИО</w:t>
      </w:r>
      <w:r w:rsidR="006F33E6" w:rsidRPr="00BC0423">
        <w:rPr>
          <w:color w:val="000000"/>
          <w:szCs w:val="24"/>
        </w:rPr>
        <w:t xml:space="preserve"> с </w:t>
      </w:r>
      <w:r w:rsidR="00BC0423" w:rsidRPr="00BC0423">
        <w:rPr>
          <w:color w:val="000000"/>
          <w:szCs w:val="24"/>
        </w:rPr>
        <w:t>15</w:t>
      </w:r>
      <w:r w:rsidR="00BC0423">
        <w:rPr>
          <w:color w:val="000000"/>
          <w:szCs w:val="24"/>
        </w:rPr>
        <w:t xml:space="preserve"> </w:t>
      </w:r>
      <w:r w:rsidR="00BC0423" w:rsidRPr="00BC0423">
        <w:rPr>
          <w:color w:val="000000"/>
          <w:szCs w:val="24"/>
        </w:rPr>
        <w:t>го</w:t>
      </w:r>
      <w:r w:rsidR="006F33E6" w:rsidRPr="00BC0423">
        <w:rPr>
          <w:color w:val="000000"/>
          <w:szCs w:val="24"/>
        </w:rPr>
        <w:t xml:space="preserve"> по </w:t>
      </w:r>
      <w:r w:rsidR="00BC0423" w:rsidRPr="00BC0423">
        <w:rPr>
          <w:color w:val="000000"/>
          <w:szCs w:val="24"/>
        </w:rPr>
        <w:t>25</w:t>
      </w:r>
      <w:r w:rsidR="00BC0423">
        <w:rPr>
          <w:color w:val="000000"/>
          <w:szCs w:val="24"/>
        </w:rPr>
        <w:t xml:space="preserve"> </w:t>
      </w:r>
      <w:proofErr w:type="spellStart"/>
      <w:r w:rsidR="00BC0423" w:rsidRPr="00BC0423">
        <w:rPr>
          <w:color w:val="000000"/>
          <w:szCs w:val="24"/>
        </w:rPr>
        <w:t>ое</w:t>
      </w:r>
      <w:proofErr w:type="spellEnd"/>
      <w:r w:rsidR="006F33E6" w:rsidRPr="00BC0423">
        <w:rPr>
          <w:color w:val="000000"/>
          <w:szCs w:val="24"/>
        </w:rPr>
        <w:t xml:space="preserve"> сентября находилась на лечении. Диагноз – ИБС: нестабильная стенокардия напряжения прогрессирующая </w:t>
      </w:r>
      <w:r w:rsidR="006F33E6" w:rsidRPr="00BC0423">
        <w:rPr>
          <w:color w:val="000000"/>
          <w:szCs w:val="24"/>
          <w:lang w:val="en-US"/>
        </w:rPr>
        <w:t>II</w:t>
      </w:r>
      <w:r w:rsidR="006F33E6" w:rsidRPr="00BC0423">
        <w:rPr>
          <w:color w:val="000000"/>
          <w:szCs w:val="24"/>
        </w:rPr>
        <w:t xml:space="preserve"> ф.к., мерцательная аритмия и тахикардия систолической формы. Диагноз подтвержден данными ЭКГ, </w:t>
      </w:r>
      <w:proofErr w:type="spellStart"/>
      <w:r w:rsidR="006F33E6" w:rsidRPr="00BC0423">
        <w:rPr>
          <w:color w:val="000000"/>
          <w:szCs w:val="24"/>
        </w:rPr>
        <w:t>ЭхоКГ</w:t>
      </w:r>
      <w:proofErr w:type="spellEnd"/>
      <w:r w:rsidR="006F33E6" w:rsidRPr="00BC0423">
        <w:rPr>
          <w:color w:val="000000"/>
          <w:szCs w:val="24"/>
        </w:rPr>
        <w:t xml:space="preserve">, лабораторными данными. Жалоб нет. За прошедший период выполнено обследование. Лечение – режим общий, диета </w:t>
      </w:r>
      <w:r w:rsidR="00BC0423">
        <w:rPr>
          <w:color w:val="000000"/>
          <w:szCs w:val="24"/>
        </w:rPr>
        <w:t>№</w:t>
      </w:r>
      <w:r w:rsidR="00BC0423" w:rsidRPr="00BC0423">
        <w:rPr>
          <w:color w:val="000000"/>
          <w:szCs w:val="24"/>
        </w:rPr>
        <w:t>1</w:t>
      </w:r>
      <w:r w:rsidR="006F33E6" w:rsidRPr="00BC0423">
        <w:rPr>
          <w:color w:val="000000"/>
          <w:szCs w:val="24"/>
        </w:rPr>
        <w:t>0,</w:t>
      </w:r>
    </w:p>
    <w:p w:rsidR="00BC0423" w:rsidRDefault="006F33E6" w:rsidP="00BC0423">
      <w:pPr>
        <w:pStyle w:val="NoSpacing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>.:</w:t>
      </w:r>
      <w:r w:rsidRPr="00BC0423">
        <w:rPr>
          <w:color w:val="000000"/>
          <w:szCs w:val="24"/>
          <w:lang w:val="en-US"/>
        </w:rPr>
        <w:t xml:space="preserve"> Sol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Natrii</w:t>
      </w:r>
      <w:proofErr w:type="spellEnd"/>
      <w:r w:rsidRP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Chloridi</w:t>
      </w:r>
      <w:proofErr w:type="spellEnd"/>
      <w:r w:rsidRPr="00BC0423">
        <w:rPr>
          <w:color w:val="000000"/>
          <w:szCs w:val="24"/>
        </w:rPr>
        <w:t xml:space="preserve"> 0,9 – 200,0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 xml:space="preserve">D.S. </w:t>
      </w:r>
      <w:r w:rsidRPr="00BC0423">
        <w:rPr>
          <w:color w:val="000000"/>
          <w:szCs w:val="24"/>
        </w:rPr>
        <w:t xml:space="preserve">В/в </w:t>
      </w:r>
      <w:proofErr w:type="spellStart"/>
      <w:r w:rsidRPr="00BC0423">
        <w:rPr>
          <w:color w:val="000000"/>
          <w:szCs w:val="24"/>
        </w:rPr>
        <w:t>капельно</w:t>
      </w:r>
      <w:proofErr w:type="spellEnd"/>
    </w:p>
    <w:p w:rsidR="00BC0423" w:rsidRDefault="006F33E6" w:rsidP="00BC0423">
      <w:pPr>
        <w:pStyle w:val="NoSpacing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  <w:lang w:val="en-US"/>
        </w:rPr>
        <w:t>.: Sol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Kalii</w:t>
      </w:r>
      <w:proofErr w:type="spellEnd"/>
      <w:r w:rsidRP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Chloridi</w:t>
      </w:r>
      <w:proofErr w:type="spellEnd"/>
      <w:r w:rsidRPr="00BC0423">
        <w:rPr>
          <w:color w:val="000000"/>
          <w:szCs w:val="24"/>
        </w:rPr>
        <w:t xml:space="preserve"> 1</w:t>
      </w:r>
      <w:r w:rsidR="00BC0423" w:rsidRPr="00BC0423">
        <w:rPr>
          <w:color w:val="000000"/>
          <w:szCs w:val="24"/>
        </w:rPr>
        <w:t>0</w:t>
      </w:r>
      <w:r w:rsidR="00BC0423">
        <w:rPr>
          <w:color w:val="000000"/>
          <w:szCs w:val="24"/>
        </w:rPr>
        <w:t>%</w:t>
      </w:r>
      <w:r w:rsidRPr="00BC0423">
        <w:rPr>
          <w:color w:val="000000"/>
          <w:szCs w:val="24"/>
        </w:rPr>
        <w:t xml:space="preserve"> </w:t>
      </w:r>
      <w:r w:rsidR="00BC0423">
        <w:rPr>
          <w:color w:val="000000"/>
          <w:szCs w:val="24"/>
        </w:rPr>
        <w:t>–</w:t>
      </w:r>
      <w:r w:rsidR="00BC0423" w:rsidRP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</w:rPr>
        <w:t>10,0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 xml:space="preserve">. В/в </w:t>
      </w:r>
      <w:proofErr w:type="spellStart"/>
      <w:r w:rsidRPr="00BC0423">
        <w:rPr>
          <w:color w:val="000000"/>
          <w:szCs w:val="24"/>
        </w:rPr>
        <w:t>капельно</w:t>
      </w:r>
      <w:proofErr w:type="spellEnd"/>
    </w:p>
    <w:p w:rsidR="00BC0423" w:rsidRDefault="006F33E6" w:rsidP="00BC0423">
      <w:pPr>
        <w:pStyle w:val="NoSpacing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  <w:lang w:val="en-US"/>
        </w:rPr>
        <w:t>.: Sol</w:t>
      </w:r>
      <w:r w:rsidR="00BC0423" w:rsidRPr="00BC0423">
        <w:rPr>
          <w:color w:val="000000"/>
          <w:szCs w:val="24"/>
        </w:rPr>
        <w:t>.</w:t>
      </w:r>
      <w:r w:rsidR="00BC0423">
        <w:rPr>
          <w:color w:val="000000"/>
          <w:szCs w:val="24"/>
        </w:rPr>
        <w:t xml:space="preserve"> </w:t>
      </w:r>
      <w:proofErr w:type="spellStart"/>
      <w:r w:rsidR="00BC0423" w:rsidRPr="00BC0423">
        <w:rPr>
          <w:color w:val="000000"/>
          <w:szCs w:val="24"/>
          <w:lang w:val="en-US"/>
        </w:rPr>
        <w:t>Di</w:t>
      </w:r>
      <w:r w:rsidRPr="00BC0423">
        <w:rPr>
          <w:color w:val="000000"/>
          <w:szCs w:val="24"/>
          <w:lang w:val="en-US"/>
        </w:rPr>
        <w:t>doxini</w:t>
      </w:r>
      <w:proofErr w:type="spellEnd"/>
      <w:r w:rsidRPr="00BC0423">
        <w:rPr>
          <w:color w:val="000000"/>
          <w:szCs w:val="24"/>
        </w:rPr>
        <w:t xml:space="preserve"> 0,5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 xml:space="preserve">D.S. </w:t>
      </w:r>
      <w:r w:rsidRPr="00BC0423">
        <w:rPr>
          <w:color w:val="000000"/>
          <w:szCs w:val="24"/>
        </w:rPr>
        <w:t xml:space="preserve">В/в </w:t>
      </w:r>
      <w:proofErr w:type="spellStart"/>
      <w:r w:rsidRPr="00BC0423">
        <w:rPr>
          <w:color w:val="000000"/>
          <w:szCs w:val="24"/>
        </w:rPr>
        <w:t>капельно</w:t>
      </w:r>
      <w:proofErr w:type="spellEnd"/>
    </w:p>
    <w:p w:rsidR="00BC0423" w:rsidRDefault="006F33E6" w:rsidP="00BC0423">
      <w:pPr>
        <w:pStyle w:val="NoSpacing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4"/>
        </w:rPr>
      </w:pP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Monochinge</w:t>
      </w:r>
      <w:proofErr w:type="spellEnd"/>
      <w:r w:rsidRPr="00BC0423">
        <w:rPr>
          <w:color w:val="000000"/>
          <w:szCs w:val="24"/>
          <w:lang w:val="en-US"/>
        </w:rPr>
        <w:t>-ret 50,0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 вечером.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5.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Indapamid</w:t>
      </w:r>
      <w:proofErr w:type="spellEnd"/>
      <w:r w:rsidRPr="00BC0423">
        <w:rPr>
          <w:color w:val="000000"/>
          <w:szCs w:val="24"/>
        </w:rPr>
        <w:t xml:space="preserve"> </w:t>
      </w:r>
      <w:r w:rsidRPr="00BC0423">
        <w:rPr>
          <w:color w:val="000000"/>
          <w:szCs w:val="24"/>
          <w:lang w:val="en-US"/>
        </w:rPr>
        <w:t>MB</w:t>
      </w:r>
      <w:r w:rsidRPr="00BC0423">
        <w:rPr>
          <w:color w:val="000000"/>
          <w:szCs w:val="24"/>
        </w:rPr>
        <w:t xml:space="preserve"> 15,0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6.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Lisonotoni</w:t>
      </w:r>
      <w:proofErr w:type="spellEnd"/>
      <w:r w:rsidRPr="00BC0423">
        <w:rPr>
          <w:color w:val="000000"/>
          <w:szCs w:val="24"/>
        </w:rPr>
        <w:t xml:space="preserve"> 10,0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 2 раза в день.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7.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Dilthyasenii</w:t>
      </w:r>
      <w:proofErr w:type="spellEnd"/>
      <w:r w:rsidRPr="00BC0423">
        <w:rPr>
          <w:color w:val="000000"/>
          <w:szCs w:val="24"/>
        </w:rPr>
        <w:t xml:space="preserve"> 10.0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lastRenderedPageBreak/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таблетке.</w:t>
      </w:r>
    </w:p>
    <w:p w:rsid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>8.</w:t>
      </w:r>
      <w:r w:rsidR="00BC0423">
        <w:rPr>
          <w:color w:val="000000"/>
          <w:szCs w:val="24"/>
        </w:rPr>
        <w:t xml:space="preserve"> </w:t>
      </w:r>
      <w:proofErr w:type="spellStart"/>
      <w:r w:rsidRPr="00BC0423">
        <w:rPr>
          <w:color w:val="000000"/>
          <w:szCs w:val="24"/>
          <w:lang w:val="en-US"/>
        </w:rPr>
        <w:t>Rp</w:t>
      </w:r>
      <w:proofErr w:type="spellEnd"/>
      <w:r w:rsidRPr="00BC0423">
        <w:rPr>
          <w:color w:val="000000"/>
          <w:szCs w:val="24"/>
        </w:rPr>
        <w:t xml:space="preserve">.: </w:t>
      </w:r>
      <w:r w:rsidRPr="00BC0423">
        <w:rPr>
          <w:color w:val="000000"/>
          <w:szCs w:val="24"/>
          <w:lang w:val="en-US"/>
        </w:rPr>
        <w:t>T</w:t>
      </w:r>
      <w:r w:rsidRPr="00BC0423">
        <w:rPr>
          <w:color w:val="000000"/>
          <w:szCs w:val="24"/>
        </w:rPr>
        <w:t xml:space="preserve">. </w:t>
      </w:r>
      <w:proofErr w:type="spellStart"/>
      <w:r w:rsidRPr="00BC0423">
        <w:rPr>
          <w:color w:val="000000"/>
          <w:szCs w:val="24"/>
          <w:lang w:val="en-US"/>
        </w:rPr>
        <w:t>Acecardoli</w:t>
      </w:r>
      <w:proofErr w:type="spellEnd"/>
      <w:r w:rsidRPr="00BC0423">
        <w:rPr>
          <w:color w:val="000000"/>
          <w:szCs w:val="24"/>
        </w:rPr>
        <w:t xml:space="preserve"> 100,0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  <w:lang w:val="en-US"/>
        </w:rPr>
        <w:t>D</w:t>
      </w:r>
      <w:r w:rsidRPr="00BC0423">
        <w:rPr>
          <w:color w:val="000000"/>
          <w:szCs w:val="24"/>
        </w:rPr>
        <w:t>.</w:t>
      </w:r>
      <w:r w:rsidRPr="00BC0423">
        <w:rPr>
          <w:color w:val="000000"/>
          <w:szCs w:val="24"/>
          <w:lang w:val="en-US"/>
        </w:rPr>
        <w:t>S</w:t>
      </w:r>
      <w:r w:rsidRPr="00BC0423">
        <w:rPr>
          <w:color w:val="000000"/>
          <w:szCs w:val="24"/>
        </w:rPr>
        <w:t>. Внутрь по 1 таблетке.</w:t>
      </w:r>
    </w:p>
    <w:p w:rsidR="006F33E6" w:rsidRPr="00BC0423" w:rsidRDefault="006F33E6" w:rsidP="00BC0423">
      <w:pPr>
        <w:pStyle w:val="NoSpacing"/>
        <w:spacing w:line="360" w:lineRule="auto"/>
        <w:ind w:firstLine="709"/>
        <w:jc w:val="both"/>
        <w:rPr>
          <w:color w:val="000000"/>
          <w:szCs w:val="24"/>
        </w:rPr>
      </w:pPr>
      <w:r w:rsidRPr="00BC0423">
        <w:rPr>
          <w:color w:val="000000"/>
          <w:szCs w:val="24"/>
        </w:rPr>
        <w:t xml:space="preserve">Получен удовлетворительный результат лечения, состояние больного стабильное, без отрицательной динамики. Необходимо дальнейшее наблюдение у участкового терапевта и кардиолога. Рекомендуется соблюдение диеты, продолжение лечение </w:t>
      </w:r>
      <w:proofErr w:type="spellStart"/>
      <w:r w:rsidRPr="00BC0423">
        <w:rPr>
          <w:color w:val="000000"/>
          <w:szCs w:val="24"/>
        </w:rPr>
        <w:t>ангиангинальными</w:t>
      </w:r>
      <w:proofErr w:type="spellEnd"/>
      <w:r w:rsidRPr="00BC0423">
        <w:rPr>
          <w:color w:val="000000"/>
          <w:szCs w:val="24"/>
        </w:rPr>
        <w:t>, антиаритмическими и гипотензивными препаратами амбулаторно. Прогноз для жизни удовлетворительный.</w:t>
      </w:r>
    </w:p>
    <w:sectPr w:rsidR="006F33E6" w:rsidRPr="00BC0423" w:rsidSect="00BC042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AD8"/>
    <w:multiLevelType w:val="multilevel"/>
    <w:tmpl w:val="A920B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Zero"/>
      <w:isLgl/>
      <w:lvlText w:val="%1.%2"/>
      <w:lvlJc w:val="left"/>
      <w:pPr>
        <w:ind w:left="1335" w:hanging="975"/>
      </w:pPr>
      <w:rPr>
        <w:rFonts w:cs="Times New Roman" w:hint="default"/>
      </w:rPr>
    </w:lvl>
    <w:lvl w:ilvl="2">
      <w:start w:val="8"/>
      <w:numFmt w:val="decimalZero"/>
      <w:isLgl/>
      <w:lvlText w:val="%1.%2.%3"/>
      <w:lvlJc w:val="left"/>
      <w:pPr>
        <w:ind w:left="1335" w:hanging="9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AFE7264"/>
    <w:multiLevelType w:val="multilevel"/>
    <w:tmpl w:val="A920B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Zero"/>
      <w:isLgl/>
      <w:lvlText w:val="%1.%2"/>
      <w:lvlJc w:val="left"/>
      <w:pPr>
        <w:ind w:left="1335" w:hanging="975"/>
      </w:pPr>
      <w:rPr>
        <w:rFonts w:cs="Times New Roman" w:hint="default"/>
      </w:rPr>
    </w:lvl>
    <w:lvl w:ilvl="2">
      <w:start w:val="8"/>
      <w:numFmt w:val="decimalZero"/>
      <w:isLgl/>
      <w:lvlText w:val="%1.%2.%3"/>
      <w:lvlJc w:val="left"/>
      <w:pPr>
        <w:ind w:left="1335" w:hanging="9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D61662C"/>
    <w:multiLevelType w:val="hybridMultilevel"/>
    <w:tmpl w:val="F3B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BA2DC5"/>
    <w:multiLevelType w:val="multilevel"/>
    <w:tmpl w:val="9FE6ADD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9"/>
      <w:numFmt w:val="decimalZero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8"/>
      <w:numFmt w:val="decimalZero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4">
    <w:nsid w:val="281E368C"/>
    <w:multiLevelType w:val="hybridMultilevel"/>
    <w:tmpl w:val="E354BDA4"/>
    <w:lvl w:ilvl="0" w:tplc="E9EA3E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1C4756"/>
    <w:multiLevelType w:val="hybridMultilevel"/>
    <w:tmpl w:val="370C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B48BB"/>
    <w:multiLevelType w:val="hybridMultilevel"/>
    <w:tmpl w:val="CB0C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A52685"/>
    <w:multiLevelType w:val="hybridMultilevel"/>
    <w:tmpl w:val="CD32AE98"/>
    <w:lvl w:ilvl="0" w:tplc="03F88C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3BE1334"/>
    <w:multiLevelType w:val="hybridMultilevel"/>
    <w:tmpl w:val="FCDC062C"/>
    <w:lvl w:ilvl="0" w:tplc="990CD16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76"/>
    <w:rsid w:val="000304A9"/>
    <w:rsid w:val="00054ECB"/>
    <w:rsid w:val="000621E6"/>
    <w:rsid w:val="0006631A"/>
    <w:rsid w:val="000A0C2F"/>
    <w:rsid w:val="00104ACE"/>
    <w:rsid w:val="001A3137"/>
    <w:rsid w:val="001B4C62"/>
    <w:rsid w:val="001B54AF"/>
    <w:rsid w:val="001E75BA"/>
    <w:rsid w:val="002456A5"/>
    <w:rsid w:val="002509DC"/>
    <w:rsid w:val="0025450D"/>
    <w:rsid w:val="002E0140"/>
    <w:rsid w:val="00304538"/>
    <w:rsid w:val="00314CF4"/>
    <w:rsid w:val="00317A1A"/>
    <w:rsid w:val="003B2EEA"/>
    <w:rsid w:val="00445896"/>
    <w:rsid w:val="004740DF"/>
    <w:rsid w:val="00494E3D"/>
    <w:rsid w:val="004B12A8"/>
    <w:rsid w:val="004D29A6"/>
    <w:rsid w:val="00505D35"/>
    <w:rsid w:val="005A1D76"/>
    <w:rsid w:val="005A528C"/>
    <w:rsid w:val="006E25B9"/>
    <w:rsid w:val="006F33E6"/>
    <w:rsid w:val="007000C3"/>
    <w:rsid w:val="007066A9"/>
    <w:rsid w:val="00711202"/>
    <w:rsid w:val="00746B5F"/>
    <w:rsid w:val="0075396C"/>
    <w:rsid w:val="00756FC8"/>
    <w:rsid w:val="007631EA"/>
    <w:rsid w:val="007B51B5"/>
    <w:rsid w:val="007B6CFF"/>
    <w:rsid w:val="007C7FF4"/>
    <w:rsid w:val="007E192E"/>
    <w:rsid w:val="00830F80"/>
    <w:rsid w:val="00924F73"/>
    <w:rsid w:val="0098264E"/>
    <w:rsid w:val="009929EF"/>
    <w:rsid w:val="009D213C"/>
    <w:rsid w:val="00A4193A"/>
    <w:rsid w:val="00A433DA"/>
    <w:rsid w:val="00A71137"/>
    <w:rsid w:val="00A77D01"/>
    <w:rsid w:val="00AD0ECC"/>
    <w:rsid w:val="00B0787A"/>
    <w:rsid w:val="00B40C39"/>
    <w:rsid w:val="00B53211"/>
    <w:rsid w:val="00B90976"/>
    <w:rsid w:val="00BC0423"/>
    <w:rsid w:val="00BD700B"/>
    <w:rsid w:val="00BF1900"/>
    <w:rsid w:val="00C003EF"/>
    <w:rsid w:val="00C02016"/>
    <w:rsid w:val="00C8667A"/>
    <w:rsid w:val="00CB14E0"/>
    <w:rsid w:val="00CC19FE"/>
    <w:rsid w:val="00CC5164"/>
    <w:rsid w:val="00CE01D8"/>
    <w:rsid w:val="00CF7FA2"/>
    <w:rsid w:val="00DD3E6E"/>
    <w:rsid w:val="00DE6B27"/>
    <w:rsid w:val="00E33107"/>
    <w:rsid w:val="00EA6053"/>
    <w:rsid w:val="00F010B8"/>
    <w:rsid w:val="00F20C55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D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A1D76"/>
    <w:pPr>
      <w:ind w:left="720"/>
      <w:contextualSpacing/>
    </w:pPr>
  </w:style>
  <w:style w:type="paragraph" w:customStyle="1" w:styleId="NoSpacing">
    <w:name w:val="No Spacing"/>
    <w:rsid w:val="005A1D76"/>
    <w:rPr>
      <w:rFonts w:eastAsia="Times New Roman"/>
      <w:sz w:val="28"/>
      <w:szCs w:val="28"/>
      <w:lang w:eastAsia="en-US"/>
    </w:rPr>
  </w:style>
  <w:style w:type="table" w:styleId="a3">
    <w:name w:val="Table Grid"/>
    <w:basedOn w:val="a1"/>
    <w:rsid w:val="005A1D76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BC04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D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A1D76"/>
    <w:pPr>
      <w:ind w:left="720"/>
      <w:contextualSpacing/>
    </w:pPr>
  </w:style>
  <w:style w:type="paragraph" w:customStyle="1" w:styleId="NoSpacing">
    <w:name w:val="No Spacing"/>
    <w:rsid w:val="005A1D76"/>
    <w:rPr>
      <w:rFonts w:eastAsia="Times New Roman"/>
      <w:sz w:val="28"/>
      <w:szCs w:val="28"/>
      <w:lang w:eastAsia="en-US"/>
    </w:rPr>
  </w:style>
  <w:style w:type="table" w:styleId="a3">
    <w:name w:val="Table Grid"/>
    <w:basedOn w:val="a1"/>
    <w:rsid w:val="005A1D76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BC04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 ВЫСШЕГО ПРОФЕССИОНАЛЬНОГО ОБРАЗОВАНИЯ «ВЛАДИВОСТОКСКИЙ ГОСУДАРСТВЕННЫЙ УНИВЕРСИТЕТ ФЕДЕРАЛЬГО АГЕНСТВА ПО ЗДРАВООХРАНЕНИЮ И СОЦИАЛЬНОГО РАЗВИТИЯ»</vt:lpstr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 ВЫСШЕГО ПРОФЕССИОНАЛЬНОГО ОБРАЗОВАНИЯ «ВЛАДИВОСТОКСКИЙ ГОСУДАРСТВЕННЫЙ УНИВЕРСИТЕТ ФЕДЕРАЛЬГО АГЕНСТВА ПО ЗДРАВООХРАНЕНИЮ И СОЦИАЛЬНОГО РАЗВИТИЯ»</dc:title>
  <dc:creator>Охотница</dc:creator>
  <dc:description>Обработан пакетом :: Методичка :: _x000d_http://alex-mail.at.tut.by/_x000d_(c) 2007-2009 Александр, г.Брест_x000d_E-mail: alex-mail@tut.by</dc:description>
  <cp:lastModifiedBy>Igor</cp:lastModifiedBy>
  <cp:revision>2</cp:revision>
  <dcterms:created xsi:type="dcterms:W3CDTF">2024-04-30T10:09:00Z</dcterms:created>
  <dcterms:modified xsi:type="dcterms:W3CDTF">2024-04-30T10:09:00Z</dcterms:modified>
</cp:coreProperties>
</file>