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D30" w:rsidRPr="006A0CDF" w:rsidRDefault="00F96D16" w:rsidP="006A0CDF">
      <w:pPr>
        <w:pStyle w:val="a4"/>
        <w:spacing w:before="0" w:beforeAutospacing="0" w:after="0" w:afterAutospacing="0" w:line="360" w:lineRule="auto"/>
        <w:ind w:firstLine="709"/>
        <w:jc w:val="center"/>
        <w:rPr>
          <w:sz w:val="28"/>
          <w:szCs w:val="18"/>
        </w:rPr>
      </w:pPr>
      <w:bookmarkStart w:id="0" w:name="_GoBack"/>
      <w:bookmarkEnd w:id="0"/>
      <w:r w:rsidRPr="006A0CDF">
        <w:rPr>
          <w:sz w:val="28"/>
          <w:szCs w:val="18"/>
        </w:rPr>
        <w:t>ГОУ ВПО ММА им. И.М. Сеченова</w:t>
      </w:r>
    </w:p>
    <w:p w:rsidR="00F96D30" w:rsidRPr="006A0CDF" w:rsidRDefault="00F96D16" w:rsidP="006A0CDF">
      <w:pPr>
        <w:pStyle w:val="a4"/>
        <w:spacing w:before="0" w:beforeAutospacing="0" w:after="0" w:afterAutospacing="0" w:line="360" w:lineRule="auto"/>
        <w:ind w:firstLine="709"/>
        <w:jc w:val="center"/>
        <w:rPr>
          <w:sz w:val="28"/>
          <w:szCs w:val="18"/>
        </w:rPr>
      </w:pPr>
      <w:r w:rsidRPr="006A0CDF">
        <w:rPr>
          <w:sz w:val="28"/>
          <w:szCs w:val="18"/>
        </w:rPr>
        <w:t>Кафедра нормальной фи</w:t>
      </w:r>
      <w:r w:rsidRPr="006A0CDF">
        <w:rPr>
          <w:sz w:val="28"/>
          <w:szCs w:val="18"/>
        </w:rPr>
        <w:t>зиологии</w:t>
      </w:r>
    </w:p>
    <w:p w:rsidR="00F96D30" w:rsidRPr="006A0CDF" w:rsidRDefault="00F96D16" w:rsidP="006A0CDF">
      <w:pPr>
        <w:pStyle w:val="a4"/>
        <w:spacing w:before="0" w:beforeAutospacing="0" w:after="0" w:afterAutospacing="0" w:line="360" w:lineRule="auto"/>
        <w:ind w:firstLine="709"/>
        <w:jc w:val="center"/>
        <w:rPr>
          <w:sz w:val="28"/>
          <w:szCs w:val="18"/>
        </w:rPr>
      </w:pPr>
    </w:p>
    <w:p w:rsidR="00F96D30" w:rsidRDefault="00F96D16" w:rsidP="006A0CDF">
      <w:pPr>
        <w:pStyle w:val="a4"/>
        <w:spacing w:before="0" w:beforeAutospacing="0" w:after="0" w:afterAutospacing="0" w:line="360" w:lineRule="auto"/>
        <w:ind w:firstLine="709"/>
        <w:jc w:val="both"/>
        <w:rPr>
          <w:sz w:val="28"/>
          <w:szCs w:val="18"/>
        </w:rPr>
      </w:pPr>
    </w:p>
    <w:p w:rsidR="006A0CDF" w:rsidRDefault="00F96D16" w:rsidP="006A0CDF">
      <w:pPr>
        <w:pStyle w:val="a4"/>
        <w:spacing w:before="0" w:beforeAutospacing="0" w:after="0" w:afterAutospacing="0" w:line="360" w:lineRule="auto"/>
        <w:ind w:firstLine="709"/>
        <w:jc w:val="both"/>
        <w:rPr>
          <w:sz w:val="28"/>
          <w:szCs w:val="18"/>
        </w:rPr>
      </w:pPr>
    </w:p>
    <w:p w:rsidR="006A0CDF" w:rsidRDefault="00F96D16" w:rsidP="006A0CDF">
      <w:pPr>
        <w:pStyle w:val="a4"/>
        <w:spacing w:before="0" w:beforeAutospacing="0" w:after="0" w:afterAutospacing="0" w:line="360" w:lineRule="auto"/>
        <w:ind w:firstLine="709"/>
        <w:jc w:val="both"/>
        <w:rPr>
          <w:sz w:val="28"/>
          <w:szCs w:val="18"/>
        </w:rPr>
      </w:pPr>
    </w:p>
    <w:p w:rsidR="006A0CDF" w:rsidRDefault="00F96D16" w:rsidP="006A0CDF">
      <w:pPr>
        <w:pStyle w:val="a4"/>
        <w:spacing w:before="0" w:beforeAutospacing="0" w:after="0" w:afterAutospacing="0" w:line="360" w:lineRule="auto"/>
        <w:ind w:firstLine="709"/>
        <w:jc w:val="both"/>
        <w:rPr>
          <w:sz w:val="28"/>
          <w:szCs w:val="18"/>
        </w:rPr>
      </w:pPr>
    </w:p>
    <w:p w:rsidR="006A0CDF" w:rsidRDefault="00F96D16" w:rsidP="006A0CDF">
      <w:pPr>
        <w:pStyle w:val="a4"/>
        <w:spacing w:before="0" w:beforeAutospacing="0" w:after="0" w:afterAutospacing="0" w:line="360" w:lineRule="auto"/>
        <w:ind w:firstLine="709"/>
        <w:jc w:val="both"/>
        <w:rPr>
          <w:sz w:val="28"/>
          <w:szCs w:val="18"/>
        </w:rPr>
      </w:pPr>
    </w:p>
    <w:p w:rsidR="006A0CDF" w:rsidRDefault="00F96D16" w:rsidP="006A0CDF">
      <w:pPr>
        <w:pStyle w:val="a4"/>
        <w:spacing w:before="0" w:beforeAutospacing="0" w:after="0" w:afterAutospacing="0" w:line="360" w:lineRule="auto"/>
        <w:ind w:firstLine="709"/>
        <w:jc w:val="both"/>
        <w:rPr>
          <w:sz w:val="28"/>
          <w:szCs w:val="18"/>
        </w:rPr>
      </w:pPr>
    </w:p>
    <w:p w:rsidR="006A0CDF" w:rsidRDefault="00F96D16" w:rsidP="006A0CDF">
      <w:pPr>
        <w:pStyle w:val="a4"/>
        <w:spacing w:before="0" w:beforeAutospacing="0" w:after="0" w:afterAutospacing="0" w:line="360" w:lineRule="auto"/>
        <w:ind w:firstLine="709"/>
        <w:jc w:val="both"/>
        <w:rPr>
          <w:sz w:val="28"/>
          <w:szCs w:val="18"/>
        </w:rPr>
      </w:pPr>
    </w:p>
    <w:p w:rsidR="006A0CDF" w:rsidRPr="006A0CDF" w:rsidRDefault="00F96D16" w:rsidP="006A0CDF">
      <w:pPr>
        <w:pStyle w:val="a4"/>
        <w:spacing w:before="0" w:beforeAutospacing="0" w:after="0" w:afterAutospacing="0" w:line="360" w:lineRule="auto"/>
        <w:ind w:firstLine="709"/>
        <w:jc w:val="both"/>
        <w:rPr>
          <w:sz w:val="28"/>
          <w:szCs w:val="18"/>
        </w:rPr>
      </w:pPr>
    </w:p>
    <w:p w:rsidR="00F96D30" w:rsidRPr="006A0CDF" w:rsidRDefault="00F96D16" w:rsidP="006A0CDF">
      <w:pPr>
        <w:pStyle w:val="a4"/>
        <w:spacing w:before="0" w:beforeAutospacing="0" w:after="0" w:afterAutospacing="0" w:line="360" w:lineRule="auto"/>
        <w:ind w:firstLine="709"/>
        <w:jc w:val="center"/>
        <w:rPr>
          <w:b/>
          <w:sz w:val="28"/>
          <w:szCs w:val="18"/>
        </w:rPr>
      </w:pPr>
      <w:r w:rsidRPr="006A0CDF">
        <w:rPr>
          <w:b/>
          <w:sz w:val="28"/>
          <w:szCs w:val="18"/>
        </w:rPr>
        <w:t>Реферат по теме:</w:t>
      </w:r>
    </w:p>
    <w:p w:rsidR="00F96D30" w:rsidRPr="006A0CDF" w:rsidRDefault="00F96D16" w:rsidP="006A0CDF">
      <w:pPr>
        <w:pStyle w:val="a4"/>
        <w:spacing w:before="0" w:beforeAutospacing="0" w:after="0" w:afterAutospacing="0" w:line="360" w:lineRule="auto"/>
        <w:ind w:firstLine="709"/>
        <w:jc w:val="center"/>
        <w:rPr>
          <w:b/>
          <w:sz w:val="28"/>
          <w:szCs w:val="18"/>
        </w:rPr>
      </w:pPr>
      <w:r w:rsidRPr="006A0CDF">
        <w:rPr>
          <w:b/>
          <w:sz w:val="28"/>
          <w:szCs w:val="18"/>
        </w:rPr>
        <w:t>«Гирудотерапия как нелекарственный метод регуляции гомеостаза»</w:t>
      </w:r>
    </w:p>
    <w:p w:rsidR="00F96D30" w:rsidRPr="006A0CDF" w:rsidRDefault="00F96D16" w:rsidP="006A0CDF">
      <w:pPr>
        <w:pStyle w:val="a4"/>
        <w:spacing w:before="0" w:beforeAutospacing="0" w:after="0" w:afterAutospacing="0" w:line="360" w:lineRule="auto"/>
        <w:ind w:firstLine="709"/>
        <w:jc w:val="both"/>
        <w:rPr>
          <w:sz w:val="28"/>
          <w:szCs w:val="18"/>
        </w:rPr>
      </w:pPr>
    </w:p>
    <w:p w:rsidR="009E54ED" w:rsidRPr="006A0CDF" w:rsidRDefault="00F96D16" w:rsidP="006A0CDF">
      <w:pPr>
        <w:pStyle w:val="a4"/>
        <w:spacing w:before="0" w:beforeAutospacing="0" w:after="0" w:afterAutospacing="0" w:line="360" w:lineRule="auto"/>
        <w:ind w:firstLine="709"/>
        <w:jc w:val="both"/>
        <w:rPr>
          <w:sz w:val="28"/>
          <w:szCs w:val="18"/>
        </w:rPr>
      </w:pPr>
    </w:p>
    <w:p w:rsidR="009E54ED" w:rsidRPr="006A0CDF" w:rsidRDefault="00F96D16" w:rsidP="006A0CDF">
      <w:pPr>
        <w:pStyle w:val="a4"/>
        <w:spacing w:before="0" w:beforeAutospacing="0" w:after="0" w:afterAutospacing="0" w:line="360" w:lineRule="auto"/>
        <w:ind w:firstLine="709"/>
        <w:jc w:val="both"/>
        <w:rPr>
          <w:sz w:val="28"/>
          <w:szCs w:val="18"/>
        </w:rPr>
      </w:pPr>
    </w:p>
    <w:p w:rsidR="004C050D" w:rsidRDefault="00F96D16" w:rsidP="006A0CDF">
      <w:pPr>
        <w:pStyle w:val="a4"/>
        <w:spacing w:before="0" w:beforeAutospacing="0" w:after="0" w:afterAutospacing="0" w:line="360" w:lineRule="auto"/>
        <w:ind w:firstLine="709"/>
        <w:jc w:val="right"/>
        <w:rPr>
          <w:sz w:val="28"/>
          <w:szCs w:val="18"/>
        </w:rPr>
      </w:pPr>
      <w:r>
        <w:rPr>
          <w:sz w:val="28"/>
          <w:szCs w:val="18"/>
        </w:rPr>
        <w:t>Выполнил:</w:t>
      </w:r>
    </w:p>
    <w:p w:rsidR="004C050D" w:rsidRDefault="00F96D16" w:rsidP="006A0CDF">
      <w:pPr>
        <w:pStyle w:val="a4"/>
        <w:spacing w:before="0" w:beforeAutospacing="0" w:after="0" w:afterAutospacing="0" w:line="360" w:lineRule="auto"/>
        <w:ind w:firstLine="709"/>
        <w:jc w:val="right"/>
        <w:rPr>
          <w:sz w:val="28"/>
          <w:szCs w:val="18"/>
        </w:rPr>
      </w:pPr>
      <w:r w:rsidRPr="006A0CDF">
        <w:rPr>
          <w:sz w:val="28"/>
          <w:szCs w:val="18"/>
        </w:rPr>
        <w:t xml:space="preserve">ст. </w:t>
      </w:r>
      <w:r w:rsidRPr="006A0CDF">
        <w:rPr>
          <w:sz w:val="28"/>
          <w:szCs w:val="18"/>
          <w:lang w:val="en-US"/>
        </w:rPr>
        <w:t>I</w:t>
      </w:r>
      <w:r w:rsidRPr="006A0CDF">
        <w:rPr>
          <w:sz w:val="28"/>
          <w:szCs w:val="18"/>
        </w:rPr>
        <w:t xml:space="preserve"> кур</w:t>
      </w:r>
      <w:r>
        <w:rPr>
          <w:sz w:val="28"/>
          <w:szCs w:val="18"/>
        </w:rPr>
        <w:t>са фармацевтического факультета</w:t>
      </w:r>
    </w:p>
    <w:p w:rsidR="009E54ED" w:rsidRPr="006A0CDF" w:rsidRDefault="00F96D16" w:rsidP="006A0CDF">
      <w:pPr>
        <w:pStyle w:val="a4"/>
        <w:spacing w:before="0" w:beforeAutospacing="0" w:after="0" w:afterAutospacing="0" w:line="360" w:lineRule="auto"/>
        <w:ind w:firstLine="709"/>
        <w:jc w:val="right"/>
        <w:rPr>
          <w:sz w:val="28"/>
          <w:szCs w:val="18"/>
        </w:rPr>
      </w:pPr>
      <w:r w:rsidRPr="006A0CDF">
        <w:rPr>
          <w:sz w:val="28"/>
          <w:szCs w:val="18"/>
        </w:rPr>
        <w:t xml:space="preserve">24 гр. Синицын </w:t>
      </w:r>
      <w:r w:rsidRPr="006A0CDF">
        <w:rPr>
          <w:sz w:val="28"/>
          <w:szCs w:val="18"/>
        </w:rPr>
        <w:t>И. М.</w:t>
      </w:r>
    </w:p>
    <w:p w:rsidR="009E54ED" w:rsidRPr="006A0CDF" w:rsidRDefault="00F96D16" w:rsidP="006A0CDF">
      <w:pPr>
        <w:pStyle w:val="a4"/>
        <w:spacing w:before="0" w:beforeAutospacing="0" w:after="0" w:afterAutospacing="0" w:line="360" w:lineRule="auto"/>
        <w:ind w:firstLine="709"/>
        <w:jc w:val="right"/>
        <w:rPr>
          <w:sz w:val="28"/>
          <w:szCs w:val="18"/>
        </w:rPr>
      </w:pPr>
      <w:r w:rsidRPr="006A0CDF">
        <w:rPr>
          <w:sz w:val="28"/>
          <w:szCs w:val="18"/>
        </w:rPr>
        <w:t>Научный руководитель: Волков В.Ф.</w:t>
      </w:r>
    </w:p>
    <w:p w:rsidR="009E54ED" w:rsidRPr="006A0CDF" w:rsidRDefault="00F96D16" w:rsidP="006A0CDF">
      <w:pPr>
        <w:pStyle w:val="a4"/>
        <w:spacing w:before="0" w:beforeAutospacing="0" w:after="0" w:afterAutospacing="0" w:line="360" w:lineRule="auto"/>
        <w:ind w:firstLine="709"/>
        <w:jc w:val="right"/>
        <w:rPr>
          <w:sz w:val="28"/>
          <w:szCs w:val="18"/>
        </w:rPr>
      </w:pPr>
    </w:p>
    <w:p w:rsidR="009E54ED" w:rsidRPr="006A0CDF" w:rsidRDefault="00F96D16" w:rsidP="006A0CDF">
      <w:pPr>
        <w:pStyle w:val="a4"/>
        <w:spacing w:before="0" w:beforeAutospacing="0" w:after="0" w:afterAutospacing="0" w:line="360" w:lineRule="auto"/>
        <w:ind w:firstLine="709"/>
        <w:jc w:val="both"/>
        <w:rPr>
          <w:sz w:val="28"/>
          <w:szCs w:val="18"/>
        </w:rPr>
      </w:pPr>
    </w:p>
    <w:p w:rsidR="009E54ED" w:rsidRPr="006A0CDF" w:rsidRDefault="00F96D16" w:rsidP="006A0CDF">
      <w:pPr>
        <w:pStyle w:val="a4"/>
        <w:spacing w:before="0" w:beforeAutospacing="0" w:after="0" w:afterAutospacing="0" w:line="360" w:lineRule="auto"/>
        <w:ind w:firstLine="709"/>
        <w:jc w:val="both"/>
        <w:rPr>
          <w:sz w:val="28"/>
          <w:szCs w:val="18"/>
        </w:rPr>
      </w:pPr>
    </w:p>
    <w:p w:rsidR="006A0CDF" w:rsidRDefault="00F96D16" w:rsidP="006A0CDF">
      <w:pPr>
        <w:pStyle w:val="a4"/>
        <w:spacing w:before="0" w:beforeAutospacing="0" w:after="0" w:afterAutospacing="0" w:line="360" w:lineRule="auto"/>
        <w:ind w:firstLine="709"/>
        <w:jc w:val="both"/>
        <w:rPr>
          <w:sz w:val="28"/>
          <w:szCs w:val="18"/>
        </w:rPr>
      </w:pPr>
    </w:p>
    <w:p w:rsidR="006A0CDF" w:rsidRPr="006A0CDF" w:rsidRDefault="00F96D16" w:rsidP="006A0CDF">
      <w:pPr>
        <w:pStyle w:val="a4"/>
        <w:spacing w:before="0" w:beforeAutospacing="0" w:after="0" w:afterAutospacing="0" w:line="360" w:lineRule="auto"/>
        <w:ind w:firstLine="709"/>
        <w:jc w:val="both"/>
        <w:rPr>
          <w:sz w:val="28"/>
          <w:szCs w:val="18"/>
        </w:rPr>
      </w:pPr>
    </w:p>
    <w:p w:rsidR="009E54ED" w:rsidRPr="006A0CDF" w:rsidRDefault="00F96D16" w:rsidP="006A0CDF">
      <w:pPr>
        <w:pStyle w:val="a4"/>
        <w:spacing w:before="0" w:beforeAutospacing="0" w:after="0" w:afterAutospacing="0" w:line="360" w:lineRule="auto"/>
        <w:ind w:firstLine="709"/>
        <w:jc w:val="both"/>
        <w:rPr>
          <w:sz w:val="28"/>
          <w:szCs w:val="18"/>
        </w:rPr>
      </w:pPr>
    </w:p>
    <w:p w:rsidR="009E54ED" w:rsidRPr="006A0CDF" w:rsidRDefault="00F96D16" w:rsidP="006A0CDF">
      <w:pPr>
        <w:pStyle w:val="a4"/>
        <w:spacing w:before="0" w:beforeAutospacing="0" w:after="0" w:afterAutospacing="0" w:line="360" w:lineRule="auto"/>
        <w:ind w:firstLine="709"/>
        <w:jc w:val="both"/>
        <w:rPr>
          <w:sz w:val="28"/>
          <w:szCs w:val="18"/>
        </w:rPr>
      </w:pPr>
    </w:p>
    <w:p w:rsidR="009E54ED" w:rsidRPr="006A0CDF" w:rsidRDefault="00F96D16" w:rsidP="006A0CDF">
      <w:pPr>
        <w:pStyle w:val="a4"/>
        <w:spacing w:before="0" w:beforeAutospacing="0" w:after="0" w:afterAutospacing="0" w:line="360" w:lineRule="auto"/>
        <w:ind w:firstLine="709"/>
        <w:jc w:val="center"/>
        <w:rPr>
          <w:sz w:val="28"/>
          <w:szCs w:val="18"/>
        </w:rPr>
      </w:pPr>
      <w:r w:rsidRPr="006A0CDF">
        <w:rPr>
          <w:sz w:val="28"/>
          <w:szCs w:val="18"/>
        </w:rPr>
        <w:t>Москва, 2009 учебный год</w:t>
      </w:r>
    </w:p>
    <w:p w:rsidR="00803F38" w:rsidRPr="006A0CDF" w:rsidRDefault="00F96D16" w:rsidP="006A0CDF">
      <w:pPr>
        <w:pStyle w:val="a4"/>
        <w:spacing w:before="0" w:beforeAutospacing="0" w:after="0" w:afterAutospacing="0" w:line="360" w:lineRule="auto"/>
        <w:ind w:firstLine="709"/>
        <w:jc w:val="center"/>
        <w:rPr>
          <w:b/>
          <w:sz w:val="28"/>
          <w:szCs w:val="18"/>
        </w:rPr>
      </w:pPr>
      <w:r>
        <w:rPr>
          <w:sz w:val="28"/>
          <w:szCs w:val="18"/>
        </w:rPr>
        <w:br w:type="page"/>
      </w:r>
      <w:r w:rsidRPr="006A0CDF">
        <w:rPr>
          <w:b/>
          <w:sz w:val="28"/>
          <w:szCs w:val="18"/>
        </w:rPr>
        <w:lastRenderedPageBreak/>
        <w:t>СОДЕРЖАНИЕ</w:t>
      </w:r>
    </w:p>
    <w:p w:rsidR="006A0CDF" w:rsidRDefault="00F96D16" w:rsidP="006A0CDF">
      <w:pPr>
        <w:pStyle w:val="a4"/>
        <w:spacing w:before="0" w:beforeAutospacing="0" w:after="0" w:afterAutospacing="0" w:line="360" w:lineRule="auto"/>
        <w:ind w:firstLine="709"/>
        <w:jc w:val="both"/>
        <w:rPr>
          <w:sz w:val="28"/>
        </w:rPr>
      </w:pPr>
    </w:p>
    <w:p w:rsidR="00803F38" w:rsidRPr="006A0CDF" w:rsidRDefault="00F96D16" w:rsidP="006A0CDF">
      <w:pPr>
        <w:pStyle w:val="a4"/>
        <w:spacing w:before="0" w:beforeAutospacing="0" w:after="0" w:afterAutospacing="0" w:line="360" w:lineRule="auto"/>
        <w:rPr>
          <w:bCs/>
          <w:iCs/>
          <w:sz w:val="28"/>
        </w:rPr>
      </w:pPr>
      <w:r w:rsidRPr="006A0CDF">
        <w:rPr>
          <w:sz w:val="28"/>
        </w:rPr>
        <w:t xml:space="preserve">1. </w:t>
      </w:r>
      <w:r w:rsidRPr="006A0CDF">
        <w:rPr>
          <w:sz w:val="28"/>
        </w:rPr>
        <w:t>Краткая история гирудотерапии как метода лечения</w:t>
      </w:r>
      <w:r w:rsidRPr="006A0CDF">
        <w:rPr>
          <w:bCs/>
          <w:iCs/>
          <w:sz w:val="28"/>
        </w:rPr>
        <w:t xml:space="preserve"> </w:t>
      </w:r>
    </w:p>
    <w:p w:rsidR="00803F38" w:rsidRPr="006A0CDF" w:rsidRDefault="00F96D16" w:rsidP="006A0CDF">
      <w:pPr>
        <w:pStyle w:val="a4"/>
        <w:spacing w:before="0" w:beforeAutospacing="0" w:after="0" w:afterAutospacing="0" w:line="360" w:lineRule="auto"/>
        <w:rPr>
          <w:bCs/>
          <w:iCs/>
          <w:sz w:val="28"/>
        </w:rPr>
      </w:pPr>
      <w:r w:rsidRPr="006A0CDF">
        <w:rPr>
          <w:sz w:val="28"/>
        </w:rPr>
        <w:t>2. Современное состояние гирудотерапии. Современные исследования</w:t>
      </w:r>
    </w:p>
    <w:p w:rsidR="00803F38" w:rsidRPr="006A0CDF" w:rsidRDefault="00F96D16" w:rsidP="006A0CDF">
      <w:pPr>
        <w:pStyle w:val="a4"/>
        <w:spacing w:before="0" w:beforeAutospacing="0" w:after="0" w:afterAutospacing="0" w:line="360" w:lineRule="auto"/>
        <w:rPr>
          <w:bCs/>
          <w:iCs/>
          <w:sz w:val="28"/>
        </w:rPr>
      </w:pPr>
      <w:r w:rsidRPr="006A0CDF">
        <w:rPr>
          <w:sz w:val="28"/>
        </w:rPr>
        <w:t>3. Физиологические основы гирудотерапии как метода лечения</w:t>
      </w:r>
    </w:p>
    <w:p w:rsidR="00BE5F7D" w:rsidRPr="006A0CDF" w:rsidRDefault="00F96D16" w:rsidP="006A0CDF">
      <w:pPr>
        <w:pStyle w:val="Normal0"/>
        <w:spacing w:line="360" w:lineRule="auto"/>
        <w:rPr>
          <w:rFonts w:ascii="Times New Roman" w:hAnsi="Times New Roman" w:cs="Times New Roman"/>
          <w:sz w:val="28"/>
          <w:szCs w:val="24"/>
        </w:rPr>
      </w:pPr>
      <w:r w:rsidRPr="006A0CDF">
        <w:rPr>
          <w:rFonts w:ascii="Times New Roman" w:hAnsi="Times New Roman" w:cs="Times New Roman"/>
          <w:sz w:val="28"/>
          <w:szCs w:val="24"/>
        </w:rPr>
        <w:t>3.1 Вещества</w:t>
      </w:r>
      <w:r w:rsidRPr="006A0CDF">
        <w:rPr>
          <w:rFonts w:ascii="Times New Roman" w:hAnsi="Times New Roman" w:cs="Times New Roman"/>
          <w:sz w:val="28"/>
          <w:szCs w:val="24"/>
        </w:rPr>
        <w:t>,</w:t>
      </w:r>
      <w:r w:rsidRPr="006A0CDF">
        <w:rPr>
          <w:rFonts w:ascii="Times New Roman" w:hAnsi="Times New Roman" w:cs="Times New Roman"/>
          <w:sz w:val="28"/>
          <w:szCs w:val="24"/>
        </w:rPr>
        <w:t xml:space="preserve"> содержащиеся в слюне пиявок</w:t>
      </w:r>
    </w:p>
    <w:p w:rsidR="00803F38" w:rsidRPr="006A0CDF" w:rsidRDefault="00F96D16" w:rsidP="006A0CDF">
      <w:pPr>
        <w:pStyle w:val="Normal0"/>
        <w:spacing w:line="360" w:lineRule="auto"/>
        <w:rPr>
          <w:rStyle w:val="FontStyle49"/>
          <w:rFonts w:ascii="Times New Roman" w:hAnsi="Times New Roman" w:cs="Times New Roman"/>
          <w:b w:val="0"/>
          <w:bCs w:val="0"/>
          <w:szCs w:val="24"/>
        </w:rPr>
      </w:pPr>
      <w:r w:rsidRPr="006A0CDF">
        <w:rPr>
          <w:rStyle w:val="FontStyle49"/>
          <w:rFonts w:ascii="Times New Roman" w:hAnsi="Times New Roman" w:cs="Times New Roman"/>
          <w:b w:val="0"/>
          <w:szCs w:val="24"/>
        </w:rPr>
        <w:t>3.1.1 Антигемостатики</w:t>
      </w:r>
    </w:p>
    <w:p w:rsidR="00BE5F7D" w:rsidRPr="006A0CDF" w:rsidRDefault="00F96D16" w:rsidP="006A0CDF">
      <w:pPr>
        <w:pStyle w:val="Normal0"/>
        <w:shd w:val="clear" w:color="auto" w:fill="FFFFFF"/>
        <w:spacing w:line="360" w:lineRule="auto"/>
        <w:rPr>
          <w:rFonts w:ascii="Times New Roman" w:hAnsi="Times New Roman"/>
          <w:iCs/>
          <w:sz w:val="28"/>
        </w:rPr>
      </w:pPr>
      <w:r w:rsidRPr="006A0CDF">
        <w:rPr>
          <w:rFonts w:ascii="Times New Roman" w:hAnsi="Times New Roman" w:cs="Times New Roman"/>
          <w:iCs/>
          <w:sz w:val="28"/>
          <w:szCs w:val="24"/>
        </w:rPr>
        <w:t xml:space="preserve">3.1.2 Литические </w:t>
      </w:r>
      <w:r w:rsidRPr="006A0CDF">
        <w:rPr>
          <w:rFonts w:ascii="Times New Roman" w:hAnsi="Times New Roman" w:cs="Times New Roman"/>
          <w:iCs/>
          <w:sz w:val="28"/>
          <w:szCs w:val="24"/>
        </w:rPr>
        <w:t>соединения</w:t>
      </w:r>
    </w:p>
    <w:p w:rsidR="00273926" w:rsidRPr="006A0CDF" w:rsidRDefault="00F96D16" w:rsidP="006A0CDF">
      <w:pPr>
        <w:pStyle w:val="Normal0"/>
        <w:shd w:val="clear" w:color="auto" w:fill="FFFFFF"/>
        <w:spacing w:line="360" w:lineRule="auto"/>
        <w:rPr>
          <w:rStyle w:val="FontStyle49"/>
          <w:rFonts w:ascii="Times New Roman" w:hAnsi="Times New Roman" w:cs="Times New Roman"/>
          <w:b w:val="0"/>
          <w:bCs w:val="0"/>
          <w:iCs/>
          <w:szCs w:val="24"/>
        </w:rPr>
      </w:pPr>
      <w:r w:rsidRPr="006A0CDF">
        <w:rPr>
          <w:rStyle w:val="FontStyle49"/>
          <w:rFonts w:ascii="Times New Roman" w:hAnsi="Times New Roman" w:cs="Times New Roman"/>
          <w:b w:val="0"/>
          <w:szCs w:val="24"/>
        </w:rPr>
        <w:t>3.1.3 Блокаторы защитных реакций организма</w:t>
      </w:r>
    </w:p>
    <w:p w:rsidR="00273926" w:rsidRPr="006A0CDF" w:rsidRDefault="00F96D16" w:rsidP="006A0CDF">
      <w:pPr>
        <w:pStyle w:val="a4"/>
        <w:spacing w:before="0" w:beforeAutospacing="0" w:after="0" w:afterAutospacing="0" w:line="360" w:lineRule="auto"/>
        <w:rPr>
          <w:bCs/>
          <w:sz w:val="28"/>
        </w:rPr>
      </w:pPr>
      <w:r w:rsidRPr="006A0CDF">
        <w:rPr>
          <w:bCs/>
          <w:sz w:val="28"/>
        </w:rPr>
        <w:t>4. Общее воздействие гирудотерапии на организм человека</w:t>
      </w:r>
    </w:p>
    <w:p w:rsidR="00273926" w:rsidRPr="006A0CDF" w:rsidRDefault="00F96D16" w:rsidP="006A0CDF">
      <w:pPr>
        <w:pStyle w:val="a4"/>
        <w:spacing w:before="0" w:beforeAutospacing="0" w:after="0" w:afterAutospacing="0" w:line="360" w:lineRule="auto"/>
        <w:rPr>
          <w:bCs/>
          <w:sz w:val="28"/>
        </w:rPr>
      </w:pPr>
      <w:r w:rsidRPr="006A0CDF">
        <w:rPr>
          <w:bCs/>
          <w:sz w:val="28"/>
        </w:rPr>
        <w:t>4.1 Основные действия медицин</w:t>
      </w:r>
      <w:r w:rsidRPr="006A0CDF">
        <w:rPr>
          <w:bCs/>
          <w:sz w:val="28"/>
        </w:rPr>
        <w:t>ской пиявки на организм человека</w:t>
      </w:r>
    </w:p>
    <w:p w:rsidR="00273926" w:rsidRPr="006A0CDF" w:rsidRDefault="00F96D16" w:rsidP="006A0CDF">
      <w:pPr>
        <w:pStyle w:val="1"/>
        <w:spacing w:before="0" w:after="0" w:line="360" w:lineRule="auto"/>
        <w:ind w:left="0" w:right="0"/>
        <w:rPr>
          <w:b w:val="0"/>
          <w:color w:val="auto"/>
          <w:sz w:val="28"/>
          <w:szCs w:val="24"/>
        </w:rPr>
      </w:pPr>
      <w:r w:rsidRPr="006A0CDF">
        <w:rPr>
          <w:b w:val="0"/>
          <w:color w:val="auto"/>
          <w:sz w:val="28"/>
          <w:szCs w:val="24"/>
        </w:rPr>
        <w:t>4.2 Лечебный эффект гирудотерапии</w:t>
      </w:r>
    </w:p>
    <w:p w:rsidR="00273926" w:rsidRPr="006A0CDF" w:rsidRDefault="00F96D16" w:rsidP="006A0CDF">
      <w:pPr>
        <w:pStyle w:val="Style29"/>
        <w:widowControl/>
        <w:spacing w:line="360" w:lineRule="auto"/>
        <w:ind w:firstLine="0"/>
        <w:rPr>
          <w:rStyle w:val="FontStyle42"/>
          <w:rFonts w:ascii="Times New Roman" w:hAnsi="Times New Roman" w:cs="Times New Roman"/>
          <w:sz w:val="28"/>
          <w:szCs w:val="24"/>
        </w:rPr>
      </w:pPr>
      <w:r w:rsidRPr="006A0CDF">
        <w:rPr>
          <w:rStyle w:val="FontStyle42"/>
          <w:rFonts w:ascii="Times New Roman" w:hAnsi="Times New Roman" w:cs="Times New Roman"/>
          <w:sz w:val="28"/>
          <w:szCs w:val="24"/>
        </w:rPr>
        <w:t>5.</w:t>
      </w:r>
      <w:r w:rsidRPr="006A0CDF">
        <w:rPr>
          <w:rStyle w:val="FontStyle42"/>
          <w:rFonts w:ascii="Times New Roman" w:hAnsi="Times New Roman" w:cs="Times New Roman"/>
          <w:sz w:val="28"/>
          <w:szCs w:val="24"/>
        </w:rPr>
        <w:t xml:space="preserve"> Основные физиологические механизмы воздействия гирудотерапии на организм человека</w:t>
      </w:r>
    </w:p>
    <w:p w:rsidR="00273926" w:rsidRPr="006A0CDF" w:rsidRDefault="00F96D16" w:rsidP="006A0CDF">
      <w:pPr>
        <w:pStyle w:val="1"/>
        <w:spacing w:before="0" w:after="0" w:line="360" w:lineRule="auto"/>
        <w:ind w:left="0" w:right="0"/>
        <w:rPr>
          <w:b w:val="0"/>
          <w:color w:val="auto"/>
          <w:sz w:val="28"/>
          <w:szCs w:val="24"/>
        </w:rPr>
      </w:pPr>
      <w:r w:rsidRPr="006A0CDF">
        <w:rPr>
          <w:rStyle w:val="FontStyle42"/>
          <w:rFonts w:ascii="Times New Roman" w:hAnsi="Times New Roman" w:cs="Times New Roman"/>
          <w:b w:val="0"/>
          <w:color w:val="auto"/>
          <w:sz w:val="28"/>
          <w:szCs w:val="24"/>
        </w:rPr>
        <w:t>5.1 Тромболитичское и противотромботическое действие гирудатерапии</w:t>
      </w:r>
    </w:p>
    <w:p w:rsidR="00BE5F7D" w:rsidRPr="006A0CDF" w:rsidRDefault="00F96D16" w:rsidP="006A0CDF">
      <w:pPr>
        <w:pStyle w:val="a4"/>
        <w:spacing w:before="0" w:beforeAutospacing="0" w:after="0" w:afterAutospacing="0" w:line="360" w:lineRule="auto"/>
        <w:rPr>
          <w:rStyle w:val="FontStyle74"/>
          <w:rFonts w:ascii="Times New Roman" w:hAnsi="Times New Roman" w:cs="Times New Roman"/>
          <w:b w:val="0"/>
          <w:sz w:val="28"/>
        </w:rPr>
      </w:pPr>
      <w:r w:rsidRPr="006A0CDF">
        <w:rPr>
          <w:rStyle w:val="FontStyle74"/>
          <w:rFonts w:ascii="Times New Roman" w:hAnsi="Times New Roman" w:cs="Times New Roman"/>
          <w:b w:val="0"/>
          <w:sz w:val="28"/>
        </w:rPr>
        <w:t>5.2 Отвлекающее действие гирудотерапии. Кровоотвлечение</w:t>
      </w:r>
    </w:p>
    <w:p w:rsidR="00273926" w:rsidRPr="006A0CDF" w:rsidRDefault="00F96D16" w:rsidP="006A0CDF">
      <w:pPr>
        <w:pStyle w:val="a4"/>
        <w:spacing w:before="0" w:beforeAutospacing="0" w:after="0" w:afterAutospacing="0" w:line="360" w:lineRule="auto"/>
        <w:rPr>
          <w:rStyle w:val="FontStyle74"/>
          <w:rFonts w:ascii="Times New Roman" w:hAnsi="Times New Roman" w:cs="Times New Roman"/>
          <w:b w:val="0"/>
          <w:sz w:val="28"/>
        </w:rPr>
      </w:pPr>
      <w:r w:rsidRPr="006A0CDF">
        <w:rPr>
          <w:rStyle w:val="FontStyle74"/>
          <w:rFonts w:ascii="Times New Roman" w:hAnsi="Times New Roman" w:cs="Times New Roman"/>
          <w:b w:val="0"/>
          <w:sz w:val="28"/>
        </w:rPr>
        <w:t>5.3 Противов</w:t>
      </w:r>
      <w:r w:rsidRPr="006A0CDF">
        <w:rPr>
          <w:rStyle w:val="FontStyle74"/>
          <w:rFonts w:ascii="Times New Roman" w:hAnsi="Times New Roman" w:cs="Times New Roman"/>
          <w:b w:val="0"/>
          <w:sz w:val="28"/>
        </w:rPr>
        <w:t xml:space="preserve">оспалительное действие </w:t>
      </w:r>
      <w:r w:rsidRPr="006A0CDF">
        <w:rPr>
          <w:rStyle w:val="FontStyle74"/>
          <w:rFonts w:ascii="Times New Roman" w:hAnsi="Times New Roman" w:cs="Times New Roman"/>
          <w:b w:val="0"/>
          <w:sz w:val="28"/>
        </w:rPr>
        <w:t>гирудотерапии</w:t>
      </w:r>
    </w:p>
    <w:p w:rsidR="00273926" w:rsidRPr="006A0CDF" w:rsidRDefault="00F96D16" w:rsidP="006A0CDF">
      <w:pPr>
        <w:pStyle w:val="Normal0"/>
        <w:spacing w:line="360" w:lineRule="auto"/>
        <w:rPr>
          <w:rFonts w:ascii="Times New Roman" w:hAnsi="Times New Roman" w:cs="Times New Roman"/>
          <w:sz w:val="28"/>
          <w:szCs w:val="24"/>
        </w:rPr>
      </w:pPr>
      <w:r w:rsidRPr="006A0CDF">
        <w:rPr>
          <w:rFonts w:ascii="Times New Roman" w:hAnsi="Times New Roman" w:cs="Times New Roman"/>
          <w:sz w:val="28"/>
          <w:szCs w:val="24"/>
        </w:rPr>
        <w:t>6. Препараты на основе гирудина</w:t>
      </w:r>
    </w:p>
    <w:p w:rsidR="009E54ED" w:rsidRPr="006A0CDF" w:rsidRDefault="00F96D16" w:rsidP="006A0CDF">
      <w:pPr>
        <w:pStyle w:val="Normal0"/>
        <w:spacing w:line="360" w:lineRule="auto"/>
        <w:rPr>
          <w:rFonts w:ascii="Times New Roman" w:hAnsi="Times New Roman" w:cs="Times New Roman"/>
          <w:sz w:val="28"/>
          <w:szCs w:val="24"/>
        </w:rPr>
      </w:pPr>
      <w:r w:rsidRPr="006A0CDF">
        <w:rPr>
          <w:rFonts w:ascii="Times New Roman" w:hAnsi="Times New Roman" w:cs="Times New Roman"/>
          <w:sz w:val="28"/>
          <w:szCs w:val="24"/>
        </w:rPr>
        <w:t>7. Список литературы</w:t>
      </w:r>
    </w:p>
    <w:p w:rsidR="00BB73BC" w:rsidRPr="006A0CDF" w:rsidRDefault="00F96D16" w:rsidP="006A0CDF">
      <w:pPr>
        <w:pStyle w:val="Style29"/>
        <w:widowControl/>
        <w:spacing w:line="360" w:lineRule="auto"/>
        <w:ind w:firstLine="709"/>
        <w:jc w:val="center"/>
        <w:rPr>
          <w:rFonts w:ascii="Times New Roman" w:hAnsi="Times New Roman"/>
          <w:b/>
          <w:sz w:val="28"/>
          <w:szCs w:val="28"/>
        </w:rPr>
      </w:pPr>
      <w:r>
        <w:rPr>
          <w:rStyle w:val="FontStyle74"/>
          <w:rFonts w:ascii="Times New Roman" w:hAnsi="Times New Roman" w:cs="Times New Roman"/>
          <w:b w:val="0"/>
          <w:sz w:val="28"/>
        </w:rPr>
        <w:br w:type="page"/>
      </w:r>
      <w:r w:rsidRPr="006A0CDF">
        <w:rPr>
          <w:rFonts w:ascii="Times New Roman" w:hAnsi="Times New Roman"/>
          <w:b/>
          <w:sz w:val="28"/>
          <w:szCs w:val="28"/>
        </w:rPr>
        <w:lastRenderedPageBreak/>
        <w:t>1. Краткая история г</w:t>
      </w:r>
      <w:r>
        <w:rPr>
          <w:rFonts w:ascii="Times New Roman" w:hAnsi="Times New Roman"/>
          <w:b/>
          <w:sz w:val="28"/>
          <w:szCs w:val="28"/>
        </w:rPr>
        <w:t>ирудотерапии как метода лечения</w:t>
      </w:r>
    </w:p>
    <w:p w:rsidR="006A0CDF" w:rsidRDefault="00F96D16" w:rsidP="006A0CDF">
      <w:pPr>
        <w:pStyle w:val="a4"/>
        <w:shd w:val="clear" w:color="auto" w:fill="FFFFFF"/>
        <w:spacing w:before="0" w:beforeAutospacing="0" w:after="0" w:afterAutospacing="0" w:line="360" w:lineRule="auto"/>
        <w:ind w:firstLine="709"/>
        <w:jc w:val="both"/>
        <w:rPr>
          <w:sz w:val="28"/>
          <w:szCs w:val="28"/>
        </w:rPr>
      </w:pPr>
    </w:p>
    <w:p w:rsidR="0005558F" w:rsidRPr="006A0CDF" w:rsidRDefault="00F96D16" w:rsidP="006A0CDF">
      <w:pPr>
        <w:pStyle w:val="a4"/>
        <w:shd w:val="clear" w:color="auto" w:fill="FFFFFF"/>
        <w:spacing w:before="0" w:beforeAutospacing="0" w:after="0" w:afterAutospacing="0" w:line="360" w:lineRule="auto"/>
        <w:ind w:firstLine="709"/>
        <w:jc w:val="both"/>
        <w:rPr>
          <w:sz w:val="28"/>
          <w:szCs w:val="28"/>
        </w:rPr>
      </w:pPr>
      <w:r w:rsidRPr="006A0CDF">
        <w:rPr>
          <w:sz w:val="28"/>
          <w:szCs w:val="28"/>
        </w:rPr>
        <w:t xml:space="preserve">Лечение пиявками зародилось в глубоком прошлом, поскольку человеку, активно промышлявшему в древности рыболовством, часто приходилось сталкиваться с </w:t>
      </w:r>
      <w:r w:rsidRPr="006A0CDF">
        <w:rPr>
          <w:sz w:val="28"/>
          <w:szCs w:val="28"/>
        </w:rPr>
        <w:t>этими червями. Вероятно, еще доисторические люди совершенно случайно заметили положительный эффект, который иногда следует за укусом пиявки. Упоминания о пользе пиявок встречаются в персидских, древнееврейских и древнеиндийских текстах. Поскольку на протяж</w:t>
      </w:r>
      <w:r w:rsidRPr="006A0CDF">
        <w:rPr>
          <w:sz w:val="28"/>
          <w:szCs w:val="28"/>
        </w:rPr>
        <w:t>ении тысячелетий наиболее популярным способом лечения многих болезней являлось кровопускание, то гирудотерапия первоначально оформилась как одно из направлений этой медицинской методики.</w:t>
      </w:r>
    </w:p>
    <w:p w:rsidR="009B7F13" w:rsidRPr="006A0CDF" w:rsidRDefault="00F96D16" w:rsidP="006A0CDF">
      <w:pPr>
        <w:pStyle w:val="a4"/>
        <w:shd w:val="clear" w:color="auto" w:fill="FFFFFF"/>
        <w:spacing w:before="0" w:beforeAutospacing="0" w:after="0" w:afterAutospacing="0" w:line="360" w:lineRule="auto"/>
        <w:ind w:firstLine="709"/>
        <w:jc w:val="both"/>
        <w:rPr>
          <w:sz w:val="28"/>
          <w:szCs w:val="28"/>
        </w:rPr>
      </w:pPr>
      <w:r w:rsidRPr="006A0CDF">
        <w:rPr>
          <w:bCs/>
          <w:sz w:val="28"/>
          <w:szCs w:val="28"/>
        </w:rPr>
        <w:t>Бделлины -</w:t>
      </w:r>
      <w:r>
        <w:rPr>
          <w:bCs/>
          <w:sz w:val="28"/>
          <w:szCs w:val="28"/>
        </w:rPr>
        <w:t xml:space="preserve"> </w:t>
      </w:r>
      <w:r w:rsidRPr="006A0CDF">
        <w:rPr>
          <w:bCs/>
          <w:sz w:val="28"/>
          <w:szCs w:val="28"/>
        </w:rPr>
        <w:t>вещества,</w:t>
      </w:r>
      <w:r>
        <w:rPr>
          <w:bCs/>
          <w:sz w:val="28"/>
          <w:szCs w:val="28"/>
        </w:rPr>
        <w:t xml:space="preserve"> </w:t>
      </w:r>
      <w:r w:rsidRPr="006A0CDF">
        <w:rPr>
          <w:bCs/>
          <w:sz w:val="28"/>
          <w:szCs w:val="28"/>
        </w:rPr>
        <w:t xml:space="preserve">выделяемые из слюны пиявки- ингибиторы трипсина </w:t>
      </w:r>
      <w:r w:rsidRPr="006A0CDF">
        <w:rPr>
          <w:bCs/>
          <w:sz w:val="28"/>
          <w:szCs w:val="28"/>
        </w:rPr>
        <w:t xml:space="preserve">и плазмина - впервые были обнаружены в </w:t>
      </w:r>
      <w:smartTag w:uri="urn:schemas-microsoft-com:office:smarttags" w:element="metricconverter">
        <w:smartTagPr>
          <w:attr w:name="ProductID" w:val="1969 г"/>
        </w:smartTagPr>
        <w:r w:rsidRPr="006A0CDF">
          <w:rPr>
            <w:bCs/>
            <w:sz w:val="28"/>
            <w:szCs w:val="28"/>
          </w:rPr>
          <w:t>1969 г</w:t>
        </w:r>
      </w:smartTag>
      <w:r w:rsidRPr="006A0CDF">
        <w:rPr>
          <w:bCs/>
          <w:sz w:val="28"/>
          <w:szCs w:val="28"/>
        </w:rPr>
        <w:t>. в коммерческих препаратах гирудина, которые обладали способностью ингибировать амидолитическую активность плазмина и трипсина</w:t>
      </w:r>
    </w:p>
    <w:p w:rsidR="002B6FFB" w:rsidRPr="006A0CDF" w:rsidRDefault="00F96D16" w:rsidP="006A0CDF">
      <w:pPr>
        <w:pStyle w:val="a4"/>
        <w:shd w:val="clear" w:color="auto" w:fill="FFFFFF"/>
        <w:spacing w:before="0" w:beforeAutospacing="0" w:after="0" w:afterAutospacing="0" w:line="360" w:lineRule="auto"/>
        <w:ind w:firstLine="709"/>
        <w:jc w:val="both"/>
        <w:rPr>
          <w:sz w:val="28"/>
          <w:szCs w:val="28"/>
        </w:rPr>
      </w:pPr>
      <w:r w:rsidRPr="006A0CDF">
        <w:rPr>
          <w:sz w:val="28"/>
          <w:szCs w:val="28"/>
        </w:rPr>
        <w:t>Самостоятельным лечение пиявками в те времена еще не стало, поскольку целители счит</w:t>
      </w:r>
      <w:r w:rsidRPr="006A0CDF">
        <w:rPr>
          <w:sz w:val="28"/>
          <w:szCs w:val="28"/>
        </w:rPr>
        <w:t xml:space="preserve">али, что пиявки необходимы только для удаления избытков крови. Применение же червей вместо ножа считалось более удобным, т.к. процедура была абсолютно безболезненной. Тогда не были известны свойства слюны пиявки, хотя опытные медики прошлого догадывались, </w:t>
      </w:r>
      <w:r w:rsidRPr="006A0CDF">
        <w:rPr>
          <w:sz w:val="28"/>
          <w:szCs w:val="28"/>
        </w:rPr>
        <w:t xml:space="preserve">что использование червей при кровопускании полезнее, чем применение ножа и прочего инструментария. </w:t>
      </w:r>
    </w:p>
    <w:p w:rsidR="009B7F13" w:rsidRPr="006A0CDF" w:rsidRDefault="00F96D16" w:rsidP="006A0CDF">
      <w:pPr>
        <w:pStyle w:val="a4"/>
        <w:shd w:val="clear" w:color="auto" w:fill="FFFFFF"/>
        <w:spacing w:before="0" w:beforeAutospacing="0" w:after="0" w:afterAutospacing="0" w:line="360" w:lineRule="auto"/>
        <w:ind w:firstLine="709"/>
        <w:jc w:val="both"/>
        <w:rPr>
          <w:sz w:val="28"/>
          <w:szCs w:val="28"/>
        </w:rPr>
      </w:pPr>
      <w:r w:rsidRPr="006A0CDF">
        <w:rPr>
          <w:sz w:val="28"/>
          <w:szCs w:val="28"/>
        </w:rPr>
        <w:t>Древнеримский естествоиспытатель Плиний Старший, живший в I в. н. э., в своей "Естественной истории" описал немало животных с указанием их значения для чело</w:t>
      </w:r>
      <w:r w:rsidRPr="006A0CDF">
        <w:rPr>
          <w:sz w:val="28"/>
          <w:szCs w:val="28"/>
        </w:rPr>
        <w:t xml:space="preserve">века. Составил он и подробное описание кровососущих пиявок, первым из античных авторов обратив внимание на положительные изменения в организме человека, возникающие вследствие применения этих червей. Ученый-энциклопедист утверждал, что пиявки помогают при </w:t>
      </w:r>
      <w:r w:rsidRPr="006A0CDF">
        <w:rPr>
          <w:sz w:val="28"/>
          <w:szCs w:val="28"/>
        </w:rPr>
        <w:t>"ломоте и всякой лихорадке".</w:t>
      </w:r>
      <w:r>
        <w:rPr>
          <w:sz w:val="28"/>
          <w:szCs w:val="28"/>
        </w:rPr>
        <w:t xml:space="preserve"> </w:t>
      </w:r>
      <w:r w:rsidRPr="006A0CDF">
        <w:rPr>
          <w:sz w:val="28"/>
          <w:szCs w:val="28"/>
        </w:rPr>
        <w:t xml:space="preserve">Вслед за Плинием изучал возможности медицинского использования кровососущих пиявок крупнейший римский </w:t>
      </w:r>
      <w:r w:rsidRPr="006A0CDF">
        <w:rPr>
          <w:sz w:val="28"/>
          <w:szCs w:val="28"/>
        </w:rPr>
        <w:lastRenderedPageBreak/>
        <w:t xml:space="preserve">врач Клавдий Гален (131-200 гг.). Положительно отзывался о кровопускании посредством прудовых червей и другой известный врач </w:t>
      </w:r>
      <w:r w:rsidRPr="006A0CDF">
        <w:rPr>
          <w:sz w:val="28"/>
          <w:szCs w:val="28"/>
        </w:rPr>
        <w:t>Древнего Рима Аэций (335-454 гг.).</w:t>
      </w:r>
    </w:p>
    <w:p w:rsidR="0005558F" w:rsidRPr="006A0CDF" w:rsidRDefault="00F96D16" w:rsidP="006A0CDF">
      <w:pPr>
        <w:pStyle w:val="a4"/>
        <w:shd w:val="clear" w:color="auto" w:fill="FFFFFF"/>
        <w:spacing w:before="0" w:beforeAutospacing="0" w:after="0" w:afterAutospacing="0" w:line="360" w:lineRule="auto"/>
        <w:ind w:firstLine="709"/>
        <w:jc w:val="both"/>
        <w:rPr>
          <w:sz w:val="28"/>
          <w:szCs w:val="28"/>
        </w:rPr>
      </w:pPr>
      <w:r w:rsidRPr="006A0CDF">
        <w:rPr>
          <w:sz w:val="28"/>
          <w:szCs w:val="28"/>
        </w:rPr>
        <w:t>Уделяли внимание бделлотерапии и прочие светила медицины. Таджикский медик и философ Ибн Сина, больше известный как Авиценна, считается одним из величайших светил средневековой восточной медицины. Его труды оказали огромн</w:t>
      </w:r>
      <w:r w:rsidRPr="006A0CDF">
        <w:rPr>
          <w:sz w:val="28"/>
          <w:szCs w:val="28"/>
        </w:rPr>
        <w:t>ое влияние на медико-биологические представления жителей стран Востока и отчасти Европы.</w:t>
      </w:r>
    </w:p>
    <w:p w:rsidR="0005558F" w:rsidRPr="006A0CDF" w:rsidRDefault="00F96D16" w:rsidP="006A0CDF">
      <w:pPr>
        <w:pStyle w:val="a4"/>
        <w:shd w:val="clear" w:color="auto" w:fill="FFFFFF"/>
        <w:spacing w:before="0" w:beforeAutospacing="0" w:after="0" w:afterAutospacing="0" w:line="360" w:lineRule="auto"/>
        <w:ind w:firstLine="709"/>
        <w:jc w:val="both"/>
        <w:rPr>
          <w:sz w:val="28"/>
          <w:szCs w:val="28"/>
        </w:rPr>
      </w:pPr>
      <w:r w:rsidRPr="006A0CDF">
        <w:rPr>
          <w:sz w:val="28"/>
          <w:szCs w:val="28"/>
        </w:rPr>
        <w:t xml:space="preserve">В строгом смысле слова Авиценна не был врачом. Из 274 трудов этого мыслителя проблемам медицины посвящены только 20, однако вклад ученого в развитие именно этой науки </w:t>
      </w:r>
      <w:r w:rsidRPr="006A0CDF">
        <w:rPr>
          <w:sz w:val="28"/>
          <w:szCs w:val="28"/>
        </w:rPr>
        <w:t>оказался наиболее существенным. В самом значительном из своих сочинений, "Каноне врачебной науки", Ибн-Сина подробно рассматривает вопросы гирудотерапии. По праву можно сказать, что это одно из первых глубоких изысканий в области лечения пиявками.</w:t>
      </w:r>
    </w:p>
    <w:p w:rsidR="0005558F" w:rsidRPr="006A0CDF" w:rsidRDefault="00F96D16" w:rsidP="006A0CDF">
      <w:pPr>
        <w:pStyle w:val="a4"/>
        <w:shd w:val="clear" w:color="auto" w:fill="FFFFFF"/>
        <w:spacing w:before="0" w:beforeAutospacing="0" w:after="0" w:afterAutospacing="0" w:line="360" w:lineRule="auto"/>
        <w:ind w:firstLine="709"/>
        <w:jc w:val="both"/>
        <w:rPr>
          <w:sz w:val="28"/>
          <w:szCs w:val="28"/>
        </w:rPr>
      </w:pPr>
      <w:r w:rsidRPr="006A0CDF">
        <w:rPr>
          <w:sz w:val="28"/>
          <w:szCs w:val="28"/>
        </w:rPr>
        <w:t>Впрочем,</w:t>
      </w:r>
      <w:r w:rsidRPr="006A0CDF">
        <w:rPr>
          <w:sz w:val="28"/>
          <w:szCs w:val="28"/>
        </w:rPr>
        <w:t xml:space="preserve"> гораздо более значительным оказалось влияние на средневековую европейскую медицину работ римлянина Галена. Этот человек своими трудами по анатомии и патологии определил развитие медицинских знаний в течение всего периода средневековья, включая и методы ги</w:t>
      </w:r>
      <w:r w:rsidRPr="006A0CDF">
        <w:rPr>
          <w:sz w:val="28"/>
          <w:szCs w:val="28"/>
        </w:rPr>
        <w:t xml:space="preserve">рудотерапии. Однако, несмотря на авторитет Галена и Авиценны, большой популярностью </w:t>
      </w:r>
      <w:r w:rsidRPr="006A0CDF">
        <w:rPr>
          <w:sz w:val="28"/>
          <w:szCs w:val="28"/>
        </w:rPr>
        <w:t>б</w:t>
      </w:r>
      <w:r w:rsidRPr="006A0CDF">
        <w:rPr>
          <w:sz w:val="28"/>
          <w:szCs w:val="28"/>
        </w:rPr>
        <w:t>деллотерапия в Европе не пользовалась, и причиной тому служило непостоянство отношения к кровопусканию.</w:t>
      </w:r>
    </w:p>
    <w:p w:rsidR="0005558F" w:rsidRPr="006A0CDF" w:rsidRDefault="00F96D16" w:rsidP="006A0CDF">
      <w:pPr>
        <w:pStyle w:val="a4"/>
        <w:shd w:val="clear" w:color="auto" w:fill="FFFFFF"/>
        <w:spacing w:before="0" w:beforeAutospacing="0" w:after="0" w:afterAutospacing="0" w:line="360" w:lineRule="auto"/>
        <w:ind w:firstLine="709"/>
        <w:jc w:val="both"/>
        <w:rPr>
          <w:sz w:val="28"/>
          <w:szCs w:val="28"/>
        </w:rPr>
      </w:pPr>
      <w:r w:rsidRPr="006A0CDF">
        <w:rPr>
          <w:sz w:val="28"/>
          <w:szCs w:val="28"/>
        </w:rPr>
        <w:t>Первоначально кровопускание считалось весьма действенным методом ле</w:t>
      </w:r>
      <w:r w:rsidRPr="006A0CDF">
        <w:rPr>
          <w:sz w:val="28"/>
          <w:szCs w:val="28"/>
        </w:rPr>
        <w:t xml:space="preserve">чения. Но когда медицинская практика, особенно в больницах, перешла в руки монахов и других священнослужителей, этот вид лечения был запрещен. Разумеется, запрет распространялся и на </w:t>
      </w:r>
      <w:r w:rsidRPr="006A0CDF">
        <w:rPr>
          <w:sz w:val="28"/>
          <w:szCs w:val="28"/>
        </w:rPr>
        <w:t>б</w:t>
      </w:r>
      <w:r w:rsidRPr="006A0CDF">
        <w:rPr>
          <w:sz w:val="28"/>
          <w:szCs w:val="28"/>
        </w:rPr>
        <w:t xml:space="preserve">деллотерапию. Пиявками в ту пору лечили исключительно цирюльники, </w:t>
      </w:r>
      <w:r w:rsidRPr="006A0CDF">
        <w:rPr>
          <w:sz w:val="28"/>
          <w:szCs w:val="28"/>
        </w:rPr>
        <w:t>знахари и пастухи, хранившие старинные традиции.</w:t>
      </w:r>
    </w:p>
    <w:p w:rsidR="0005558F" w:rsidRPr="006A0CDF" w:rsidRDefault="00F96D16" w:rsidP="006A0CDF">
      <w:pPr>
        <w:pStyle w:val="a4"/>
        <w:shd w:val="clear" w:color="auto" w:fill="FFFFFF"/>
        <w:spacing w:before="0" w:beforeAutospacing="0" w:after="0" w:afterAutospacing="0" w:line="360" w:lineRule="auto"/>
        <w:ind w:firstLine="709"/>
        <w:jc w:val="both"/>
        <w:rPr>
          <w:sz w:val="28"/>
          <w:szCs w:val="28"/>
        </w:rPr>
      </w:pPr>
      <w:r w:rsidRPr="006A0CDF">
        <w:rPr>
          <w:sz w:val="28"/>
          <w:szCs w:val="28"/>
        </w:rPr>
        <w:t xml:space="preserve">В эпоху Возрождения медики вернулись к приемам гирудотерапии. Уже в XVI столетии лечение пиявками утвердило свои позиции в </w:t>
      </w:r>
      <w:r w:rsidRPr="006A0CDF">
        <w:rPr>
          <w:sz w:val="28"/>
          <w:szCs w:val="28"/>
        </w:rPr>
        <w:lastRenderedPageBreak/>
        <w:t>Великобритании, отчего английских врачей в те времена называли leeches, что приближе</w:t>
      </w:r>
      <w:r w:rsidRPr="006A0CDF">
        <w:rPr>
          <w:sz w:val="28"/>
          <w:szCs w:val="28"/>
        </w:rPr>
        <w:t>нно можно перевести как "пиявочники". Расцвет данного метода лечения приходится на конец XVIII - начало XIX вв., когда многие полагали, что кровоизвлечение (в т. ч. посредством пиявок) может спасать от неминуемой смерти.</w:t>
      </w:r>
    </w:p>
    <w:p w:rsidR="0005558F" w:rsidRPr="006A0CDF" w:rsidRDefault="00F96D16" w:rsidP="006A0CDF">
      <w:pPr>
        <w:pStyle w:val="Normal0"/>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Pr="006A0CDF">
        <w:rPr>
          <w:rFonts w:ascii="Times New Roman" w:hAnsi="Times New Roman" w:cs="Times New Roman"/>
          <w:b/>
          <w:sz w:val="28"/>
          <w:szCs w:val="28"/>
        </w:rPr>
        <w:lastRenderedPageBreak/>
        <w:t>2. Современное состояние гирудоте</w:t>
      </w:r>
      <w:r>
        <w:rPr>
          <w:rFonts w:ascii="Times New Roman" w:hAnsi="Times New Roman" w:cs="Times New Roman"/>
          <w:b/>
          <w:sz w:val="28"/>
          <w:szCs w:val="28"/>
        </w:rPr>
        <w:t>р</w:t>
      </w:r>
      <w:r>
        <w:rPr>
          <w:rFonts w:ascii="Times New Roman" w:hAnsi="Times New Roman" w:cs="Times New Roman"/>
          <w:b/>
          <w:sz w:val="28"/>
          <w:szCs w:val="28"/>
        </w:rPr>
        <w:t>апии. Современные исследования</w:t>
      </w:r>
    </w:p>
    <w:p w:rsidR="006A0CDF" w:rsidRDefault="00F96D16" w:rsidP="006A0CDF">
      <w:pPr>
        <w:pStyle w:val="Normal0"/>
        <w:shd w:val="clear" w:color="auto" w:fill="FFFFFF"/>
        <w:spacing w:line="360" w:lineRule="auto"/>
        <w:ind w:firstLine="709"/>
        <w:jc w:val="both"/>
        <w:rPr>
          <w:rFonts w:ascii="Times New Roman" w:hAnsi="Times New Roman" w:cs="Times New Roman"/>
          <w:sz w:val="28"/>
          <w:szCs w:val="28"/>
        </w:rPr>
      </w:pPr>
    </w:p>
    <w:p w:rsidR="007D6059" w:rsidRPr="006A0CDF" w:rsidRDefault="00F96D16" w:rsidP="006A0CDF">
      <w:pPr>
        <w:pStyle w:val="Normal0"/>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Учеными</w:t>
      </w:r>
      <w:r w:rsidRPr="006A0CDF">
        <w:rPr>
          <w:rFonts w:ascii="Times New Roman" w:hAnsi="Times New Roman" w:cs="Times New Roman"/>
          <w:sz w:val="28"/>
          <w:szCs w:val="28"/>
        </w:rPr>
        <w:t xml:space="preserve"> разных стран </w:t>
      </w:r>
      <w:r w:rsidRPr="006A0CDF">
        <w:rPr>
          <w:rFonts w:ascii="Times New Roman" w:hAnsi="Times New Roman" w:cs="Times New Roman"/>
          <w:sz w:val="28"/>
          <w:szCs w:val="28"/>
        </w:rPr>
        <w:t>(</w:t>
      </w:r>
      <w:r w:rsidRPr="006A0CDF">
        <w:rPr>
          <w:rFonts w:ascii="Times New Roman" w:hAnsi="Times New Roman" w:cs="Times New Roman"/>
          <w:sz w:val="28"/>
          <w:szCs w:val="28"/>
        </w:rPr>
        <w:t>в России крупнейшими</w:t>
      </w:r>
      <w:r w:rsidRPr="006A0CDF">
        <w:rPr>
          <w:rFonts w:ascii="Times New Roman" w:hAnsi="Times New Roman" w:cs="Times New Roman"/>
          <w:sz w:val="28"/>
          <w:szCs w:val="28"/>
        </w:rPr>
        <w:t xml:space="preserve"> </w:t>
      </w:r>
      <w:r w:rsidRPr="006A0CDF">
        <w:rPr>
          <w:rFonts w:ascii="Times New Roman" w:hAnsi="Times New Roman" w:cs="Times New Roman"/>
          <w:sz w:val="28"/>
          <w:szCs w:val="28"/>
        </w:rPr>
        <w:t xml:space="preserve">исследователями гирудотерапии как нелекарственного метода лечения являются </w:t>
      </w:r>
      <w:r w:rsidRPr="006A0CDF">
        <w:rPr>
          <w:rFonts w:ascii="Times New Roman" w:hAnsi="Times New Roman" w:cs="Times New Roman"/>
          <w:sz w:val="28"/>
          <w:szCs w:val="28"/>
        </w:rPr>
        <w:t>А.</w:t>
      </w:r>
      <w:r w:rsidRPr="006A0CDF">
        <w:rPr>
          <w:rFonts w:ascii="Times New Roman" w:hAnsi="Times New Roman" w:cs="Times New Roman"/>
          <w:sz w:val="28"/>
          <w:szCs w:val="28"/>
        </w:rPr>
        <w:t>В.</w:t>
      </w:r>
      <w:r w:rsidRPr="006A0CDF">
        <w:rPr>
          <w:rFonts w:ascii="Times New Roman" w:hAnsi="Times New Roman" w:cs="Times New Roman"/>
          <w:sz w:val="28"/>
          <w:szCs w:val="28"/>
        </w:rPr>
        <w:t xml:space="preserve"> </w:t>
      </w:r>
      <w:r w:rsidRPr="006A0CDF">
        <w:rPr>
          <w:rFonts w:ascii="Times New Roman" w:hAnsi="Times New Roman" w:cs="Times New Roman"/>
          <w:sz w:val="28"/>
          <w:szCs w:val="28"/>
        </w:rPr>
        <w:t>Чернух,</w:t>
      </w:r>
      <w:r w:rsidRPr="006A0CDF">
        <w:rPr>
          <w:rFonts w:ascii="Times New Roman" w:hAnsi="Times New Roman" w:cs="Times New Roman"/>
          <w:sz w:val="28"/>
          <w:szCs w:val="28"/>
        </w:rPr>
        <w:t xml:space="preserve"> Г.</w:t>
      </w:r>
      <w:r w:rsidRPr="006A0CDF">
        <w:rPr>
          <w:rFonts w:ascii="Times New Roman" w:hAnsi="Times New Roman" w:cs="Times New Roman"/>
          <w:sz w:val="28"/>
          <w:szCs w:val="28"/>
        </w:rPr>
        <w:t xml:space="preserve">И. </w:t>
      </w:r>
      <w:r w:rsidRPr="006A0CDF">
        <w:rPr>
          <w:rFonts w:ascii="Times New Roman" w:hAnsi="Times New Roman" w:cs="Times New Roman"/>
          <w:sz w:val="28"/>
          <w:szCs w:val="28"/>
        </w:rPr>
        <w:t>Никонов, А.</w:t>
      </w:r>
      <w:r w:rsidRPr="006A0CDF">
        <w:rPr>
          <w:rFonts w:ascii="Times New Roman" w:hAnsi="Times New Roman" w:cs="Times New Roman"/>
          <w:sz w:val="28"/>
          <w:szCs w:val="28"/>
        </w:rPr>
        <w:t xml:space="preserve">Г. </w:t>
      </w:r>
      <w:r w:rsidRPr="006A0CDF">
        <w:rPr>
          <w:rFonts w:ascii="Times New Roman" w:hAnsi="Times New Roman" w:cs="Times New Roman"/>
          <w:sz w:val="28"/>
          <w:szCs w:val="28"/>
        </w:rPr>
        <w:t>Абуладзе, С.</w:t>
      </w:r>
      <w:r w:rsidRPr="006A0CDF">
        <w:rPr>
          <w:rFonts w:ascii="Times New Roman" w:hAnsi="Times New Roman" w:cs="Times New Roman"/>
          <w:sz w:val="28"/>
          <w:szCs w:val="28"/>
        </w:rPr>
        <w:t xml:space="preserve">Л. </w:t>
      </w:r>
      <w:r w:rsidRPr="006A0CDF">
        <w:rPr>
          <w:rFonts w:ascii="Times New Roman" w:hAnsi="Times New Roman" w:cs="Times New Roman"/>
          <w:sz w:val="28"/>
          <w:szCs w:val="28"/>
        </w:rPr>
        <w:t>Заславская, И.</w:t>
      </w:r>
      <w:r w:rsidRPr="006A0CDF">
        <w:rPr>
          <w:rFonts w:ascii="Times New Roman" w:hAnsi="Times New Roman" w:cs="Times New Roman"/>
          <w:sz w:val="28"/>
          <w:szCs w:val="28"/>
        </w:rPr>
        <w:t>Н.</w:t>
      </w:r>
      <w:r w:rsidRPr="006A0CDF">
        <w:rPr>
          <w:rFonts w:ascii="Times New Roman" w:hAnsi="Times New Roman" w:cs="Times New Roman"/>
          <w:sz w:val="28"/>
          <w:szCs w:val="28"/>
        </w:rPr>
        <w:t xml:space="preserve"> Ш</w:t>
      </w:r>
      <w:r w:rsidRPr="006A0CDF">
        <w:rPr>
          <w:rFonts w:ascii="Times New Roman" w:hAnsi="Times New Roman" w:cs="Times New Roman"/>
          <w:sz w:val="28"/>
          <w:szCs w:val="28"/>
        </w:rPr>
        <w:t xml:space="preserve">ишкина, </w:t>
      </w:r>
      <w:r w:rsidRPr="006A0CDF">
        <w:rPr>
          <w:rFonts w:ascii="Times New Roman" w:hAnsi="Times New Roman" w:cs="Times New Roman"/>
          <w:sz w:val="28"/>
          <w:szCs w:val="28"/>
        </w:rPr>
        <w:t>В.</w:t>
      </w:r>
      <w:r w:rsidRPr="006A0CDF">
        <w:rPr>
          <w:rFonts w:ascii="Times New Roman" w:hAnsi="Times New Roman" w:cs="Times New Roman"/>
          <w:sz w:val="28"/>
          <w:szCs w:val="28"/>
        </w:rPr>
        <w:t>В.</w:t>
      </w:r>
      <w:r w:rsidRPr="006A0CDF">
        <w:rPr>
          <w:rFonts w:ascii="Times New Roman" w:hAnsi="Times New Roman" w:cs="Times New Roman"/>
          <w:sz w:val="28"/>
          <w:szCs w:val="28"/>
        </w:rPr>
        <w:t>Савинова, И.</w:t>
      </w:r>
      <w:r w:rsidRPr="006A0CDF">
        <w:rPr>
          <w:rFonts w:ascii="Times New Roman" w:hAnsi="Times New Roman" w:cs="Times New Roman"/>
          <w:sz w:val="28"/>
          <w:szCs w:val="28"/>
        </w:rPr>
        <w:t>П.</w:t>
      </w:r>
      <w:r w:rsidRPr="006A0CDF">
        <w:rPr>
          <w:rFonts w:ascii="Times New Roman" w:hAnsi="Times New Roman" w:cs="Times New Roman"/>
          <w:sz w:val="28"/>
          <w:szCs w:val="28"/>
        </w:rPr>
        <w:t xml:space="preserve"> Баскова, Г.</w:t>
      </w:r>
      <w:r w:rsidRPr="006A0CDF">
        <w:rPr>
          <w:rFonts w:ascii="Times New Roman" w:hAnsi="Times New Roman" w:cs="Times New Roman"/>
          <w:sz w:val="28"/>
          <w:szCs w:val="28"/>
        </w:rPr>
        <w:t>Р.</w:t>
      </w:r>
      <w:r w:rsidRPr="006A0CDF">
        <w:rPr>
          <w:rFonts w:ascii="Times New Roman" w:hAnsi="Times New Roman" w:cs="Times New Roman"/>
          <w:sz w:val="28"/>
          <w:szCs w:val="28"/>
        </w:rPr>
        <w:t xml:space="preserve"> Исахатян, О.</w:t>
      </w:r>
      <w:r w:rsidRPr="006A0CDF">
        <w:rPr>
          <w:rFonts w:ascii="Times New Roman" w:hAnsi="Times New Roman" w:cs="Times New Roman"/>
          <w:sz w:val="28"/>
          <w:szCs w:val="28"/>
        </w:rPr>
        <w:t>Ю.</w:t>
      </w:r>
      <w:r w:rsidRPr="006A0CDF">
        <w:rPr>
          <w:rFonts w:ascii="Times New Roman" w:hAnsi="Times New Roman" w:cs="Times New Roman"/>
          <w:sz w:val="28"/>
          <w:szCs w:val="28"/>
        </w:rPr>
        <w:t xml:space="preserve"> Каменев, Ю.</w:t>
      </w:r>
      <w:r w:rsidRPr="006A0CDF">
        <w:rPr>
          <w:rFonts w:ascii="Times New Roman" w:hAnsi="Times New Roman" w:cs="Times New Roman"/>
          <w:sz w:val="28"/>
          <w:szCs w:val="28"/>
        </w:rPr>
        <w:t>Я.</w:t>
      </w:r>
      <w:r w:rsidRPr="006A0CDF">
        <w:rPr>
          <w:rFonts w:ascii="Times New Roman" w:hAnsi="Times New Roman" w:cs="Times New Roman"/>
          <w:sz w:val="28"/>
          <w:szCs w:val="28"/>
        </w:rPr>
        <w:t xml:space="preserve"> Каменев и др.)</w:t>
      </w:r>
      <w:r w:rsidRPr="006A0CDF">
        <w:rPr>
          <w:rFonts w:ascii="Times New Roman" w:hAnsi="Times New Roman" w:cs="Times New Roman"/>
          <w:sz w:val="28"/>
          <w:szCs w:val="28"/>
        </w:rPr>
        <w:t xml:space="preserve"> у</w:t>
      </w:r>
      <w:r w:rsidRPr="006A0CDF">
        <w:rPr>
          <w:rFonts w:ascii="Times New Roman" w:hAnsi="Times New Roman" w:cs="Times New Roman"/>
          <w:sz w:val="28"/>
          <w:szCs w:val="28"/>
        </w:rPr>
        <w:t xml:space="preserve">становлено: </w:t>
      </w:r>
      <w:r w:rsidRPr="006A0CDF">
        <w:rPr>
          <w:rFonts w:ascii="Times New Roman" w:hAnsi="Times New Roman" w:cs="Times New Roman"/>
          <w:sz w:val="28"/>
          <w:szCs w:val="28"/>
        </w:rPr>
        <w:t>диапазон применения гирудотерапии в медицине обеспечивают, как констатиру</w:t>
      </w:r>
      <w:r w:rsidRPr="006A0CDF">
        <w:rPr>
          <w:rFonts w:ascii="Times New Roman" w:hAnsi="Times New Roman" w:cs="Times New Roman"/>
          <w:sz w:val="28"/>
          <w:szCs w:val="28"/>
        </w:rPr>
        <w:t>ет В. Савинов, «содержание в слю</w:t>
      </w:r>
      <w:r w:rsidRPr="006A0CDF">
        <w:rPr>
          <w:rFonts w:ascii="Times New Roman" w:hAnsi="Times New Roman" w:cs="Times New Roman"/>
          <w:sz w:val="28"/>
          <w:szCs w:val="28"/>
        </w:rPr>
        <w:t xml:space="preserve">не пиявок помимо гирудина ингибиторов (веществ, угнетающих или прекращающих деятельность </w:t>
      </w:r>
      <w:r w:rsidRPr="006A0CDF">
        <w:rPr>
          <w:rFonts w:ascii="Times New Roman" w:hAnsi="Times New Roman" w:cs="Times New Roman"/>
          <w:sz w:val="28"/>
          <w:szCs w:val="28"/>
        </w:rPr>
        <w:t>ферментов) трип</w:t>
      </w:r>
      <w:r w:rsidRPr="006A0CDF">
        <w:rPr>
          <w:rFonts w:ascii="Times New Roman" w:hAnsi="Times New Roman" w:cs="Times New Roman"/>
          <w:sz w:val="28"/>
          <w:szCs w:val="28"/>
        </w:rPr>
        <w:t>сина и плазми</w:t>
      </w:r>
      <w:r w:rsidRPr="006A0CDF">
        <w:rPr>
          <w:rFonts w:ascii="Times New Roman" w:hAnsi="Times New Roman" w:cs="Times New Roman"/>
          <w:sz w:val="28"/>
          <w:szCs w:val="28"/>
        </w:rPr>
        <w:t>на, инги</w:t>
      </w:r>
      <w:r w:rsidRPr="006A0CDF">
        <w:rPr>
          <w:rFonts w:ascii="Times New Roman" w:hAnsi="Times New Roman" w:cs="Times New Roman"/>
          <w:sz w:val="28"/>
          <w:szCs w:val="28"/>
        </w:rPr>
        <w:t>биторов альфа-химотрипсина, химо</w:t>
      </w:r>
      <w:r w:rsidRPr="006A0CDF">
        <w:rPr>
          <w:rFonts w:ascii="Times New Roman" w:hAnsi="Times New Roman" w:cs="Times New Roman"/>
          <w:sz w:val="28"/>
          <w:szCs w:val="28"/>
        </w:rPr>
        <w:t xml:space="preserve">зина, субтилизина </w:t>
      </w:r>
      <w:r w:rsidRPr="006A0CDF">
        <w:rPr>
          <w:rFonts w:ascii="Times New Roman" w:hAnsi="Times New Roman" w:cs="Times New Roman"/>
          <w:sz w:val="28"/>
          <w:szCs w:val="28"/>
        </w:rPr>
        <w:t>и нейтральных протеаз гранулоци</w:t>
      </w:r>
      <w:r w:rsidRPr="006A0CDF">
        <w:rPr>
          <w:rFonts w:ascii="Times New Roman" w:hAnsi="Times New Roman" w:cs="Times New Roman"/>
          <w:sz w:val="28"/>
          <w:szCs w:val="28"/>
        </w:rPr>
        <w:t xml:space="preserve">тов — эластазы </w:t>
      </w:r>
      <w:r w:rsidRPr="006A0CDF">
        <w:rPr>
          <w:rFonts w:ascii="Times New Roman" w:hAnsi="Times New Roman" w:cs="Times New Roman"/>
          <w:sz w:val="28"/>
          <w:szCs w:val="28"/>
        </w:rPr>
        <w:t>и катепсина С, ингибитора факто</w:t>
      </w:r>
      <w:r w:rsidRPr="006A0CDF">
        <w:rPr>
          <w:rFonts w:ascii="Times New Roman" w:hAnsi="Times New Roman" w:cs="Times New Roman"/>
          <w:sz w:val="28"/>
          <w:szCs w:val="28"/>
        </w:rPr>
        <w:t xml:space="preserve">ра </w:t>
      </w:r>
      <w:r w:rsidRPr="006A0CDF">
        <w:rPr>
          <w:rFonts w:ascii="Times New Roman" w:hAnsi="Times New Roman" w:cs="Times New Roman"/>
          <w:iCs/>
          <w:sz w:val="28"/>
          <w:szCs w:val="28"/>
        </w:rPr>
        <w:t xml:space="preserve">Ха </w:t>
      </w:r>
      <w:r w:rsidRPr="006A0CDF">
        <w:rPr>
          <w:rFonts w:ascii="Times New Roman" w:hAnsi="Times New Roman" w:cs="Times New Roman"/>
          <w:sz w:val="28"/>
          <w:szCs w:val="28"/>
        </w:rPr>
        <w:t>свертывания крови и калликреина плазмы крови, высокос</w:t>
      </w:r>
      <w:r w:rsidRPr="006A0CDF">
        <w:rPr>
          <w:rFonts w:ascii="Times New Roman" w:hAnsi="Times New Roman" w:cs="Times New Roman"/>
          <w:sz w:val="28"/>
          <w:szCs w:val="28"/>
        </w:rPr>
        <w:t>пецифических ферментов: гиалуро</w:t>
      </w:r>
      <w:r w:rsidRPr="006A0CDF">
        <w:rPr>
          <w:rFonts w:ascii="Times New Roman" w:hAnsi="Times New Roman" w:cs="Times New Roman"/>
          <w:sz w:val="28"/>
          <w:szCs w:val="28"/>
        </w:rPr>
        <w:t>нид</w:t>
      </w:r>
      <w:r w:rsidRPr="006A0CDF">
        <w:rPr>
          <w:rFonts w:ascii="Times New Roman" w:hAnsi="Times New Roman" w:cs="Times New Roman"/>
          <w:sz w:val="28"/>
          <w:szCs w:val="28"/>
        </w:rPr>
        <w:t xml:space="preserve">аза, дестабилаза, апираза, коллагеназа, </w:t>
      </w:r>
      <w:r w:rsidRPr="006A0CDF">
        <w:rPr>
          <w:rFonts w:ascii="Times New Roman" w:hAnsi="Times New Roman" w:cs="Times New Roman"/>
          <w:sz w:val="28"/>
          <w:szCs w:val="28"/>
        </w:rPr>
        <w:t>а также ряда соединений пока не</w:t>
      </w:r>
      <w:r w:rsidRPr="006A0CDF">
        <w:rPr>
          <w:rFonts w:ascii="Times New Roman" w:hAnsi="Times New Roman" w:cs="Times New Roman"/>
          <w:sz w:val="28"/>
          <w:szCs w:val="28"/>
        </w:rPr>
        <w:t>изученной природы, таких, как пиявочные простаноиды, гистаминоподобные вещества и ряд других. Интерпретация их биологического действия чрезвычайно сложна</w:t>
      </w:r>
      <w:r w:rsidRPr="006A0CDF">
        <w:rPr>
          <w:rFonts w:ascii="Times New Roman" w:hAnsi="Times New Roman" w:cs="Times New Roman"/>
          <w:sz w:val="28"/>
          <w:szCs w:val="28"/>
        </w:rPr>
        <w:t xml:space="preserve"> уже потому, что каждое из них, </w:t>
      </w:r>
      <w:r w:rsidRPr="006A0CDF">
        <w:rPr>
          <w:rFonts w:ascii="Times New Roman" w:hAnsi="Times New Roman" w:cs="Times New Roman"/>
          <w:sz w:val="28"/>
          <w:szCs w:val="28"/>
        </w:rPr>
        <w:t>взятое в отдельности, способно индуцировать каскад событий в системе внутренней среды организма</w:t>
      </w:r>
      <w:r w:rsidRPr="006A0CDF">
        <w:rPr>
          <w:rFonts w:ascii="Times New Roman" w:hAnsi="Times New Roman" w:cs="Times New Roman"/>
          <w:sz w:val="28"/>
          <w:szCs w:val="28"/>
        </w:rPr>
        <w:t xml:space="preserve"> и поддерживать ее постоянство (гомеостаз</w:t>
      </w:r>
      <w:r w:rsidRPr="006A0CDF">
        <w:rPr>
          <w:rFonts w:ascii="Times New Roman" w:hAnsi="Times New Roman" w:cs="Times New Roman"/>
          <w:sz w:val="28"/>
          <w:szCs w:val="28"/>
        </w:rPr>
        <w:t>) и прежде всего на уровне сосудистой стенки, в кровоостанавливающей и иммунной системах».</w:t>
      </w:r>
      <w:r w:rsidRPr="006A0CDF">
        <w:rPr>
          <w:rFonts w:ascii="Times New Roman" w:hAnsi="Times New Roman" w:cs="Times New Roman"/>
          <w:sz w:val="28"/>
          <w:szCs w:val="28"/>
        </w:rPr>
        <w:t>[1]</w:t>
      </w:r>
    </w:p>
    <w:p w:rsidR="001915DF" w:rsidRPr="006A0CDF" w:rsidRDefault="00F96D16" w:rsidP="006A0CDF">
      <w:pPr>
        <w:pStyle w:val="Normal0"/>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 xml:space="preserve">Современными исследованиями доказано, что </w:t>
      </w:r>
      <w:r w:rsidRPr="006A0CDF">
        <w:rPr>
          <w:rFonts w:ascii="Times New Roman" w:hAnsi="Times New Roman" w:cs="Times New Roman"/>
          <w:iCs/>
          <w:sz w:val="28"/>
          <w:szCs w:val="28"/>
        </w:rPr>
        <w:t xml:space="preserve">пиявку следует рассматривать как единый живой, весьма сложный и своеобразный неспецифический раздражитель по отношению к организму человека в целом, а не просто локальный способ механического извлечения крови </w:t>
      </w:r>
      <w:r w:rsidRPr="006A0CDF">
        <w:rPr>
          <w:rFonts w:ascii="Times New Roman" w:hAnsi="Times New Roman" w:cs="Times New Roman"/>
          <w:sz w:val="28"/>
          <w:szCs w:val="28"/>
        </w:rPr>
        <w:t>из ка</w:t>
      </w:r>
      <w:r w:rsidRPr="006A0CDF">
        <w:rPr>
          <w:rFonts w:ascii="Times New Roman" w:hAnsi="Times New Roman" w:cs="Times New Roman"/>
          <w:sz w:val="28"/>
          <w:szCs w:val="28"/>
        </w:rPr>
        <w:t xml:space="preserve">пилляров над соответствующим «проблемным» органом.[9] </w:t>
      </w:r>
    </w:p>
    <w:p w:rsidR="007D6059" w:rsidRPr="004C050D" w:rsidRDefault="00F96D16" w:rsidP="006A0CDF">
      <w:pPr>
        <w:pStyle w:val="Normal0"/>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В настоящее время признано, что пиявки — это единственное средство кровопускания на уровне микр</w:t>
      </w:r>
      <w:r w:rsidRPr="006A0CDF">
        <w:rPr>
          <w:rFonts w:ascii="Times New Roman" w:hAnsi="Times New Roman" w:cs="Times New Roman"/>
          <w:sz w:val="28"/>
          <w:szCs w:val="28"/>
        </w:rPr>
        <w:t>оциркулярного русла</w:t>
      </w:r>
      <w:r>
        <w:rPr>
          <w:rFonts w:ascii="Times New Roman" w:hAnsi="Times New Roman" w:cs="Times New Roman"/>
          <w:sz w:val="28"/>
          <w:szCs w:val="28"/>
        </w:rPr>
        <w:t xml:space="preserve"> </w:t>
      </w:r>
      <w:r w:rsidRPr="006A0CDF">
        <w:rPr>
          <w:rFonts w:ascii="Times New Roman" w:hAnsi="Times New Roman" w:cs="Times New Roman"/>
          <w:sz w:val="28"/>
          <w:szCs w:val="28"/>
        </w:rPr>
        <w:t>(термин, введенный в физиологию в 1954 году благодаря работам видного советского учено</w:t>
      </w:r>
      <w:r w:rsidRPr="006A0CDF">
        <w:rPr>
          <w:rFonts w:ascii="Times New Roman" w:hAnsi="Times New Roman" w:cs="Times New Roman"/>
          <w:sz w:val="28"/>
          <w:szCs w:val="28"/>
        </w:rPr>
        <w:t xml:space="preserve">го А. </w:t>
      </w:r>
      <w:r w:rsidRPr="006A0CDF">
        <w:rPr>
          <w:rFonts w:ascii="Times New Roman" w:hAnsi="Times New Roman" w:cs="Times New Roman"/>
          <w:sz w:val="28"/>
          <w:szCs w:val="28"/>
        </w:rPr>
        <w:lastRenderedPageBreak/>
        <w:t xml:space="preserve">Чернуха и его школы). Именно здесь происходят </w:t>
      </w:r>
      <w:r w:rsidRPr="006A0CDF">
        <w:rPr>
          <w:rFonts w:ascii="Times New Roman" w:hAnsi="Times New Roman" w:cs="Times New Roman"/>
          <w:sz w:val="28"/>
          <w:szCs w:val="28"/>
        </w:rPr>
        <w:t xml:space="preserve">важные для организма </w:t>
      </w:r>
      <w:r w:rsidRPr="006A0CDF">
        <w:rPr>
          <w:rFonts w:ascii="Times New Roman" w:hAnsi="Times New Roman" w:cs="Times New Roman"/>
          <w:sz w:val="28"/>
          <w:szCs w:val="28"/>
        </w:rPr>
        <w:t>обменные процессы: доставка питательных</w:t>
      </w:r>
      <w:r w:rsidRPr="006A0CDF">
        <w:rPr>
          <w:rFonts w:ascii="Times New Roman" w:hAnsi="Times New Roman" w:cs="Times New Roman"/>
          <w:sz w:val="28"/>
          <w:szCs w:val="28"/>
        </w:rPr>
        <w:t xml:space="preserve"> веществ к клеткам и тканям</w:t>
      </w:r>
      <w:r w:rsidRPr="006A0CDF">
        <w:rPr>
          <w:rFonts w:ascii="Times New Roman" w:hAnsi="Times New Roman" w:cs="Times New Roman"/>
          <w:sz w:val="28"/>
          <w:szCs w:val="28"/>
        </w:rPr>
        <w:t xml:space="preserve"> через капилляры, артериолы, лимфатические сосуды и венулы.</w:t>
      </w:r>
      <w:r w:rsidRPr="006A0CDF">
        <w:rPr>
          <w:rFonts w:ascii="Times New Roman" w:hAnsi="Times New Roman" w:cs="Times New Roman"/>
          <w:sz w:val="28"/>
          <w:szCs w:val="28"/>
        </w:rPr>
        <w:t xml:space="preserve"> Одной из теорий, выдвинутой академиком Чернухом является </w:t>
      </w:r>
      <w:r w:rsidRPr="006A0CDF">
        <w:rPr>
          <w:rFonts w:ascii="Times New Roman" w:hAnsi="Times New Roman" w:cs="Times New Roman"/>
          <w:sz w:val="28"/>
          <w:szCs w:val="28"/>
        </w:rPr>
        <w:t>теория о том,</w:t>
      </w:r>
      <w:r w:rsidRPr="006A0CDF">
        <w:rPr>
          <w:rFonts w:ascii="Times New Roman" w:hAnsi="Times New Roman" w:cs="Times New Roman"/>
          <w:sz w:val="28"/>
          <w:szCs w:val="28"/>
        </w:rPr>
        <w:t xml:space="preserve"> что именно нарушения микроциркуляции лежат в основе многочисленных поражений тканей и органов, их болезней и организма в целом, а не одного только проблемного органа. На это еще в </w:t>
      </w:r>
      <w:r w:rsidRPr="006A0CDF">
        <w:rPr>
          <w:rFonts w:ascii="Times New Roman" w:hAnsi="Times New Roman" w:cs="Times New Roman"/>
          <w:sz w:val="28"/>
          <w:szCs w:val="28"/>
        </w:rPr>
        <w:t>конце 19 в. и начале 20 в</w:t>
      </w:r>
      <w:r w:rsidRPr="006A0CDF">
        <w:rPr>
          <w:rFonts w:ascii="Times New Roman" w:hAnsi="Times New Roman"/>
          <w:sz w:val="28"/>
          <w:szCs w:val="28"/>
        </w:rPr>
        <w:t xml:space="preserve">., </w:t>
      </w:r>
      <w:r w:rsidRPr="006A0CDF">
        <w:rPr>
          <w:rFonts w:ascii="Times New Roman" w:hAnsi="Times New Roman" w:cs="Times New Roman"/>
          <w:sz w:val="28"/>
          <w:szCs w:val="28"/>
        </w:rPr>
        <w:t>указывали фи</w:t>
      </w:r>
      <w:r w:rsidRPr="006A0CDF">
        <w:rPr>
          <w:rFonts w:ascii="Times New Roman" w:hAnsi="Times New Roman" w:cs="Times New Roman"/>
          <w:sz w:val="28"/>
          <w:szCs w:val="28"/>
        </w:rPr>
        <w:t>зиологи К. Бернар и Э.</w:t>
      </w:r>
      <w:r w:rsidRPr="006A0CDF">
        <w:rPr>
          <w:rFonts w:ascii="Times New Roman" w:hAnsi="Times New Roman" w:cs="Times New Roman"/>
          <w:sz w:val="28"/>
          <w:szCs w:val="28"/>
        </w:rPr>
        <w:t xml:space="preserve"> Старлинг:</w:t>
      </w:r>
      <w:r w:rsidRPr="006A0CDF">
        <w:rPr>
          <w:rFonts w:ascii="Times New Roman" w:hAnsi="Times New Roman"/>
          <w:sz w:val="28"/>
          <w:szCs w:val="28"/>
        </w:rPr>
        <w:t xml:space="preserve"> </w:t>
      </w:r>
      <w:r w:rsidRPr="006A0CDF">
        <w:rPr>
          <w:rFonts w:ascii="Times New Roman" w:hAnsi="Times New Roman" w:cs="Times New Roman"/>
          <w:sz w:val="28"/>
          <w:szCs w:val="28"/>
        </w:rPr>
        <w:t>а наш современник А. С. Залманов большую половину жизни посвятил изучению микроциркуляции, считая ее расстройства «эпифеноменом различных картин болезней, одним из основных элементов глубоких дисфункций больного организма». Он впервые ввел терми</w:t>
      </w:r>
      <w:r w:rsidRPr="006A0CDF">
        <w:rPr>
          <w:rFonts w:ascii="Times New Roman" w:hAnsi="Times New Roman" w:cs="Times New Roman"/>
          <w:sz w:val="28"/>
          <w:szCs w:val="28"/>
        </w:rPr>
        <w:t>н «капилляропатия», а для методов ее коррекции — «капилляротерапия».</w:t>
      </w:r>
    </w:p>
    <w:p w:rsidR="0004633F" w:rsidRPr="006A0CDF" w:rsidRDefault="00F96D16" w:rsidP="006A0CDF">
      <w:pPr>
        <w:pStyle w:val="Normal0"/>
        <w:shd w:val="clear" w:color="auto" w:fill="FFFFFF"/>
        <w:spacing w:line="360" w:lineRule="auto"/>
        <w:ind w:firstLine="709"/>
        <w:jc w:val="both"/>
        <w:rPr>
          <w:rFonts w:ascii="Times New Roman" w:hAnsi="Times New Roman"/>
          <w:sz w:val="28"/>
          <w:szCs w:val="28"/>
        </w:rPr>
      </w:pPr>
      <w:r w:rsidRPr="006A0CDF">
        <w:rPr>
          <w:rFonts w:ascii="Times New Roman" w:hAnsi="Times New Roman" w:cs="Times New Roman"/>
          <w:sz w:val="28"/>
          <w:szCs w:val="28"/>
        </w:rPr>
        <w:t>Пионером исследований в области гирудотерапии</w:t>
      </w:r>
      <w:r>
        <w:rPr>
          <w:rFonts w:ascii="Times New Roman" w:hAnsi="Times New Roman" w:cs="Times New Roman"/>
          <w:sz w:val="28"/>
          <w:szCs w:val="28"/>
        </w:rPr>
        <w:t xml:space="preserve"> </w:t>
      </w:r>
      <w:r w:rsidRPr="006A0CDF">
        <w:rPr>
          <w:rFonts w:ascii="Times New Roman" w:hAnsi="Times New Roman" w:cs="Times New Roman"/>
          <w:sz w:val="28"/>
          <w:szCs w:val="28"/>
        </w:rPr>
        <w:t>можно считать профессора К. Дьяконова. В 1868 году он анализировал кровь из желудка пиявки, голодавшей более двух месяцев. Профессор писал:</w:t>
      </w:r>
      <w:r w:rsidRPr="006A0CDF">
        <w:rPr>
          <w:rFonts w:ascii="Times New Roman" w:hAnsi="Times New Roman"/>
          <w:sz w:val="28"/>
          <w:szCs w:val="28"/>
        </w:rPr>
        <w:t xml:space="preserve"> </w:t>
      </w:r>
      <w:r w:rsidRPr="006A0CDF">
        <w:rPr>
          <w:rFonts w:ascii="Times New Roman" w:hAnsi="Times New Roman" w:cs="Times New Roman"/>
          <w:sz w:val="28"/>
          <w:szCs w:val="28"/>
        </w:rPr>
        <w:t>«Несвертываемость крови и растворение кровяных шариков указывают на существование в кишечном канале пиявки какого-то растворяющего деятеля».</w:t>
      </w:r>
      <w:r w:rsidRPr="006A0CDF">
        <w:rPr>
          <w:rFonts w:ascii="Times New Roman" w:hAnsi="Times New Roman" w:cs="Times New Roman"/>
          <w:sz w:val="28"/>
          <w:szCs w:val="28"/>
        </w:rPr>
        <w:t>[4]</w:t>
      </w:r>
    </w:p>
    <w:p w:rsidR="0004633F" w:rsidRPr="006A0CDF" w:rsidRDefault="00F96D16" w:rsidP="006A0CDF">
      <w:pPr>
        <w:pStyle w:val="Normal0"/>
        <w:shd w:val="clear" w:color="auto" w:fill="FFFFFF"/>
        <w:spacing w:line="360" w:lineRule="auto"/>
        <w:ind w:firstLine="709"/>
        <w:jc w:val="both"/>
        <w:rPr>
          <w:rFonts w:ascii="Times New Roman" w:hAnsi="Times New Roman"/>
          <w:sz w:val="28"/>
          <w:szCs w:val="28"/>
        </w:rPr>
      </w:pPr>
      <w:r w:rsidRPr="006A0CDF">
        <w:rPr>
          <w:rFonts w:ascii="Times New Roman" w:hAnsi="Times New Roman" w:cs="Times New Roman"/>
          <w:sz w:val="28"/>
          <w:szCs w:val="28"/>
        </w:rPr>
        <w:t>Предположение профессора К. Дьяконова было подтверждено в 1884 году Дж. Хайкрафтом. Ему удалось получить экстрак</w:t>
      </w:r>
      <w:r w:rsidRPr="006A0CDF">
        <w:rPr>
          <w:rFonts w:ascii="Times New Roman" w:hAnsi="Times New Roman" w:cs="Times New Roman"/>
          <w:sz w:val="28"/>
          <w:szCs w:val="28"/>
        </w:rPr>
        <w:t>т из тела пиявки, который замедлял свертывание крови. Экстракт послужил исходным материалом для выделения индивидуального вещества, которое препятствовало свертыванию крови и было названо гирудином. Таким образом, только в конце прошлого столетия экспериме</w:t>
      </w:r>
      <w:r w:rsidRPr="006A0CDF">
        <w:rPr>
          <w:rFonts w:ascii="Times New Roman" w:hAnsi="Times New Roman" w:cs="Times New Roman"/>
          <w:sz w:val="28"/>
          <w:szCs w:val="28"/>
        </w:rPr>
        <w:t>нтаторы прист</w:t>
      </w:r>
      <w:r w:rsidRPr="006A0CDF">
        <w:rPr>
          <w:rFonts w:ascii="Times New Roman" w:hAnsi="Times New Roman" w:cs="Times New Roman"/>
          <w:sz w:val="28"/>
          <w:szCs w:val="28"/>
        </w:rPr>
        <w:t>упили к созданию научных основ ги</w:t>
      </w:r>
      <w:r w:rsidRPr="006A0CDF">
        <w:rPr>
          <w:rFonts w:ascii="Times New Roman" w:hAnsi="Times New Roman" w:cs="Times New Roman"/>
          <w:sz w:val="28"/>
          <w:szCs w:val="28"/>
        </w:rPr>
        <w:t>рудотерапии. Ученые сделали вывод: положительное действие гирудотерапии обусловлено слюной пиявок, которая поступает в кровоток при сеансе гирудотерапии.</w:t>
      </w:r>
      <w:r w:rsidRPr="006A0CDF">
        <w:rPr>
          <w:rFonts w:ascii="Times New Roman" w:hAnsi="Times New Roman" w:cs="Times New Roman"/>
          <w:sz w:val="28"/>
          <w:szCs w:val="28"/>
        </w:rPr>
        <w:t>[7]</w:t>
      </w:r>
    </w:p>
    <w:p w:rsidR="008C7D5F" w:rsidRPr="006A0CDF" w:rsidRDefault="00F96D16" w:rsidP="006A0CDF">
      <w:pPr>
        <w:pStyle w:val="Normal0"/>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Pr="006A0CDF">
        <w:rPr>
          <w:rFonts w:ascii="Times New Roman" w:hAnsi="Times New Roman" w:cs="Times New Roman"/>
          <w:b/>
          <w:sz w:val="28"/>
          <w:szCs w:val="28"/>
        </w:rPr>
        <w:lastRenderedPageBreak/>
        <w:t>3. Физиологические основы г</w:t>
      </w:r>
      <w:r>
        <w:rPr>
          <w:rFonts w:ascii="Times New Roman" w:hAnsi="Times New Roman" w:cs="Times New Roman"/>
          <w:b/>
          <w:sz w:val="28"/>
          <w:szCs w:val="28"/>
        </w:rPr>
        <w:t>ирудотерапии как метода л</w:t>
      </w:r>
      <w:r>
        <w:rPr>
          <w:rFonts w:ascii="Times New Roman" w:hAnsi="Times New Roman" w:cs="Times New Roman"/>
          <w:b/>
          <w:sz w:val="28"/>
          <w:szCs w:val="28"/>
        </w:rPr>
        <w:t>ечения</w:t>
      </w:r>
    </w:p>
    <w:p w:rsidR="006A0CDF" w:rsidRPr="006A0CDF" w:rsidRDefault="00F96D16" w:rsidP="006A0CDF">
      <w:pPr>
        <w:pStyle w:val="Normal0"/>
        <w:shd w:val="clear" w:color="auto" w:fill="FFFFFF"/>
        <w:spacing w:line="360" w:lineRule="auto"/>
        <w:ind w:firstLine="709"/>
        <w:jc w:val="center"/>
        <w:rPr>
          <w:rFonts w:ascii="Times New Roman" w:hAnsi="Times New Roman" w:cs="Times New Roman"/>
          <w:b/>
          <w:sz w:val="28"/>
          <w:szCs w:val="28"/>
        </w:rPr>
      </w:pPr>
    </w:p>
    <w:p w:rsidR="007D6059" w:rsidRPr="006A0CDF" w:rsidRDefault="00F96D16" w:rsidP="006A0CDF">
      <w:pPr>
        <w:pStyle w:val="Normal0"/>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В настоящее время четко установлено, что в месте приставки пиявки микрососуды расширяются, а в отда</w:t>
      </w:r>
      <w:r>
        <w:rPr>
          <w:rFonts w:ascii="Times New Roman" w:hAnsi="Times New Roman" w:cs="Times New Roman"/>
          <w:sz w:val="28"/>
          <w:szCs w:val="28"/>
        </w:rPr>
        <w:t>ленных областях — сужаются, обе</w:t>
      </w:r>
      <w:r w:rsidRPr="006A0CDF">
        <w:rPr>
          <w:rFonts w:ascii="Times New Roman" w:hAnsi="Times New Roman" w:cs="Times New Roman"/>
          <w:sz w:val="28"/>
          <w:szCs w:val="28"/>
        </w:rPr>
        <w:t>спечивая отток крови из глубоко лежащих органов, что в прошлом веке установил Г. Захарьин клиническими наблюдениями, а</w:t>
      </w:r>
      <w:r w:rsidRPr="006A0CDF">
        <w:rPr>
          <w:rFonts w:ascii="Times New Roman" w:hAnsi="Times New Roman" w:cs="Times New Roman"/>
          <w:sz w:val="28"/>
          <w:szCs w:val="28"/>
        </w:rPr>
        <w:t xml:space="preserve"> научно доказала в наше время С. Заславская. Комплексное влияние при этом рефлекторных, сосудистых и гуморальных механизмов, морфологических, химических и биохимических изменений в крови ведет к восстановлению нарушенной физиологической совокупности приспо</w:t>
      </w:r>
      <w:r w:rsidRPr="006A0CDF">
        <w:rPr>
          <w:rFonts w:ascii="Times New Roman" w:hAnsi="Times New Roman" w:cs="Times New Roman"/>
          <w:sz w:val="28"/>
          <w:szCs w:val="28"/>
        </w:rPr>
        <w:t>собительных реакций организма к устранению или максимальному ограничению действия на него</w:t>
      </w:r>
      <w:r w:rsidRPr="006A0CDF">
        <w:rPr>
          <w:rFonts w:ascii="Times New Roman" w:hAnsi="Times New Roman" w:cs="Times New Roman"/>
          <w:sz w:val="28"/>
          <w:szCs w:val="28"/>
        </w:rPr>
        <w:t xml:space="preserve"> различных патогенных факторов в</w:t>
      </w:r>
      <w:r w:rsidRPr="006A0CDF">
        <w:rPr>
          <w:rFonts w:ascii="Times New Roman" w:hAnsi="Times New Roman" w:cs="Times New Roman"/>
          <w:sz w:val="28"/>
          <w:szCs w:val="28"/>
        </w:rPr>
        <w:t>нешней или внутренней среды. Следствием лечения пия</w:t>
      </w:r>
      <w:r w:rsidRPr="006A0CDF">
        <w:rPr>
          <w:rFonts w:ascii="Times New Roman" w:hAnsi="Times New Roman" w:cs="Times New Roman"/>
          <w:sz w:val="28"/>
          <w:szCs w:val="28"/>
        </w:rPr>
        <w:t xml:space="preserve">вками является восстановление </w:t>
      </w:r>
      <w:r w:rsidRPr="006A0CDF">
        <w:rPr>
          <w:rFonts w:ascii="Times New Roman" w:hAnsi="Times New Roman" w:cs="Times New Roman"/>
          <w:sz w:val="28"/>
          <w:szCs w:val="28"/>
        </w:rPr>
        <w:t>постоянства</w:t>
      </w:r>
      <w:r w:rsidRPr="006A0CDF">
        <w:rPr>
          <w:rFonts w:ascii="Times New Roman" w:hAnsi="Times New Roman" w:cs="Times New Roman"/>
          <w:sz w:val="28"/>
          <w:szCs w:val="28"/>
        </w:rPr>
        <w:t xml:space="preserve"> внутренней среды</w:t>
      </w:r>
      <w:r w:rsidRPr="006A0CDF">
        <w:rPr>
          <w:rFonts w:ascii="Times New Roman" w:hAnsi="Times New Roman" w:cs="Times New Roman"/>
          <w:sz w:val="28"/>
          <w:szCs w:val="28"/>
        </w:rPr>
        <w:t xml:space="preserve"> (гомеостазиса),</w:t>
      </w:r>
      <w:r w:rsidRPr="006A0CDF">
        <w:rPr>
          <w:rFonts w:ascii="Times New Roman" w:hAnsi="Times New Roman"/>
          <w:sz w:val="28"/>
          <w:szCs w:val="22"/>
        </w:rPr>
        <w:t xml:space="preserve"> </w:t>
      </w:r>
      <w:r w:rsidRPr="006A0CDF">
        <w:rPr>
          <w:rFonts w:ascii="Times New Roman" w:hAnsi="Times New Roman" w:cs="Times New Roman"/>
          <w:sz w:val="28"/>
          <w:szCs w:val="28"/>
        </w:rPr>
        <w:t>например,</w:t>
      </w:r>
      <w:r w:rsidRPr="006A0CDF">
        <w:rPr>
          <w:rFonts w:ascii="Times New Roman" w:hAnsi="Times New Roman" w:cs="Times New Roman"/>
          <w:sz w:val="28"/>
          <w:szCs w:val="28"/>
        </w:rPr>
        <w:t xml:space="preserve"> температуры тела, артериального кровяного давления, содержания глюкозы в крови и др., ограничение или избавление человека от недуга.</w:t>
      </w:r>
      <w:r w:rsidRPr="006A0CDF">
        <w:rPr>
          <w:rFonts w:ascii="Times New Roman" w:hAnsi="Times New Roman" w:cs="Times New Roman"/>
          <w:sz w:val="28"/>
          <w:szCs w:val="28"/>
        </w:rPr>
        <w:t>[9]</w:t>
      </w:r>
    </w:p>
    <w:p w:rsidR="000F12ED" w:rsidRPr="006A0CDF" w:rsidRDefault="00F96D16" w:rsidP="006A0CDF">
      <w:pPr>
        <w:pStyle w:val="Normal0"/>
        <w:shd w:val="clear" w:color="auto" w:fill="FFFFFF"/>
        <w:spacing w:line="360" w:lineRule="auto"/>
        <w:ind w:firstLine="709"/>
        <w:jc w:val="both"/>
        <w:rPr>
          <w:rFonts w:ascii="Times New Roman" w:hAnsi="Times New Roman" w:cs="Times New Roman"/>
          <w:sz w:val="28"/>
          <w:szCs w:val="28"/>
        </w:rPr>
      </w:pPr>
      <w:r w:rsidRPr="006A0CDF">
        <w:rPr>
          <w:rStyle w:val="FontStyle42"/>
          <w:rFonts w:ascii="Times New Roman" w:hAnsi="Times New Roman" w:cs="Times New Roman"/>
          <w:sz w:val="28"/>
          <w:szCs w:val="28"/>
        </w:rPr>
        <w:t xml:space="preserve">При гирудотерапии происходит сложное действие комплекса факторов, оказываемых животным (в том числе и вводимых им биологически активных веществ). Во многом результат этого воздействия определяется ответной реакцией самого организма, характер которой </w:t>
      </w:r>
      <w:r w:rsidRPr="006A0CDF">
        <w:rPr>
          <w:rStyle w:val="FontStyle40"/>
          <w:rFonts w:ascii="Times New Roman" w:hAnsi="Times New Roman" w:cs="Times New Roman"/>
          <w:sz w:val="28"/>
          <w:szCs w:val="28"/>
        </w:rPr>
        <w:t xml:space="preserve">в </w:t>
      </w:r>
      <w:r w:rsidRPr="006A0CDF">
        <w:rPr>
          <w:rStyle w:val="FontStyle42"/>
          <w:rFonts w:ascii="Times New Roman" w:hAnsi="Times New Roman" w:cs="Times New Roman"/>
          <w:sz w:val="28"/>
          <w:szCs w:val="28"/>
        </w:rPr>
        <w:t>знач</w:t>
      </w:r>
      <w:r w:rsidRPr="006A0CDF">
        <w:rPr>
          <w:rStyle w:val="FontStyle42"/>
          <w:rFonts w:ascii="Times New Roman" w:hAnsi="Times New Roman" w:cs="Times New Roman"/>
          <w:sz w:val="28"/>
          <w:szCs w:val="28"/>
        </w:rPr>
        <w:t xml:space="preserve">ительной степени связан с особенностями физиологических и патологических процессов </w:t>
      </w:r>
      <w:r w:rsidRPr="006A0CDF">
        <w:rPr>
          <w:rStyle w:val="FontStyle40"/>
          <w:rFonts w:ascii="Times New Roman" w:hAnsi="Times New Roman" w:cs="Times New Roman"/>
          <w:sz w:val="28"/>
          <w:szCs w:val="28"/>
        </w:rPr>
        <w:t xml:space="preserve">в </w:t>
      </w:r>
      <w:r w:rsidRPr="006A0CDF">
        <w:rPr>
          <w:rStyle w:val="FontStyle42"/>
          <w:rFonts w:ascii="Times New Roman" w:hAnsi="Times New Roman" w:cs="Times New Roman"/>
          <w:sz w:val="28"/>
          <w:szCs w:val="28"/>
        </w:rPr>
        <w:t xml:space="preserve">тканях </w:t>
      </w:r>
      <w:r w:rsidRPr="006A0CDF">
        <w:rPr>
          <w:rStyle w:val="FontStyle40"/>
          <w:rFonts w:ascii="Times New Roman" w:hAnsi="Times New Roman" w:cs="Times New Roman"/>
          <w:sz w:val="28"/>
          <w:szCs w:val="28"/>
        </w:rPr>
        <w:t xml:space="preserve">в </w:t>
      </w:r>
      <w:r w:rsidRPr="006A0CDF">
        <w:rPr>
          <w:rStyle w:val="FontStyle42"/>
          <w:rFonts w:ascii="Times New Roman" w:hAnsi="Times New Roman" w:cs="Times New Roman"/>
          <w:sz w:val="28"/>
          <w:szCs w:val="28"/>
        </w:rPr>
        <w:t>зоне приставки.</w:t>
      </w:r>
    </w:p>
    <w:p w:rsidR="007D6059" w:rsidRPr="006A0CDF" w:rsidRDefault="00F96D16" w:rsidP="006A0CDF">
      <w:pPr>
        <w:pStyle w:val="Normal0"/>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Важным механизмом гирудотерапии является ее рефлекторное воздействие на организм, местное и общее. Его следует рассматривать с поз</w:t>
      </w:r>
      <w:r w:rsidRPr="006A0CDF">
        <w:rPr>
          <w:rFonts w:ascii="Times New Roman" w:hAnsi="Times New Roman" w:cs="Times New Roman"/>
          <w:sz w:val="28"/>
          <w:szCs w:val="28"/>
        </w:rPr>
        <w:t>иций</w:t>
      </w:r>
      <w:r>
        <w:rPr>
          <w:rFonts w:ascii="Times New Roman" w:hAnsi="Times New Roman" w:cs="Times New Roman"/>
          <w:sz w:val="28"/>
          <w:szCs w:val="28"/>
        </w:rPr>
        <w:t xml:space="preserve"> </w:t>
      </w:r>
      <w:r w:rsidRPr="006A0CDF">
        <w:rPr>
          <w:rFonts w:ascii="Times New Roman" w:hAnsi="Times New Roman" w:cs="Times New Roman"/>
          <w:sz w:val="28"/>
          <w:szCs w:val="28"/>
        </w:rPr>
        <w:t>учений И.</w:t>
      </w:r>
      <w:r w:rsidRPr="006A0CDF">
        <w:rPr>
          <w:rFonts w:ascii="Times New Roman" w:hAnsi="Times New Roman" w:cs="Times New Roman"/>
          <w:sz w:val="28"/>
          <w:szCs w:val="28"/>
        </w:rPr>
        <w:t>П.</w:t>
      </w:r>
      <w:r w:rsidRPr="006A0CDF">
        <w:rPr>
          <w:rFonts w:ascii="Times New Roman" w:hAnsi="Times New Roman" w:cs="Times New Roman"/>
          <w:sz w:val="28"/>
          <w:szCs w:val="28"/>
        </w:rPr>
        <w:t xml:space="preserve"> Павлова, И.</w:t>
      </w:r>
      <w:r w:rsidRPr="006A0CDF">
        <w:rPr>
          <w:rFonts w:ascii="Times New Roman" w:hAnsi="Times New Roman" w:cs="Times New Roman"/>
          <w:sz w:val="28"/>
          <w:szCs w:val="28"/>
        </w:rPr>
        <w:t xml:space="preserve">М. </w:t>
      </w:r>
      <w:r w:rsidRPr="006A0CDF">
        <w:rPr>
          <w:rFonts w:ascii="Times New Roman" w:hAnsi="Times New Roman" w:cs="Times New Roman"/>
          <w:sz w:val="28"/>
          <w:szCs w:val="28"/>
        </w:rPr>
        <w:t>Сеченова, теории о доминанте Ухтомского—Введенского. Этот</w:t>
      </w:r>
      <w:r w:rsidRPr="006A0CDF">
        <w:rPr>
          <w:rFonts w:ascii="Times New Roman" w:hAnsi="Times New Roman"/>
          <w:sz w:val="28"/>
          <w:szCs w:val="22"/>
        </w:rPr>
        <w:t xml:space="preserve"> </w:t>
      </w:r>
      <w:r w:rsidRPr="006A0CDF">
        <w:rPr>
          <w:rFonts w:ascii="Times New Roman" w:hAnsi="Times New Roman" w:cs="Times New Roman"/>
          <w:sz w:val="28"/>
          <w:szCs w:val="28"/>
        </w:rPr>
        <w:t>механизм вступает в силу с момента укуса пиявки, раздражающего действия вводимых биологически актив</w:t>
      </w:r>
      <w:r w:rsidRPr="006A0CDF">
        <w:rPr>
          <w:rFonts w:ascii="Times New Roman" w:hAnsi="Times New Roman" w:cs="Times New Roman"/>
          <w:sz w:val="28"/>
          <w:szCs w:val="28"/>
        </w:rPr>
        <w:t xml:space="preserve">ных веществ. Импульсы по зонам </w:t>
      </w:r>
      <w:r w:rsidRPr="006A0CDF">
        <w:rPr>
          <w:rFonts w:ascii="Times New Roman" w:hAnsi="Times New Roman" w:cs="Times New Roman"/>
          <w:sz w:val="28"/>
          <w:szCs w:val="28"/>
        </w:rPr>
        <w:t xml:space="preserve">Захарьина—Геда передаются в определенные </w:t>
      </w:r>
      <w:r w:rsidRPr="006A0CDF">
        <w:rPr>
          <w:rFonts w:ascii="Times New Roman" w:hAnsi="Times New Roman" w:cs="Times New Roman"/>
          <w:sz w:val="28"/>
          <w:szCs w:val="28"/>
        </w:rPr>
        <w:t xml:space="preserve">сегменты </w:t>
      </w:r>
      <w:r w:rsidRPr="006A0CDF">
        <w:rPr>
          <w:rFonts w:ascii="Times New Roman" w:hAnsi="Times New Roman" w:cs="Times New Roman"/>
          <w:sz w:val="28"/>
          <w:szCs w:val="28"/>
        </w:rPr>
        <w:t>спинного мозга, рефлек</w:t>
      </w:r>
      <w:r w:rsidRPr="006A0CDF">
        <w:rPr>
          <w:rFonts w:ascii="Times New Roman" w:hAnsi="Times New Roman" w:cs="Times New Roman"/>
          <w:sz w:val="28"/>
          <w:szCs w:val="28"/>
        </w:rPr>
        <w:t xml:space="preserve">торно изменяя функции вегетативной и центральной нервной системы. «Импульсы, — как считал Г. Щеголев, — с </w:t>
      </w:r>
      <w:r w:rsidRPr="006A0CDF">
        <w:rPr>
          <w:rFonts w:ascii="Times New Roman" w:hAnsi="Times New Roman" w:cs="Times New Roman"/>
          <w:sz w:val="28"/>
          <w:szCs w:val="28"/>
        </w:rPr>
        <w:lastRenderedPageBreak/>
        <w:t>возбужденного участка беспрерывно посылаются в цент</w:t>
      </w:r>
      <w:r w:rsidRPr="006A0CDF">
        <w:rPr>
          <w:rFonts w:ascii="Times New Roman" w:hAnsi="Times New Roman" w:cs="Times New Roman"/>
          <w:sz w:val="28"/>
          <w:szCs w:val="28"/>
        </w:rPr>
        <w:t>р</w:t>
      </w:r>
      <w:r w:rsidRPr="006A0CDF">
        <w:rPr>
          <w:rFonts w:ascii="Times New Roman" w:hAnsi="Times New Roman" w:cs="Times New Roman"/>
          <w:sz w:val="28"/>
          <w:szCs w:val="28"/>
        </w:rPr>
        <w:t>альную нервную систему</w:t>
      </w:r>
      <w:r>
        <w:rPr>
          <w:rFonts w:ascii="Times New Roman" w:hAnsi="Times New Roman" w:cs="Times New Roman"/>
          <w:sz w:val="28"/>
          <w:szCs w:val="28"/>
        </w:rPr>
        <w:t xml:space="preserve"> </w:t>
      </w:r>
      <w:r w:rsidRPr="006A0CDF">
        <w:rPr>
          <w:rFonts w:ascii="Times New Roman" w:hAnsi="Times New Roman" w:cs="Times New Roman"/>
          <w:sz w:val="28"/>
          <w:szCs w:val="28"/>
        </w:rPr>
        <w:t xml:space="preserve">и, суммируясь, мобилизуют силы организма на борьбу с </w:t>
      </w:r>
      <w:r w:rsidRPr="006A0CDF">
        <w:rPr>
          <w:rFonts w:ascii="Times New Roman" w:hAnsi="Times New Roman" w:cs="Times New Roman"/>
          <w:sz w:val="28"/>
          <w:szCs w:val="28"/>
        </w:rPr>
        <w:t>якобы возникшей угрозой для него».</w:t>
      </w:r>
      <w:r w:rsidRPr="006A0CDF">
        <w:rPr>
          <w:rFonts w:ascii="Times New Roman" w:hAnsi="Times New Roman" w:cs="Times New Roman"/>
          <w:sz w:val="28"/>
          <w:szCs w:val="28"/>
        </w:rPr>
        <w:t>[2]</w:t>
      </w:r>
    </w:p>
    <w:p w:rsidR="007D6059" w:rsidRPr="006A0CDF" w:rsidRDefault="00F96D16" w:rsidP="006A0CDF">
      <w:pPr>
        <w:pStyle w:val="Normal0"/>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По данным И. Шишкиной, способность поглощать микробы (фагоцитарная активность) нейтрофилов при лечении пиявками повышается в два-три раза. Эти же процессы наблюдаются и в организме самой пиявки. Очищение высосанной кро</w:t>
      </w:r>
      <w:r w:rsidRPr="006A0CDF">
        <w:rPr>
          <w:rFonts w:ascii="Times New Roman" w:hAnsi="Times New Roman" w:cs="Times New Roman"/>
          <w:sz w:val="28"/>
          <w:szCs w:val="28"/>
        </w:rPr>
        <w:t>ви от микроорганизмов происходит не только вследствие фагоцитоза в ее кишечном канале, но и за счет такого же действия на них бактерии-симбионта, обитающей в нем же.</w:t>
      </w:r>
    </w:p>
    <w:p w:rsidR="006441A3" w:rsidRPr="006A0CDF" w:rsidRDefault="00F96D16" w:rsidP="006A0CDF">
      <w:pPr>
        <w:pStyle w:val="Normal0"/>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w:t>
      </w:r>
      <w:r w:rsidRPr="006A0CDF">
        <w:rPr>
          <w:rFonts w:ascii="Times New Roman" w:hAnsi="Times New Roman" w:cs="Times New Roman"/>
          <w:sz w:val="28"/>
          <w:szCs w:val="28"/>
        </w:rPr>
        <w:t>Риск ген</w:t>
      </w:r>
      <w:r w:rsidRPr="006A0CDF">
        <w:rPr>
          <w:rFonts w:ascii="Times New Roman" w:hAnsi="Times New Roman" w:cs="Times New Roman"/>
          <w:sz w:val="28"/>
          <w:szCs w:val="28"/>
        </w:rPr>
        <w:t>ерализации инфекционного процес</w:t>
      </w:r>
      <w:r w:rsidRPr="006A0CDF">
        <w:rPr>
          <w:rFonts w:ascii="Times New Roman" w:hAnsi="Times New Roman" w:cs="Times New Roman"/>
          <w:sz w:val="28"/>
          <w:szCs w:val="28"/>
        </w:rPr>
        <w:t xml:space="preserve">са, — как отмечает В. Савинов, — в какой-то мере </w:t>
      </w:r>
      <w:r w:rsidRPr="006A0CDF">
        <w:rPr>
          <w:rFonts w:ascii="Times New Roman" w:hAnsi="Times New Roman" w:cs="Times New Roman"/>
          <w:sz w:val="28"/>
          <w:szCs w:val="28"/>
        </w:rPr>
        <w:t>компенсирует</w:t>
      </w:r>
      <w:r>
        <w:rPr>
          <w:rFonts w:ascii="Times New Roman" w:hAnsi="Times New Roman" w:cs="Times New Roman"/>
          <w:sz w:val="28"/>
          <w:szCs w:val="28"/>
        </w:rPr>
        <w:t>ся активацией фагоцитоза, бакте</w:t>
      </w:r>
      <w:r w:rsidRPr="006A0CDF">
        <w:rPr>
          <w:rFonts w:ascii="Times New Roman" w:hAnsi="Times New Roman" w:cs="Times New Roman"/>
          <w:sz w:val="28"/>
          <w:szCs w:val="28"/>
        </w:rPr>
        <w:t>риостатическ</w:t>
      </w:r>
      <w:r w:rsidRPr="006A0CDF">
        <w:rPr>
          <w:rFonts w:ascii="Times New Roman" w:hAnsi="Times New Roman" w:cs="Times New Roman"/>
          <w:sz w:val="28"/>
          <w:szCs w:val="28"/>
        </w:rPr>
        <w:t>ими свойствами пиявочного секре</w:t>
      </w:r>
      <w:r w:rsidRPr="006A0CDF">
        <w:rPr>
          <w:rFonts w:ascii="Times New Roman" w:hAnsi="Times New Roman" w:cs="Times New Roman"/>
          <w:sz w:val="28"/>
          <w:szCs w:val="28"/>
        </w:rPr>
        <w:t>та слюнных желез, а также содержащимися в последнем др</w:t>
      </w:r>
      <w:r>
        <w:rPr>
          <w:rFonts w:ascii="Times New Roman" w:hAnsi="Times New Roman" w:cs="Times New Roman"/>
          <w:sz w:val="28"/>
          <w:szCs w:val="28"/>
        </w:rPr>
        <w:t>угими иммунноактивными вещества</w:t>
      </w:r>
      <w:r w:rsidRPr="006A0CDF">
        <w:rPr>
          <w:rFonts w:ascii="Times New Roman" w:hAnsi="Times New Roman" w:cs="Times New Roman"/>
          <w:sz w:val="28"/>
          <w:szCs w:val="28"/>
        </w:rPr>
        <w:t xml:space="preserve">ми... И все же гирудотерапевт должен быть уверен в компетентности иммунной системы у </w:t>
      </w:r>
      <w:r w:rsidRPr="006A0CDF">
        <w:rPr>
          <w:rFonts w:ascii="Times New Roman" w:hAnsi="Times New Roman" w:cs="Times New Roman"/>
          <w:sz w:val="28"/>
          <w:szCs w:val="28"/>
        </w:rPr>
        <w:t>каждого конкретного пациента. Только в этом случае гиру дотерапия не приведет к осложнениям».</w:t>
      </w:r>
      <w:r w:rsidRPr="006A0CDF">
        <w:rPr>
          <w:rFonts w:ascii="Times New Roman" w:hAnsi="Times New Roman" w:cs="Times New Roman"/>
          <w:sz w:val="28"/>
          <w:szCs w:val="28"/>
        </w:rPr>
        <w:t xml:space="preserve"> </w:t>
      </w:r>
      <w:r w:rsidRPr="006A0CDF">
        <w:rPr>
          <w:rFonts w:ascii="Times New Roman" w:hAnsi="Times New Roman" w:cs="Times New Roman"/>
          <w:sz w:val="28"/>
          <w:szCs w:val="28"/>
        </w:rPr>
        <w:t>Любопытно, что секрет слюнных желез пиявок не влияет на внешний механизм свертывания крови, стимулированный тканевым тромбопластином, который высвобождается при п</w:t>
      </w:r>
      <w:r w:rsidRPr="006A0CDF">
        <w:rPr>
          <w:rFonts w:ascii="Times New Roman" w:hAnsi="Times New Roman" w:cs="Times New Roman"/>
          <w:sz w:val="28"/>
          <w:szCs w:val="28"/>
        </w:rPr>
        <w:t>овреждении целостности сосуда. При исследовании влияния слюны пиявок на агрегацию и адгезию тромбоцитов было показано, что секрет пиявок блокирует склеивание кровяных пластинок и прикрепление их к поврежденной стенке сосуда. Это действие секрета пиявок пря</w:t>
      </w:r>
      <w:r w:rsidRPr="006A0CDF">
        <w:rPr>
          <w:rFonts w:ascii="Times New Roman" w:hAnsi="Times New Roman" w:cs="Times New Roman"/>
          <w:sz w:val="28"/>
          <w:szCs w:val="28"/>
        </w:rPr>
        <w:t>мо пропорционально дозе вносимого секрета и не зависит от его антитромбиновой активности. Секрет пиявок ингибирует общую адгезию и начальное прикрепление тромбоцитов к коллагену на 60—70%; блокирует распластывание тромбоцитов на коллагене и прикрепление тр</w:t>
      </w:r>
      <w:r w:rsidRPr="006A0CDF">
        <w:rPr>
          <w:rFonts w:ascii="Times New Roman" w:hAnsi="Times New Roman" w:cs="Times New Roman"/>
          <w:sz w:val="28"/>
          <w:szCs w:val="28"/>
        </w:rPr>
        <w:t>омбоцитов из суспензии к поверхности распластанных тромбоцитов.</w:t>
      </w:r>
    </w:p>
    <w:p w:rsidR="006441A3" w:rsidRPr="006A0CDF" w:rsidRDefault="00F96D16" w:rsidP="006A0CDF">
      <w:pPr>
        <w:pStyle w:val="Normal0"/>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Кроме того, секрет слюнных желез обладает способностью блокировать образование тромба. Противотромботическое действие секрета не зависит от его антитромбиновой активности и более эффективно по</w:t>
      </w:r>
      <w:r w:rsidRPr="006A0CDF">
        <w:rPr>
          <w:rFonts w:ascii="Times New Roman" w:hAnsi="Times New Roman" w:cs="Times New Roman"/>
          <w:sz w:val="28"/>
          <w:szCs w:val="28"/>
        </w:rPr>
        <w:t xml:space="preserve"> </w:t>
      </w:r>
      <w:r w:rsidRPr="006A0CDF">
        <w:rPr>
          <w:rFonts w:ascii="Times New Roman" w:hAnsi="Times New Roman" w:cs="Times New Roman"/>
          <w:sz w:val="28"/>
          <w:szCs w:val="28"/>
        </w:rPr>
        <w:lastRenderedPageBreak/>
        <w:t>сравнению с высоко-очищенными препаратами гирудина. Кроме того, оно проявляется также и при пероральном введении животным.</w:t>
      </w:r>
    </w:p>
    <w:p w:rsidR="006441A3" w:rsidRPr="006A0CDF" w:rsidRDefault="00F96D16" w:rsidP="006A0CDF">
      <w:pPr>
        <w:pStyle w:val="Normal0"/>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Гипотензивное действие гирудотерапии обусловлено не столько механической разгрузкой кровотока в процессе кровососания, сколько дейст</w:t>
      </w:r>
      <w:r w:rsidRPr="006A0CDF">
        <w:rPr>
          <w:rFonts w:ascii="Times New Roman" w:hAnsi="Times New Roman" w:cs="Times New Roman"/>
          <w:sz w:val="28"/>
          <w:szCs w:val="28"/>
        </w:rPr>
        <w:t xml:space="preserve">вием низкомолекулярных БАВ, продуцируемых медицинскими пиявками. Секрет слюнных желез пиявок снижает артериальное давление до нормального значения, и </w:t>
      </w:r>
      <w:r w:rsidRPr="006A0CDF">
        <w:rPr>
          <w:rFonts w:ascii="Times New Roman" w:hAnsi="Times New Roman" w:cs="Times New Roman"/>
          <w:sz w:val="28"/>
          <w:szCs w:val="28"/>
        </w:rPr>
        <w:t>этот эффект сохраняется в тече</w:t>
      </w:r>
      <w:r w:rsidRPr="006A0CDF">
        <w:rPr>
          <w:rFonts w:ascii="Times New Roman" w:hAnsi="Times New Roman" w:cs="Times New Roman"/>
          <w:sz w:val="28"/>
          <w:szCs w:val="28"/>
        </w:rPr>
        <w:t xml:space="preserve">ние пяти — шести </w:t>
      </w:r>
      <w:r w:rsidRPr="006A0CDF">
        <w:rPr>
          <w:rFonts w:ascii="Times New Roman" w:hAnsi="Times New Roman" w:cs="Times New Roman"/>
          <w:sz w:val="28"/>
          <w:szCs w:val="28"/>
        </w:rPr>
        <w:t>суток,</w:t>
      </w:r>
      <w:r w:rsidRPr="006A0CDF">
        <w:rPr>
          <w:rFonts w:ascii="Times New Roman" w:hAnsi="Times New Roman" w:cs="Times New Roman"/>
          <w:sz w:val="28"/>
          <w:szCs w:val="28"/>
        </w:rPr>
        <w:t xml:space="preserve"> как при внутривенном, так и при оральном введении пр</w:t>
      </w:r>
      <w:r w:rsidRPr="006A0CDF">
        <w:rPr>
          <w:rFonts w:ascii="Times New Roman" w:hAnsi="Times New Roman" w:cs="Times New Roman"/>
          <w:sz w:val="28"/>
          <w:szCs w:val="28"/>
        </w:rPr>
        <w:t>епарата. При этом гипотензивное действие секрета пиявок не проявляется у животных с исходно нормальным значением этого показателя.</w:t>
      </w:r>
    </w:p>
    <w:p w:rsidR="006441A3" w:rsidRPr="006A0CDF" w:rsidRDefault="00F96D16" w:rsidP="006A0CDF">
      <w:pPr>
        <w:pStyle w:val="Normal0"/>
        <w:spacing w:line="360" w:lineRule="auto"/>
        <w:ind w:firstLine="709"/>
        <w:jc w:val="both"/>
        <w:rPr>
          <w:rFonts w:ascii="Times New Roman" w:hAnsi="Times New Roman"/>
          <w:sz w:val="28"/>
        </w:rPr>
      </w:pPr>
      <w:r w:rsidRPr="006A0CDF">
        <w:rPr>
          <w:rFonts w:ascii="Times New Roman" w:hAnsi="Times New Roman" w:cs="Times New Roman"/>
          <w:sz w:val="28"/>
          <w:szCs w:val="28"/>
        </w:rPr>
        <w:t>В секрете слюнных желез</w:t>
      </w:r>
      <w:r>
        <w:rPr>
          <w:rFonts w:ascii="Times New Roman" w:hAnsi="Times New Roman" w:cs="Times New Roman"/>
          <w:sz w:val="28"/>
          <w:szCs w:val="28"/>
        </w:rPr>
        <w:t xml:space="preserve"> </w:t>
      </w:r>
      <w:r w:rsidRPr="006A0CDF">
        <w:rPr>
          <w:rFonts w:ascii="Times New Roman" w:hAnsi="Times New Roman" w:cs="Times New Roman"/>
          <w:sz w:val="28"/>
          <w:szCs w:val="28"/>
        </w:rPr>
        <w:t>были обнаружены холестерин-эстеразная и липазная активность. Длительное внутривенное введение слюны п</w:t>
      </w:r>
      <w:r w:rsidRPr="006A0CDF">
        <w:rPr>
          <w:rFonts w:ascii="Times New Roman" w:hAnsi="Times New Roman" w:cs="Times New Roman"/>
          <w:sz w:val="28"/>
          <w:szCs w:val="28"/>
        </w:rPr>
        <w:t xml:space="preserve">иявок животным в состоянии выраженного атеросклероза приводило к уменьшению липидных набуханий в брюшной аорте с 48 до </w:t>
      </w:r>
      <w:r w:rsidRPr="006A0CDF">
        <w:rPr>
          <w:rFonts w:ascii="Times New Roman" w:hAnsi="Times New Roman" w:cs="Times New Roman"/>
          <w:iCs/>
          <w:sz w:val="28"/>
          <w:szCs w:val="28"/>
        </w:rPr>
        <w:t xml:space="preserve">9% </w:t>
      </w:r>
      <w:r w:rsidRPr="006A0CDF">
        <w:rPr>
          <w:rFonts w:ascii="Times New Roman" w:hAnsi="Times New Roman" w:cs="Times New Roman"/>
          <w:sz w:val="28"/>
          <w:szCs w:val="28"/>
        </w:rPr>
        <w:t>и в грудной — с 21 до 2%.</w:t>
      </w:r>
      <w:r w:rsidRPr="006A0CDF">
        <w:rPr>
          <w:rFonts w:ascii="Times New Roman" w:hAnsi="Times New Roman" w:cs="Times New Roman"/>
          <w:sz w:val="28"/>
          <w:szCs w:val="28"/>
        </w:rPr>
        <w:t>(Образование липидных набуханий</w:t>
      </w:r>
      <w:r w:rsidRPr="006A0CDF">
        <w:rPr>
          <w:rFonts w:ascii="Times New Roman" w:hAnsi="Times New Roman"/>
          <w:sz w:val="28"/>
        </w:rPr>
        <w:t xml:space="preserve"> </w:t>
      </w:r>
      <w:r w:rsidRPr="006A0CDF">
        <w:rPr>
          <w:rFonts w:ascii="Times New Roman" w:hAnsi="Times New Roman" w:cs="Times New Roman"/>
          <w:sz w:val="28"/>
          <w:szCs w:val="28"/>
        </w:rPr>
        <w:t xml:space="preserve">начинается с накопления в сосуде липопротеинов в комплексе с </w:t>
      </w:r>
      <w:r w:rsidRPr="006A0CDF">
        <w:rPr>
          <w:rFonts w:ascii="Times New Roman" w:hAnsi="Times New Roman" w:cs="Times New Roman"/>
          <w:sz w:val="28"/>
          <w:szCs w:val="28"/>
        </w:rPr>
        <w:t>иммуноглобулинами, а также фибрина, образования комплексов атерогенных липопротеинов с глюкозаминогликанами межуточной ткани, что сочетается с изменением аминокислотного состава эластина и ведет к набуханию эластических волокон, фрагментации внутренней эла</w:t>
      </w:r>
      <w:r w:rsidRPr="006A0CDF">
        <w:rPr>
          <w:rFonts w:ascii="Times New Roman" w:hAnsi="Times New Roman" w:cs="Times New Roman"/>
          <w:sz w:val="28"/>
          <w:szCs w:val="28"/>
        </w:rPr>
        <w:t>стической мембраны, разволокнению и набуханию внутренней оболочки сосудов. В этот период жировые пятна желтого, светло-желтого или белого цвета уже видны макроскопически довольно отчетливо. Это и есть липидные набухания)</w:t>
      </w:r>
      <w:r w:rsidRPr="006A0CDF">
        <w:rPr>
          <w:rFonts w:ascii="Times New Roman" w:hAnsi="Times New Roman" w:cs="Times New Roman"/>
          <w:sz w:val="28"/>
          <w:szCs w:val="28"/>
        </w:rPr>
        <w:t xml:space="preserve"> Эти результаты свидетельствуют о сп</w:t>
      </w:r>
      <w:r w:rsidRPr="006A0CDF">
        <w:rPr>
          <w:rFonts w:ascii="Times New Roman" w:hAnsi="Times New Roman" w:cs="Times New Roman"/>
          <w:sz w:val="28"/>
          <w:szCs w:val="28"/>
        </w:rPr>
        <w:t>особности секрета пиявок снижать признаки, которые характеризуют состояние атеросклероза. В то же самое время липазная активность проявляется и при накожном использовании препаратов для лечения целлюлита и для коррекции фигуры.</w:t>
      </w:r>
      <w:r w:rsidRPr="006A0CDF">
        <w:rPr>
          <w:rFonts w:ascii="Times New Roman" w:hAnsi="Times New Roman" w:cs="Times New Roman"/>
          <w:sz w:val="28"/>
          <w:szCs w:val="28"/>
        </w:rPr>
        <w:t>[1]</w:t>
      </w:r>
    </w:p>
    <w:p w:rsidR="006441A3" w:rsidRPr="006A0CDF" w:rsidRDefault="00F96D16" w:rsidP="006A0CDF">
      <w:pPr>
        <w:pStyle w:val="Normal0"/>
        <w:shd w:val="clear" w:color="auto" w:fill="FFFFFF"/>
        <w:tabs>
          <w:tab w:val="left" w:pos="1382"/>
        </w:tabs>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Внешнее</w:t>
      </w:r>
      <w:r>
        <w:rPr>
          <w:rFonts w:ascii="Times New Roman" w:hAnsi="Times New Roman" w:cs="Times New Roman"/>
          <w:sz w:val="28"/>
          <w:szCs w:val="28"/>
        </w:rPr>
        <w:t xml:space="preserve"> </w:t>
      </w:r>
      <w:r w:rsidRPr="006A0CDF">
        <w:rPr>
          <w:rFonts w:ascii="Times New Roman" w:hAnsi="Times New Roman" w:cs="Times New Roman"/>
          <w:sz w:val="28"/>
          <w:szCs w:val="28"/>
        </w:rPr>
        <w:t>и</w:t>
      </w:r>
      <w:r>
        <w:rPr>
          <w:rFonts w:ascii="Times New Roman" w:hAnsi="Times New Roman" w:cs="Times New Roman"/>
          <w:sz w:val="28"/>
          <w:szCs w:val="28"/>
        </w:rPr>
        <w:t xml:space="preserve"> </w:t>
      </w:r>
      <w:r w:rsidRPr="006A0CDF">
        <w:rPr>
          <w:rFonts w:ascii="Times New Roman" w:hAnsi="Times New Roman" w:cs="Times New Roman"/>
          <w:sz w:val="28"/>
          <w:szCs w:val="28"/>
        </w:rPr>
        <w:t>внутреннее оздо</w:t>
      </w:r>
      <w:r w:rsidRPr="006A0CDF">
        <w:rPr>
          <w:rFonts w:ascii="Times New Roman" w:hAnsi="Times New Roman" w:cs="Times New Roman"/>
          <w:sz w:val="28"/>
          <w:szCs w:val="28"/>
        </w:rPr>
        <w:t>ровление,которое оказывает пиявка на организм человека,</w:t>
      </w:r>
      <w:r>
        <w:rPr>
          <w:rFonts w:ascii="Times New Roman" w:hAnsi="Times New Roman" w:cs="Times New Roman"/>
          <w:sz w:val="28"/>
          <w:szCs w:val="28"/>
        </w:rPr>
        <w:t xml:space="preserve"> </w:t>
      </w:r>
      <w:r w:rsidRPr="006A0CDF">
        <w:rPr>
          <w:rFonts w:ascii="Times New Roman" w:hAnsi="Times New Roman" w:cs="Times New Roman"/>
          <w:sz w:val="28"/>
          <w:szCs w:val="28"/>
        </w:rPr>
        <w:t>обусловлено</w:t>
      </w:r>
      <w:r>
        <w:rPr>
          <w:rFonts w:ascii="Times New Roman" w:hAnsi="Times New Roman" w:cs="Times New Roman"/>
          <w:sz w:val="28"/>
          <w:szCs w:val="28"/>
        </w:rPr>
        <w:t xml:space="preserve"> </w:t>
      </w:r>
      <w:r w:rsidRPr="006A0CDF">
        <w:rPr>
          <w:rFonts w:ascii="Times New Roman" w:hAnsi="Times New Roman" w:cs="Times New Roman"/>
          <w:sz w:val="28"/>
          <w:szCs w:val="28"/>
        </w:rPr>
        <w:t>рядом</w:t>
      </w:r>
      <w:r>
        <w:rPr>
          <w:rFonts w:ascii="Times New Roman" w:hAnsi="Times New Roman" w:cs="Times New Roman"/>
          <w:sz w:val="28"/>
          <w:szCs w:val="28"/>
        </w:rPr>
        <w:t xml:space="preserve"> </w:t>
      </w:r>
      <w:r w:rsidRPr="006A0CDF">
        <w:rPr>
          <w:rFonts w:ascii="Times New Roman" w:hAnsi="Times New Roman" w:cs="Times New Roman"/>
          <w:sz w:val="28"/>
          <w:szCs w:val="28"/>
        </w:rPr>
        <w:t>факторов.</w:t>
      </w:r>
    </w:p>
    <w:p w:rsidR="006441A3" w:rsidRPr="006A0CDF" w:rsidRDefault="00F96D16" w:rsidP="006A0CDF">
      <w:pPr>
        <w:pStyle w:val="Normal0"/>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Прежде всего</w:t>
      </w:r>
      <w:r w:rsidRPr="006A0CDF">
        <w:rPr>
          <w:rFonts w:ascii="Times New Roman" w:hAnsi="Times New Roman" w:cs="Times New Roman"/>
          <w:sz w:val="28"/>
          <w:szCs w:val="28"/>
        </w:rPr>
        <w:t xml:space="preserve">, </w:t>
      </w:r>
      <w:r w:rsidRPr="006A0CDF">
        <w:rPr>
          <w:rFonts w:ascii="Times New Roman" w:hAnsi="Times New Roman" w:cs="Times New Roman"/>
          <w:sz w:val="28"/>
          <w:szCs w:val="28"/>
        </w:rPr>
        <w:t xml:space="preserve">это нормализующее воздействие на цепь реакций </w:t>
      </w:r>
      <w:r w:rsidRPr="006A0CDF">
        <w:rPr>
          <w:rFonts w:ascii="Times New Roman" w:hAnsi="Times New Roman" w:cs="Times New Roman"/>
          <w:sz w:val="28"/>
          <w:szCs w:val="28"/>
        </w:rPr>
        <w:lastRenderedPageBreak/>
        <w:t>системы свертывания крови. Биологический смысл</w:t>
      </w:r>
      <w:r>
        <w:rPr>
          <w:rFonts w:ascii="Times New Roman" w:hAnsi="Times New Roman" w:cs="Times New Roman"/>
          <w:sz w:val="28"/>
          <w:szCs w:val="28"/>
        </w:rPr>
        <w:t xml:space="preserve"> </w:t>
      </w:r>
      <w:r w:rsidRPr="006A0CDF">
        <w:rPr>
          <w:rFonts w:ascii="Times New Roman" w:hAnsi="Times New Roman" w:cs="Times New Roman"/>
          <w:sz w:val="28"/>
          <w:szCs w:val="28"/>
        </w:rPr>
        <w:t>каскада</w:t>
      </w:r>
      <w:r>
        <w:rPr>
          <w:rFonts w:ascii="Times New Roman" w:hAnsi="Times New Roman" w:cs="Times New Roman"/>
          <w:sz w:val="28"/>
          <w:szCs w:val="28"/>
        </w:rPr>
        <w:t xml:space="preserve"> </w:t>
      </w:r>
      <w:r w:rsidRPr="006A0CDF">
        <w:rPr>
          <w:rFonts w:ascii="Times New Roman" w:hAnsi="Times New Roman" w:cs="Times New Roman"/>
          <w:sz w:val="28"/>
          <w:szCs w:val="28"/>
        </w:rPr>
        <w:t xml:space="preserve">ферментативных реакций состоит в том, что события </w:t>
      </w:r>
      <w:r w:rsidRPr="006A0CDF">
        <w:rPr>
          <w:rFonts w:ascii="Times New Roman" w:hAnsi="Times New Roman" w:cs="Times New Roman"/>
          <w:sz w:val="28"/>
          <w:szCs w:val="28"/>
        </w:rPr>
        <w:t>развиваются с самоускорением,</w:t>
      </w:r>
      <w:r>
        <w:rPr>
          <w:rFonts w:ascii="Times New Roman" w:hAnsi="Times New Roman" w:cs="Times New Roman"/>
          <w:sz w:val="28"/>
          <w:szCs w:val="28"/>
        </w:rPr>
        <w:t xml:space="preserve"> </w:t>
      </w:r>
      <w:r w:rsidRPr="006A0CDF">
        <w:rPr>
          <w:rFonts w:ascii="Times New Roman" w:hAnsi="Times New Roman" w:cs="Times New Roman"/>
          <w:sz w:val="28"/>
          <w:szCs w:val="28"/>
        </w:rPr>
        <w:t>то есть каждая следующая стадия значительно</w:t>
      </w:r>
      <w:r>
        <w:rPr>
          <w:rFonts w:ascii="Times New Roman" w:hAnsi="Times New Roman" w:cs="Times New Roman"/>
          <w:sz w:val="28"/>
          <w:szCs w:val="28"/>
        </w:rPr>
        <w:t xml:space="preserve"> </w:t>
      </w:r>
      <w:r w:rsidRPr="006A0CDF">
        <w:rPr>
          <w:rFonts w:ascii="Times New Roman" w:hAnsi="Times New Roman" w:cs="Times New Roman"/>
          <w:sz w:val="28"/>
          <w:szCs w:val="28"/>
        </w:rPr>
        <w:t>короче</w:t>
      </w:r>
      <w:r>
        <w:rPr>
          <w:rFonts w:ascii="Times New Roman" w:hAnsi="Times New Roman" w:cs="Times New Roman"/>
          <w:sz w:val="28"/>
          <w:szCs w:val="28"/>
        </w:rPr>
        <w:t xml:space="preserve"> </w:t>
      </w:r>
      <w:r w:rsidRPr="006A0CDF">
        <w:rPr>
          <w:rFonts w:ascii="Times New Roman" w:hAnsi="Times New Roman" w:cs="Times New Roman"/>
          <w:sz w:val="28"/>
          <w:szCs w:val="28"/>
        </w:rPr>
        <w:t>предыдущей. Таким образом, в каскадной реакции достигается значительное усиление первичного сигнала. При нарушении целостности кровеносных сосудов происходит активация внутрен</w:t>
      </w:r>
      <w:r w:rsidRPr="006A0CDF">
        <w:rPr>
          <w:rFonts w:ascii="Times New Roman" w:hAnsi="Times New Roman" w:cs="Times New Roman"/>
          <w:sz w:val="28"/>
          <w:szCs w:val="28"/>
        </w:rPr>
        <w:t>него механизма свертывания крови, при более выраженном повреждении сосудистой стенки — активация внешнего механизма свертывания крови посредством выброса тканевого тромбопластина. На отрицательно заряженной поверхности коллагена, субэндотелия, а также на п</w:t>
      </w:r>
      <w:r w:rsidRPr="006A0CDF">
        <w:rPr>
          <w:rFonts w:ascii="Times New Roman" w:hAnsi="Times New Roman" w:cs="Times New Roman"/>
          <w:sz w:val="28"/>
          <w:szCs w:val="28"/>
        </w:rPr>
        <w:t>оверхности активированных тромбоцитов происходит активация белков свертывания крови, и в первую очередь, фХП и прекалликреина. Завершающим этапом тромбообразования является образование тромбина с последующим превращением фибриногена в фибрин.</w:t>
      </w:r>
      <w:r w:rsidRPr="006A0CDF">
        <w:rPr>
          <w:rFonts w:ascii="Times New Roman" w:hAnsi="Times New Roman" w:cs="Times New Roman"/>
          <w:sz w:val="28"/>
          <w:szCs w:val="28"/>
        </w:rPr>
        <w:t>[6]</w:t>
      </w:r>
    </w:p>
    <w:p w:rsidR="00E73319" w:rsidRPr="006A0CDF" w:rsidRDefault="00F96D16" w:rsidP="006A0CDF">
      <w:pPr>
        <w:pStyle w:val="Normal0"/>
        <w:shd w:val="clear" w:color="auto" w:fill="FFFFFF"/>
        <w:spacing w:line="360" w:lineRule="auto"/>
        <w:ind w:firstLine="709"/>
        <w:jc w:val="both"/>
        <w:rPr>
          <w:rFonts w:ascii="Times New Roman" w:hAnsi="Times New Roman"/>
          <w:sz w:val="28"/>
          <w:szCs w:val="28"/>
        </w:rPr>
      </w:pPr>
      <w:r w:rsidRPr="006A0CDF">
        <w:rPr>
          <w:rFonts w:ascii="Times New Roman" w:hAnsi="Times New Roman" w:cs="Times New Roman"/>
          <w:bCs/>
          <w:sz w:val="28"/>
          <w:szCs w:val="28"/>
        </w:rPr>
        <w:t>Спо</w:t>
      </w:r>
      <w:r w:rsidRPr="006A0CDF">
        <w:rPr>
          <w:rFonts w:ascii="Times New Roman" w:hAnsi="Times New Roman" w:cs="Times New Roman"/>
          <w:bCs/>
          <w:sz w:val="28"/>
          <w:szCs w:val="28"/>
        </w:rPr>
        <w:t>собност</w:t>
      </w:r>
      <w:r w:rsidRPr="006A0CDF">
        <w:rPr>
          <w:rFonts w:ascii="Times New Roman" w:hAnsi="Times New Roman" w:cs="Times New Roman"/>
          <w:bCs/>
          <w:sz w:val="28"/>
          <w:szCs w:val="28"/>
        </w:rPr>
        <w:t>ь секрета слюнных желез м</w:t>
      </w:r>
      <w:r w:rsidRPr="006A0CDF">
        <w:rPr>
          <w:rFonts w:ascii="Times New Roman" w:hAnsi="Times New Roman" w:cs="Times New Roman"/>
          <w:bCs/>
          <w:sz w:val="28"/>
          <w:szCs w:val="28"/>
        </w:rPr>
        <w:t xml:space="preserve">едицинских пиявок ингибировать </w:t>
      </w:r>
      <w:r w:rsidRPr="006A0CDF">
        <w:rPr>
          <w:rFonts w:ascii="Times New Roman" w:hAnsi="Times New Roman" w:cs="Times New Roman"/>
          <w:bCs/>
          <w:sz w:val="28"/>
          <w:szCs w:val="28"/>
        </w:rPr>
        <w:t>сосудист</w:t>
      </w:r>
      <w:r w:rsidRPr="006A0CDF">
        <w:rPr>
          <w:rFonts w:ascii="Times New Roman" w:hAnsi="Times New Roman" w:cs="Times New Roman"/>
          <w:bCs/>
          <w:sz w:val="28"/>
          <w:szCs w:val="28"/>
        </w:rPr>
        <w:t>о-</w:t>
      </w:r>
      <w:r w:rsidRPr="006A0CDF">
        <w:rPr>
          <w:rFonts w:ascii="Times New Roman" w:hAnsi="Times New Roman" w:cs="Times New Roman"/>
          <w:bCs/>
          <w:sz w:val="28"/>
          <w:szCs w:val="28"/>
        </w:rPr>
        <w:t>тромбоцитарн</w:t>
      </w:r>
      <w:r w:rsidRPr="006A0CDF">
        <w:rPr>
          <w:rFonts w:ascii="Times New Roman" w:hAnsi="Times New Roman" w:cs="Times New Roman"/>
          <w:bCs/>
          <w:sz w:val="28"/>
          <w:szCs w:val="28"/>
        </w:rPr>
        <w:t xml:space="preserve">ый гемостаз </w:t>
      </w:r>
      <w:r w:rsidRPr="006A0CDF">
        <w:rPr>
          <w:rFonts w:ascii="Times New Roman" w:hAnsi="Times New Roman" w:cs="Times New Roman"/>
          <w:sz w:val="28"/>
          <w:szCs w:val="28"/>
        </w:rPr>
        <w:t>необходима для извлечения пиявкой крови, представляющей единственный источник ее питания. Эта же способность секрета необходима для поддержания жидкого состояния кров</w:t>
      </w:r>
      <w:r w:rsidRPr="006A0CDF">
        <w:rPr>
          <w:rFonts w:ascii="Times New Roman" w:hAnsi="Times New Roman" w:cs="Times New Roman"/>
          <w:sz w:val="28"/>
          <w:szCs w:val="28"/>
        </w:rPr>
        <w:t>и в ки</w:t>
      </w:r>
      <w:r w:rsidRPr="006A0CDF">
        <w:rPr>
          <w:rFonts w:ascii="Times New Roman" w:hAnsi="Times New Roman" w:cs="Times New Roman"/>
          <w:sz w:val="28"/>
          <w:szCs w:val="28"/>
        </w:rPr>
        <w:t>шечном канале пиявки, что явля</w:t>
      </w:r>
      <w:r w:rsidRPr="006A0CDF">
        <w:rPr>
          <w:rFonts w:ascii="Times New Roman" w:hAnsi="Times New Roman" w:cs="Times New Roman"/>
          <w:sz w:val="28"/>
          <w:szCs w:val="28"/>
        </w:rPr>
        <w:t xml:space="preserve">ется условием для ее дальнейшего эффективного переваривания экзо- и эндопептидазами. </w:t>
      </w:r>
      <w:r w:rsidRPr="006A0CDF">
        <w:rPr>
          <w:rFonts w:ascii="Times New Roman" w:hAnsi="Times New Roman" w:cs="Times New Roman"/>
          <w:bCs/>
          <w:sz w:val="28"/>
          <w:szCs w:val="28"/>
        </w:rPr>
        <w:t xml:space="preserve">Действие фермента дестабилазы </w:t>
      </w:r>
      <w:r w:rsidRPr="006A0CDF">
        <w:rPr>
          <w:rFonts w:ascii="Times New Roman" w:hAnsi="Times New Roman" w:cs="Times New Roman"/>
          <w:sz w:val="28"/>
          <w:szCs w:val="28"/>
        </w:rPr>
        <w:t xml:space="preserve">направлено на растворение сгустков стабилизированного фибрина в том случае, если они образовались в кишечном канале. </w:t>
      </w:r>
      <w:r w:rsidRPr="006A0CDF">
        <w:rPr>
          <w:rFonts w:ascii="Times New Roman" w:hAnsi="Times New Roman" w:cs="Times New Roman"/>
          <w:bCs/>
          <w:sz w:val="28"/>
          <w:szCs w:val="28"/>
        </w:rPr>
        <w:t>Ингибиторы про</w:t>
      </w:r>
      <w:r w:rsidRPr="006A0CDF">
        <w:rPr>
          <w:rFonts w:ascii="Times New Roman" w:hAnsi="Times New Roman" w:cs="Times New Roman"/>
          <w:sz w:val="28"/>
          <w:szCs w:val="28"/>
        </w:rPr>
        <w:t>теаз, которые присутствуют в секрете пиявок и в содержимом ее кишечного канала, ограничивают действие протеаз сосудистой стен</w:t>
      </w:r>
      <w:r w:rsidRPr="006A0CDF">
        <w:rPr>
          <w:rFonts w:ascii="Times New Roman" w:hAnsi="Times New Roman" w:cs="Times New Roman"/>
          <w:sz w:val="28"/>
          <w:szCs w:val="28"/>
        </w:rPr>
        <w:t xml:space="preserve">ки, замедляя переваривание насосанной крови. </w:t>
      </w:r>
      <w:r w:rsidRPr="006A0CDF">
        <w:rPr>
          <w:rFonts w:ascii="Times New Roman" w:hAnsi="Times New Roman" w:cs="Times New Roman"/>
          <w:bCs/>
          <w:sz w:val="28"/>
          <w:szCs w:val="28"/>
        </w:rPr>
        <w:t xml:space="preserve">Липолитическая активность секрета </w:t>
      </w:r>
      <w:r w:rsidRPr="006A0CDF">
        <w:rPr>
          <w:rFonts w:ascii="Times New Roman" w:hAnsi="Times New Roman" w:cs="Times New Roman"/>
          <w:sz w:val="28"/>
          <w:szCs w:val="28"/>
        </w:rPr>
        <w:t xml:space="preserve">пиявок необходима для метаболизма липидов крови. Эти же свойства секрета обеспечивают лечебный эффект медицинских пиявок при гирудотерапии, они же определяют </w:t>
      </w:r>
      <w:r w:rsidRPr="006A0CDF">
        <w:rPr>
          <w:rFonts w:ascii="Times New Roman" w:hAnsi="Times New Roman" w:cs="Times New Roman"/>
          <w:bCs/>
          <w:sz w:val="28"/>
          <w:szCs w:val="28"/>
        </w:rPr>
        <w:t xml:space="preserve">антитромботическое </w:t>
      </w:r>
      <w:r w:rsidRPr="006A0CDF">
        <w:rPr>
          <w:rFonts w:ascii="Times New Roman" w:hAnsi="Times New Roman" w:cs="Times New Roman"/>
          <w:bCs/>
          <w:sz w:val="28"/>
          <w:szCs w:val="28"/>
        </w:rPr>
        <w:t xml:space="preserve">и антиатеросклеротическое действие </w:t>
      </w:r>
      <w:r w:rsidRPr="006A0CDF">
        <w:rPr>
          <w:rFonts w:ascii="Times New Roman" w:hAnsi="Times New Roman" w:cs="Times New Roman"/>
          <w:sz w:val="28"/>
          <w:szCs w:val="28"/>
        </w:rPr>
        <w:t xml:space="preserve">при внутривенном </w:t>
      </w:r>
      <w:r w:rsidRPr="006A0CDF">
        <w:rPr>
          <w:rFonts w:ascii="Times New Roman" w:hAnsi="Times New Roman" w:cs="Times New Roman"/>
          <w:bCs/>
          <w:sz w:val="28"/>
          <w:szCs w:val="28"/>
        </w:rPr>
        <w:t xml:space="preserve">и </w:t>
      </w:r>
      <w:r w:rsidRPr="006A0CDF">
        <w:rPr>
          <w:rFonts w:ascii="Times New Roman" w:hAnsi="Times New Roman" w:cs="Times New Roman"/>
          <w:sz w:val="28"/>
          <w:szCs w:val="28"/>
        </w:rPr>
        <w:t xml:space="preserve">пероральном введении секрета экспериментальным животным. Наличие способности </w:t>
      </w:r>
      <w:r w:rsidRPr="006A0CDF">
        <w:rPr>
          <w:rFonts w:ascii="Times New Roman" w:hAnsi="Times New Roman" w:cs="Times New Roman"/>
          <w:bCs/>
          <w:sz w:val="28"/>
          <w:szCs w:val="28"/>
        </w:rPr>
        <w:t xml:space="preserve">блокировать трипсин и химотрипсин </w:t>
      </w:r>
      <w:r w:rsidRPr="006A0CDF">
        <w:rPr>
          <w:rFonts w:ascii="Times New Roman" w:hAnsi="Times New Roman" w:cs="Times New Roman"/>
          <w:sz w:val="28"/>
          <w:szCs w:val="28"/>
        </w:rPr>
        <w:t xml:space="preserve">предохраняет </w:t>
      </w:r>
      <w:r w:rsidRPr="006A0CDF">
        <w:rPr>
          <w:rFonts w:ascii="Times New Roman" w:hAnsi="Times New Roman" w:cs="Times New Roman"/>
          <w:sz w:val="28"/>
          <w:szCs w:val="28"/>
        </w:rPr>
        <w:lastRenderedPageBreak/>
        <w:t>физиологически активные компоненты из медицинских пиявок от расщепления в желу</w:t>
      </w:r>
      <w:r w:rsidRPr="006A0CDF">
        <w:rPr>
          <w:rFonts w:ascii="Times New Roman" w:hAnsi="Times New Roman" w:cs="Times New Roman"/>
          <w:sz w:val="28"/>
          <w:szCs w:val="28"/>
        </w:rPr>
        <w:t>доч</w:t>
      </w:r>
      <w:r w:rsidRPr="006A0CDF">
        <w:rPr>
          <w:rFonts w:ascii="Times New Roman" w:hAnsi="Times New Roman" w:cs="Times New Roman"/>
          <w:sz w:val="28"/>
          <w:szCs w:val="28"/>
        </w:rPr>
        <w:t xml:space="preserve">но-кишечном </w:t>
      </w:r>
      <w:r w:rsidRPr="006A0CDF">
        <w:rPr>
          <w:rFonts w:ascii="Times New Roman" w:hAnsi="Times New Roman" w:cs="Times New Roman"/>
          <w:sz w:val="28"/>
          <w:szCs w:val="28"/>
        </w:rPr>
        <w:t>тракте экспериментальных животных при пероральном введении.</w:t>
      </w:r>
      <w:r w:rsidRPr="006A0CDF">
        <w:rPr>
          <w:rFonts w:ascii="Times New Roman" w:hAnsi="Times New Roman" w:cs="Times New Roman"/>
          <w:sz w:val="28"/>
          <w:szCs w:val="28"/>
        </w:rPr>
        <w:t>[3],[7]</w:t>
      </w:r>
    </w:p>
    <w:p w:rsidR="006441A3" w:rsidRPr="006A0CDF" w:rsidRDefault="00F96D16" w:rsidP="006A0CDF">
      <w:pPr>
        <w:pStyle w:val="Normal0"/>
        <w:shd w:val="clear" w:color="auto" w:fill="FFFFFF"/>
        <w:spacing w:line="360" w:lineRule="auto"/>
        <w:ind w:firstLine="709"/>
        <w:jc w:val="both"/>
        <w:rPr>
          <w:rFonts w:ascii="Times New Roman" w:hAnsi="Times New Roman"/>
          <w:sz w:val="28"/>
          <w:szCs w:val="28"/>
        </w:rPr>
      </w:pPr>
      <w:r w:rsidRPr="006A0CDF">
        <w:rPr>
          <w:rFonts w:ascii="Times New Roman" w:hAnsi="Times New Roman" w:cs="Times New Roman"/>
          <w:sz w:val="28"/>
          <w:szCs w:val="28"/>
        </w:rPr>
        <w:t>Эволюционно сложившийся тип питания медицинской пиявки определяет и специфику воздействия ее слюны на систему свертываемости крови. Стратегия этого процесса физиологич</w:t>
      </w:r>
      <w:r>
        <w:rPr>
          <w:rFonts w:ascii="Times New Roman" w:hAnsi="Times New Roman" w:cs="Times New Roman"/>
          <w:sz w:val="28"/>
          <w:szCs w:val="28"/>
        </w:rPr>
        <w:t>ески оп</w:t>
      </w:r>
      <w:r>
        <w:rPr>
          <w:rFonts w:ascii="Times New Roman" w:hAnsi="Times New Roman" w:cs="Times New Roman"/>
          <w:sz w:val="28"/>
          <w:szCs w:val="28"/>
        </w:rPr>
        <w:t>равдана. Биологически ак</w:t>
      </w:r>
      <w:r w:rsidRPr="006A0CDF">
        <w:rPr>
          <w:rFonts w:ascii="Times New Roman" w:hAnsi="Times New Roman" w:cs="Times New Roman"/>
          <w:sz w:val="28"/>
          <w:szCs w:val="28"/>
        </w:rPr>
        <w:t>тивные вещества слюны</w:t>
      </w:r>
      <w:r>
        <w:rPr>
          <w:rFonts w:ascii="Times New Roman" w:hAnsi="Times New Roman" w:cs="Times New Roman"/>
          <w:sz w:val="28"/>
          <w:szCs w:val="28"/>
        </w:rPr>
        <w:t xml:space="preserve"> пиявки блокируют внутренний ме</w:t>
      </w:r>
      <w:r w:rsidRPr="006A0CDF">
        <w:rPr>
          <w:rFonts w:ascii="Times New Roman" w:hAnsi="Times New Roman" w:cs="Times New Roman"/>
          <w:sz w:val="28"/>
          <w:szCs w:val="28"/>
        </w:rPr>
        <w:t>ханизм свертывания крови на ранней стадии его активации. Секрет пиявок блокирует активность калликреина и фактора ХП свертывания крови, а также связывает ионы кальция, в присутстви</w:t>
      </w:r>
      <w:r w:rsidRPr="006A0CDF">
        <w:rPr>
          <w:rFonts w:ascii="Times New Roman" w:hAnsi="Times New Roman" w:cs="Times New Roman"/>
          <w:sz w:val="28"/>
          <w:szCs w:val="28"/>
        </w:rPr>
        <w:t>и которых происходит активации фХ1 в фХ1а. Кроме того, секрет пиявок блокирует адгезию и агрегацию тромбоцитов.</w:t>
      </w:r>
    </w:p>
    <w:p w:rsidR="006441A3" w:rsidRPr="006A0CDF" w:rsidRDefault="00F96D16" w:rsidP="006A0CDF">
      <w:pPr>
        <w:pStyle w:val="Normal0"/>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Таким образом, происходит рациональное блокирование каскада свертывания крови на уровне первичного сигнала. Секрет пиявок не влияет на активацию</w:t>
      </w:r>
      <w:r w:rsidRPr="006A0CDF">
        <w:rPr>
          <w:rFonts w:ascii="Times New Roman" w:hAnsi="Times New Roman" w:cs="Times New Roman"/>
          <w:sz w:val="28"/>
          <w:szCs w:val="28"/>
        </w:rPr>
        <w:t xml:space="preserve"> внешнего механизма свертывания, который обусловлен высвобождением тканевого тромбопластина в результате значительного повреждения сосудистой стенки. Допустим, что антикоагулянтного потенциала секрета пиявок недостаточно для предотвращения тромбообразовани</w:t>
      </w:r>
      <w:r w:rsidRPr="006A0CDF">
        <w:rPr>
          <w:rFonts w:ascii="Times New Roman" w:hAnsi="Times New Roman" w:cs="Times New Roman"/>
          <w:sz w:val="28"/>
          <w:szCs w:val="28"/>
        </w:rPr>
        <w:t>я, и фибриновый сгусток все же образовался.</w:t>
      </w:r>
      <w:r>
        <w:rPr>
          <w:rFonts w:ascii="Times New Roman" w:hAnsi="Times New Roman" w:cs="Times New Roman"/>
          <w:sz w:val="28"/>
          <w:szCs w:val="28"/>
        </w:rPr>
        <w:t xml:space="preserve"> В этом случае вступает в дейст</w:t>
      </w:r>
      <w:r w:rsidRPr="006A0CDF">
        <w:rPr>
          <w:rFonts w:ascii="Times New Roman" w:hAnsi="Times New Roman" w:cs="Times New Roman"/>
          <w:sz w:val="28"/>
          <w:szCs w:val="28"/>
        </w:rPr>
        <w:t xml:space="preserve">вие дестабилаза — фермент секрета пиявок, обеспечивающий разрушение стабилизированного фибрина. То есть имеет место система </w:t>
      </w:r>
      <w:r w:rsidRPr="006A0CDF">
        <w:rPr>
          <w:rFonts w:ascii="Times New Roman" w:hAnsi="Times New Roman" w:cs="Times New Roman"/>
          <w:sz w:val="28"/>
          <w:szCs w:val="28"/>
        </w:rPr>
        <w:t xml:space="preserve">«подстраховки» </w:t>
      </w:r>
      <w:r w:rsidRPr="006A0CDF">
        <w:rPr>
          <w:rFonts w:ascii="Times New Roman" w:hAnsi="Times New Roman" w:cs="Times New Roman"/>
          <w:sz w:val="28"/>
          <w:szCs w:val="28"/>
        </w:rPr>
        <w:t>одного противотромботического механизма дру</w:t>
      </w:r>
      <w:r w:rsidRPr="006A0CDF">
        <w:rPr>
          <w:rFonts w:ascii="Times New Roman" w:hAnsi="Times New Roman" w:cs="Times New Roman"/>
          <w:sz w:val="28"/>
          <w:szCs w:val="28"/>
        </w:rPr>
        <w:t>гим.</w:t>
      </w:r>
      <w:r w:rsidRPr="006A0CDF">
        <w:rPr>
          <w:rFonts w:ascii="Times New Roman" w:hAnsi="Times New Roman" w:cs="Times New Roman"/>
          <w:sz w:val="28"/>
          <w:szCs w:val="28"/>
        </w:rPr>
        <w:t>[5]</w:t>
      </w:r>
    </w:p>
    <w:p w:rsidR="007D6059" w:rsidRPr="006A0CDF" w:rsidRDefault="00F96D16" w:rsidP="006A0CDF">
      <w:pPr>
        <w:pStyle w:val="Normal0"/>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Биологически активные вещества, продуцируемые пиявкой, обладают способностью снимать спазм сосудов, повышая снабжение тканей кислородом и другими питательными веществами, расширять их, снижая артериальное давление крови, обладают противоотечн</w:t>
      </w:r>
      <w:r w:rsidRPr="006A0CDF">
        <w:rPr>
          <w:rFonts w:ascii="Times New Roman" w:hAnsi="Times New Roman" w:cs="Times New Roman"/>
          <w:sz w:val="28"/>
          <w:szCs w:val="28"/>
        </w:rPr>
        <w:t>ым и о</w:t>
      </w:r>
      <w:r w:rsidRPr="006A0CDF">
        <w:rPr>
          <w:rFonts w:ascii="Times New Roman" w:hAnsi="Times New Roman" w:cs="Times New Roman"/>
          <w:sz w:val="28"/>
          <w:szCs w:val="28"/>
        </w:rPr>
        <w:t>безболивающим эффектами. П</w:t>
      </w:r>
      <w:r w:rsidRPr="006A0CDF">
        <w:rPr>
          <w:rFonts w:ascii="Times New Roman" w:hAnsi="Times New Roman" w:cs="Times New Roman"/>
          <w:sz w:val="28"/>
          <w:szCs w:val="28"/>
        </w:rPr>
        <w:t>иявки</w:t>
      </w:r>
      <w:r w:rsidRPr="006A0CDF">
        <w:rPr>
          <w:rFonts w:ascii="Times New Roman" w:hAnsi="Times New Roman" w:cs="Times New Roman"/>
          <w:sz w:val="28"/>
          <w:szCs w:val="28"/>
        </w:rPr>
        <w:t xml:space="preserve"> также</w:t>
      </w:r>
      <w:r w:rsidRPr="006A0CDF">
        <w:rPr>
          <w:rFonts w:ascii="Times New Roman" w:hAnsi="Times New Roman" w:cs="Times New Roman"/>
          <w:sz w:val="28"/>
          <w:szCs w:val="28"/>
        </w:rPr>
        <w:t xml:space="preserve"> обладают антиатеросклеротическим действием благодаря восстановлению нарушенного кровообращения, усилению циркуляции крови в артериях, лимфососудах и венозной системы, </w:t>
      </w:r>
      <w:r w:rsidRPr="006A0CDF">
        <w:rPr>
          <w:rFonts w:ascii="Times New Roman" w:hAnsi="Times New Roman" w:cs="Times New Roman"/>
          <w:sz w:val="28"/>
          <w:szCs w:val="28"/>
        </w:rPr>
        <w:lastRenderedPageBreak/>
        <w:t>улучшению жирового обмена, снижению при этом наклонности</w:t>
      </w:r>
      <w:r w:rsidRPr="006A0CDF">
        <w:rPr>
          <w:rFonts w:ascii="Times New Roman" w:hAnsi="Times New Roman" w:cs="Times New Roman"/>
          <w:sz w:val="28"/>
          <w:szCs w:val="28"/>
        </w:rPr>
        <w:t xml:space="preserve"> сосудистой стенки к поражению.</w:t>
      </w:r>
    </w:p>
    <w:p w:rsidR="007D6059" w:rsidRPr="006A0CDF" w:rsidRDefault="00F96D16" w:rsidP="006A0CDF">
      <w:pPr>
        <w:pStyle w:val="Normal0"/>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Крайне важной особенностью гирудотерапии является устранение нарушенных межсистемных взаимодействий в организме, чего нельзя достичь никакими средствами и способами химиотерапии.</w:t>
      </w:r>
    </w:p>
    <w:p w:rsidR="005C59BB" w:rsidRPr="004C050D" w:rsidRDefault="00F96D16" w:rsidP="006A0CDF">
      <w:pPr>
        <w:pStyle w:val="Normal0"/>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Перечислим круг заболеваний, где успешно применяется гирудотерапия. Это забол</w:t>
      </w:r>
      <w:r w:rsidRPr="006A0CDF">
        <w:rPr>
          <w:rFonts w:ascii="Times New Roman" w:hAnsi="Times New Roman" w:cs="Times New Roman"/>
          <w:sz w:val="28"/>
          <w:szCs w:val="28"/>
        </w:rPr>
        <w:t>евания сердечнососудистой системы (гипертоническая болезнь, стенокардия, сердечная недостаточность); заболевания легких (бронхит, бронхиальная астма), желудка (язва, гастрит), печени (гепатит, цирроз); хирургические болезни (фурункулез, абсцессы, варикозна</w:t>
      </w:r>
      <w:r w:rsidRPr="006A0CDF">
        <w:rPr>
          <w:rFonts w:ascii="Times New Roman" w:hAnsi="Times New Roman" w:cs="Times New Roman"/>
          <w:sz w:val="28"/>
          <w:szCs w:val="28"/>
        </w:rPr>
        <w:t>я болезнь, тромбофлебит, трофические язвы и раны, острый мастит, последствия травм). Применение гирудотерапии оказалось эффективным и при лечении гинекологических заболеваний, в урологии, офтальмологии (глаукома), при воспалении придаточных пазух носа, уха</w:t>
      </w:r>
      <w:r w:rsidRPr="006A0CDF">
        <w:rPr>
          <w:rFonts w:ascii="Times New Roman" w:hAnsi="Times New Roman" w:cs="Times New Roman"/>
          <w:sz w:val="28"/>
          <w:szCs w:val="28"/>
        </w:rPr>
        <w:t xml:space="preserve"> и т. д. Хорошие результаты лечения больных с применением пиявок получены в клинике челюстно-лицевой хирургии Московской медицинской академии (ММА) им. И. М. Сеченова.</w:t>
      </w:r>
    </w:p>
    <w:p w:rsidR="00F56FF1" w:rsidRPr="006A0CDF" w:rsidRDefault="00F96D16" w:rsidP="006A0CDF">
      <w:pPr>
        <w:pStyle w:val="Normal0"/>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Фурункулы и карбункулы, как известно, трудно поддаются лечению: сниженный иммунитет совр</w:t>
      </w:r>
      <w:r w:rsidRPr="006A0CDF">
        <w:rPr>
          <w:rFonts w:ascii="Times New Roman" w:hAnsi="Times New Roman" w:cs="Times New Roman"/>
          <w:sz w:val="28"/>
          <w:szCs w:val="28"/>
        </w:rPr>
        <w:t>еменного пациента способствует распространению воспалительного процесса и приводит к тяжелым осложнениям, иной раз угрожающим жизни больного. Тромбоз угловой вены лица, тромбоз синусов головного мозга, менингит, абсцесс мозга, сепсис - вот неполный перечен</w:t>
      </w:r>
      <w:r w:rsidRPr="006A0CDF">
        <w:rPr>
          <w:rFonts w:ascii="Times New Roman" w:hAnsi="Times New Roman" w:cs="Times New Roman"/>
          <w:sz w:val="28"/>
          <w:szCs w:val="28"/>
        </w:rPr>
        <w:t>ь опасных, не таких уж редких осложнений от фурункулов и карбункулов в области лица. Антибиотики в таких случаях часто бессильны; инфильтрат быстро распространяется, вызывая отек глаз, затрудняя дыхание. В этих случаях две-три пиявки (порой хватало и одной</w:t>
      </w:r>
      <w:r w:rsidRPr="006A0CDF">
        <w:rPr>
          <w:rFonts w:ascii="Times New Roman" w:hAnsi="Times New Roman" w:cs="Times New Roman"/>
          <w:sz w:val="28"/>
          <w:szCs w:val="28"/>
        </w:rPr>
        <w:t xml:space="preserve">) давали ощутимый эффект в течение суток, после чего обычные физиотерапевтические методы позволяли полностью восстановить здоровье. </w:t>
      </w:r>
    </w:p>
    <w:p w:rsidR="005C59BB" w:rsidRPr="006A0CDF" w:rsidRDefault="00F96D16" w:rsidP="006A0CDF">
      <w:pPr>
        <w:pStyle w:val="Normal0"/>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Современная фармакология, безусловно достигшая крупных успехов, зачастую оказывается бессильной при лечении ряда заболевани</w:t>
      </w:r>
      <w:r w:rsidRPr="006A0CDF">
        <w:rPr>
          <w:rFonts w:ascii="Times New Roman" w:hAnsi="Times New Roman" w:cs="Times New Roman"/>
          <w:sz w:val="28"/>
          <w:szCs w:val="28"/>
        </w:rPr>
        <w:t xml:space="preserve">й. Более того, </w:t>
      </w:r>
      <w:r w:rsidRPr="006A0CDF">
        <w:rPr>
          <w:rFonts w:ascii="Times New Roman" w:hAnsi="Times New Roman" w:cs="Times New Roman"/>
          <w:sz w:val="28"/>
          <w:szCs w:val="28"/>
        </w:rPr>
        <w:lastRenderedPageBreak/>
        <w:t>появилась целая серия болезней, которые называют "лекарственными". На одной из Ассамблей Всемирной Организации Здравоохранения (ВОЗ, Женева, 1991, 44-я сессия Всемирной Ассамблеи здравоохранения) ученые пришли к выводу, что надо изучать опыт</w:t>
      </w:r>
      <w:r w:rsidRPr="006A0CDF">
        <w:rPr>
          <w:rFonts w:ascii="Times New Roman" w:hAnsi="Times New Roman" w:cs="Times New Roman"/>
          <w:sz w:val="28"/>
          <w:szCs w:val="28"/>
        </w:rPr>
        <w:t xml:space="preserve"> народной медицины и использовать его в тех случаях, когда эффекты от использования ее методов подтверждаются научными данными. Благодаря этому, в последние годы произошел всплеск интереса к изучению пиявок, исстари известных целителей множества различных </w:t>
      </w:r>
      <w:r w:rsidRPr="006A0CDF">
        <w:rPr>
          <w:rFonts w:ascii="Times New Roman" w:hAnsi="Times New Roman" w:cs="Times New Roman"/>
          <w:sz w:val="28"/>
          <w:szCs w:val="28"/>
        </w:rPr>
        <w:t>заболеваний, результатом которого стали несколько выдающихся открытий, дающих возможность объяснить чудодейственные свойства "живой иглы".</w:t>
      </w:r>
      <w:r w:rsidRPr="006A0CDF">
        <w:rPr>
          <w:rFonts w:ascii="Times New Roman" w:hAnsi="Times New Roman" w:cs="Times New Roman"/>
          <w:sz w:val="28"/>
          <w:szCs w:val="28"/>
        </w:rPr>
        <w:t>[4], [6], [7]</w:t>
      </w:r>
    </w:p>
    <w:p w:rsidR="005C59BB" w:rsidRPr="006A0CDF" w:rsidRDefault="00F96D16" w:rsidP="006A0CDF">
      <w:pPr>
        <w:pStyle w:val="Normal0"/>
        <w:spacing w:line="360" w:lineRule="auto"/>
        <w:ind w:firstLine="709"/>
        <w:jc w:val="both"/>
        <w:rPr>
          <w:rFonts w:ascii="Times New Roman" w:hAnsi="Times New Roman"/>
          <w:sz w:val="28"/>
          <w:szCs w:val="28"/>
        </w:rPr>
      </w:pPr>
      <w:r w:rsidRPr="006A0CDF">
        <w:rPr>
          <w:rFonts w:ascii="Times New Roman" w:hAnsi="Times New Roman" w:cs="Times New Roman"/>
          <w:sz w:val="28"/>
          <w:szCs w:val="28"/>
        </w:rPr>
        <w:t>Оказалось, что в секрете пиявки, который она впрыскивает пациенту во время кровососания, содержится окол</w:t>
      </w:r>
      <w:r w:rsidRPr="006A0CDF">
        <w:rPr>
          <w:rFonts w:ascii="Times New Roman" w:hAnsi="Times New Roman" w:cs="Times New Roman"/>
          <w:sz w:val="28"/>
          <w:szCs w:val="28"/>
        </w:rPr>
        <w:t>о 100 биологически активных веществ, структура которых уже в значительной степени изучена, исследован</w:t>
      </w:r>
      <w:r>
        <w:rPr>
          <w:rFonts w:ascii="Times New Roman" w:hAnsi="Times New Roman" w:cs="Times New Roman"/>
          <w:sz w:val="28"/>
          <w:szCs w:val="28"/>
        </w:rPr>
        <w:t xml:space="preserve"> </w:t>
      </w:r>
      <w:r w:rsidRPr="006A0CDF">
        <w:rPr>
          <w:rFonts w:ascii="Times New Roman" w:hAnsi="Times New Roman" w:cs="Times New Roman"/>
          <w:sz w:val="28"/>
          <w:szCs w:val="28"/>
        </w:rPr>
        <w:t>механизм их действия.</w:t>
      </w:r>
      <w:r w:rsidRPr="006A0CDF">
        <w:rPr>
          <w:rFonts w:ascii="Times New Roman" w:hAnsi="Times New Roman"/>
          <w:sz w:val="28"/>
          <w:szCs w:val="28"/>
        </w:rPr>
        <w:t xml:space="preserve"> </w:t>
      </w:r>
    </w:p>
    <w:p w:rsidR="00680298" w:rsidRDefault="00F96D16" w:rsidP="006A0CDF">
      <w:pPr>
        <w:pStyle w:val="Normal0"/>
        <w:spacing w:line="360" w:lineRule="auto"/>
        <w:ind w:firstLine="709"/>
        <w:jc w:val="both"/>
        <w:rPr>
          <w:rFonts w:ascii="Times New Roman" w:hAnsi="Times New Roman" w:cs="Times New Roman"/>
          <w:sz w:val="28"/>
          <w:szCs w:val="28"/>
        </w:rPr>
      </w:pPr>
    </w:p>
    <w:p w:rsidR="008C7D5F" w:rsidRPr="00680298" w:rsidRDefault="00F96D16" w:rsidP="00680298">
      <w:pPr>
        <w:pStyle w:val="Normal0"/>
        <w:spacing w:line="360" w:lineRule="auto"/>
        <w:ind w:firstLine="709"/>
        <w:jc w:val="center"/>
        <w:rPr>
          <w:rFonts w:ascii="Times New Roman" w:hAnsi="Times New Roman" w:cs="Times New Roman"/>
          <w:b/>
          <w:sz w:val="28"/>
          <w:szCs w:val="28"/>
        </w:rPr>
      </w:pPr>
      <w:r w:rsidRPr="00680298">
        <w:rPr>
          <w:rFonts w:ascii="Times New Roman" w:hAnsi="Times New Roman" w:cs="Times New Roman"/>
          <w:b/>
          <w:sz w:val="28"/>
          <w:szCs w:val="28"/>
        </w:rPr>
        <w:t>3.1 Вещества</w:t>
      </w:r>
      <w:r w:rsidRPr="00680298">
        <w:rPr>
          <w:rFonts w:ascii="Times New Roman" w:hAnsi="Times New Roman" w:cs="Times New Roman"/>
          <w:b/>
          <w:sz w:val="28"/>
          <w:szCs w:val="28"/>
        </w:rPr>
        <w:t>,</w:t>
      </w:r>
      <w:r>
        <w:rPr>
          <w:rFonts w:ascii="Times New Roman" w:hAnsi="Times New Roman" w:cs="Times New Roman"/>
          <w:b/>
          <w:sz w:val="28"/>
          <w:szCs w:val="28"/>
        </w:rPr>
        <w:t xml:space="preserve"> содержащиеся в слюне пиявок</w:t>
      </w:r>
    </w:p>
    <w:p w:rsidR="00680298" w:rsidRPr="00680298" w:rsidRDefault="00F96D16" w:rsidP="00680298">
      <w:pPr>
        <w:pStyle w:val="Style10"/>
        <w:widowControl/>
        <w:spacing w:line="360" w:lineRule="auto"/>
        <w:ind w:firstLine="709"/>
        <w:jc w:val="center"/>
        <w:rPr>
          <w:rStyle w:val="FontStyle49"/>
          <w:rFonts w:ascii="Times New Roman" w:hAnsi="Times New Roman" w:cs="Times New Roman"/>
        </w:rPr>
      </w:pPr>
    </w:p>
    <w:p w:rsidR="00985312" w:rsidRPr="00680298" w:rsidRDefault="00F96D16" w:rsidP="00680298">
      <w:pPr>
        <w:pStyle w:val="Style10"/>
        <w:widowControl/>
        <w:spacing w:line="360" w:lineRule="auto"/>
        <w:ind w:firstLine="709"/>
        <w:jc w:val="center"/>
        <w:rPr>
          <w:rStyle w:val="FontStyle49"/>
          <w:rFonts w:ascii="Times New Roman" w:hAnsi="Times New Roman" w:cs="Times New Roman"/>
        </w:rPr>
      </w:pPr>
      <w:r w:rsidRPr="00680298">
        <w:rPr>
          <w:rStyle w:val="FontStyle49"/>
          <w:rFonts w:ascii="Times New Roman" w:hAnsi="Times New Roman" w:cs="Times New Roman"/>
        </w:rPr>
        <w:t>3.1.1 Антигемостатики</w:t>
      </w:r>
    </w:p>
    <w:p w:rsidR="00985312" w:rsidRPr="006A0CDF" w:rsidRDefault="00F96D16" w:rsidP="006A0CDF">
      <w:pPr>
        <w:pStyle w:val="Normal0"/>
        <w:shd w:val="clear" w:color="auto" w:fill="FFFFFF"/>
        <w:spacing w:line="360" w:lineRule="auto"/>
        <w:ind w:firstLine="709"/>
        <w:jc w:val="both"/>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Они препятствуют развитию механизмов свертывания</w:t>
      </w:r>
      <w:r>
        <w:rPr>
          <w:rStyle w:val="FontStyle42"/>
          <w:rFonts w:ascii="Times New Roman" w:hAnsi="Times New Roman" w:cs="Times New Roman"/>
          <w:sz w:val="28"/>
          <w:szCs w:val="28"/>
        </w:rPr>
        <w:t xml:space="preserve"> </w:t>
      </w:r>
      <w:r w:rsidRPr="006A0CDF">
        <w:rPr>
          <w:rStyle w:val="FontStyle42"/>
          <w:rFonts w:ascii="Times New Roman" w:hAnsi="Times New Roman" w:cs="Times New Roman"/>
          <w:sz w:val="28"/>
          <w:szCs w:val="28"/>
        </w:rPr>
        <w:t xml:space="preserve">крови, чем </w:t>
      </w:r>
      <w:r w:rsidRPr="006A0CDF">
        <w:rPr>
          <w:rStyle w:val="FontStyle42"/>
          <w:rFonts w:ascii="Times New Roman" w:hAnsi="Times New Roman" w:cs="Times New Roman"/>
          <w:sz w:val="28"/>
          <w:szCs w:val="28"/>
        </w:rPr>
        <w:t>обеспечивают</w:t>
      </w:r>
      <w:r w:rsidRPr="006A0CDF">
        <w:rPr>
          <w:rStyle w:val="FontStyle56"/>
          <w:rFonts w:ascii="Times New Roman" w:hAnsi="Times New Roman" w:cs="Times New Roman"/>
          <w:spacing w:val="0"/>
          <w:sz w:val="28"/>
          <w:szCs w:val="28"/>
        </w:rPr>
        <w:t xml:space="preserve"> </w:t>
      </w:r>
      <w:r w:rsidRPr="006A0CDF">
        <w:rPr>
          <w:rStyle w:val="FontStyle42"/>
          <w:rFonts w:ascii="Times New Roman" w:hAnsi="Times New Roman" w:cs="Times New Roman"/>
          <w:sz w:val="28"/>
          <w:szCs w:val="28"/>
        </w:rPr>
        <w:t xml:space="preserve">свободное истечение кропи </w:t>
      </w:r>
      <w:r w:rsidRPr="006A0CDF">
        <w:rPr>
          <w:rStyle w:val="FontStyle56"/>
          <w:rFonts w:ascii="Times New Roman" w:hAnsi="Times New Roman" w:cs="Times New Roman"/>
          <w:spacing w:val="0"/>
          <w:sz w:val="28"/>
          <w:szCs w:val="28"/>
        </w:rPr>
        <w:t>из</w:t>
      </w:r>
      <w:r w:rsidRPr="006A0CDF">
        <w:rPr>
          <w:rStyle w:val="FontStyle56"/>
          <w:rFonts w:ascii="Times New Roman" w:hAnsi="Times New Roman" w:cs="Times New Roman"/>
          <w:spacing w:val="0"/>
          <w:sz w:val="28"/>
          <w:szCs w:val="28"/>
        </w:rPr>
        <w:t xml:space="preserve"> </w:t>
      </w:r>
      <w:r w:rsidRPr="006A0CDF">
        <w:rPr>
          <w:rStyle w:val="FontStyle56"/>
          <w:rFonts w:ascii="Times New Roman" w:hAnsi="Times New Roman" w:cs="Times New Roman"/>
          <w:spacing w:val="0"/>
          <w:sz w:val="28"/>
          <w:szCs w:val="28"/>
        </w:rPr>
        <w:t>по</w:t>
      </w:r>
      <w:r w:rsidRPr="006A0CDF">
        <w:rPr>
          <w:rStyle w:val="FontStyle42"/>
          <w:rFonts w:ascii="Times New Roman" w:hAnsi="Times New Roman" w:cs="Times New Roman"/>
          <w:sz w:val="28"/>
          <w:szCs w:val="28"/>
        </w:rPr>
        <w:t>врежденных сосудов в</w:t>
      </w:r>
      <w:r w:rsidRPr="006A0CDF">
        <w:rPr>
          <w:rStyle w:val="FontStyle42"/>
          <w:rFonts w:ascii="Times New Roman" w:hAnsi="Times New Roman" w:cs="Times New Roman"/>
          <w:sz w:val="28"/>
          <w:szCs w:val="28"/>
        </w:rPr>
        <w:t>о время всего периода пита</w:t>
      </w:r>
      <w:r w:rsidRPr="006A0CDF">
        <w:rPr>
          <w:rStyle w:val="FontStyle42"/>
          <w:rFonts w:ascii="Times New Roman" w:hAnsi="Times New Roman" w:cs="Times New Roman"/>
          <w:sz w:val="28"/>
          <w:szCs w:val="28"/>
        </w:rPr>
        <w:t>ния пиявки.</w:t>
      </w:r>
      <w:r w:rsidRPr="006A0CDF">
        <w:rPr>
          <w:rStyle w:val="FontStyle42"/>
          <w:rFonts w:ascii="Times New Roman" w:hAnsi="Times New Roman" w:cs="Times New Roman"/>
          <w:sz w:val="28"/>
          <w:szCs w:val="28"/>
        </w:rPr>
        <w:t xml:space="preserve"> Антигемостатики начинают выделяться с момента </w:t>
      </w:r>
      <w:r w:rsidRPr="006A0CDF">
        <w:rPr>
          <w:rStyle w:val="FontStyle45"/>
          <w:rFonts w:ascii="Times New Roman" w:hAnsi="Times New Roman" w:cs="Times New Roman"/>
          <w:sz w:val="28"/>
          <w:szCs w:val="28"/>
        </w:rPr>
        <w:t>р</w:t>
      </w:r>
      <w:r w:rsidRPr="006A0CDF">
        <w:rPr>
          <w:rStyle w:val="FontStyle45"/>
          <w:rFonts w:ascii="Times New Roman" w:hAnsi="Times New Roman" w:cs="Times New Roman"/>
          <w:sz w:val="28"/>
          <w:szCs w:val="28"/>
        </w:rPr>
        <w:t>азрушени</w:t>
      </w:r>
      <w:r w:rsidRPr="006A0CDF">
        <w:rPr>
          <w:rStyle w:val="FontStyle42"/>
          <w:rFonts w:ascii="Times New Roman" w:hAnsi="Times New Roman" w:cs="Times New Roman"/>
          <w:sz w:val="28"/>
          <w:szCs w:val="28"/>
        </w:rPr>
        <w:t>я микрососудов и появл</w:t>
      </w:r>
      <w:r w:rsidRPr="006A0CDF">
        <w:rPr>
          <w:rStyle w:val="FontStyle42"/>
          <w:rFonts w:ascii="Times New Roman" w:hAnsi="Times New Roman" w:cs="Times New Roman"/>
          <w:sz w:val="28"/>
          <w:szCs w:val="28"/>
        </w:rPr>
        <w:t>ения крови в ранке, поэтому они обнару</w:t>
      </w:r>
      <w:r w:rsidRPr="006A0CDF">
        <w:rPr>
          <w:rStyle w:val="FontStyle42"/>
          <w:rFonts w:ascii="Times New Roman" w:hAnsi="Times New Roman" w:cs="Times New Roman"/>
          <w:sz w:val="28"/>
          <w:szCs w:val="28"/>
        </w:rPr>
        <w:t>живаются в средней фракции слюны.</w:t>
      </w:r>
    </w:p>
    <w:p w:rsidR="00D24DB6" w:rsidRPr="006A0CDF" w:rsidRDefault="00F96D16" w:rsidP="006A0CDF">
      <w:pPr>
        <w:pStyle w:val="Normal0"/>
        <w:shd w:val="clear" w:color="auto" w:fill="FFFFFF"/>
        <w:spacing w:line="360" w:lineRule="auto"/>
        <w:ind w:firstLine="709"/>
        <w:jc w:val="both"/>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 xml:space="preserve">Следует отметить, что в составе секрета слюны пиявки обнаружены вещества, блокирующие все основные механизмы </w:t>
      </w:r>
      <w:r w:rsidRPr="006A0CDF">
        <w:rPr>
          <w:rStyle w:val="FontStyle45"/>
          <w:rFonts w:ascii="Times New Roman" w:hAnsi="Times New Roman" w:cs="Times New Roman"/>
          <w:sz w:val="28"/>
          <w:szCs w:val="28"/>
        </w:rPr>
        <w:t>акти</w:t>
      </w:r>
      <w:r w:rsidRPr="006A0CDF">
        <w:rPr>
          <w:rStyle w:val="FontStyle42"/>
          <w:rFonts w:ascii="Times New Roman" w:hAnsi="Times New Roman" w:cs="Times New Roman"/>
          <w:sz w:val="28"/>
          <w:szCs w:val="28"/>
        </w:rPr>
        <w:t>вации системы свертывания крови (первичный и втор</w:t>
      </w:r>
      <w:r w:rsidRPr="006A0CDF">
        <w:rPr>
          <w:rStyle w:val="FontStyle56"/>
          <w:rFonts w:ascii="Times New Roman" w:hAnsi="Times New Roman" w:cs="Times New Roman"/>
          <w:spacing w:val="0"/>
          <w:sz w:val="28"/>
          <w:szCs w:val="28"/>
        </w:rPr>
        <w:t>ичн</w:t>
      </w:r>
      <w:r w:rsidRPr="006A0CDF">
        <w:rPr>
          <w:rStyle w:val="FontStyle45"/>
          <w:rFonts w:ascii="Times New Roman" w:hAnsi="Times New Roman" w:cs="Times New Roman"/>
          <w:sz w:val="28"/>
          <w:szCs w:val="28"/>
        </w:rPr>
        <w:t xml:space="preserve">ый) </w:t>
      </w:r>
      <w:r w:rsidRPr="006A0CDF">
        <w:rPr>
          <w:rStyle w:val="FontStyle42"/>
          <w:rFonts w:ascii="Times New Roman" w:hAnsi="Times New Roman" w:cs="Times New Roman"/>
          <w:sz w:val="28"/>
          <w:szCs w:val="28"/>
        </w:rPr>
        <w:t>К числу соединений этой группы следует отнести следующие:</w:t>
      </w:r>
    </w:p>
    <w:p w:rsidR="00D24DB6" w:rsidRPr="006A0CDF" w:rsidRDefault="00F96D16" w:rsidP="006A0CDF">
      <w:pPr>
        <w:pStyle w:val="Style17"/>
        <w:widowControl/>
        <w:tabs>
          <w:tab w:val="left" w:pos="590"/>
        </w:tabs>
        <w:spacing w:line="360" w:lineRule="auto"/>
        <w:ind w:firstLine="709"/>
        <w:jc w:val="both"/>
        <w:rPr>
          <w:rStyle w:val="FontStyle57"/>
          <w:rFonts w:ascii="Times New Roman" w:hAnsi="Times New Roman" w:cs="Times New Roman"/>
          <w:b w:val="0"/>
          <w:sz w:val="28"/>
          <w:szCs w:val="28"/>
        </w:rPr>
      </w:pPr>
      <w:r w:rsidRPr="006A0CDF">
        <w:rPr>
          <w:rStyle w:val="FontStyle42"/>
          <w:rFonts w:ascii="Times New Roman" w:hAnsi="Times New Roman" w:cs="Times New Roman"/>
          <w:sz w:val="28"/>
          <w:szCs w:val="28"/>
        </w:rPr>
        <w:t>Калин — ингибитор адгезии и а</w:t>
      </w:r>
      <w:r w:rsidRPr="006A0CDF">
        <w:rPr>
          <w:rStyle w:val="FontStyle42"/>
          <w:rFonts w:ascii="Times New Roman" w:hAnsi="Times New Roman" w:cs="Times New Roman"/>
          <w:sz w:val="28"/>
          <w:szCs w:val="28"/>
        </w:rPr>
        <w:t>грегации тромбо</w:t>
      </w:r>
      <w:r w:rsidRPr="006A0CDF">
        <w:rPr>
          <w:rStyle w:val="FontStyle42"/>
          <w:rFonts w:ascii="Times New Roman" w:hAnsi="Times New Roman" w:cs="Times New Roman"/>
          <w:sz w:val="28"/>
          <w:szCs w:val="28"/>
        </w:rPr>
        <w:t>ц</w:t>
      </w:r>
      <w:r w:rsidRPr="006A0CDF">
        <w:rPr>
          <w:rStyle w:val="FontStyle56"/>
          <w:rFonts w:ascii="Times New Roman" w:hAnsi="Times New Roman" w:cs="Times New Roman"/>
          <w:spacing w:val="0"/>
          <w:sz w:val="28"/>
          <w:szCs w:val="28"/>
        </w:rPr>
        <w:t>и</w:t>
      </w:r>
      <w:r w:rsidRPr="006A0CDF">
        <w:rPr>
          <w:rStyle w:val="FontStyle42"/>
          <w:rFonts w:ascii="Times New Roman" w:hAnsi="Times New Roman" w:cs="Times New Roman"/>
          <w:sz w:val="28"/>
          <w:szCs w:val="28"/>
        </w:rPr>
        <w:t xml:space="preserve">тов, а также активации фактора Виллебранда. Впервые описан </w:t>
      </w:r>
      <w:r w:rsidRPr="006A0CDF">
        <w:rPr>
          <w:rStyle w:val="FontStyle42"/>
          <w:rFonts w:ascii="Times New Roman" w:hAnsi="Times New Roman" w:cs="Times New Roman"/>
          <w:sz w:val="28"/>
          <w:szCs w:val="28"/>
          <w:lang w:val="en-US"/>
        </w:rPr>
        <w:t>R</w:t>
      </w:r>
      <w:r w:rsidRPr="006A0CDF">
        <w:rPr>
          <w:rStyle w:val="FontStyle42"/>
          <w:rFonts w:ascii="Times New Roman" w:hAnsi="Times New Roman" w:cs="Times New Roman"/>
          <w:sz w:val="28"/>
          <w:szCs w:val="28"/>
        </w:rPr>
        <w:t xml:space="preserve">. </w:t>
      </w:r>
      <w:r w:rsidRPr="006A0CDF">
        <w:rPr>
          <w:rStyle w:val="FontStyle42"/>
          <w:rFonts w:ascii="Times New Roman" w:hAnsi="Times New Roman" w:cs="Times New Roman"/>
          <w:sz w:val="28"/>
          <w:szCs w:val="28"/>
          <w:lang w:val="en-US"/>
        </w:rPr>
        <w:t>Munro</w:t>
      </w:r>
      <w:r w:rsidRPr="006A0CDF">
        <w:rPr>
          <w:rStyle w:val="FontStyle42"/>
          <w:rFonts w:ascii="Times New Roman" w:hAnsi="Times New Roman" w:cs="Times New Roman"/>
          <w:sz w:val="28"/>
          <w:szCs w:val="28"/>
        </w:rPr>
        <w:t xml:space="preserve"> и соавто</w:t>
      </w:r>
      <w:r w:rsidRPr="006A0CDF">
        <w:rPr>
          <w:rStyle w:val="FontStyle42"/>
          <w:rFonts w:ascii="Times New Roman" w:hAnsi="Times New Roman" w:cs="Times New Roman"/>
          <w:sz w:val="28"/>
          <w:szCs w:val="28"/>
        </w:rPr>
        <w:t>рами в 1991 году и имеет молеку</w:t>
      </w:r>
      <w:r w:rsidRPr="006A0CDF">
        <w:rPr>
          <w:rStyle w:val="FontStyle42"/>
          <w:rFonts w:ascii="Times New Roman" w:hAnsi="Times New Roman" w:cs="Times New Roman"/>
          <w:sz w:val="28"/>
          <w:szCs w:val="28"/>
        </w:rPr>
        <w:t>лярную массу в 65 кДа.</w:t>
      </w:r>
    </w:p>
    <w:p w:rsidR="00D24DB6" w:rsidRPr="006A0CDF" w:rsidRDefault="00F96D16" w:rsidP="006A0CDF">
      <w:pPr>
        <w:pStyle w:val="Style18"/>
        <w:widowControl/>
        <w:tabs>
          <w:tab w:val="left" w:pos="590"/>
        </w:tabs>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lastRenderedPageBreak/>
        <w:t>Апираза — ингибитор агрегации т</w:t>
      </w:r>
      <w:r w:rsidRPr="006A0CDF">
        <w:rPr>
          <w:rStyle w:val="FontStyle42"/>
          <w:rFonts w:ascii="Times New Roman" w:hAnsi="Times New Roman" w:cs="Times New Roman"/>
          <w:sz w:val="28"/>
          <w:szCs w:val="28"/>
        </w:rPr>
        <w:t xml:space="preserve">ромбоцитов инициированной АДФ. </w:t>
      </w:r>
      <w:r w:rsidRPr="006A0CDF">
        <w:rPr>
          <w:rStyle w:val="FontStyle42"/>
          <w:rFonts w:ascii="Times New Roman" w:hAnsi="Times New Roman" w:cs="Times New Roman"/>
          <w:sz w:val="28"/>
          <w:szCs w:val="28"/>
        </w:rPr>
        <w:t xml:space="preserve">Впервые выделена в 1987 году М. </w:t>
      </w:r>
      <w:r w:rsidRPr="006A0CDF">
        <w:rPr>
          <w:rStyle w:val="FontStyle42"/>
          <w:rFonts w:ascii="Times New Roman" w:hAnsi="Times New Roman" w:cs="Times New Roman"/>
          <w:sz w:val="28"/>
          <w:szCs w:val="28"/>
          <w:lang w:val="en-US"/>
        </w:rPr>
        <w:t>Rigb</w:t>
      </w:r>
      <w:r w:rsidRPr="006A0CDF">
        <w:rPr>
          <w:rStyle w:val="FontStyle42"/>
          <w:rFonts w:ascii="Times New Roman" w:hAnsi="Times New Roman" w:cs="Times New Roman"/>
          <w:sz w:val="28"/>
          <w:szCs w:val="28"/>
          <w:lang w:val="en-US"/>
        </w:rPr>
        <w:t>i</w:t>
      </w:r>
      <w:r w:rsidRPr="006A0CDF">
        <w:rPr>
          <w:rStyle w:val="FontStyle42"/>
          <w:rFonts w:ascii="Times New Roman" w:hAnsi="Times New Roman" w:cs="Times New Roman"/>
          <w:sz w:val="28"/>
          <w:szCs w:val="28"/>
        </w:rPr>
        <w:t xml:space="preserve"> и соавторами. Описаны две ее изоформы — низко- и высо комолекулярная (45 и более 400 кДа соответственно). Наибольшая активность </w:t>
      </w:r>
      <w:r>
        <w:rPr>
          <w:rStyle w:val="FontStyle42"/>
          <w:rFonts w:ascii="Times New Roman" w:hAnsi="Times New Roman" w:cs="Times New Roman"/>
          <w:sz w:val="28"/>
          <w:szCs w:val="28"/>
        </w:rPr>
        <w:t>при рН 7,5. Апираза вызывает ги</w:t>
      </w:r>
      <w:r w:rsidRPr="006A0CDF">
        <w:rPr>
          <w:rStyle w:val="FontStyle42"/>
          <w:rFonts w:ascii="Times New Roman" w:hAnsi="Times New Roman" w:cs="Times New Roman"/>
          <w:sz w:val="28"/>
          <w:szCs w:val="28"/>
        </w:rPr>
        <w:t>дролиз аденозиновых нуклеотидов (АТФ и АДФ), причем с примерно равной начальной скоростью.</w:t>
      </w:r>
    </w:p>
    <w:p w:rsidR="00D24DB6" w:rsidRPr="006A0CDF" w:rsidRDefault="00F96D16" w:rsidP="006A0CDF">
      <w:pPr>
        <w:pStyle w:val="Style18"/>
        <w:widowControl/>
        <w:tabs>
          <w:tab w:val="left" w:pos="590"/>
        </w:tabs>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Антаг</w:t>
      </w:r>
      <w:r w:rsidRPr="006A0CDF">
        <w:rPr>
          <w:rStyle w:val="FontStyle42"/>
          <w:rFonts w:ascii="Times New Roman" w:hAnsi="Times New Roman" w:cs="Times New Roman"/>
          <w:sz w:val="28"/>
          <w:szCs w:val="28"/>
        </w:rPr>
        <w:t xml:space="preserve">онист </w:t>
      </w:r>
      <w:r w:rsidRPr="006A0CDF">
        <w:rPr>
          <w:rStyle w:val="FontStyle42"/>
          <w:rFonts w:ascii="Times New Roman" w:hAnsi="Times New Roman" w:cs="Times New Roman"/>
          <w:sz w:val="28"/>
          <w:szCs w:val="28"/>
          <w:lang w:val="en-US"/>
        </w:rPr>
        <w:t>PAF</w:t>
      </w:r>
      <w:r w:rsidRPr="006A0CDF">
        <w:rPr>
          <w:rStyle w:val="FontStyle42"/>
          <w:rFonts w:ascii="Times New Roman" w:hAnsi="Times New Roman" w:cs="Times New Roman"/>
          <w:sz w:val="28"/>
          <w:szCs w:val="28"/>
        </w:rPr>
        <w:t xml:space="preserve"> (фактора активации тромбоцитов) — препятствует адгезии и активации тромбоцитов, миграции тромбоцитов и нейтрофилов в очаг поражения, а также сокращению гладкомышечных клеток. </w:t>
      </w:r>
      <w:r w:rsidRPr="006A0CDF">
        <w:rPr>
          <w:rStyle w:val="FontStyle42"/>
          <w:rFonts w:ascii="Times New Roman" w:hAnsi="Times New Roman" w:cs="Times New Roman"/>
          <w:sz w:val="28"/>
          <w:szCs w:val="28"/>
          <w:lang w:val="en-US"/>
        </w:rPr>
        <w:t>PAF</w:t>
      </w:r>
      <w:r w:rsidRPr="006A0CDF">
        <w:rPr>
          <w:rStyle w:val="FontStyle42"/>
          <w:rFonts w:ascii="Times New Roman" w:hAnsi="Times New Roman" w:cs="Times New Roman"/>
          <w:sz w:val="28"/>
          <w:szCs w:val="28"/>
        </w:rPr>
        <w:t xml:space="preserve"> представляет собой фосфоглицерид,</w:t>
      </w:r>
      <w:r>
        <w:rPr>
          <w:rStyle w:val="FontStyle42"/>
          <w:rFonts w:ascii="Times New Roman" w:hAnsi="Times New Roman" w:cs="Times New Roman"/>
          <w:sz w:val="28"/>
          <w:szCs w:val="28"/>
        </w:rPr>
        <w:t xml:space="preserve"> выделяемый в процессе иммуноло</w:t>
      </w:r>
      <w:r w:rsidRPr="006A0CDF">
        <w:rPr>
          <w:rStyle w:val="FontStyle42"/>
          <w:rFonts w:ascii="Times New Roman" w:hAnsi="Times New Roman" w:cs="Times New Roman"/>
          <w:sz w:val="28"/>
          <w:szCs w:val="28"/>
        </w:rPr>
        <w:t>гич</w:t>
      </w:r>
      <w:r w:rsidRPr="006A0CDF">
        <w:rPr>
          <w:rStyle w:val="FontStyle42"/>
          <w:rFonts w:ascii="Times New Roman" w:hAnsi="Times New Roman" w:cs="Times New Roman"/>
          <w:sz w:val="28"/>
          <w:szCs w:val="28"/>
        </w:rPr>
        <w:t xml:space="preserve">еских реакций нейтрофилами, базофилами и макрофагами, а также в процессе специфической активации тромбоцитов. </w:t>
      </w:r>
      <w:r w:rsidRPr="006A0CDF">
        <w:rPr>
          <w:rStyle w:val="FontStyle42"/>
          <w:rFonts w:ascii="Times New Roman" w:hAnsi="Times New Roman" w:cs="Times New Roman"/>
          <w:sz w:val="28"/>
          <w:szCs w:val="28"/>
          <w:lang w:val="en-US"/>
        </w:rPr>
        <w:t>PAF</w:t>
      </w:r>
      <w:r w:rsidRPr="006A0CDF">
        <w:rPr>
          <w:rStyle w:val="FontStyle42"/>
          <w:rFonts w:ascii="Times New Roman" w:hAnsi="Times New Roman" w:cs="Times New Roman"/>
          <w:sz w:val="28"/>
          <w:szCs w:val="28"/>
        </w:rPr>
        <w:t xml:space="preserve"> является мощным медиатором воспаления и, выделяясь в области нанесения ран, инициирует гемостаз и воспалительную реакцию. Антагонист </w:t>
      </w:r>
      <w:r w:rsidRPr="006A0CDF">
        <w:rPr>
          <w:rStyle w:val="FontStyle42"/>
          <w:rFonts w:ascii="Times New Roman" w:hAnsi="Times New Roman" w:cs="Times New Roman"/>
          <w:sz w:val="28"/>
          <w:szCs w:val="28"/>
          <w:lang w:val="en-US"/>
        </w:rPr>
        <w:t>PAF</w:t>
      </w:r>
      <w:r w:rsidRPr="00680298">
        <w:rPr>
          <w:rStyle w:val="FontStyle42"/>
          <w:rFonts w:ascii="Times New Roman" w:hAnsi="Times New Roman" w:cs="Times New Roman"/>
          <w:sz w:val="28"/>
          <w:szCs w:val="28"/>
        </w:rPr>
        <w:t xml:space="preserve"> </w:t>
      </w:r>
      <w:r w:rsidRPr="006A0CDF">
        <w:rPr>
          <w:rStyle w:val="FontStyle42"/>
          <w:rFonts w:ascii="Times New Roman" w:hAnsi="Times New Roman" w:cs="Times New Roman"/>
          <w:sz w:val="28"/>
          <w:szCs w:val="28"/>
        </w:rPr>
        <w:t>вперв</w:t>
      </w:r>
      <w:r w:rsidRPr="006A0CDF">
        <w:rPr>
          <w:rStyle w:val="FontStyle42"/>
          <w:rFonts w:ascii="Times New Roman" w:hAnsi="Times New Roman" w:cs="Times New Roman"/>
          <w:sz w:val="28"/>
          <w:szCs w:val="28"/>
        </w:rPr>
        <w:t xml:space="preserve">ые описали М. </w:t>
      </w:r>
      <w:r w:rsidRPr="006A0CDF">
        <w:rPr>
          <w:rStyle w:val="FontStyle42"/>
          <w:rFonts w:ascii="Times New Roman" w:hAnsi="Times New Roman" w:cs="Times New Roman"/>
          <w:sz w:val="28"/>
          <w:szCs w:val="28"/>
          <w:lang w:val="en-US"/>
        </w:rPr>
        <w:t>Orevu</w:t>
      </w:r>
      <w:r w:rsidRPr="00680298">
        <w:rPr>
          <w:rStyle w:val="FontStyle42"/>
          <w:rFonts w:ascii="Times New Roman" w:hAnsi="Times New Roman" w:cs="Times New Roman"/>
          <w:sz w:val="28"/>
          <w:szCs w:val="28"/>
        </w:rPr>
        <w:t xml:space="preserve"> </w:t>
      </w:r>
      <w:r w:rsidRPr="006A0CDF">
        <w:rPr>
          <w:rStyle w:val="FontStyle42"/>
          <w:rFonts w:ascii="Times New Roman" w:hAnsi="Times New Roman" w:cs="Times New Roman"/>
          <w:sz w:val="28"/>
          <w:szCs w:val="28"/>
        </w:rPr>
        <w:t>и соавторы (1992).</w:t>
      </w:r>
    </w:p>
    <w:p w:rsidR="00003592" w:rsidRPr="006A0CDF" w:rsidRDefault="00F96D16" w:rsidP="006A0CDF">
      <w:pPr>
        <w:pStyle w:val="Normal0"/>
        <w:spacing w:line="360" w:lineRule="auto"/>
        <w:ind w:firstLine="709"/>
        <w:jc w:val="both"/>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Ингибитор Ха фактора (</w:t>
      </w:r>
      <w:r w:rsidRPr="006A0CDF">
        <w:rPr>
          <w:rStyle w:val="FontStyle42"/>
          <w:rFonts w:ascii="Times New Roman" w:hAnsi="Times New Roman" w:cs="Times New Roman"/>
          <w:sz w:val="28"/>
          <w:szCs w:val="28"/>
          <w:lang w:val="en-US"/>
        </w:rPr>
        <w:t>FXaI</w:t>
      </w:r>
      <w:r w:rsidRPr="006A0CDF">
        <w:rPr>
          <w:rStyle w:val="FontStyle42"/>
          <w:rFonts w:ascii="Times New Roman" w:hAnsi="Times New Roman" w:cs="Times New Roman"/>
          <w:sz w:val="28"/>
          <w:szCs w:val="28"/>
        </w:rPr>
        <w:t xml:space="preserve"> — </w:t>
      </w:r>
      <w:r w:rsidRPr="006A0CDF">
        <w:rPr>
          <w:rStyle w:val="FontStyle42"/>
          <w:rFonts w:ascii="Times New Roman" w:hAnsi="Times New Roman" w:cs="Times New Roman"/>
          <w:sz w:val="28"/>
          <w:szCs w:val="28"/>
          <w:lang w:val="en-US"/>
        </w:rPr>
        <w:t>Factor</w:t>
      </w:r>
      <w:r w:rsidRPr="006A0CDF">
        <w:rPr>
          <w:rStyle w:val="FontStyle42"/>
          <w:rFonts w:ascii="Times New Roman" w:hAnsi="Times New Roman" w:cs="Times New Roman"/>
          <w:sz w:val="28"/>
          <w:szCs w:val="28"/>
        </w:rPr>
        <w:t xml:space="preserve"> Ха </w:t>
      </w:r>
      <w:r w:rsidRPr="006A0CDF">
        <w:rPr>
          <w:rStyle w:val="FontStyle42"/>
          <w:rFonts w:ascii="Times New Roman" w:hAnsi="Times New Roman" w:cs="Times New Roman"/>
          <w:sz w:val="28"/>
          <w:szCs w:val="28"/>
          <w:lang w:val="en-US"/>
        </w:rPr>
        <w:t>Inhibitor</w:t>
      </w:r>
      <w:r w:rsidRPr="006A0CDF">
        <w:rPr>
          <w:rStyle w:val="FontStyle42"/>
          <w:rFonts w:ascii="Times New Roman" w:hAnsi="Times New Roman" w:cs="Times New Roman"/>
          <w:sz w:val="28"/>
          <w:szCs w:val="28"/>
        </w:rPr>
        <w:t>) — в каскаде белков плазменного гемостаза фактор Ха является ферментом, катализирующим превращение протром</w:t>
      </w:r>
      <w:r w:rsidRPr="006A0CDF">
        <w:rPr>
          <w:rStyle w:val="FontStyle42"/>
          <w:rFonts w:ascii="Times New Roman" w:hAnsi="Times New Roman" w:cs="Times New Roman"/>
          <w:sz w:val="28"/>
          <w:szCs w:val="28"/>
        </w:rPr>
        <w:t>бина в тромбин в</w:t>
      </w:r>
      <w:r w:rsidRPr="006A0CDF">
        <w:rPr>
          <w:rStyle w:val="FontStyle42"/>
          <w:rFonts w:ascii="Times New Roman" w:hAnsi="Times New Roman" w:cs="Times New Roman"/>
          <w:sz w:val="28"/>
          <w:szCs w:val="28"/>
        </w:rPr>
        <w:t xml:space="preserve"> присутствии ионов Са</w:t>
      </w:r>
      <w:r w:rsidRPr="006A0CDF">
        <w:rPr>
          <w:rStyle w:val="FontStyle42"/>
          <w:rFonts w:ascii="Times New Roman" w:hAnsi="Times New Roman" w:cs="Times New Roman"/>
          <w:sz w:val="28"/>
          <w:szCs w:val="28"/>
          <w:vertAlign w:val="superscript"/>
        </w:rPr>
        <w:t>2+</w:t>
      </w:r>
      <w:r w:rsidRPr="006A0CDF">
        <w:rPr>
          <w:rStyle w:val="FontStyle42"/>
          <w:rFonts w:ascii="Times New Roman" w:hAnsi="Times New Roman" w:cs="Times New Roman"/>
          <w:sz w:val="28"/>
          <w:szCs w:val="28"/>
        </w:rPr>
        <w:t>, фактора свер</w:t>
      </w:r>
      <w:r w:rsidRPr="006A0CDF">
        <w:rPr>
          <w:rStyle w:val="FontStyle42"/>
          <w:rFonts w:ascii="Times New Roman" w:hAnsi="Times New Roman" w:cs="Times New Roman"/>
          <w:sz w:val="28"/>
          <w:szCs w:val="28"/>
        </w:rPr>
        <w:t>тывания</w:t>
      </w:r>
      <w:r w:rsidRPr="006A0CDF">
        <w:rPr>
          <w:rStyle w:val="FontStyle54"/>
          <w:rFonts w:ascii="Times New Roman" w:hAnsi="Times New Roman" w:cs="Times New Roman"/>
          <w:spacing w:val="0"/>
          <w:sz w:val="28"/>
          <w:szCs w:val="28"/>
        </w:rPr>
        <w:t xml:space="preserve"> </w:t>
      </w:r>
      <w:r w:rsidRPr="006A0CDF">
        <w:rPr>
          <w:rStyle w:val="FontStyle42"/>
          <w:rFonts w:ascii="Times New Roman" w:hAnsi="Times New Roman" w:cs="Times New Roman"/>
          <w:sz w:val="28"/>
          <w:szCs w:val="28"/>
        </w:rPr>
        <w:t>кров</w:t>
      </w:r>
      <w:r w:rsidRPr="006A0CDF">
        <w:rPr>
          <w:rStyle w:val="FontStyle42"/>
          <w:rFonts w:ascii="Times New Roman" w:hAnsi="Times New Roman" w:cs="Times New Roman"/>
          <w:sz w:val="28"/>
          <w:szCs w:val="28"/>
        </w:rPr>
        <w:t xml:space="preserve">и V </w:t>
      </w:r>
      <w:r w:rsidRPr="006A0CDF">
        <w:rPr>
          <w:rStyle w:val="FontStyle42"/>
          <w:rFonts w:ascii="Times New Roman" w:hAnsi="Times New Roman" w:cs="Times New Roman"/>
          <w:sz w:val="28"/>
          <w:szCs w:val="28"/>
        </w:rPr>
        <w:t xml:space="preserve">на поверхности </w:t>
      </w:r>
      <w:r w:rsidRPr="006A0CDF">
        <w:rPr>
          <w:rStyle w:val="FontStyle42"/>
          <w:rFonts w:ascii="Times New Roman" w:hAnsi="Times New Roman" w:cs="Times New Roman"/>
          <w:sz w:val="28"/>
          <w:szCs w:val="28"/>
        </w:rPr>
        <w:t>мембран активированных</w:t>
      </w:r>
      <w:r w:rsidRPr="006A0CDF">
        <w:rPr>
          <w:rStyle w:val="FontStyle42"/>
          <w:rFonts w:ascii="Times New Roman" w:hAnsi="Times New Roman" w:cs="Times New Roman"/>
          <w:sz w:val="28"/>
          <w:szCs w:val="28"/>
        </w:rPr>
        <w:t xml:space="preserve"> тромбоцитов или фрагментов</w:t>
      </w:r>
      <w:r w:rsidRPr="006A0CDF">
        <w:rPr>
          <w:rStyle w:val="FontStyle42"/>
          <w:rFonts w:ascii="Times New Roman" w:hAnsi="Times New Roman" w:cs="Times New Roman"/>
          <w:sz w:val="28"/>
          <w:szCs w:val="28"/>
        </w:rPr>
        <w:t xml:space="preserve"> разрушенных эндотелиальных</w:t>
      </w:r>
      <w:r w:rsidRPr="006A0CDF">
        <w:rPr>
          <w:rStyle w:val="FontStyle42"/>
          <w:rFonts w:ascii="Times New Roman" w:hAnsi="Times New Roman" w:cs="Times New Roman"/>
          <w:sz w:val="28"/>
          <w:szCs w:val="28"/>
        </w:rPr>
        <w:t xml:space="preserve"> гл</w:t>
      </w:r>
      <w:r w:rsidRPr="006A0CDF">
        <w:rPr>
          <w:rStyle w:val="FontStyle42"/>
          <w:rFonts w:ascii="Times New Roman" w:hAnsi="Times New Roman" w:cs="Times New Roman"/>
          <w:sz w:val="28"/>
          <w:szCs w:val="28"/>
        </w:rPr>
        <w:t>адкомышечны</w:t>
      </w:r>
      <w:r w:rsidRPr="006A0CDF">
        <w:rPr>
          <w:rStyle w:val="FontStyle42"/>
          <w:rFonts w:ascii="Times New Roman" w:hAnsi="Times New Roman" w:cs="Times New Roman"/>
          <w:sz w:val="28"/>
          <w:szCs w:val="28"/>
        </w:rPr>
        <w:t>х клеток (иногда фактор Ха называют протромби</w:t>
      </w:r>
      <w:r w:rsidRPr="006A0CDF">
        <w:rPr>
          <w:rStyle w:val="FontStyle42"/>
          <w:rFonts w:ascii="Times New Roman" w:hAnsi="Times New Roman" w:cs="Times New Roman"/>
          <w:sz w:val="28"/>
          <w:szCs w:val="28"/>
        </w:rPr>
        <w:t>на</w:t>
      </w:r>
      <w:r w:rsidRPr="006A0CDF">
        <w:rPr>
          <w:rStyle w:val="FontStyle42"/>
          <w:rFonts w:ascii="Times New Roman" w:hAnsi="Times New Roman" w:cs="Times New Roman"/>
          <w:sz w:val="28"/>
          <w:szCs w:val="28"/>
        </w:rPr>
        <w:t>з</w:t>
      </w:r>
      <w:r w:rsidRPr="006A0CDF">
        <w:rPr>
          <w:rStyle w:val="FontStyle42"/>
          <w:rFonts w:ascii="Times New Roman" w:hAnsi="Times New Roman" w:cs="Times New Roman"/>
          <w:sz w:val="28"/>
          <w:szCs w:val="28"/>
        </w:rPr>
        <w:t xml:space="preserve">ой). </w:t>
      </w:r>
      <w:r w:rsidRPr="006A0CDF">
        <w:rPr>
          <w:rStyle w:val="FontStyle42"/>
          <w:rFonts w:ascii="Times New Roman" w:hAnsi="Times New Roman" w:cs="Times New Roman"/>
          <w:sz w:val="28"/>
          <w:szCs w:val="28"/>
          <w:lang w:val="en-US"/>
        </w:rPr>
        <w:t>FXaI</w:t>
      </w:r>
      <w:r w:rsidRPr="006A0CDF">
        <w:rPr>
          <w:rStyle w:val="FontStyle56"/>
          <w:rFonts w:ascii="Times New Roman" w:hAnsi="Times New Roman" w:cs="Times New Roman"/>
          <w:spacing w:val="0"/>
          <w:sz w:val="28"/>
          <w:szCs w:val="28"/>
        </w:rPr>
        <w:t xml:space="preserve"> </w:t>
      </w:r>
      <w:r w:rsidRPr="006A0CDF">
        <w:rPr>
          <w:rStyle w:val="FontStyle42"/>
          <w:rFonts w:ascii="Times New Roman" w:hAnsi="Times New Roman" w:cs="Times New Roman"/>
          <w:sz w:val="28"/>
          <w:szCs w:val="28"/>
        </w:rPr>
        <w:t>первые выделили из разбавленной</w:t>
      </w:r>
      <w:r w:rsidRPr="006A0CDF">
        <w:rPr>
          <w:rStyle w:val="FontStyle42"/>
          <w:rFonts w:ascii="Times New Roman" w:hAnsi="Times New Roman" w:cs="Times New Roman"/>
          <w:sz w:val="28"/>
          <w:szCs w:val="28"/>
        </w:rPr>
        <w:t xml:space="preserve">| слюны медицинской пиявки в 1988 году М. </w:t>
      </w:r>
      <w:r w:rsidRPr="006A0CDF">
        <w:rPr>
          <w:rStyle w:val="FontStyle42"/>
          <w:rFonts w:ascii="Times New Roman" w:hAnsi="Times New Roman" w:cs="Times New Roman"/>
          <w:sz w:val="28"/>
          <w:szCs w:val="28"/>
          <w:lang w:val="en-US"/>
        </w:rPr>
        <w:t>Rigbi</w:t>
      </w:r>
      <w:r w:rsidRPr="006A0CDF">
        <w:rPr>
          <w:rStyle w:val="FontStyle42"/>
          <w:rFonts w:ascii="Times New Roman" w:hAnsi="Times New Roman" w:cs="Times New Roman"/>
          <w:sz w:val="28"/>
          <w:szCs w:val="28"/>
        </w:rPr>
        <w:t xml:space="preserve"> и соавторы. Получен и рекомбинантный (искусственный)</w:t>
      </w:r>
      <w:r w:rsidRPr="006A0CDF">
        <w:rPr>
          <w:rStyle w:val="FontStyle42"/>
          <w:rFonts w:ascii="Times New Roman" w:hAnsi="Times New Roman" w:cs="Times New Roman"/>
          <w:sz w:val="28"/>
          <w:szCs w:val="28"/>
        </w:rPr>
        <w:t xml:space="preserve"> </w:t>
      </w:r>
      <w:r w:rsidRPr="006A0CDF">
        <w:rPr>
          <w:rStyle w:val="FontStyle42"/>
          <w:rFonts w:ascii="Times New Roman" w:hAnsi="Times New Roman" w:cs="Times New Roman"/>
          <w:sz w:val="28"/>
          <w:szCs w:val="28"/>
          <w:lang w:val="en-US"/>
        </w:rPr>
        <w:t>FxaI</w:t>
      </w:r>
      <w:r w:rsidRPr="006A0CDF">
        <w:rPr>
          <w:rStyle w:val="FontStyle42"/>
          <w:rFonts w:ascii="Times New Roman" w:hAnsi="Times New Roman" w:cs="Times New Roman"/>
          <w:sz w:val="28"/>
          <w:szCs w:val="28"/>
        </w:rPr>
        <w:t>, который, как показали опыты на экспериментальных животных, оказывает защитное действие против венозного тромбообразования.</w:t>
      </w:r>
    </w:p>
    <w:p w:rsidR="00A6212F" w:rsidRPr="006A0CDF" w:rsidRDefault="00F96D16" w:rsidP="006A0CDF">
      <w:pPr>
        <w:pStyle w:val="Style19"/>
        <w:widowControl/>
        <w:tabs>
          <w:tab w:val="left" w:pos="571"/>
        </w:tabs>
        <w:spacing w:line="360" w:lineRule="auto"/>
        <w:ind w:firstLine="709"/>
        <w:rPr>
          <w:rStyle w:val="FontStyle42"/>
          <w:rFonts w:ascii="Times New Roman" w:hAnsi="Times New Roman" w:cs="Times New Roman"/>
          <w:sz w:val="28"/>
          <w:szCs w:val="28"/>
        </w:rPr>
      </w:pPr>
      <w:r w:rsidRPr="006A0CDF">
        <w:rPr>
          <w:rFonts w:ascii="Times New Roman" w:hAnsi="Times New Roman"/>
          <w:iCs/>
          <w:sz w:val="28"/>
          <w:szCs w:val="28"/>
        </w:rPr>
        <w:t xml:space="preserve">Гирудин — </w:t>
      </w:r>
      <w:r w:rsidRPr="006A0CDF">
        <w:rPr>
          <w:rFonts w:ascii="Times New Roman" w:hAnsi="Times New Roman"/>
          <w:sz w:val="28"/>
          <w:szCs w:val="28"/>
        </w:rPr>
        <w:t>другой полезный фермент, своего рода специфический ингибитор фе</w:t>
      </w:r>
      <w:r w:rsidRPr="006A0CDF">
        <w:rPr>
          <w:rFonts w:ascii="Times New Roman" w:hAnsi="Times New Roman"/>
          <w:sz w:val="28"/>
          <w:szCs w:val="28"/>
        </w:rPr>
        <w:t xml:space="preserve">рмента тромбина. Его выделил из экстракта пиявок в 1884 году Хайкрафт. Это вещество замечательно тем, что оно замедляет свертывание крови. </w:t>
      </w:r>
      <w:r w:rsidRPr="006A0CDF">
        <w:rPr>
          <w:rStyle w:val="FontStyle42"/>
          <w:rFonts w:ascii="Times New Roman" w:hAnsi="Times New Roman" w:cs="Times New Roman"/>
          <w:sz w:val="28"/>
          <w:szCs w:val="28"/>
        </w:rPr>
        <w:t xml:space="preserve">Гирудин — уникальный высокоспецифичный ингибитор фермента </w:t>
      </w:r>
      <w:r w:rsidRPr="006A0CDF">
        <w:rPr>
          <w:rStyle w:val="FontStyle42"/>
          <w:rFonts w:ascii="Times New Roman" w:hAnsi="Times New Roman" w:cs="Times New Roman"/>
          <w:sz w:val="28"/>
          <w:szCs w:val="28"/>
        </w:rPr>
        <w:lastRenderedPageBreak/>
        <w:t>тромбина, с которым он образует прочный комплекс, тем самым</w:t>
      </w:r>
      <w:r w:rsidRPr="006A0CDF">
        <w:rPr>
          <w:rStyle w:val="FontStyle42"/>
          <w:rFonts w:ascii="Times New Roman" w:hAnsi="Times New Roman" w:cs="Times New Roman"/>
          <w:sz w:val="28"/>
          <w:szCs w:val="28"/>
        </w:rPr>
        <w:t xml:space="preserve"> блокирует все известные реакции, </w:t>
      </w:r>
      <w:r w:rsidRPr="006A0CDF">
        <w:rPr>
          <w:rStyle w:val="FontStyle52"/>
          <w:rFonts w:ascii="Times New Roman" w:hAnsi="Times New Roman" w:cs="Times New Roman"/>
          <w:b w:val="0"/>
          <w:spacing w:val="0"/>
          <w:sz w:val="28"/>
          <w:szCs w:val="28"/>
        </w:rPr>
        <w:t xml:space="preserve">активатором </w:t>
      </w:r>
      <w:r w:rsidRPr="006A0CDF">
        <w:rPr>
          <w:rStyle w:val="FontStyle42"/>
          <w:rFonts w:ascii="Times New Roman" w:hAnsi="Times New Roman" w:cs="Times New Roman"/>
          <w:sz w:val="28"/>
          <w:szCs w:val="28"/>
        </w:rPr>
        <w:t>в которых выступает</w:t>
      </w:r>
      <w:r w:rsidRPr="006A0CDF">
        <w:rPr>
          <w:rStyle w:val="FontStyle56"/>
          <w:rFonts w:ascii="Times New Roman" w:hAnsi="Times New Roman" w:cs="Times New Roman"/>
          <w:spacing w:val="0"/>
          <w:sz w:val="28"/>
          <w:szCs w:val="28"/>
        </w:rPr>
        <w:t xml:space="preserve"> </w:t>
      </w:r>
      <w:r w:rsidRPr="006A0CDF">
        <w:rPr>
          <w:rStyle w:val="FontStyle42"/>
          <w:rFonts w:ascii="Times New Roman" w:hAnsi="Times New Roman" w:cs="Times New Roman"/>
          <w:sz w:val="28"/>
          <w:szCs w:val="28"/>
        </w:rPr>
        <w:t>тромбин:</w:t>
      </w:r>
    </w:p>
    <w:p w:rsidR="00A6212F" w:rsidRPr="006A0CDF" w:rsidRDefault="00F96D16" w:rsidP="006A0CDF">
      <w:pPr>
        <w:pStyle w:val="Style14"/>
        <w:widowControl/>
        <w:tabs>
          <w:tab w:val="left" w:pos="658"/>
        </w:tabs>
        <w:spacing w:line="360" w:lineRule="auto"/>
        <w:ind w:firstLine="709"/>
        <w:jc w:val="both"/>
        <w:rPr>
          <w:rStyle w:val="FontStyle45"/>
          <w:rFonts w:ascii="Times New Roman" w:hAnsi="Times New Roman" w:cs="Times New Roman"/>
          <w:sz w:val="28"/>
          <w:szCs w:val="28"/>
        </w:rPr>
      </w:pPr>
      <w:r w:rsidRPr="006A0CDF">
        <w:rPr>
          <w:rStyle w:val="FontStyle42"/>
          <w:rFonts w:ascii="Times New Roman" w:hAnsi="Times New Roman" w:cs="Times New Roman"/>
          <w:sz w:val="28"/>
          <w:szCs w:val="28"/>
        </w:rPr>
        <w:t xml:space="preserve">- активацию фибриногена </w:t>
      </w:r>
      <w:r w:rsidRPr="006A0CDF">
        <w:rPr>
          <w:rStyle w:val="FontStyle56"/>
          <w:rFonts w:ascii="Times New Roman" w:hAnsi="Times New Roman" w:cs="Times New Roman"/>
          <w:spacing w:val="0"/>
          <w:sz w:val="28"/>
          <w:szCs w:val="28"/>
        </w:rPr>
        <w:t xml:space="preserve">и </w:t>
      </w:r>
      <w:r w:rsidRPr="006A0CDF">
        <w:rPr>
          <w:rStyle w:val="FontStyle42"/>
          <w:rFonts w:ascii="Times New Roman" w:hAnsi="Times New Roman" w:cs="Times New Roman"/>
          <w:sz w:val="28"/>
          <w:szCs w:val="28"/>
        </w:rPr>
        <w:t xml:space="preserve">превращение </w:t>
      </w:r>
      <w:r w:rsidRPr="006A0CDF">
        <w:rPr>
          <w:rStyle w:val="FontStyle56"/>
          <w:rFonts w:ascii="Times New Roman" w:hAnsi="Times New Roman" w:cs="Times New Roman"/>
          <w:spacing w:val="0"/>
          <w:sz w:val="28"/>
          <w:szCs w:val="28"/>
        </w:rPr>
        <w:t xml:space="preserve">его </w:t>
      </w:r>
      <w:r w:rsidRPr="006A0CDF">
        <w:rPr>
          <w:rStyle w:val="FontStyle42"/>
          <w:rFonts w:ascii="Times New Roman" w:hAnsi="Times New Roman" w:cs="Times New Roman"/>
          <w:sz w:val="28"/>
          <w:szCs w:val="28"/>
        </w:rPr>
        <w:t xml:space="preserve">в нерастворимый фибриновый </w:t>
      </w:r>
      <w:r w:rsidRPr="006A0CDF">
        <w:rPr>
          <w:rStyle w:val="FontStyle45"/>
          <w:rFonts w:ascii="Times New Roman" w:hAnsi="Times New Roman" w:cs="Times New Roman"/>
          <w:sz w:val="28"/>
          <w:szCs w:val="28"/>
        </w:rPr>
        <w:t>сгусток;</w:t>
      </w:r>
    </w:p>
    <w:p w:rsidR="00A6212F" w:rsidRPr="006A0CDF" w:rsidRDefault="00F96D16" w:rsidP="006A0CDF">
      <w:pPr>
        <w:pStyle w:val="Style22"/>
        <w:widowControl/>
        <w:tabs>
          <w:tab w:val="left" w:leader="dot" w:pos="4022"/>
        </w:tabs>
        <w:spacing w:line="360" w:lineRule="auto"/>
        <w:ind w:firstLine="709"/>
        <w:jc w:val="both"/>
        <w:rPr>
          <w:rStyle w:val="FontStyle45"/>
          <w:rFonts w:ascii="Times New Roman" w:hAnsi="Times New Roman" w:cs="Times New Roman"/>
          <w:sz w:val="28"/>
          <w:szCs w:val="28"/>
        </w:rPr>
      </w:pPr>
      <w:r w:rsidRPr="006A0CDF">
        <w:rPr>
          <w:rStyle w:val="FontStyle42"/>
          <w:rFonts w:ascii="Times New Roman" w:hAnsi="Times New Roman" w:cs="Times New Roman"/>
          <w:sz w:val="28"/>
          <w:szCs w:val="28"/>
        </w:rPr>
        <w:t xml:space="preserve">- регуляцию V, VIII, XIII </w:t>
      </w:r>
      <w:r w:rsidRPr="006A0CDF">
        <w:rPr>
          <w:rStyle w:val="FontStyle45"/>
          <w:rFonts w:ascii="Times New Roman" w:hAnsi="Times New Roman" w:cs="Times New Roman"/>
          <w:sz w:val="28"/>
          <w:szCs w:val="28"/>
        </w:rPr>
        <w:t>факторов</w:t>
      </w:r>
      <w:r w:rsidRPr="006A0CDF">
        <w:rPr>
          <w:rStyle w:val="FontStyle45"/>
          <w:rFonts w:ascii="Times New Roman" w:hAnsi="Times New Roman" w:cs="Times New Roman"/>
          <w:sz w:val="28"/>
          <w:szCs w:val="28"/>
        </w:rPr>
        <w:tab/>
        <w:t>свертывания;</w:t>
      </w:r>
    </w:p>
    <w:p w:rsidR="00A6212F" w:rsidRPr="006A0CDF" w:rsidRDefault="00F96D16" w:rsidP="006A0CDF">
      <w:pPr>
        <w:pStyle w:val="Style16"/>
        <w:widowControl/>
        <w:spacing w:line="360" w:lineRule="auto"/>
        <w:ind w:firstLine="709"/>
        <w:jc w:val="both"/>
        <w:rPr>
          <w:rStyle w:val="FontStyle43"/>
          <w:rFonts w:ascii="Times New Roman" w:hAnsi="Times New Roman" w:cs="Times New Roman"/>
          <w:i w:val="0"/>
          <w:sz w:val="28"/>
          <w:szCs w:val="28"/>
        </w:rPr>
      </w:pPr>
      <w:r w:rsidRPr="006A0CDF">
        <w:rPr>
          <w:rStyle w:val="FontStyle42"/>
          <w:rFonts w:ascii="Times New Roman" w:hAnsi="Times New Roman" w:cs="Times New Roman"/>
          <w:sz w:val="28"/>
          <w:szCs w:val="28"/>
        </w:rPr>
        <w:t xml:space="preserve">- регуляцию компонентов </w:t>
      </w:r>
      <w:r w:rsidRPr="006A0CDF">
        <w:rPr>
          <w:rStyle w:val="FontStyle45"/>
          <w:rFonts w:ascii="Times New Roman" w:hAnsi="Times New Roman" w:cs="Times New Roman"/>
          <w:sz w:val="28"/>
          <w:szCs w:val="28"/>
        </w:rPr>
        <w:t xml:space="preserve">системы комплемента </w:t>
      </w:r>
    </w:p>
    <w:p w:rsidR="00A6212F" w:rsidRPr="006A0CDF" w:rsidRDefault="00F96D16" w:rsidP="006A0CDF">
      <w:pPr>
        <w:pStyle w:val="Style16"/>
        <w:widowControl/>
        <w:spacing w:line="360" w:lineRule="auto"/>
        <w:ind w:firstLine="709"/>
        <w:jc w:val="both"/>
        <w:rPr>
          <w:rStyle w:val="FontStyle43"/>
          <w:rFonts w:ascii="Times New Roman" w:hAnsi="Times New Roman" w:cs="Times New Roman"/>
          <w:i w:val="0"/>
          <w:sz w:val="28"/>
          <w:szCs w:val="28"/>
        </w:rPr>
      </w:pPr>
      <w:r w:rsidRPr="006A0CDF">
        <w:rPr>
          <w:rStyle w:val="FontStyle43"/>
          <w:rFonts w:ascii="Times New Roman" w:hAnsi="Times New Roman" w:cs="Times New Roman"/>
          <w:i w:val="0"/>
          <w:sz w:val="28"/>
          <w:szCs w:val="28"/>
        </w:rPr>
        <w:t xml:space="preserve">- </w:t>
      </w:r>
      <w:r w:rsidRPr="006A0CDF">
        <w:rPr>
          <w:rStyle w:val="FontStyle42"/>
          <w:rFonts w:ascii="Times New Roman" w:hAnsi="Times New Roman" w:cs="Times New Roman"/>
          <w:sz w:val="28"/>
          <w:szCs w:val="28"/>
        </w:rPr>
        <w:t xml:space="preserve">изменение функционального состоянии </w:t>
      </w:r>
      <w:r w:rsidRPr="006A0CDF">
        <w:rPr>
          <w:rStyle w:val="FontStyle56"/>
          <w:rFonts w:ascii="Times New Roman" w:hAnsi="Times New Roman" w:cs="Times New Roman"/>
          <w:spacing w:val="0"/>
          <w:sz w:val="28"/>
          <w:szCs w:val="28"/>
        </w:rPr>
        <w:t>клеток кро</w:t>
      </w:r>
      <w:r w:rsidRPr="006A0CDF">
        <w:rPr>
          <w:rStyle w:val="FontStyle42"/>
          <w:rFonts w:ascii="Times New Roman" w:hAnsi="Times New Roman" w:cs="Times New Roman"/>
          <w:sz w:val="28"/>
          <w:szCs w:val="28"/>
        </w:rPr>
        <w:t xml:space="preserve">ви (моноцитов, нейтрофилов), в том числе и </w:t>
      </w:r>
      <w:r w:rsidRPr="006A0CDF">
        <w:rPr>
          <w:rStyle w:val="FontStyle45"/>
          <w:rFonts w:ascii="Times New Roman" w:hAnsi="Times New Roman" w:cs="Times New Roman"/>
          <w:sz w:val="28"/>
          <w:szCs w:val="28"/>
        </w:rPr>
        <w:t>агрега</w:t>
      </w:r>
      <w:r w:rsidRPr="006A0CDF">
        <w:rPr>
          <w:rStyle w:val="FontStyle42"/>
          <w:rFonts w:ascii="Times New Roman" w:hAnsi="Times New Roman" w:cs="Times New Roman"/>
          <w:sz w:val="28"/>
          <w:szCs w:val="28"/>
        </w:rPr>
        <w:t xml:space="preserve">цию тромбоцитов; </w:t>
      </w:r>
    </w:p>
    <w:p w:rsidR="00A6212F" w:rsidRPr="006A0CDF" w:rsidRDefault="00F96D16" w:rsidP="006A0CDF">
      <w:pPr>
        <w:pStyle w:val="Style16"/>
        <w:widowControl/>
        <w:spacing w:line="360" w:lineRule="auto"/>
        <w:ind w:firstLine="709"/>
        <w:jc w:val="both"/>
        <w:rPr>
          <w:rStyle w:val="FontStyle42"/>
          <w:rFonts w:ascii="Times New Roman" w:hAnsi="Times New Roman" w:cs="Times New Roman"/>
          <w:sz w:val="28"/>
          <w:szCs w:val="28"/>
        </w:rPr>
      </w:pPr>
      <w:r w:rsidRPr="006A0CDF">
        <w:rPr>
          <w:rStyle w:val="FontStyle43"/>
          <w:rFonts w:ascii="Times New Roman" w:hAnsi="Times New Roman" w:cs="Times New Roman"/>
          <w:i w:val="0"/>
          <w:sz w:val="28"/>
          <w:szCs w:val="28"/>
        </w:rPr>
        <w:t xml:space="preserve">- </w:t>
      </w:r>
      <w:r w:rsidRPr="006A0CDF">
        <w:rPr>
          <w:rStyle w:val="FontStyle42"/>
          <w:rFonts w:ascii="Times New Roman" w:hAnsi="Times New Roman" w:cs="Times New Roman"/>
          <w:sz w:val="28"/>
          <w:szCs w:val="28"/>
        </w:rPr>
        <w:t xml:space="preserve">изменение состояния эндотелиальных и </w:t>
      </w:r>
      <w:r w:rsidRPr="006A0CDF">
        <w:rPr>
          <w:rStyle w:val="FontStyle45"/>
          <w:rFonts w:ascii="Times New Roman" w:hAnsi="Times New Roman" w:cs="Times New Roman"/>
          <w:sz w:val="28"/>
          <w:szCs w:val="28"/>
        </w:rPr>
        <w:t>гладкомы</w:t>
      </w:r>
      <w:r w:rsidRPr="006A0CDF">
        <w:rPr>
          <w:rStyle w:val="FontStyle42"/>
          <w:rFonts w:ascii="Times New Roman" w:hAnsi="Times New Roman" w:cs="Times New Roman"/>
          <w:sz w:val="28"/>
          <w:szCs w:val="28"/>
        </w:rPr>
        <w:t xml:space="preserve">шечных клеток кровеносных сосудов. </w:t>
      </w:r>
    </w:p>
    <w:p w:rsidR="00A6212F" w:rsidRPr="006A0CDF" w:rsidRDefault="00F96D16" w:rsidP="006A0CDF">
      <w:pPr>
        <w:pStyle w:val="Style16"/>
        <w:widowControl/>
        <w:spacing w:line="360" w:lineRule="auto"/>
        <w:ind w:firstLine="709"/>
        <w:jc w:val="both"/>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В настоящее время строение и механизм действия гирудина изуч</w:t>
      </w:r>
      <w:r w:rsidRPr="006A0CDF">
        <w:rPr>
          <w:rStyle w:val="FontStyle42"/>
          <w:rFonts w:ascii="Times New Roman" w:hAnsi="Times New Roman" w:cs="Times New Roman"/>
          <w:sz w:val="28"/>
          <w:szCs w:val="28"/>
        </w:rPr>
        <w:t>ены достаточно подробно. Гирудин имеет у пиявки более чем 20 изоформ, различающихся длиной полипептидной цепи и наличием или отсутствием некоторых аминокислотных остатков. Третичная структура ингибитора представлена тремя образ</w:t>
      </w:r>
      <w:r w:rsidRPr="006A0CDF">
        <w:rPr>
          <w:rStyle w:val="FontStyle42"/>
          <w:rFonts w:ascii="Times New Roman" w:hAnsi="Times New Roman" w:cs="Times New Roman"/>
          <w:sz w:val="28"/>
          <w:szCs w:val="28"/>
        </w:rPr>
        <w:t xml:space="preserve">ованиями: компактным доменом </w:t>
      </w:r>
      <w:r w:rsidRPr="006A0CDF">
        <w:rPr>
          <w:rStyle w:val="FontStyle42"/>
          <w:rFonts w:ascii="Times New Roman" w:hAnsi="Times New Roman" w:cs="Times New Roman"/>
          <w:sz w:val="28"/>
          <w:szCs w:val="28"/>
        </w:rPr>
        <w:t>(6~</w:t>
      </w:r>
      <w:r w:rsidRPr="006A0CDF">
        <w:rPr>
          <w:rStyle w:val="FontStyle42"/>
          <w:rFonts w:ascii="Times New Roman" w:hAnsi="Times New Roman" w:cs="Times New Roman"/>
          <w:sz w:val="28"/>
          <w:szCs w:val="28"/>
        </w:rPr>
        <w:t>39</w:t>
      </w:r>
      <w:r w:rsidRPr="006A0CDF">
        <w:rPr>
          <w:rStyle w:val="FontStyle42"/>
          <w:rFonts w:ascii="Times New Roman" w:hAnsi="Times New Roman" w:cs="Times New Roman"/>
          <w:sz w:val="28"/>
          <w:szCs w:val="28"/>
        </w:rPr>
        <w:t>(в зависимости от изоформы)</w:t>
      </w:r>
      <w:r w:rsidRPr="006A0CDF">
        <w:rPr>
          <w:rStyle w:val="FontStyle42"/>
          <w:rFonts w:ascii="Times New Roman" w:hAnsi="Times New Roman" w:cs="Times New Roman"/>
          <w:sz w:val="28"/>
          <w:szCs w:val="28"/>
        </w:rPr>
        <w:t xml:space="preserve"> аминокислотных остатков) вблизи </w:t>
      </w:r>
      <w:r w:rsidRPr="006A0CDF">
        <w:rPr>
          <w:rStyle w:val="FontStyle42"/>
          <w:rFonts w:ascii="Times New Roman" w:hAnsi="Times New Roman" w:cs="Times New Roman"/>
          <w:sz w:val="28"/>
          <w:szCs w:val="28"/>
          <w:lang w:val="en-US"/>
        </w:rPr>
        <w:t>N</w:t>
      </w:r>
      <w:r w:rsidRPr="006A0CDF">
        <w:rPr>
          <w:rStyle w:val="FontStyle42"/>
          <w:rFonts w:ascii="Times New Roman" w:hAnsi="Times New Roman" w:cs="Times New Roman"/>
          <w:sz w:val="28"/>
          <w:szCs w:val="28"/>
        </w:rPr>
        <w:t xml:space="preserve">-конца, образующим так называемое «ядро»; подвижными относительно ядра коротким пептидом (1~5 аминокислотных остатков) и длинным </w:t>
      </w:r>
      <w:r w:rsidRPr="006A0CDF">
        <w:rPr>
          <w:rStyle w:val="FontStyle57"/>
          <w:rFonts w:ascii="Times New Roman" w:hAnsi="Times New Roman" w:cs="Times New Roman"/>
          <w:b w:val="0"/>
          <w:sz w:val="28"/>
          <w:szCs w:val="28"/>
        </w:rPr>
        <w:t>С-кон</w:t>
      </w:r>
      <w:r w:rsidRPr="006A0CDF">
        <w:rPr>
          <w:rStyle w:val="FontStyle42"/>
          <w:rFonts w:ascii="Times New Roman" w:hAnsi="Times New Roman" w:cs="Times New Roman"/>
          <w:sz w:val="28"/>
          <w:szCs w:val="28"/>
        </w:rPr>
        <w:t>цевым хвостовым доме</w:t>
      </w:r>
      <w:r w:rsidRPr="006A0CDF">
        <w:rPr>
          <w:rStyle w:val="FontStyle42"/>
          <w:rFonts w:ascii="Times New Roman" w:hAnsi="Times New Roman" w:cs="Times New Roman"/>
          <w:sz w:val="28"/>
          <w:szCs w:val="28"/>
        </w:rPr>
        <w:t>ном (40~</w:t>
      </w:r>
      <w:r w:rsidRPr="006A0CDF">
        <w:rPr>
          <w:rStyle w:val="FontStyle42"/>
          <w:rFonts w:ascii="Times New Roman" w:hAnsi="Times New Roman" w:cs="Times New Roman"/>
          <w:sz w:val="28"/>
          <w:szCs w:val="28"/>
        </w:rPr>
        <w:t>65</w:t>
      </w:r>
      <w:r w:rsidRPr="006A0CDF">
        <w:rPr>
          <w:rStyle w:val="FontStyle42"/>
          <w:rFonts w:ascii="Times New Roman" w:hAnsi="Times New Roman" w:cs="Times New Roman"/>
          <w:sz w:val="28"/>
          <w:szCs w:val="28"/>
        </w:rPr>
        <w:t xml:space="preserve">(в зависимости от </w:t>
      </w:r>
      <w:r w:rsidRPr="006A0CDF">
        <w:rPr>
          <w:rStyle w:val="FontStyle42"/>
          <w:rFonts w:ascii="Times New Roman" w:hAnsi="Times New Roman" w:cs="Times New Roman"/>
          <w:sz w:val="28"/>
          <w:szCs w:val="28"/>
        </w:rPr>
        <w:t>изоформы)</w:t>
      </w:r>
      <w:r w:rsidRPr="006A0CDF">
        <w:rPr>
          <w:rStyle w:val="FontStyle42"/>
          <w:rFonts w:ascii="Times New Roman" w:hAnsi="Times New Roman" w:cs="Times New Roman"/>
          <w:sz w:val="28"/>
          <w:szCs w:val="28"/>
        </w:rPr>
        <w:t xml:space="preserve"> аминокислотных остатков). Методами генной инженерии получен</w:t>
      </w:r>
      <w:r>
        <w:rPr>
          <w:rStyle w:val="FontStyle42"/>
          <w:rFonts w:ascii="Times New Roman" w:hAnsi="Times New Roman" w:cs="Times New Roman"/>
          <w:sz w:val="28"/>
          <w:szCs w:val="28"/>
        </w:rPr>
        <w:t xml:space="preserve"> </w:t>
      </w:r>
      <w:r w:rsidRPr="006A0CDF">
        <w:rPr>
          <w:rStyle w:val="FontStyle42"/>
          <w:rFonts w:ascii="Times New Roman" w:hAnsi="Times New Roman" w:cs="Times New Roman"/>
          <w:sz w:val="28"/>
          <w:szCs w:val="28"/>
        </w:rPr>
        <w:t>рекомбинант</w:t>
      </w:r>
      <w:r w:rsidRPr="006A0CDF">
        <w:rPr>
          <w:rStyle w:val="FontStyle42"/>
          <w:rFonts w:ascii="Times New Roman" w:hAnsi="Times New Roman" w:cs="Times New Roman"/>
          <w:sz w:val="28"/>
          <w:szCs w:val="28"/>
        </w:rPr>
        <w:t>ный гирудин и фармацевтический препарат на его основе</w:t>
      </w:r>
      <w:r w:rsidRPr="006A0CDF">
        <w:rPr>
          <w:rStyle w:val="FontStyle42"/>
          <w:rFonts w:ascii="Times New Roman" w:hAnsi="Times New Roman" w:cs="Times New Roman"/>
          <w:sz w:val="28"/>
          <w:szCs w:val="28"/>
        </w:rPr>
        <w:t>.</w:t>
      </w:r>
    </w:p>
    <w:p w:rsidR="00A6212F" w:rsidRPr="006A0CDF" w:rsidRDefault="00F96D16" w:rsidP="006A0CDF">
      <w:pPr>
        <w:pStyle w:val="Style2"/>
        <w:widowControl/>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 xml:space="preserve">Гирудин взаимодействует с тромбином, блокирует два участка его активного центра. Тем самым </w:t>
      </w:r>
      <w:r w:rsidRPr="006A0CDF">
        <w:rPr>
          <w:rStyle w:val="FontStyle43"/>
          <w:rFonts w:ascii="Times New Roman" w:hAnsi="Times New Roman" w:cs="Times New Roman"/>
          <w:i w:val="0"/>
          <w:sz w:val="28"/>
          <w:szCs w:val="28"/>
        </w:rPr>
        <w:t>блокируется до</w:t>
      </w:r>
      <w:r w:rsidRPr="006A0CDF">
        <w:rPr>
          <w:rStyle w:val="FontStyle42"/>
          <w:rFonts w:ascii="Times New Roman" w:hAnsi="Times New Roman" w:cs="Times New Roman"/>
          <w:sz w:val="28"/>
          <w:szCs w:val="28"/>
        </w:rPr>
        <w:t>ступ субстратов</w:t>
      </w:r>
      <w:r w:rsidRPr="006A0CDF">
        <w:rPr>
          <w:rStyle w:val="FontStyle42"/>
          <w:rFonts w:ascii="Times New Roman" w:hAnsi="Times New Roman" w:cs="Times New Roman"/>
          <w:sz w:val="28"/>
          <w:szCs w:val="28"/>
        </w:rPr>
        <w:t xml:space="preserve"> и, в частности фибриногена, к ферменту. За счет большого количества контактов между тромбином и гирудином образующийся комплекс исключительно прочен (</w:t>
      </w:r>
      <w:r w:rsidRPr="006A0CDF">
        <w:rPr>
          <w:rStyle w:val="FontStyle42"/>
          <w:rFonts w:ascii="Times New Roman" w:hAnsi="Times New Roman" w:cs="Times New Roman"/>
          <w:sz w:val="28"/>
          <w:szCs w:val="28"/>
        </w:rPr>
        <w:t xml:space="preserve">константа диссоциации </w:t>
      </w:r>
      <w:r w:rsidRPr="006A0CDF">
        <w:rPr>
          <w:rStyle w:val="FontStyle42"/>
          <w:rFonts w:ascii="Times New Roman" w:hAnsi="Times New Roman" w:cs="Times New Roman"/>
          <w:sz w:val="28"/>
          <w:szCs w:val="28"/>
          <w:lang w:val="en-US"/>
        </w:rPr>
        <w:t>K</w:t>
      </w:r>
      <w:r w:rsidRPr="006A0CDF">
        <w:rPr>
          <w:rStyle w:val="FontStyle42"/>
          <w:rFonts w:ascii="Times New Roman" w:hAnsi="Times New Roman" w:cs="Times New Roman"/>
          <w:sz w:val="28"/>
          <w:szCs w:val="28"/>
          <w:vertAlign w:val="subscript"/>
          <w:lang w:val="en-US"/>
        </w:rPr>
        <w:t>d</w:t>
      </w:r>
      <w:r w:rsidRPr="006A0CDF">
        <w:rPr>
          <w:rStyle w:val="FontStyle42"/>
          <w:rFonts w:ascii="Times New Roman" w:hAnsi="Times New Roman" w:cs="Times New Roman"/>
          <w:sz w:val="28"/>
          <w:szCs w:val="28"/>
          <w:vertAlign w:val="subscript"/>
        </w:rPr>
        <w:t xml:space="preserve"> </w:t>
      </w:r>
      <w:r w:rsidRPr="006A0CDF">
        <w:rPr>
          <w:rStyle w:val="FontStyle42"/>
          <w:rFonts w:ascii="Times New Roman" w:hAnsi="Times New Roman" w:cs="Times New Roman"/>
          <w:sz w:val="28"/>
          <w:szCs w:val="28"/>
        </w:rPr>
        <w:t>=</w:t>
      </w:r>
      <w:r w:rsidRPr="006A0CDF">
        <w:rPr>
          <w:rStyle w:val="FontStyle42"/>
          <w:rFonts w:ascii="Times New Roman" w:hAnsi="Times New Roman" w:cs="Times New Roman"/>
          <w:sz w:val="28"/>
          <w:szCs w:val="28"/>
        </w:rPr>
        <w:t>10</w:t>
      </w:r>
      <w:r w:rsidRPr="006A0CDF">
        <w:rPr>
          <w:rStyle w:val="FontStyle42"/>
          <w:rFonts w:ascii="Times New Roman" w:hAnsi="Times New Roman" w:cs="Times New Roman"/>
          <w:sz w:val="28"/>
          <w:szCs w:val="28"/>
          <w:vertAlign w:val="superscript"/>
        </w:rPr>
        <w:t>-</w:t>
      </w:r>
      <w:smartTag w:uri="urn:schemas-microsoft-com:office:smarttags" w:element="metricconverter">
        <w:smartTagPr>
          <w:attr w:name="ProductID" w:val="14 М"/>
        </w:smartTagPr>
        <w:r w:rsidRPr="006A0CDF">
          <w:rPr>
            <w:rStyle w:val="FontStyle42"/>
            <w:rFonts w:ascii="Times New Roman" w:hAnsi="Times New Roman" w:cs="Times New Roman"/>
            <w:sz w:val="28"/>
            <w:szCs w:val="28"/>
            <w:vertAlign w:val="superscript"/>
          </w:rPr>
          <w:t>14</w:t>
        </w:r>
        <w:r w:rsidRPr="006A0CDF">
          <w:rPr>
            <w:rStyle w:val="FontStyle42"/>
            <w:rFonts w:ascii="Times New Roman" w:hAnsi="Times New Roman" w:cs="Times New Roman"/>
            <w:sz w:val="28"/>
            <w:szCs w:val="12"/>
          </w:rPr>
          <w:t xml:space="preserve"> </w:t>
        </w:r>
        <w:r w:rsidRPr="006A0CDF">
          <w:rPr>
            <w:rStyle w:val="FontStyle42"/>
            <w:rFonts w:ascii="Times New Roman" w:hAnsi="Times New Roman" w:cs="Times New Roman"/>
            <w:sz w:val="28"/>
            <w:szCs w:val="28"/>
          </w:rPr>
          <w:t>М</w:t>
        </w:r>
      </w:smartTag>
      <w:r w:rsidRPr="006A0CDF">
        <w:rPr>
          <w:rStyle w:val="FontStyle42"/>
          <w:rFonts w:ascii="Times New Roman" w:hAnsi="Times New Roman" w:cs="Times New Roman"/>
          <w:sz w:val="28"/>
          <w:szCs w:val="28"/>
        </w:rPr>
        <w:t xml:space="preserve">). Сродство этих веществ столь высоко, что гирудин ингибирует не только </w:t>
      </w:r>
      <w:r w:rsidRPr="006A0CDF">
        <w:rPr>
          <w:rStyle w:val="FontStyle42"/>
          <w:rFonts w:ascii="Times New Roman" w:hAnsi="Times New Roman" w:cs="Times New Roman"/>
          <w:sz w:val="28"/>
          <w:szCs w:val="28"/>
        </w:rPr>
        <w:t>свободный тромбин, но и фермент, связанный с фибриновым сгустком.</w:t>
      </w:r>
    </w:p>
    <w:p w:rsidR="00A6212F" w:rsidRPr="006A0CDF" w:rsidRDefault="00F96D16" w:rsidP="006A0CDF">
      <w:pPr>
        <w:pStyle w:val="Normal0"/>
        <w:shd w:val="clear" w:color="auto" w:fill="FFFFFF"/>
        <w:spacing w:line="360" w:lineRule="auto"/>
        <w:ind w:firstLine="709"/>
        <w:jc w:val="both"/>
        <w:rPr>
          <w:rFonts w:ascii="Times New Roman" w:hAnsi="Times New Roman"/>
          <w:sz w:val="28"/>
          <w:szCs w:val="28"/>
        </w:rPr>
      </w:pPr>
      <w:r w:rsidRPr="006A0CDF">
        <w:rPr>
          <w:rFonts w:ascii="Times New Roman" w:hAnsi="Times New Roman" w:cs="Times New Roman"/>
          <w:sz w:val="28"/>
          <w:szCs w:val="28"/>
        </w:rPr>
        <w:t xml:space="preserve"> В 1940-х годах А.В. Кирсанов и М.Н. Быстрицкая получили препарат гирудина-сырца. Очищенный гирудин был впервые выделен Ф. Марквардтом </w:t>
      </w:r>
      <w:r w:rsidRPr="006A0CDF">
        <w:rPr>
          <w:rFonts w:ascii="Times New Roman" w:hAnsi="Times New Roman" w:cs="Times New Roman"/>
          <w:sz w:val="28"/>
          <w:szCs w:val="28"/>
        </w:rPr>
        <w:lastRenderedPageBreak/>
        <w:t>на основе разработанного им метода фракционирования экс</w:t>
      </w:r>
      <w:r w:rsidRPr="006A0CDF">
        <w:rPr>
          <w:rFonts w:ascii="Times New Roman" w:hAnsi="Times New Roman" w:cs="Times New Roman"/>
          <w:sz w:val="28"/>
          <w:szCs w:val="28"/>
        </w:rPr>
        <w:t>тракта из головной области медицинской пиявки. Исключительно высокая специфичность гирудина по отношению к тромбину выгодно отличает его от других природных ингибиторов этого фермента: антитромбина 3, гепарина и ά</w:t>
      </w:r>
      <w:r w:rsidRPr="006A0CDF">
        <w:rPr>
          <w:rFonts w:ascii="Times New Roman" w:hAnsi="Times New Roman" w:cs="Times New Roman"/>
          <w:sz w:val="28"/>
          <w:szCs w:val="28"/>
          <w:vertAlign w:val="subscript"/>
        </w:rPr>
        <w:t>2</w:t>
      </w:r>
      <w:r w:rsidRPr="006A0CDF">
        <w:rPr>
          <w:rFonts w:ascii="Times New Roman" w:hAnsi="Times New Roman" w:cs="Times New Roman"/>
          <w:sz w:val="28"/>
          <w:szCs w:val="28"/>
        </w:rPr>
        <w:t>-макроглобулина. По сравнению с рядом синт</w:t>
      </w:r>
      <w:r w:rsidRPr="006A0CDF">
        <w:rPr>
          <w:rFonts w:ascii="Times New Roman" w:hAnsi="Times New Roman" w:cs="Times New Roman"/>
          <w:sz w:val="28"/>
          <w:szCs w:val="28"/>
        </w:rPr>
        <w:t>етических ингибиторов тромбина гирудин представляет собой идеальный ингибитор этого фермента.[3], [11]</w:t>
      </w:r>
    </w:p>
    <w:p w:rsidR="00A6212F" w:rsidRPr="006A0CDF" w:rsidRDefault="00F96D16" w:rsidP="006A0CDF">
      <w:pPr>
        <w:pStyle w:val="Normal0"/>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Ингибирование активности тромбина, которое проявляется в замедлении</w:t>
      </w:r>
      <w:r>
        <w:rPr>
          <w:rFonts w:ascii="Times New Roman" w:hAnsi="Times New Roman" w:cs="Times New Roman"/>
          <w:sz w:val="28"/>
          <w:szCs w:val="28"/>
        </w:rPr>
        <w:t xml:space="preserve"> </w:t>
      </w:r>
      <w:r w:rsidRPr="006A0CDF">
        <w:rPr>
          <w:rFonts w:ascii="Times New Roman" w:hAnsi="Times New Roman" w:cs="Times New Roman"/>
          <w:sz w:val="28"/>
          <w:szCs w:val="28"/>
        </w:rPr>
        <w:t xml:space="preserve">или полном блокировании свертывания фибриногена, — не единственная функция гирудина. В его присутствии замедляется реакция активации тромбином факторов свертывания </w:t>
      </w:r>
      <w:r w:rsidRPr="006A0CDF">
        <w:rPr>
          <w:rFonts w:ascii="Times New Roman" w:hAnsi="Times New Roman" w:cs="Times New Roman"/>
          <w:sz w:val="28"/>
          <w:szCs w:val="28"/>
          <w:lang w:val="en-US"/>
        </w:rPr>
        <w:t>V</w:t>
      </w:r>
      <w:r w:rsidRPr="006A0CDF">
        <w:rPr>
          <w:rFonts w:ascii="Times New Roman" w:hAnsi="Times New Roman" w:cs="Times New Roman"/>
          <w:sz w:val="28"/>
          <w:szCs w:val="28"/>
        </w:rPr>
        <w:t xml:space="preserve">, </w:t>
      </w:r>
      <w:r w:rsidRPr="006A0CDF">
        <w:rPr>
          <w:rFonts w:ascii="Times New Roman" w:hAnsi="Times New Roman" w:cs="Times New Roman"/>
          <w:sz w:val="28"/>
          <w:szCs w:val="28"/>
          <w:lang w:val="en-US"/>
        </w:rPr>
        <w:t>VIII</w:t>
      </w:r>
      <w:r w:rsidRPr="006A0CDF">
        <w:rPr>
          <w:rFonts w:ascii="Times New Roman" w:hAnsi="Times New Roman" w:cs="Times New Roman"/>
          <w:sz w:val="28"/>
          <w:szCs w:val="28"/>
        </w:rPr>
        <w:t xml:space="preserve">, </w:t>
      </w:r>
      <w:r w:rsidRPr="006A0CDF">
        <w:rPr>
          <w:rFonts w:ascii="Times New Roman" w:hAnsi="Times New Roman" w:cs="Times New Roman"/>
          <w:sz w:val="28"/>
          <w:szCs w:val="28"/>
          <w:lang w:val="en-US"/>
        </w:rPr>
        <w:t>XIII</w:t>
      </w:r>
      <w:r>
        <w:rPr>
          <w:rFonts w:ascii="Times New Roman" w:hAnsi="Times New Roman" w:cs="Times New Roman"/>
          <w:sz w:val="28"/>
          <w:szCs w:val="28"/>
        </w:rPr>
        <w:t>. Гирудин препятст</w:t>
      </w:r>
      <w:r w:rsidRPr="006A0CDF">
        <w:rPr>
          <w:rFonts w:ascii="Times New Roman" w:hAnsi="Times New Roman" w:cs="Times New Roman"/>
          <w:sz w:val="28"/>
          <w:szCs w:val="28"/>
        </w:rPr>
        <w:t>вует реакции высвобождения и агрегации тромбоцитов, ингибируя</w:t>
      </w:r>
      <w:r w:rsidRPr="006A0CDF">
        <w:rPr>
          <w:rFonts w:ascii="Times New Roman" w:hAnsi="Times New Roman" w:cs="Times New Roman"/>
          <w:sz w:val="28"/>
          <w:szCs w:val="28"/>
        </w:rPr>
        <w:t xml:space="preserve"> связывание тромбина кровяными пластинками. Он вызывает диссоциацию комплекса тромбина со специфическими белками — рецепторами на тромбоцитах, так как у тромбина сродство </w:t>
      </w:r>
      <w:r>
        <w:rPr>
          <w:rFonts w:ascii="Times New Roman" w:hAnsi="Times New Roman" w:cs="Times New Roman"/>
          <w:sz w:val="28"/>
          <w:szCs w:val="28"/>
        </w:rPr>
        <w:t>к гирудину выше, чем к высокоаф</w:t>
      </w:r>
      <w:r w:rsidRPr="006A0CDF">
        <w:rPr>
          <w:rFonts w:ascii="Times New Roman" w:hAnsi="Times New Roman" w:cs="Times New Roman"/>
          <w:sz w:val="28"/>
          <w:szCs w:val="28"/>
        </w:rPr>
        <w:t>финным рецепторам на тромбоцитах. Гирудин лишает тромб</w:t>
      </w:r>
      <w:r w:rsidRPr="006A0CDF">
        <w:rPr>
          <w:rFonts w:ascii="Times New Roman" w:hAnsi="Times New Roman" w:cs="Times New Roman"/>
          <w:sz w:val="28"/>
          <w:szCs w:val="28"/>
        </w:rPr>
        <w:t>ин способности повышать антикоагуляционный и фибринолитический потенциалы крови при внутривенном введении крысам.</w:t>
      </w:r>
    </w:p>
    <w:p w:rsidR="00A6212F" w:rsidRPr="006A0CDF" w:rsidRDefault="00F96D16" w:rsidP="006A0CDF">
      <w:pPr>
        <w:pStyle w:val="Normal0"/>
        <w:shd w:val="clear" w:color="auto" w:fill="FFFFFF"/>
        <w:spacing w:line="360" w:lineRule="auto"/>
        <w:ind w:firstLine="709"/>
        <w:jc w:val="both"/>
        <w:rPr>
          <w:rFonts w:ascii="Times New Roman" w:hAnsi="Times New Roman"/>
          <w:sz w:val="28"/>
          <w:szCs w:val="28"/>
        </w:rPr>
      </w:pPr>
      <w:r w:rsidRPr="006A0CDF">
        <w:rPr>
          <w:rFonts w:ascii="Times New Roman" w:hAnsi="Times New Roman" w:cs="Times New Roman"/>
          <w:sz w:val="28"/>
          <w:szCs w:val="28"/>
        </w:rPr>
        <w:t>Препараты гирудина не токсичны. При внутривенном или подкожном введении растворов этого вещества в дозах, которые значительно превышают терапе</w:t>
      </w:r>
      <w:r w:rsidRPr="006A0CDF">
        <w:rPr>
          <w:rFonts w:ascii="Times New Roman" w:hAnsi="Times New Roman" w:cs="Times New Roman"/>
          <w:sz w:val="28"/>
          <w:szCs w:val="28"/>
        </w:rPr>
        <w:t>втические, никаких местных или общих явлений отравления или других негативных последствий не н</w:t>
      </w:r>
      <w:r>
        <w:rPr>
          <w:rFonts w:ascii="Times New Roman" w:hAnsi="Times New Roman" w:cs="Times New Roman"/>
          <w:sz w:val="28"/>
          <w:szCs w:val="28"/>
        </w:rPr>
        <w:t>аблюдается. Однако частично очи</w:t>
      </w:r>
      <w:r w:rsidRPr="006A0CDF">
        <w:rPr>
          <w:rFonts w:ascii="Times New Roman" w:hAnsi="Times New Roman" w:cs="Times New Roman"/>
          <w:sz w:val="28"/>
          <w:szCs w:val="28"/>
        </w:rPr>
        <w:t>щенный гирудин вызывает некоторые побочные реакции, например, нарушение сердечной деятельности, дыхания.</w:t>
      </w:r>
    </w:p>
    <w:p w:rsidR="00A6212F" w:rsidRPr="006A0CDF" w:rsidRDefault="00F96D16" w:rsidP="006A0CDF">
      <w:pPr>
        <w:pStyle w:val="Normal0"/>
        <w:shd w:val="clear" w:color="auto" w:fill="FFFFFF"/>
        <w:spacing w:line="360" w:lineRule="auto"/>
        <w:ind w:firstLine="709"/>
        <w:jc w:val="both"/>
        <w:rPr>
          <w:rFonts w:ascii="Times New Roman" w:hAnsi="Times New Roman"/>
          <w:sz w:val="28"/>
          <w:szCs w:val="28"/>
        </w:rPr>
      </w:pPr>
      <w:r w:rsidRPr="006A0CDF">
        <w:rPr>
          <w:rFonts w:ascii="Times New Roman" w:hAnsi="Times New Roman" w:cs="Times New Roman"/>
          <w:sz w:val="28"/>
          <w:szCs w:val="28"/>
        </w:rPr>
        <w:t>Изучением фармакологически</w:t>
      </w:r>
      <w:r w:rsidRPr="006A0CDF">
        <w:rPr>
          <w:rFonts w:ascii="Times New Roman" w:hAnsi="Times New Roman" w:cs="Times New Roman"/>
          <w:sz w:val="28"/>
          <w:szCs w:val="28"/>
        </w:rPr>
        <w:t>х и ан</w:t>
      </w:r>
      <w:r>
        <w:rPr>
          <w:rFonts w:ascii="Times New Roman" w:hAnsi="Times New Roman" w:cs="Times New Roman"/>
          <w:sz w:val="28"/>
          <w:szCs w:val="28"/>
        </w:rPr>
        <w:t>титромботических свойств гируди</w:t>
      </w:r>
      <w:r w:rsidRPr="006A0CDF">
        <w:rPr>
          <w:rFonts w:ascii="Times New Roman" w:hAnsi="Times New Roman" w:cs="Times New Roman"/>
          <w:sz w:val="28"/>
          <w:szCs w:val="28"/>
        </w:rPr>
        <w:t>на на животных занимался Ф. Марквардт. Для внутривенного введения он использовал высокоочищенный и частично очищенный препараты гирудина. При введении собакам высокоочищенного гир</w:t>
      </w:r>
      <w:r>
        <w:rPr>
          <w:rFonts w:ascii="Times New Roman" w:hAnsi="Times New Roman" w:cs="Times New Roman"/>
          <w:sz w:val="28"/>
          <w:szCs w:val="28"/>
        </w:rPr>
        <w:t>удина частота сердцебиений, рит</w:t>
      </w:r>
      <w:r w:rsidRPr="006A0CDF">
        <w:rPr>
          <w:rFonts w:ascii="Times New Roman" w:hAnsi="Times New Roman" w:cs="Times New Roman"/>
          <w:sz w:val="28"/>
          <w:szCs w:val="28"/>
        </w:rPr>
        <w:t>мика дыха</w:t>
      </w:r>
      <w:r w:rsidRPr="006A0CDF">
        <w:rPr>
          <w:rFonts w:ascii="Times New Roman" w:hAnsi="Times New Roman" w:cs="Times New Roman"/>
          <w:sz w:val="28"/>
          <w:szCs w:val="28"/>
        </w:rPr>
        <w:t xml:space="preserve">ния, артериальное давление в правом и левом желудочках не изменялись. Частично очищенный препарат гирудина </w:t>
      </w:r>
      <w:r w:rsidRPr="006A0CDF">
        <w:rPr>
          <w:rFonts w:ascii="Times New Roman" w:hAnsi="Times New Roman" w:cs="Times New Roman"/>
          <w:sz w:val="28"/>
          <w:szCs w:val="28"/>
        </w:rPr>
        <w:lastRenderedPageBreak/>
        <w:t xml:space="preserve">вызывал понижение этих показателей. Нормализация деятельности этих систем происходила спустя 60 - 90 минут после внутривенного введения исследуемого </w:t>
      </w:r>
      <w:r w:rsidRPr="006A0CDF">
        <w:rPr>
          <w:rFonts w:ascii="Times New Roman" w:hAnsi="Times New Roman" w:cs="Times New Roman"/>
          <w:sz w:val="28"/>
          <w:szCs w:val="28"/>
        </w:rPr>
        <w:t>препарата. Использование высокоочищенного гирудина не вызывало изменений числа тромбоцитов,</w:t>
      </w:r>
      <w:r>
        <w:rPr>
          <w:rFonts w:ascii="Times New Roman" w:hAnsi="Times New Roman" w:cs="Times New Roman"/>
          <w:sz w:val="28"/>
          <w:szCs w:val="28"/>
        </w:rPr>
        <w:t xml:space="preserve"> </w:t>
      </w:r>
      <w:r w:rsidRPr="006A0CDF">
        <w:rPr>
          <w:rFonts w:ascii="Times New Roman" w:hAnsi="Times New Roman" w:cs="Times New Roman"/>
          <w:sz w:val="28"/>
          <w:szCs w:val="28"/>
        </w:rPr>
        <w:t>уровня фибриногена и гемоглобина крови.[8]</w:t>
      </w:r>
    </w:p>
    <w:p w:rsidR="00A6212F" w:rsidRPr="006A0CDF" w:rsidRDefault="00F96D16" w:rsidP="006A0CDF">
      <w:pPr>
        <w:pStyle w:val="Normal0"/>
        <w:shd w:val="clear" w:color="auto" w:fill="FFFFFF"/>
        <w:spacing w:line="360" w:lineRule="auto"/>
        <w:ind w:firstLine="709"/>
        <w:jc w:val="both"/>
        <w:rPr>
          <w:rFonts w:ascii="Times New Roman" w:hAnsi="Times New Roman"/>
          <w:sz w:val="28"/>
          <w:szCs w:val="28"/>
        </w:rPr>
      </w:pPr>
      <w:r w:rsidRPr="006A0CDF">
        <w:rPr>
          <w:rFonts w:ascii="Times New Roman" w:hAnsi="Times New Roman" w:cs="Times New Roman"/>
          <w:sz w:val="28"/>
          <w:szCs w:val="28"/>
        </w:rPr>
        <w:t>После введения высокоочищенного гирудина животным концентрация его снижалась на 50%. У собак это происходило на 51-й мину</w:t>
      </w:r>
      <w:r w:rsidRPr="006A0CDF">
        <w:rPr>
          <w:rFonts w:ascii="Times New Roman" w:hAnsi="Times New Roman" w:cs="Times New Roman"/>
          <w:sz w:val="28"/>
          <w:szCs w:val="28"/>
        </w:rPr>
        <w:t xml:space="preserve">те, у кроликов — на 62-й и у крыс — на 66-й. Через час 70% гирудина в биологически активной форме содержалось в моче животных. Полное выведение гирудина с мочой отмечалось через 3 часа. При введении животным гирудин удлиняет общее время свертывания крови, </w:t>
      </w:r>
      <w:r w:rsidRPr="006A0CDF">
        <w:rPr>
          <w:rFonts w:ascii="Times New Roman" w:hAnsi="Times New Roman" w:cs="Times New Roman"/>
          <w:sz w:val="28"/>
          <w:szCs w:val="28"/>
        </w:rPr>
        <w:t xml:space="preserve">тромбиновое и частичное тромбопластиновое время плазмы крови. Внутривенное введение крысам препаратов гирудина в дозах 2000 и 10 000 </w:t>
      </w:r>
      <w:r w:rsidRPr="006A0CDF">
        <w:rPr>
          <w:rFonts w:ascii="Times New Roman" w:hAnsi="Times New Roman" w:cs="Times New Roman"/>
          <w:sz w:val="28"/>
          <w:szCs w:val="28"/>
          <w:lang w:val="en-US"/>
        </w:rPr>
        <w:t>ATNIH</w:t>
      </w:r>
      <w:r w:rsidRPr="006A0CDF">
        <w:rPr>
          <w:rFonts w:ascii="Times New Roman" w:hAnsi="Times New Roman" w:cs="Times New Roman"/>
          <w:sz w:val="28"/>
          <w:szCs w:val="28"/>
        </w:rPr>
        <w:t xml:space="preserve"> Ед/кг массы тела</w:t>
      </w:r>
      <w:r w:rsidRPr="006A0CDF">
        <w:rPr>
          <w:rFonts w:ascii="Times New Roman" w:hAnsi="Times New Roman"/>
          <w:sz w:val="28"/>
          <w:szCs w:val="28"/>
        </w:rPr>
        <w:t xml:space="preserve"> </w:t>
      </w:r>
      <w:r w:rsidRPr="006A0CDF">
        <w:rPr>
          <w:rFonts w:ascii="Times New Roman" w:hAnsi="Times New Roman" w:cs="Times New Roman"/>
          <w:sz w:val="28"/>
          <w:szCs w:val="28"/>
        </w:rPr>
        <w:t>полностью блокировало образование тромбов в изолированном участке яремной вены.[2]</w:t>
      </w:r>
    </w:p>
    <w:p w:rsidR="00A6212F" w:rsidRPr="006A0CDF" w:rsidRDefault="00F96D16" w:rsidP="006A0CDF">
      <w:pPr>
        <w:pStyle w:val="Normal0"/>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Эксперимен</w:t>
      </w:r>
      <w:r w:rsidRPr="006A0CDF">
        <w:rPr>
          <w:rFonts w:ascii="Times New Roman" w:hAnsi="Times New Roman" w:cs="Times New Roman"/>
          <w:sz w:val="28"/>
          <w:szCs w:val="28"/>
        </w:rPr>
        <w:t>тальные</w:t>
      </w:r>
      <w:r w:rsidRPr="006A0CDF">
        <w:rPr>
          <w:rFonts w:ascii="Times New Roman" w:hAnsi="Times New Roman" w:cs="Times New Roman"/>
          <w:sz w:val="28"/>
          <w:szCs w:val="28"/>
        </w:rPr>
        <w:t xml:space="preserve"> исследования на крысах</w:t>
      </w:r>
      <w:r w:rsidRPr="006A0CDF">
        <w:rPr>
          <w:rFonts w:ascii="Times New Roman" w:hAnsi="Times New Roman" w:cs="Times New Roman"/>
          <w:sz w:val="28"/>
          <w:szCs w:val="28"/>
        </w:rPr>
        <w:t xml:space="preserve"> выявили следующие любопытные факты. Тромбообразование в опытах стимулировали внутривенным введением активированной </w:t>
      </w:r>
      <w:r w:rsidRPr="006A0CDF">
        <w:rPr>
          <w:rFonts w:ascii="Times New Roman" w:hAnsi="Times New Roman" w:cs="Times New Roman"/>
          <w:sz w:val="28"/>
          <w:szCs w:val="28"/>
        </w:rPr>
        <w:t>стеклом сыворотки крови</w:t>
      </w:r>
      <w:r>
        <w:rPr>
          <w:rFonts w:ascii="Times New Roman" w:hAnsi="Times New Roman" w:cs="Times New Roman"/>
          <w:sz w:val="28"/>
          <w:szCs w:val="28"/>
        </w:rPr>
        <w:t xml:space="preserve"> </w:t>
      </w:r>
      <w:r w:rsidRPr="006A0CDF">
        <w:rPr>
          <w:rFonts w:ascii="Times New Roman" w:hAnsi="Times New Roman" w:cs="Times New Roman"/>
          <w:sz w:val="28"/>
          <w:szCs w:val="28"/>
        </w:rPr>
        <w:t xml:space="preserve">через 10 минут после инъекцирования гирудина. 60-минутный интервал между введением гирудина и сыворотки приводил к блокированию тромбообразования только при использовании высоких доз гирудина (10 000 </w:t>
      </w:r>
      <w:r w:rsidRPr="006A0CDF">
        <w:rPr>
          <w:rFonts w:ascii="Times New Roman" w:hAnsi="Times New Roman" w:cs="Times New Roman"/>
          <w:sz w:val="28"/>
          <w:szCs w:val="28"/>
          <w:lang w:val="en-US"/>
        </w:rPr>
        <w:t>ATU</w:t>
      </w:r>
      <w:r w:rsidRPr="006A0CDF">
        <w:rPr>
          <w:rFonts w:ascii="Times New Roman" w:hAnsi="Times New Roman" w:cs="Times New Roman"/>
          <w:sz w:val="28"/>
          <w:szCs w:val="28"/>
        </w:rPr>
        <w:t>/кг). Гирудин предупреждал образование микротромбов п</w:t>
      </w:r>
      <w:r w:rsidRPr="006A0CDF">
        <w:rPr>
          <w:rFonts w:ascii="Times New Roman" w:hAnsi="Times New Roman" w:cs="Times New Roman"/>
          <w:sz w:val="28"/>
          <w:szCs w:val="28"/>
        </w:rPr>
        <w:t xml:space="preserve">ри диссеминированном внутрисосудистом свертывании крови (ДВС синдром), стимулированном введением животным эндотоксина, препятствовал тромбообразованию, которое было вызвано летальными дозами тромбина. Эти свойства гирудина делают его перспективным </w:t>
      </w:r>
      <w:r>
        <w:rPr>
          <w:rFonts w:ascii="Times New Roman" w:hAnsi="Times New Roman" w:cs="Times New Roman"/>
          <w:sz w:val="28"/>
          <w:szCs w:val="28"/>
        </w:rPr>
        <w:t>для лече</w:t>
      </w:r>
      <w:r>
        <w:rPr>
          <w:rFonts w:ascii="Times New Roman" w:hAnsi="Times New Roman" w:cs="Times New Roman"/>
          <w:sz w:val="28"/>
          <w:szCs w:val="28"/>
        </w:rPr>
        <w:t>ния сердечно</w:t>
      </w:r>
      <w:r w:rsidRPr="006A0CDF">
        <w:rPr>
          <w:rFonts w:ascii="Times New Roman" w:hAnsi="Times New Roman" w:cs="Times New Roman"/>
          <w:sz w:val="28"/>
          <w:szCs w:val="28"/>
        </w:rPr>
        <w:t>сосудистых заболеваний.</w:t>
      </w:r>
      <w:r w:rsidRPr="006A0CDF">
        <w:rPr>
          <w:rFonts w:ascii="Times New Roman" w:hAnsi="Times New Roman" w:cs="Times New Roman"/>
          <w:sz w:val="28"/>
          <w:szCs w:val="22"/>
        </w:rPr>
        <w:t xml:space="preserve"> </w:t>
      </w:r>
      <w:r w:rsidRPr="006A0CDF">
        <w:rPr>
          <w:rFonts w:ascii="Times New Roman" w:hAnsi="Times New Roman" w:cs="Times New Roman"/>
          <w:sz w:val="28"/>
          <w:szCs w:val="28"/>
        </w:rPr>
        <w:t>Трудности получения этого препарата из пиявок в достаточных количествах пре</w:t>
      </w:r>
      <w:r>
        <w:rPr>
          <w:rFonts w:ascii="Times New Roman" w:hAnsi="Times New Roman" w:cs="Times New Roman"/>
          <w:sz w:val="28"/>
          <w:szCs w:val="28"/>
        </w:rPr>
        <w:t>пятствуют его широкому использо</w:t>
      </w:r>
      <w:r w:rsidRPr="006A0CDF">
        <w:rPr>
          <w:rFonts w:ascii="Times New Roman" w:hAnsi="Times New Roman" w:cs="Times New Roman"/>
          <w:sz w:val="28"/>
          <w:szCs w:val="28"/>
        </w:rPr>
        <w:t>ванию в медицине. В настоящее время делаются попытки получения гирудина методами генной инженерии и уже проводятся</w:t>
      </w:r>
      <w:r w:rsidRPr="006A0CDF">
        <w:rPr>
          <w:rFonts w:ascii="Times New Roman" w:hAnsi="Times New Roman" w:cs="Times New Roman"/>
          <w:sz w:val="28"/>
          <w:szCs w:val="28"/>
        </w:rPr>
        <w:t xml:space="preserve"> клинико-</w:t>
      </w:r>
      <w:r w:rsidRPr="006A0CDF">
        <w:rPr>
          <w:rFonts w:ascii="Times New Roman" w:hAnsi="Times New Roman" w:cs="Times New Roman"/>
          <w:sz w:val="28"/>
          <w:szCs w:val="28"/>
        </w:rPr>
        <w:lastRenderedPageBreak/>
        <w:t xml:space="preserve">фармакологические испытания высокоочищенных препаратов гирудина. При внутривенном или подкожном одноразовом введении гирудина здоровым людям (в дозе 1000 </w:t>
      </w:r>
      <w:r w:rsidRPr="006A0CDF">
        <w:rPr>
          <w:rFonts w:ascii="Times New Roman" w:hAnsi="Times New Roman" w:cs="Times New Roman"/>
          <w:sz w:val="28"/>
          <w:szCs w:val="28"/>
          <w:lang w:val="en-US"/>
        </w:rPr>
        <w:t>ATU</w:t>
      </w:r>
      <w:r w:rsidRPr="006A0CDF">
        <w:rPr>
          <w:rFonts w:ascii="Times New Roman" w:hAnsi="Times New Roman" w:cs="Times New Roman"/>
          <w:sz w:val="28"/>
          <w:szCs w:val="28"/>
        </w:rPr>
        <w:t>/кг) 50% ингибитора через 24 часа выводится с мочой в активно</w:t>
      </w:r>
      <w:r>
        <w:rPr>
          <w:rFonts w:ascii="Times New Roman" w:hAnsi="Times New Roman" w:cs="Times New Roman"/>
          <w:sz w:val="28"/>
          <w:szCs w:val="28"/>
        </w:rPr>
        <w:t>й форме. Наблюдается удли</w:t>
      </w:r>
      <w:r w:rsidRPr="006A0CDF">
        <w:rPr>
          <w:rFonts w:ascii="Times New Roman" w:hAnsi="Times New Roman" w:cs="Times New Roman"/>
          <w:sz w:val="28"/>
          <w:szCs w:val="28"/>
        </w:rPr>
        <w:t>нени</w:t>
      </w:r>
      <w:r w:rsidRPr="006A0CDF">
        <w:rPr>
          <w:rFonts w:ascii="Times New Roman" w:hAnsi="Times New Roman" w:cs="Times New Roman"/>
          <w:sz w:val="28"/>
          <w:szCs w:val="28"/>
        </w:rPr>
        <w:t>е тромбинового, частичного тромбопластинового и протромбинового времени плазмы крови. Эти показатели системы свертывания крови нормализуются по мере выведения гирудина из организма. Количество тромбоцитов, уровень фибриногена и фибринолитическая активность</w:t>
      </w:r>
      <w:r w:rsidRPr="006A0CDF">
        <w:rPr>
          <w:rFonts w:ascii="Times New Roman" w:hAnsi="Times New Roman" w:cs="Times New Roman"/>
          <w:sz w:val="28"/>
          <w:szCs w:val="22"/>
        </w:rPr>
        <w:t xml:space="preserve"> </w:t>
      </w:r>
      <w:r w:rsidRPr="006A0CDF">
        <w:rPr>
          <w:rFonts w:ascii="Times New Roman" w:hAnsi="Times New Roman" w:cs="Times New Roman"/>
          <w:sz w:val="28"/>
          <w:szCs w:val="28"/>
        </w:rPr>
        <w:t>плазмы не изменяются. Не отмечено влияния гирудина</w:t>
      </w:r>
      <w:r>
        <w:rPr>
          <w:rFonts w:ascii="Times New Roman" w:hAnsi="Times New Roman" w:cs="Times New Roman"/>
          <w:sz w:val="28"/>
          <w:szCs w:val="22"/>
        </w:rPr>
        <w:t xml:space="preserve"> </w:t>
      </w:r>
      <w:r w:rsidRPr="006A0CDF">
        <w:rPr>
          <w:rFonts w:ascii="Times New Roman" w:hAnsi="Times New Roman" w:cs="Times New Roman"/>
          <w:sz w:val="28"/>
          <w:szCs w:val="28"/>
        </w:rPr>
        <w:t>на кровяное давление, частоту сердцебиений и дыхания.</w:t>
      </w:r>
    </w:p>
    <w:p w:rsidR="00680298" w:rsidRDefault="00F96D16" w:rsidP="006A0CDF">
      <w:pPr>
        <w:pStyle w:val="Normal0"/>
        <w:shd w:val="clear" w:color="auto" w:fill="FFFFFF"/>
        <w:spacing w:line="360" w:lineRule="auto"/>
        <w:ind w:firstLine="709"/>
        <w:jc w:val="both"/>
        <w:rPr>
          <w:rFonts w:ascii="Times New Roman" w:hAnsi="Times New Roman" w:cs="Times New Roman"/>
          <w:iCs/>
          <w:sz w:val="28"/>
          <w:szCs w:val="28"/>
        </w:rPr>
      </w:pPr>
    </w:p>
    <w:p w:rsidR="00985312" w:rsidRPr="00680298" w:rsidRDefault="00F96D16" w:rsidP="00680298">
      <w:pPr>
        <w:pStyle w:val="Normal0"/>
        <w:shd w:val="clear" w:color="auto" w:fill="FFFFFF"/>
        <w:spacing w:line="360" w:lineRule="auto"/>
        <w:ind w:firstLine="709"/>
        <w:jc w:val="center"/>
        <w:rPr>
          <w:rFonts w:ascii="Times New Roman" w:hAnsi="Times New Roman" w:cs="Times New Roman"/>
          <w:b/>
          <w:iCs/>
          <w:sz w:val="28"/>
          <w:szCs w:val="28"/>
        </w:rPr>
      </w:pPr>
      <w:r w:rsidRPr="00680298">
        <w:rPr>
          <w:rFonts w:ascii="Times New Roman" w:hAnsi="Times New Roman" w:cs="Times New Roman"/>
          <w:b/>
          <w:iCs/>
          <w:sz w:val="28"/>
          <w:szCs w:val="28"/>
        </w:rPr>
        <w:t xml:space="preserve">3.1.2 </w:t>
      </w:r>
      <w:r w:rsidRPr="00680298">
        <w:rPr>
          <w:rFonts w:ascii="Times New Roman" w:hAnsi="Times New Roman" w:cs="Times New Roman"/>
          <w:b/>
          <w:iCs/>
          <w:sz w:val="28"/>
          <w:szCs w:val="28"/>
        </w:rPr>
        <w:t>Литические соединения.</w:t>
      </w:r>
    </w:p>
    <w:p w:rsidR="000F12ED" w:rsidRPr="006A0CDF" w:rsidRDefault="00F96D16" w:rsidP="006A0CDF">
      <w:pPr>
        <w:pStyle w:val="Normal0"/>
        <w:shd w:val="clear" w:color="auto" w:fill="FFFFFF"/>
        <w:spacing w:line="360" w:lineRule="auto"/>
        <w:ind w:firstLine="709"/>
        <w:jc w:val="both"/>
        <w:rPr>
          <w:rFonts w:ascii="Times New Roman" w:hAnsi="Times New Roman" w:cs="Times New Roman"/>
          <w:iCs/>
          <w:sz w:val="28"/>
          <w:szCs w:val="28"/>
        </w:rPr>
      </w:pPr>
      <w:r w:rsidRPr="006A0CDF">
        <w:rPr>
          <w:rStyle w:val="FontStyle42"/>
          <w:rFonts w:ascii="Times New Roman" w:hAnsi="Times New Roman" w:cs="Times New Roman"/>
          <w:sz w:val="28"/>
          <w:szCs w:val="28"/>
        </w:rPr>
        <w:t xml:space="preserve">Они обеспечивают проникновение веществ слюны, разрушение тканей жертвы, расширение раны, расплавление микрососудов. </w:t>
      </w:r>
      <w:r w:rsidRPr="006A0CDF">
        <w:rPr>
          <w:rStyle w:val="FontStyle42"/>
          <w:rFonts w:ascii="Times New Roman" w:hAnsi="Times New Roman" w:cs="Times New Roman"/>
          <w:sz w:val="28"/>
          <w:szCs w:val="28"/>
        </w:rPr>
        <w:t>Кроме того, литические соединения влияют на проницаемость межклеточного матрикса дермы.</w:t>
      </w:r>
    </w:p>
    <w:p w:rsidR="008169AC" w:rsidRPr="006A0CDF" w:rsidRDefault="00F96D16" w:rsidP="006A0CDF">
      <w:pPr>
        <w:pStyle w:val="Normal0"/>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iCs/>
          <w:sz w:val="28"/>
          <w:szCs w:val="28"/>
        </w:rPr>
        <w:t>Гиалуронидаза</w:t>
      </w:r>
      <w:r w:rsidRPr="006A0CDF">
        <w:rPr>
          <w:rFonts w:ascii="Times New Roman" w:hAnsi="Times New Roman"/>
          <w:iCs/>
          <w:sz w:val="28"/>
          <w:szCs w:val="28"/>
        </w:rPr>
        <w:t xml:space="preserve"> - </w:t>
      </w:r>
      <w:r w:rsidRPr="006A0CDF">
        <w:rPr>
          <w:rStyle w:val="FontStyle42"/>
          <w:rFonts w:ascii="Times New Roman" w:hAnsi="Times New Roman" w:cs="Times New Roman"/>
          <w:sz w:val="28"/>
          <w:szCs w:val="28"/>
        </w:rPr>
        <w:t>фермент, катализирующий реакции гидролитического расщепления и деполимеризации гиалуроновой кислоты и родственных ей соединений кислых мукополисахаридов</w:t>
      </w:r>
      <w:r w:rsidRPr="006A0CDF">
        <w:rPr>
          <w:rStyle w:val="FontStyle42"/>
          <w:rFonts w:ascii="Times New Roman" w:hAnsi="Times New Roman" w:cs="Times New Roman"/>
          <w:sz w:val="28"/>
          <w:szCs w:val="28"/>
        </w:rPr>
        <w:t xml:space="preserve">. </w:t>
      </w:r>
      <w:r>
        <w:rPr>
          <w:rFonts w:ascii="Times New Roman" w:hAnsi="Times New Roman" w:cs="Times New Roman"/>
          <w:sz w:val="28"/>
          <w:szCs w:val="28"/>
        </w:rPr>
        <w:t>Этот фермент широко распростра</w:t>
      </w:r>
      <w:r w:rsidRPr="006A0CDF">
        <w:rPr>
          <w:rFonts w:ascii="Times New Roman" w:hAnsi="Times New Roman" w:cs="Times New Roman"/>
          <w:sz w:val="28"/>
          <w:szCs w:val="28"/>
        </w:rPr>
        <w:t>нен в живой природе: в ядах змей и пауков, экстрактах семенников человека, у некоторых бактерий, в экстрактах пиявок. Гиалуронидаза определяет приспособительную особенность пиявок к питанию кровью. Гиалуронидаза облегчает пр</w:t>
      </w:r>
      <w:r w:rsidRPr="006A0CDF">
        <w:rPr>
          <w:rFonts w:ascii="Times New Roman" w:hAnsi="Times New Roman" w:cs="Times New Roman"/>
          <w:sz w:val="28"/>
          <w:szCs w:val="28"/>
        </w:rPr>
        <w:t>оникновение в организм веществ в результате расщепления гиалуроновой кислоты — одного из компонентов основного вещества сое</w:t>
      </w:r>
      <w:r>
        <w:rPr>
          <w:rFonts w:ascii="Times New Roman" w:hAnsi="Times New Roman" w:cs="Times New Roman"/>
          <w:sz w:val="28"/>
          <w:szCs w:val="28"/>
        </w:rPr>
        <w:t>динительной ткани. Полимеры гиа</w:t>
      </w:r>
      <w:r w:rsidRPr="006A0CDF">
        <w:rPr>
          <w:rFonts w:ascii="Times New Roman" w:hAnsi="Times New Roman" w:cs="Times New Roman"/>
          <w:sz w:val="28"/>
          <w:szCs w:val="28"/>
        </w:rPr>
        <w:t xml:space="preserve">луроновой кислоты играют роль цементирующего агента, который скрепляет отдельные тканевые элементы и </w:t>
      </w:r>
      <w:r w:rsidRPr="006A0CDF">
        <w:rPr>
          <w:rFonts w:ascii="Times New Roman" w:hAnsi="Times New Roman" w:cs="Times New Roman"/>
          <w:sz w:val="28"/>
          <w:szCs w:val="28"/>
        </w:rPr>
        <w:t>клетки. Можно предположить, что гиалуронидаза - вещество, с помощью которого другие биологически активные вещества, входящие в состав слюны медицинских пиявок, проникают в организм хозяина при насасывании крови пиявкой.</w:t>
      </w:r>
    </w:p>
    <w:p w:rsidR="008169AC" w:rsidRPr="006A0CDF" w:rsidRDefault="00F96D16" w:rsidP="006A0CDF">
      <w:pPr>
        <w:pStyle w:val="Style3"/>
        <w:widowControl/>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lastRenderedPageBreak/>
        <w:t>Учитывая, что гликозоаминогликаны ги</w:t>
      </w:r>
      <w:r w:rsidRPr="006A0CDF">
        <w:rPr>
          <w:rStyle w:val="FontStyle42"/>
          <w:rFonts w:ascii="Times New Roman" w:hAnsi="Times New Roman" w:cs="Times New Roman"/>
          <w:sz w:val="28"/>
          <w:szCs w:val="28"/>
        </w:rPr>
        <w:t>алуроновой кислоты входят в состав базальной мембраны (на которой расположены клетки зародышевого слоя эпидермиса), межклеточного матрикса, а также базальных мембран капилляров, она играет большую роль не только как фактор проникновения, но и в возникновен</w:t>
      </w:r>
      <w:r w:rsidRPr="006A0CDF">
        <w:rPr>
          <w:rStyle w:val="FontStyle42"/>
          <w:rFonts w:ascii="Times New Roman" w:hAnsi="Times New Roman" w:cs="Times New Roman"/>
          <w:sz w:val="28"/>
          <w:szCs w:val="28"/>
        </w:rPr>
        <w:t>ии последующих физи</w:t>
      </w:r>
      <w:r>
        <w:rPr>
          <w:rStyle w:val="FontStyle42"/>
          <w:rFonts w:ascii="Times New Roman" w:hAnsi="Times New Roman" w:cs="Times New Roman"/>
          <w:sz w:val="28"/>
          <w:szCs w:val="28"/>
        </w:rPr>
        <w:t>ологических реакций. Следует от</w:t>
      </w:r>
      <w:r w:rsidRPr="006A0CDF">
        <w:rPr>
          <w:rStyle w:val="FontStyle42"/>
          <w:rFonts w:ascii="Times New Roman" w:hAnsi="Times New Roman" w:cs="Times New Roman"/>
          <w:sz w:val="28"/>
          <w:szCs w:val="28"/>
        </w:rPr>
        <w:t>метить, что в составе слюны пиявки обнаружены две гиалуронидазы. Они отличаются по способности воздействовать на хондроитинсульфат.</w:t>
      </w:r>
    </w:p>
    <w:p w:rsidR="000F12ED" w:rsidRPr="006A0CDF" w:rsidRDefault="00F96D16" w:rsidP="006A0CDF">
      <w:pPr>
        <w:pStyle w:val="Normal0"/>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iCs/>
          <w:sz w:val="28"/>
          <w:szCs w:val="28"/>
        </w:rPr>
        <w:t xml:space="preserve">Дестабилаза </w:t>
      </w:r>
      <w:r w:rsidRPr="006A0CDF">
        <w:rPr>
          <w:rFonts w:ascii="Times New Roman" w:hAnsi="Times New Roman" w:cs="Times New Roman"/>
          <w:sz w:val="28"/>
          <w:szCs w:val="28"/>
        </w:rPr>
        <w:t>ε-(</w:t>
      </w:r>
      <w:r w:rsidRPr="006A0CDF">
        <w:rPr>
          <w:rFonts w:ascii="Times New Roman" w:hAnsi="Times New Roman" w:cs="Times New Roman"/>
          <w:sz w:val="28"/>
          <w:szCs w:val="28"/>
        </w:rPr>
        <w:t xml:space="preserve">γ </w:t>
      </w:r>
      <w:r w:rsidRPr="006A0CDF">
        <w:rPr>
          <w:rFonts w:ascii="Times New Roman" w:hAnsi="Times New Roman" w:cs="Times New Roman"/>
          <w:sz w:val="28"/>
          <w:szCs w:val="28"/>
        </w:rPr>
        <w:t>~</w:t>
      </w:r>
      <w:r w:rsidRPr="006A0CDF">
        <w:rPr>
          <w:rFonts w:ascii="Times New Roman" w:hAnsi="Times New Roman" w:cs="Times New Roman"/>
          <w:sz w:val="28"/>
          <w:szCs w:val="28"/>
          <w:lang w:val="en-US"/>
        </w:rPr>
        <w:t>Glu</w:t>
      </w:r>
      <w:r w:rsidRPr="006A0CDF">
        <w:rPr>
          <w:rFonts w:ascii="Times New Roman" w:hAnsi="Times New Roman" w:cs="Times New Roman"/>
          <w:sz w:val="28"/>
          <w:szCs w:val="28"/>
        </w:rPr>
        <w:t>)~</w:t>
      </w:r>
      <w:r w:rsidRPr="006A0CDF">
        <w:rPr>
          <w:rFonts w:ascii="Times New Roman" w:hAnsi="Times New Roman" w:cs="Times New Roman"/>
          <w:sz w:val="28"/>
          <w:szCs w:val="28"/>
          <w:lang w:val="en-US"/>
        </w:rPr>
        <w:t>Lys</w:t>
      </w:r>
      <w:r w:rsidRPr="006A0CDF">
        <w:rPr>
          <w:rFonts w:ascii="Times New Roman" w:hAnsi="Times New Roman" w:cs="Times New Roman"/>
          <w:sz w:val="28"/>
          <w:szCs w:val="28"/>
        </w:rPr>
        <w:t xml:space="preserve"> изопептидаза впервые была обнаружена в составе </w:t>
      </w:r>
      <w:r w:rsidRPr="006A0CDF">
        <w:rPr>
          <w:rFonts w:ascii="Times New Roman" w:hAnsi="Times New Roman" w:cs="Times New Roman"/>
          <w:sz w:val="28"/>
          <w:szCs w:val="28"/>
        </w:rPr>
        <w:t xml:space="preserve">секрета слюнных желез </w:t>
      </w:r>
      <w:r w:rsidRPr="006A0CDF">
        <w:rPr>
          <w:rFonts w:ascii="Times New Roman" w:hAnsi="Times New Roman" w:cs="Times New Roman"/>
          <w:iCs/>
          <w:sz w:val="28"/>
          <w:szCs w:val="28"/>
          <w:lang w:val="en-US"/>
        </w:rPr>
        <w:t>Hirudo</w:t>
      </w:r>
      <w:r w:rsidRPr="006A0CDF">
        <w:rPr>
          <w:rFonts w:ascii="Times New Roman" w:hAnsi="Times New Roman" w:cs="Times New Roman"/>
          <w:iCs/>
          <w:sz w:val="28"/>
          <w:szCs w:val="28"/>
        </w:rPr>
        <w:t xml:space="preserve"> </w:t>
      </w:r>
      <w:r w:rsidRPr="006A0CDF">
        <w:rPr>
          <w:rFonts w:ascii="Times New Roman" w:hAnsi="Times New Roman" w:cs="Times New Roman"/>
          <w:iCs/>
          <w:sz w:val="28"/>
          <w:szCs w:val="28"/>
          <w:lang w:val="en-US"/>
        </w:rPr>
        <w:t>medicnalis</w:t>
      </w:r>
      <w:r w:rsidRPr="006A0CDF">
        <w:rPr>
          <w:rFonts w:ascii="Times New Roman" w:hAnsi="Times New Roman" w:cs="Times New Roman"/>
          <w:iCs/>
          <w:sz w:val="28"/>
          <w:szCs w:val="28"/>
        </w:rPr>
        <w:t xml:space="preserve"> </w:t>
      </w:r>
      <w:r w:rsidRPr="006A0CDF">
        <w:rPr>
          <w:rFonts w:ascii="Times New Roman" w:hAnsi="Times New Roman" w:cs="Times New Roman"/>
          <w:sz w:val="28"/>
          <w:szCs w:val="28"/>
        </w:rPr>
        <w:t>в 1986 году (И.П. Баскова, Г.И. Никонов). Фермент осуществляет свою фибринолитическую (растворение тромбов) активность посредством избирательного гидролиза</w:t>
      </w:r>
      <w:r w:rsidRPr="006A0CDF">
        <w:rPr>
          <w:rFonts w:ascii="Times New Roman" w:hAnsi="Times New Roman" w:cs="Times New Roman"/>
          <w:sz w:val="28"/>
          <w:szCs w:val="28"/>
        </w:rPr>
        <w:t xml:space="preserve"> ε-(γ~глутамил)- лизиновых</w:t>
      </w:r>
      <w:r w:rsidRPr="006A0CDF">
        <w:rPr>
          <w:rFonts w:ascii="Times New Roman" w:hAnsi="Times New Roman" w:cs="Times New Roman"/>
          <w:sz w:val="28"/>
          <w:szCs w:val="28"/>
        </w:rPr>
        <w:t xml:space="preserve"> изопептидных связей, образуемых при стабилизации фибрина в присутствии фактора </w:t>
      </w:r>
      <w:r w:rsidRPr="006A0CDF">
        <w:rPr>
          <w:rFonts w:ascii="Times New Roman" w:hAnsi="Times New Roman" w:cs="Times New Roman"/>
          <w:sz w:val="28"/>
          <w:szCs w:val="28"/>
          <w:lang w:val="en-US"/>
        </w:rPr>
        <w:t>XIII</w:t>
      </w:r>
      <w:r w:rsidRPr="006A0CDF">
        <w:rPr>
          <w:rFonts w:ascii="Times New Roman" w:hAnsi="Times New Roman" w:cs="Times New Roman"/>
          <w:sz w:val="28"/>
          <w:szCs w:val="28"/>
        </w:rPr>
        <w:t xml:space="preserve"> свертывания крови и образующих поперечные сшивки (кросс-линкинги),</w:t>
      </w:r>
      <w:r>
        <w:rPr>
          <w:rFonts w:ascii="Times New Roman" w:hAnsi="Times New Roman" w:cs="Times New Roman"/>
          <w:sz w:val="28"/>
          <w:szCs w:val="28"/>
        </w:rPr>
        <w:t xml:space="preserve"> обусловливая нетра</w:t>
      </w:r>
      <w:r w:rsidRPr="006A0CDF">
        <w:rPr>
          <w:rFonts w:ascii="Times New Roman" w:hAnsi="Times New Roman" w:cs="Times New Roman"/>
          <w:sz w:val="28"/>
          <w:szCs w:val="28"/>
        </w:rPr>
        <w:t>диционный механизм фибринолиза.</w:t>
      </w:r>
    </w:p>
    <w:p w:rsidR="000F12ED" w:rsidRPr="006A0CDF" w:rsidRDefault="00F96D16" w:rsidP="006A0CDF">
      <w:pPr>
        <w:pStyle w:val="Normal0"/>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 xml:space="preserve">Дестабилаза представляет собой прочный белок-липидный </w:t>
      </w:r>
      <w:r w:rsidRPr="006A0CDF">
        <w:rPr>
          <w:rFonts w:ascii="Times New Roman" w:hAnsi="Times New Roman" w:cs="Times New Roman"/>
          <w:sz w:val="28"/>
          <w:szCs w:val="28"/>
        </w:rPr>
        <w:t>комплекс кДа, обладает высокой агрегационной способностью. В результате агрегирования мономеров дестабилазы образуется мицелла, способная менять свою пространственную ориентацию в зависимости от природы растворителя или контактирующего субстрата, экспониру</w:t>
      </w:r>
      <w:r w:rsidRPr="006A0CDF">
        <w:rPr>
          <w:rFonts w:ascii="Times New Roman" w:hAnsi="Times New Roman" w:cs="Times New Roman"/>
          <w:sz w:val="28"/>
          <w:szCs w:val="28"/>
        </w:rPr>
        <w:t>я при этом или гидрофильную, или гидрофобную части своей структуры. В результате контакта с кровью мицеллярная структура дестабилазы связывает свободные гирудин и ингибитор калликреина плазмы крови. Так формируется липосома. В водных растворах она проявляе</w:t>
      </w:r>
      <w:r w:rsidRPr="006A0CDF">
        <w:rPr>
          <w:rFonts w:ascii="Times New Roman" w:hAnsi="Times New Roman" w:cs="Times New Roman"/>
          <w:sz w:val="28"/>
          <w:szCs w:val="28"/>
        </w:rPr>
        <w:t>т активность всех компонентов ДК(дестабилазного комплекса) (то есть дестабилазы, аналога простациклина, гирудина и ИК), тогда как в органических растворителях демонстрирует активность лишь дестабилазы и аналога простациклина.[3], [5], [6]</w:t>
      </w:r>
    </w:p>
    <w:p w:rsidR="000F12ED" w:rsidRPr="006A0CDF" w:rsidRDefault="00F96D16" w:rsidP="006A0CDF">
      <w:pPr>
        <w:pStyle w:val="Normal0"/>
        <w:shd w:val="clear" w:color="auto" w:fill="FFFFFF"/>
        <w:spacing w:line="360" w:lineRule="auto"/>
        <w:ind w:firstLine="709"/>
        <w:jc w:val="both"/>
        <w:rPr>
          <w:rFonts w:ascii="Times New Roman" w:hAnsi="Times New Roman"/>
          <w:sz w:val="28"/>
          <w:szCs w:val="28"/>
        </w:rPr>
      </w:pPr>
      <w:r w:rsidRPr="006A0CDF">
        <w:rPr>
          <w:rFonts w:ascii="Times New Roman" w:hAnsi="Times New Roman" w:cs="Times New Roman"/>
          <w:sz w:val="28"/>
          <w:szCs w:val="28"/>
        </w:rPr>
        <w:t>Подобная структур</w:t>
      </w:r>
      <w:r w:rsidRPr="006A0CDF">
        <w:rPr>
          <w:rFonts w:ascii="Times New Roman" w:hAnsi="Times New Roman" w:cs="Times New Roman"/>
          <w:sz w:val="28"/>
          <w:szCs w:val="28"/>
        </w:rPr>
        <w:t xml:space="preserve">ная организация дестабилазного комплекса обеспечивает стабилизацию входящих в его состав компонентов. Но этим ее функция не ограничивается. Она облегчает проникновение их путем </w:t>
      </w:r>
      <w:r>
        <w:rPr>
          <w:rFonts w:ascii="Times New Roman" w:hAnsi="Times New Roman" w:cs="Times New Roman"/>
          <w:sz w:val="28"/>
          <w:szCs w:val="28"/>
        </w:rPr>
        <w:lastRenderedPageBreak/>
        <w:t>активного перено</w:t>
      </w:r>
      <w:r w:rsidRPr="006A0CDF">
        <w:rPr>
          <w:rFonts w:ascii="Times New Roman" w:hAnsi="Times New Roman" w:cs="Times New Roman"/>
          <w:sz w:val="28"/>
          <w:szCs w:val="28"/>
        </w:rPr>
        <w:t>са через мембрану клетки (трансмембранный перенос) как при внут</w:t>
      </w:r>
      <w:r w:rsidRPr="006A0CDF">
        <w:rPr>
          <w:rFonts w:ascii="Times New Roman" w:hAnsi="Times New Roman" w:cs="Times New Roman"/>
          <w:sz w:val="28"/>
          <w:szCs w:val="28"/>
        </w:rPr>
        <w:t>ривенном, так и пероральном введении экспериментальным животным.</w:t>
      </w:r>
    </w:p>
    <w:p w:rsidR="000F12ED" w:rsidRPr="006A0CDF" w:rsidRDefault="00F96D16" w:rsidP="006A0CDF">
      <w:pPr>
        <w:pStyle w:val="Normal0"/>
        <w:shd w:val="clear" w:color="auto" w:fill="FFFFFF"/>
        <w:spacing w:line="360" w:lineRule="auto"/>
        <w:ind w:firstLine="709"/>
        <w:jc w:val="both"/>
        <w:rPr>
          <w:rFonts w:ascii="Times New Roman" w:hAnsi="Times New Roman"/>
          <w:sz w:val="28"/>
          <w:szCs w:val="28"/>
        </w:rPr>
      </w:pPr>
      <w:r w:rsidRPr="006A0CDF">
        <w:rPr>
          <w:rFonts w:ascii="Times New Roman" w:hAnsi="Times New Roman" w:cs="Times New Roman"/>
          <w:sz w:val="28"/>
          <w:szCs w:val="28"/>
        </w:rPr>
        <w:t>Липосомальная природа ДК обеспечивает важную физиологическую роль этого комплекса как универсального тромболитического агента. Это достигается благодаря следующим факторам:</w:t>
      </w:r>
    </w:p>
    <w:p w:rsidR="000F12ED" w:rsidRPr="006A0CDF" w:rsidRDefault="00F96D16" w:rsidP="006A0CDF">
      <w:pPr>
        <w:pStyle w:val="Normal0"/>
        <w:numPr>
          <w:ilvl w:val="0"/>
          <w:numId w:val="1"/>
        </w:numPr>
        <w:shd w:val="clear" w:color="auto" w:fill="FFFFFF"/>
        <w:tabs>
          <w:tab w:val="left" w:pos="504"/>
        </w:tabs>
        <w:spacing w:line="360" w:lineRule="auto"/>
        <w:ind w:left="0" w:firstLine="709"/>
        <w:jc w:val="both"/>
        <w:rPr>
          <w:rFonts w:ascii="Times New Roman" w:hAnsi="Times New Roman" w:cs="Times New Roman"/>
          <w:sz w:val="28"/>
          <w:szCs w:val="28"/>
        </w:rPr>
      </w:pPr>
      <w:r w:rsidRPr="006A0CDF">
        <w:rPr>
          <w:rFonts w:ascii="Times New Roman" w:hAnsi="Times New Roman" w:cs="Times New Roman"/>
          <w:sz w:val="28"/>
          <w:szCs w:val="28"/>
        </w:rPr>
        <w:t>быстрому проникнов</w:t>
      </w:r>
      <w:r w:rsidRPr="006A0CDF">
        <w:rPr>
          <w:rFonts w:ascii="Times New Roman" w:hAnsi="Times New Roman" w:cs="Times New Roman"/>
          <w:sz w:val="28"/>
          <w:szCs w:val="28"/>
        </w:rPr>
        <w:t>ению ДК через мембрану клетки,</w:t>
      </w:r>
    </w:p>
    <w:p w:rsidR="000F12ED" w:rsidRPr="006A0CDF" w:rsidRDefault="00F96D16" w:rsidP="006A0CDF">
      <w:pPr>
        <w:pStyle w:val="Normal0"/>
        <w:numPr>
          <w:ilvl w:val="0"/>
          <w:numId w:val="2"/>
        </w:numPr>
        <w:shd w:val="clear" w:color="auto" w:fill="FFFFFF"/>
        <w:tabs>
          <w:tab w:val="left" w:pos="504"/>
        </w:tabs>
        <w:spacing w:line="360" w:lineRule="auto"/>
        <w:ind w:left="0" w:firstLine="709"/>
        <w:jc w:val="both"/>
        <w:rPr>
          <w:rFonts w:ascii="Times New Roman" w:hAnsi="Times New Roman" w:cs="Times New Roman"/>
          <w:sz w:val="28"/>
          <w:szCs w:val="28"/>
        </w:rPr>
      </w:pPr>
      <w:r w:rsidRPr="006A0CDF">
        <w:rPr>
          <w:rFonts w:ascii="Times New Roman" w:hAnsi="Times New Roman" w:cs="Times New Roman"/>
          <w:sz w:val="28"/>
          <w:szCs w:val="28"/>
        </w:rPr>
        <w:t>прикреплению за счет липидного компонента дестабилазы к поврежденному участку сосудистой стенки и к пристеночному тромбу,</w:t>
      </w:r>
    </w:p>
    <w:p w:rsidR="000F12ED" w:rsidRPr="006A0CDF" w:rsidRDefault="00F96D16" w:rsidP="006A0CDF">
      <w:pPr>
        <w:pStyle w:val="Normal0"/>
        <w:numPr>
          <w:ilvl w:val="0"/>
          <w:numId w:val="3"/>
        </w:numPr>
        <w:shd w:val="clear" w:color="auto" w:fill="FFFFFF"/>
        <w:tabs>
          <w:tab w:val="left" w:pos="504"/>
        </w:tabs>
        <w:spacing w:line="360" w:lineRule="auto"/>
        <w:ind w:left="0" w:firstLine="709"/>
        <w:jc w:val="both"/>
        <w:rPr>
          <w:rFonts w:ascii="Times New Roman" w:hAnsi="Times New Roman" w:cs="Times New Roman"/>
          <w:sz w:val="28"/>
          <w:szCs w:val="28"/>
        </w:rPr>
      </w:pPr>
      <w:r w:rsidRPr="006A0CDF">
        <w:rPr>
          <w:rFonts w:ascii="Times New Roman" w:hAnsi="Times New Roman" w:cs="Times New Roman"/>
          <w:sz w:val="28"/>
          <w:szCs w:val="28"/>
        </w:rPr>
        <w:t>медленному лизи</w:t>
      </w:r>
      <w:r w:rsidRPr="006A0CDF">
        <w:rPr>
          <w:rFonts w:ascii="Times New Roman" w:hAnsi="Times New Roman" w:cs="Times New Roman"/>
          <w:sz w:val="28"/>
          <w:szCs w:val="28"/>
        </w:rPr>
        <w:t>су фибринового сгустка за счет и</w:t>
      </w:r>
      <w:r w:rsidRPr="006A0CDF">
        <w:rPr>
          <w:rFonts w:ascii="Times New Roman" w:hAnsi="Times New Roman" w:cs="Times New Roman"/>
          <w:sz w:val="28"/>
          <w:szCs w:val="28"/>
        </w:rPr>
        <w:t>зо-пептидазной активности дестабилазы,</w:t>
      </w:r>
    </w:p>
    <w:p w:rsidR="000F12ED" w:rsidRPr="006A0CDF" w:rsidRDefault="00F96D16" w:rsidP="006A0CDF">
      <w:pPr>
        <w:pStyle w:val="Normal0"/>
        <w:shd w:val="clear" w:color="auto" w:fill="FFFFFF"/>
        <w:spacing w:line="360" w:lineRule="auto"/>
        <w:ind w:firstLine="709"/>
        <w:jc w:val="both"/>
        <w:rPr>
          <w:rFonts w:ascii="Times New Roman" w:hAnsi="Times New Roman" w:cs="Times New Roman"/>
          <w:sz w:val="28"/>
          <w:szCs w:val="36"/>
        </w:rPr>
      </w:pPr>
      <w:r w:rsidRPr="006A0CDF">
        <w:rPr>
          <w:rFonts w:ascii="Wingdings" w:hAnsi="Wingdings" w:cs="Times New Roman"/>
          <w:sz w:val="28"/>
          <w:szCs w:val="28"/>
        </w:rPr>
        <w:sym w:font="Wingdings" w:char="F09F"/>
      </w:r>
      <w:r w:rsidRPr="006A0CDF">
        <w:rPr>
          <w:rFonts w:ascii="Times New Roman" w:hAnsi="Times New Roman" w:cs="Times New Roman"/>
          <w:sz w:val="28"/>
          <w:szCs w:val="36"/>
        </w:rPr>
        <w:t xml:space="preserve"> </w:t>
      </w:r>
      <w:r w:rsidRPr="006A0CDF">
        <w:rPr>
          <w:rFonts w:ascii="Times New Roman" w:hAnsi="Times New Roman" w:cs="Times New Roman"/>
          <w:sz w:val="28"/>
          <w:szCs w:val="28"/>
        </w:rPr>
        <w:t>препятствованию</w:t>
      </w:r>
      <w:r w:rsidRPr="006A0CDF">
        <w:rPr>
          <w:rFonts w:ascii="Times New Roman" w:hAnsi="Times New Roman" w:cs="Times New Roman"/>
          <w:sz w:val="28"/>
          <w:szCs w:val="28"/>
        </w:rPr>
        <w:t xml:space="preserve"> дальнейшему тромбообразованию за счет блокады тромбина, калликреина плазмы крови, агрегации и адгезии тромбоцитов.</w:t>
      </w:r>
    </w:p>
    <w:p w:rsidR="000F12ED" w:rsidRPr="006A0CDF" w:rsidRDefault="00F96D16" w:rsidP="006A0CDF">
      <w:pPr>
        <w:pStyle w:val="Normal0"/>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 xml:space="preserve">Таким образом, природная липосома дестабилазного комплекса является агентом, обеспечивающим как профилактическое противотромботическое, так </w:t>
      </w:r>
      <w:r w:rsidRPr="006A0CDF">
        <w:rPr>
          <w:rFonts w:ascii="Times New Roman" w:hAnsi="Times New Roman" w:cs="Times New Roman"/>
          <w:sz w:val="28"/>
          <w:szCs w:val="28"/>
        </w:rPr>
        <w:t>и тромболитическое действие.[3]</w:t>
      </w:r>
    </w:p>
    <w:p w:rsidR="008169AC" w:rsidRPr="006A0CDF" w:rsidRDefault="00F96D16" w:rsidP="006A0CDF">
      <w:pPr>
        <w:pStyle w:val="Style3"/>
        <w:widowControl/>
        <w:spacing w:line="360" w:lineRule="auto"/>
        <w:ind w:firstLine="709"/>
        <w:rPr>
          <w:rStyle w:val="FontStyle42"/>
          <w:rFonts w:ascii="Times New Roman" w:hAnsi="Times New Roman" w:cs="Times New Roman"/>
          <w:sz w:val="28"/>
          <w:szCs w:val="28"/>
        </w:rPr>
      </w:pPr>
      <w:r w:rsidRPr="006A0CDF">
        <w:rPr>
          <w:rStyle w:val="FontStyle57"/>
          <w:rFonts w:ascii="Times New Roman" w:hAnsi="Times New Roman" w:cs="Times New Roman"/>
          <w:b w:val="0"/>
          <w:sz w:val="28"/>
          <w:szCs w:val="28"/>
        </w:rPr>
        <w:t xml:space="preserve">- </w:t>
      </w:r>
      <w:r w:rsidRPr="006A0CDF">
        <w:rPr>
          <w:rStyle w:val="FontStyle42"/>
          <w:rFonts w:ascii="Times New Roman" w:hAnsi="Times New Roman" w:cs="Times New Roman"/>
          <w:sz w:val="28"/>
          <w:szCs w:val="28"/>
        </w:rPr>
        <w:t xml:space="preserve">Коллагеназа впервые выделена в </w:t>
      </w:r>
      <w:r w:rsidRPr="006A0CDF">
        <w:rPr>
          <w:rStyle w:val="FontStyle57"/>
          <w:rFonts w:ascii="Times New Roman" w:hAnsi="Times New Roman" w:cs="Times New Roman"/>
          <w:b w:val="0"/>
          <w:sz w:val="28"/>
          <w:szCs w:val="28"/>
        </w:rPr>
        <w:t xml:space="preserve">1987 </w:t>
      </w:r>
      <w:r w:rsidRPr="006A0CDF">
        <w:rPr>
          <w:rStyle w:val="FontStyle42"/>
          <w:rFonts w:ascii="Times New Roman" w:hAnsi="Times New Roman" w:cs="Times New Roman"/>
          <w:sz w:val="28"/>
          <w:szCs w:val="28"/>
        </w:rPr>
        <w:t xml:space="preserve">году М. </w:t>
      </w:r>
      <w:r w:rsidRPr="006A0CDF">
        <w:rPr>
          <w:rStyle w:val="FontStyle42"/>
          <w:rFonts w:ascii="Times New Roman" w:hAnsi="Times New Roman" w:cs="Times New Roman"/>
          <w:sz w:val="28"/>
          <w:szCs w:val="28"/>
          <w:lang w:val="en-US"/>
        </w:rPr>
        <w:t>Rigbi</w:t>
      </w:r>
      <w:r w:rsidRPr="006A0CDF">
        <w:rPr>
          <w:rStyle w:val="FontStyle42"/>
          <w:rFonts w:ascii="Times New Roman" w:hAnsi="Times New Roman" w:cs="Times New Roman"/>
          <w:sz w:val="28"/>
          <w:szCs w:val="28"/>
        </w:rPr>
        <w:t xml:space="preserve"> и соавторами. Она вызывает гидролиз волокон коллагена I типа и сходна с коллагеназой человека. Возможно, коллагеназа участвует </w:t>
      </w:r>
      <w:r w:rsidRPr="006A0CDF">
        <w:rPr>
          <w:rStyle w:val="FontStyle42"/>
          <w:rFonts w:ascii="Times New Roman" w:hAnsi="Times New Roman" w:cs="Times New Roman"/>
          <w:sz w:val="28"/>
          <w:szCs w:val="28"/>
        </w:rPr>
        <w:t>в ингибировании коллаген-индуци</w:t>
      </w:r>
      <w:r w:rsidRPr="006A0CDF">
        <w:rPr>
          <w:rStyle w:val="FontStyle42"/>
          <w:rFonts w:ascii="Times New Roman" w:hAnsi="Times New Roman" w:cs="Times New Roman"/>
          <w:sz w:val="28"/>
          <w:szCs w:val="28"/>
        </w:rPr>
        <w:t xml:space="preserve">рованной </w:t>
      </w:r>
      <w:r w:rsidRPr="006A0CDF">
        <w:rPr>
          <w:rStyle w:val="FontStyle42"/>
          <w:rFonts w:ascii="Times New Roman" w:hAnsi="Times New Roman" w:cs="Times New Roman"/>
          <w:sz w:val="28"/>
          <w:szCs w:val="28"/>
        </w:rPr>
        <w:t>агрегации тромбоцитов.</w:t>
      </w:r>
    </w:p>
    <w:p w:rsidR="008169AC" w:rsidRPr="006A0CDF" w:rsidRDefault="00F96D16" w:rsidP="006A0CDF">
      <w:pPr>
        <w:pStyle w:val="Normal0"/>
        <w:shd w:val="clear" w:color="auto" w:fill="FFFFFF"/>
        <w:spacing w:line="360" w:lineRule="auto"/>
        <w:ind w:firstLine="709"/>
        <w:jc w:val="both"/>
        <w:rPr>
          <w:rFonts w:ascii="Times New Roman" w:hAnsi="Times New Roman" w:cs="Times New Roman"/>
          <w:sz w:val="28"/>
          <w:szCs w:val="28"/>
        </w:rPr>
      </w:pPr>
    </w:p>
    <w:p w:rsidR="00A6212F" w:rsidRPr="00680298" w:rsidRDefault="00F96D16" w:rsidP="00680298">
      <w:pPr>
        <w:pStyle w:val="Style10"/>
        <w:widowControl/>
        <w:spacing w:line="360" w:lineRule="auto"/>
        <w:ind w:firstLine="709"/>
        <w:jc w:val="center"/>
        <w:rPr>
          <w:rStyle w:val="FontStyle49"/>
          <w:rFonts w:ascii="Times New Roman" w:hAnsi="Times New Roman" w:cs="Times New Roman"/>
        </w:rPr>
      </w:pPr>
      <w:r w:rsidRPr="00680298">
        <w:rPr>
          <w:rStyle w:val="FontStyle49"/>
          <w:rFonts w:ascii="Times New Roman" w:hAnsi="Times New Roman" w:cs="Times New Roman"/>
        </w:rPr>
        <w:t>3.1.3 Блокаторы защитных реакций организма</w:t>
      </w:r>
    </w:p>
    <w:p w:rsidR="00A6212F" w:rsidRPr="006A0CDF" w:rsidRDefault="00F96D16" w:rsidP="006A0CDF">
      <w:pPr>
        <w:pStyle w:val="Style23"/>
        <w:widowControl/>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В эту группу учеными</w:t>
      </w:r>
      <w:r w:rsidRPr="006A0CDF">
        <w:rPr>
          <w:rStyle w:val="FontStyle42"/>
          <w:rFonts w:ascii="Times New Roman" w:hAnsi="Times New Roman" w:cs="Times New Roman"/>
          <w:sz w:val="28"/>
          <w:szCs w:val="28"/>
        </w:rPr>
        <w:t xml:space="preserve"> отнесен ряд веществ полипептидной природы, которые служат ингибиторами ферментов, выделяемых различными клетками организма в ходе ответной реакции на повреждение кожи. В литературе роль этих веществ связывается с ингибированием процессов переваривания бел</w:t>
      </w:r>
      <w:r w:rsidRPr="006A0CDF">
        <w:rPr>
          <w:rStyle w:val="FontStyle42"/>
          <w:rFonts w:ascii="Times New Roman" w:hAnsi="Times New Roman" w:cs="Times New Roman"/>
          <w:sz w:val="28"/>
          <w:szCs w:val="28"/>
        </w:rPr>
        <w:t xml:space="preserve">ков в кишечнике медицинской пиявки. Высказывается также предположение, что вещества этой группы выполняют защитную функцию, препятствуя повреждению внутренних структур пиявки ферментами, выделяемыми в очаге повреждения и попадающими в кишечник </w:t>
      </w:r>
      <w:r w:rsidRPr="006A0CDF">
        <w:rPr>
          <w:rStyle w:val="FontStyle42"/>
          <w:rFonts w:ascii="Times New Roman" w:hAnsi="Times New Roman" w:cs="Times New Roman"/>
          <w:sz w:val="28"/>
          <w:szCs w:val="28"/>
        </w:rPr>
        <w:lastRenderedPageBreak/>
        <w:t>с поглощаемо</w:t>
      </w:r>
      <w:r w:rsidRPr="006A0CDF">
        <w:rPr>
          <w:rStyle w:val="FontStyle42"/>
          <w:rFonts w:ascii="Times New Roman" w:hAnsi="Times New Roman" w:cs="Times New Roman"/>
          <w:sz w:val="28"/>
          <w:szCs w:val="28"/>
        </w:rPr>
        <w:t xml:space="preserve">й кровью. Одним из мнений также является то, что в процессе кровоизвлечения они блокируют проявления защитной воспалительной реакции организма (развитие спазма, отека, боли и др.) с целью обеспечения питания животного. Вещества этой группы обнаружены нами </w:t>
      </w:r>
      <w:r w:rsidRPr="006A0CDF">
        <w:rPr>
          <w:rStyle w:val="FontStyle42"/>
          <w:rFonts w:ascii="Times New Roman" w:hAnsi="Times New Roman" w:cs="Times New Roman"/>
          <w:sz w:val="28"/>
          <w:szCs w:val="28"/>
        </w:rPr>
        <w:t>в средних и особенно последних фракциях слюны, где они присутствуют в максимальных концентрациях. Некоторые из них (например, гирустазин) имеют значение и для блокирования системы гемостаза.</w:t>
      </w:r>
    </w:p>
    <w:p w:rsidR="00A6212F" w:rsidRPr="006A0CDF" w:rsidRDefault="00F96D16" w:rsidP="006A0CDF">
      <w:pPr>
        <w:pStyle w:val="Style23"/>
        <w:widowControl/>
        <w:spacing w:line="360" w:lineRule="auto"/>
        <w:ind w:firstLine="709"/>
        <w:rPr>
          <w:rStyle w:val="FontStyle42"/>
          <w:rFonts w:ascii="Times New Roman" w:hAnsi="Times New Roman" w:cs="Times New Roman"/>
          <w:sz w:val="28"/>
          <w:szCs w:val="28"/>
        </w:rPr>
      </w:pPr>
      <w:r w:rsidRPr="006A0CDF">
        <w:rPr>
          <w:rStyle w:val="FontStyle46"/>
          <w:rFonts w:ascii="Times New Roman" w:hAnsi="Times New Roman" w:cs="Times New Roman"/>
          <w:sz w:val="28"/>
          <w:szCs w:val="28"/>
        </w:rPr>
        <w:t xml:space="preserve">- </w:t>
      </w:r>
      <w:r w:rsidRPr="006A0CDF">
        <w:rPr>
          <w:rStyle w:val="FontStyle42"/>
          <w:rFonts w:ascii="Times New Roman" w:hAnsi="Times New Roman" w:cs="Times New Roman"/>
          <w:sz w:val="28"/>
          <w:szCs w:val="28"/>
        </w:rPr>
        <w:t>Бделлины — группа полипептидов с небольшой молекулярной массой,</w:t>
      </w:r>
      <w:r w:rsidRPr="006A0CDF">
        <w:rPr>
          <w:rStyle w:val="FontStyle42"/>
          <w:rFonts w:ascii="Times New Roman" w:hAnsi="Times New Roman" w:cs="Times New Roman"/>
          <w:sz w:val="28"/>
          <w:szCs w:val="28"/>
        </w:rPr>
        <w:t xml:space="preserve"> среди которых выделяют бделлины А с молекулярной массой в 7 кДа (в этой группе наиболее изучен бделластазин с молекулярной массой 6,3 к Да) и бделлины В с молекулярной массой в 5 кДа. Методом равновесной хроматографии выделены многочисленные формы бделлин</w:t>
      </w:r>
      <w:r w:rsidRPr="006A0CDF">
        <w:rPr>
          <w:rStyle w:val="FontStyle42"/>
          <w:rFonts w:ascii="Times New Roman" w:hAnsi="Times New Roman" w:cs="Times New Roman"/>
          <w:sz w:val="28"/>
          <w:szCs w:val="28"/>
        </w:rPr>
        <w:t xml:space="preserve">ов А и В; они обозначены от А1 до А6 и от В1 до В6. И те, и другие являются сильными ингибиторами трипсина, плазмина и акрозина спермы. Они не блокируют активность химотрипсина, тканевого и плазменного калли-креинов, субтилизина. Впервые их обнаружили Н. </w:t>
      </w:r>
      <w:r w:rsidRPr="006A0CDF">
        <w:rPr>
          <w:rStyle w:val="FontStyle42"/>
          <w:rFonts w:ascii="Times New Roman" w:hAnsi="Times New Roman" w:cs="Times New Roman"/>
          <w:sz w:val="28"/>
          <w:szCs w:val="28"/>
          <w:lang w:val="en-US"/>
        </w:rPr>
        <w:t>F</w:t>
      </w:r>
      <w:r w:rsidRPr="006A0CDF">
        <w:rPr>
          <w:rStyle w:val="FontStyle42"/>
          <w:rFonts w:ascii="Times New Roman" w:hAnsi="Times New Roman" w:cs="Times New Roman"/>
          <w:sz w:val="28"/>
          <w:szCs w:val="28"/>
          <w:lang w:val="en-US"/>
        </w:rPr>
        <w:t>ritz</w:t>
      </w:r>
      <w:r w:rsidRPr="006A0CDF">
        <w:rPr>
          <w:rStyle w:val="FontStyle42"/>
          <w:rFonts w:ascii="Times New Roman" w:hAnsi="Times New Roman" w:cs="Times New Roman"/>
          <w:sz w:val="28"/>
          <w:szCs w:val="28"/>
        </w:rPr>
        <w:t xml:space="preserve"> и соавторы в 1969 году. Получена рекомбинантная форма бделластазина.</w:t>
      </w:r>
    </w:p>
    <w:p w:rsidR="00A6212F" w:rsidRPr="006A0CDF" w:rsidRDefault="00F96D16" w:rsidP="006A0CDF">
      <w:pPr>
        <w:pStyle w:val="Normal0"/>
        <w:shd w:val="clear" w:color="auto" w:fill="FFFFFF"/>
        <w:spacing w:line="360" w:lineRule="auto"/>
        <w:ind w:firstLine="709"/>
        <w:jc w:val="both"/>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 xml:space="preserve">- Гирустазин </w:t>
      </w:r>
      <w:r w:rsidRPr="006A0CDF">
        <w:rPr>
          <w:rStyle w:val="FontStyle42"/>
          <w:rFonts w:ascii="Times New Roman" w:hAnsi="Times New Roman" w:cs="Times New Roman"/>
          <w:sz w:val="28"/>
          <w:szCs w:val="28"/>
        </w:rPr>
        <w:t>-</w:t>
      </w:r>
      <w:r w:rsidRPr="006A0CDF">
        <w:rPr>
          <w:rStyle w:val="FontStyle42"/>
          <w:rFonts w:ascii="Times New Roman" w:hAnsi="Times New Roman" w:cs="Times New Roman"/>
          <w:sz w:val="28"/>
          <w:szCs w:val="28"/>
        </w:rPr>
        <w:t xml:space="preserve"> относится к тому же семейству антистазиновых ингибиторов сериновых протеаз. Выделен в 1994 году из экстрактов медицинской пиявки. Молекулярная масса гирустазина — 5,9 </w:t>
      </w:r>
      <w:r w:rsidRPr="006A0CDF">
        <w:rPr>
          <w:rStyle w:val="FontStyle42"/>
          <w:rFonts w:ascii="Times New Roman" w:hAnsi="Times New Roman" w:cs="Times New Roman"/>
          <w:sz w:val="28"/>
          <w:szCs w:val="28"/>
        </w:rPr>
        <w:t xml:space="preserve">кДа. Он ингибирует тканевой калликреин (но не плазменный), трипсин, химотрипсин и катепсин </w:t>
      </w:r>
      <w:r w:rsidRPr="006A0CDF">
        <w:rPr>
          <w:rStyle w:val="FontStyle42"/>
          <w:rFonts w:ascii="Times New Roman" w:hAnsi="Times New Roman" w:cs="Times New Roman"/>
          <w:sz w:val="28"/>
          <w:szCs w:val="28"/>
          <w:lang w:val="en-US"/>
        </w:rPr>
        <w:t>G</w:t>
      </w:r>
      <w:r w:rsidRPr="006A0CDF">
        <w:rPr>
          <w:rStyle w:val="FontStyle42"/>
          <w:rFonts w:ascii="Times New Roman" w:hAnsi="Times New Roman" w:cs="Times New Roman"/>
          <w:sz w:val="28"/>
          <w:szCs w:val="28"/>
        </w:rPr>
        <w:t xml:space="preserve"> ней-трофилов. Способность гирустазина блокировать тканевой калликреин — очень важное свойство, так как последний катализирует высвобождение высокоактивных кининов.</w:t>
      </w:r>
      <w:r w:rsidRPr="006A0CDF">
        <w:rPr>
          <w:rStyle w:val="FontStyle42"/>
          <w:rFonts w:ascii="Times New Roman" w:hAnsi="Times New Roman" w:cs="Times New Roman"/>
          <w:sz w:val="28"/>
          <w:szCs w:val="28"/>
        </w:rPr>
        <w:t xml:space="preserve"> Кини-ны через специфические рецепторы на клетках-мишенях модулируют широкий спектр биологических активностей, в том числе участвуют в поддержании нормального кровяного давления. Гирустазин также получен в рекомбинантной форме</w:t>
      </w:r>
      <w:r w:rsidRPr="006A0CDF">
        <w:rPr>
          <w:rStyle w:val="FontStyle42"/>
          <w:rFonts w:ascii="Times New Roman" w:hAnsi="Times New Roman" w:cs="Times New Roman"/>
          <w:sz w:val="28"/>
          <w:szCs w:val="28"/>
        </w:rPr>
        <w:t>.</w:t>
      </w:r>
    </w:p>
    <w:p w:rsidR="00946A21" w:rsidRPr="006A0CDF" w:rsidRDefault="00F96D16" w:rsidP="006A0CDF">
      <w:pPr>
        <w:pStyle w:val="Style25"/>
        <w:widowControl/>
        <w:tabs>
          <w:tab w:val="left" w:pos="576"/>
        </w:tabs>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lang w:eastAsia="en-US"/>
        </w:rPr>
        <w:t xml:space="preserve">- </w:t>
      </w:r>
      <w:r w:rsidRPr="006A0CDF">
        <w:rPr>
          <w:rStyle w:val="FontStyle42"/>
          <w:rFonts w:ascii="Times New Roman" w:hAnsi="Times New Roman" w:cs="Times New Roman"/>
          <w:sz w:val="28"/>
          <w:szCs w:val="28"/>
          <w:lang w:val="en-US" w:eastAsia="en-US"/>
        </w:rPr>
        <w:t>LDTI</w:t>
      </w:r>
      <w:r w:rsidRPr="006A0CDF">
        <w:rPr>
          <w:rStyle w:val="FontStyle42"/>
          <w:rFonts w:ascii="Times New Roman" w:hAnsi="Times New Roman" w:cs="Times New Roman"/>
          <w:sz w:val="28"/>
          <w:szCs w:val="28"/>
          <w:lang w:eastAsia="en-US"/>
        </w:rPr>
        <w:t xml:space="preserve"> (</w:t>
      </w:r>
      <w:r w:rsidRPr="006A0CDF">
        <w:rPr>
          <w:rStyle w:val="FontStyle42"/>
          <w:rFonts w:ascii="Times New Roman" w:hAnsi="Times New Roman" w:cs="Times New Roman"/>
          <w:sz w:val="28"/>
          <w:szCs w:val="28"/>
          <w:lang w:val="en-US" w:eastAsia="en-US"/>
        </w:rPr>
        <w:t>Leech</w:t>
      </w:r>
      <w:r w:rsidRPr="006A0CDF">
        <w:rPr>
          <w:rStyle w:val="FontStyle42"/>
          <w:rFonts w:ascii="Times New Roman" w:hAnsi="Times New Roman" w:cs="Times New Roman"/>
          <w:sz w:val="28"/>
          <w:szCs w:val="28"/>
          <w:lang w:eastAsia="en-US"/>
        </w:rPr>
        <w:t xml:space="preserve"> </w:t>
      </w:r>
      <w:r w:rsidRPr="006A0CDF">
        <w:rPr>
          <w:rStyle w:val="FontStyle42"/>
          <w:rFonts w:ascii="Times New Roman" w:hAnsi="Times New Roman" w:cs="Times New Roman"/>
          <w:sz w:val="28"/>
          <w:szCs w:val="28"/>
          <w:lang w:val="en-US" w:eastAsia="en-US"/>
        </w:rPr>
        <w:t>Derived</w:t>
      </w:r>
      <w:r w:rsidRPr="006A0CDF">
        <w:rPr>
          <w:rStyle w:val="FontStyle42"/>
          <w:rFonts w:ascii="Times New Roman" w:hAnsi="Times New Roman" w:cs="Times New Roman"/>
          <w:sz w:val="28"/>
          <w:szCs w:val="28"/>
          <w:lang w:eastAsia="en-US"/>
        </w:rPr>
        <w:t xml:space="preserve"> </w:t>
      </w:r>
      <w:r w:rsidRPr="006A0CDF">
        <w:rPr>
          <w:rStyle w:val="FontStyle42"/>
          <w:rFonts w:ascii="Times New Roman" w:hAnsi="Times New Roman" w:cs="Times New Roman"/>
          <w:sz w:val="28"/>
          <w:szCs w:val="28"/>
          <w:lang w:val="en-US" w:eastAsia="en-US"/>
        </w:rPr>
        <w:t>Tryptase</w:t>
      </w:r>
      <w:r w:rsidRPr="006A0CDF">
        <w:rPr>
          <w:rStyle w:val="FontStyle42"/>
          <w:rFonts w:ascii="Times New Roman" w:hAnsi="Times New Roman" w:cs="Times New Roman"/>
          <w:sz w:val="28"/>
          <w:szCs w:val="28"/>
          <w:lang w:eastAsia="en-US"/>
        </w:rPr>
        <w:t xml:space="preserve"> </w:t>
      </w:r>
      <w:r w:rsidRPr="006A0CDF">
        <w:rPr>
          <w:rStyle w:val="FontStyle42"/>
          <w:rFonts w:ascii="Times New Roman" w:hAnsi="Times New Roman" w:cs="Times New Roman"/>
          <w:sz w:val="28"/>
          <w:szCs w:val="28"/>
          <w:lang w:val="en-US" w:eastAsia="en-US"/>
        </w:rPr>
        <w:t>Ingibitor</w:t>
      </w:r>
      <w:r w:rsidRPr="006A0CDF">
        <w:rPr>
          <w:rStyle w:val="FontStyle42"/>
          <w:rFonts w:ascii="Times New Roman" w:hAnsi="Times New Roman" w:cs="Times New Roman"/>
          <w:sz w:val="28"/>
          <w:szCs w:val="28"/>
          <w:lang w:eastAsia="en-US"/>
        </w:rPr>
        <w:t xml:space="preserve">) - ингибитор триптазы, полученный из экстракта медицинских пиявок. Триптаза является основным компонентом секреторных цитоплазматических гранул тучных клеток и </w:t>
      </w:r>
      <w:r w:rsidRPr="006A0CDF">
        <w:rPr>
          <w:rStyle w:val="FontStyle42"/>
          <w:rFonts w:ascii="Times New Roman" w:hAnsi="Times New Roman" w:cs="Times New Roman"/>
          <w:sz w:val="28"/>
          <w:szCs w:val="28"/>
          <w:lang w:eastAsia="en-US"/>
        </w:rPr>
        <w:lastRenderedPageBreak/>
        <w:t xml:space="preserve">приводит к разрушению белков экстраклеточного матрикса. Известна важная роль </w:t>
      </w:r>
      <w:r w:rsidRPr="006A0CDF">
        <w:rPr>
          <w:rStyle w:val="FontStyle42"/>
          <w:rFonts w:ascii="Times New Roman" w:hAnsi="Times New Roman" w:cs="Times New Roman"/>
          <w:sz w:val="28"/>
          <w:szCs w:val="28"/>
          <w:lang w:eastAsia="en-US"/>
        </w:rPr>
        <w:t xml:space="preserve">триптазы при аллергических и воспалительных реакциях. Как и для многих уже описанных соединений, создан рекомбинантный </w:t>
      </w:r>
      <w:r w:rsidRPr="006A0CDF">
        <w:rPr>
          <w:rStyle w:val="FontStyle42"/>
          <w:rFonts w:ascii="Times New Roman" w:hAnsi="Times New Roman" w:cs="Times New Roman"/>
          <w:sz w:val="28"/>
          <w:szCs w:val="28"/>
          <w:lang w:val="en-US" w:eastAsia="en-US"/>
        </w:rPr>
        <w:t>LDTI</w:t>
      </w:r>
      <w:r w:rsidRPr="006A0CDF">
        <w:rPr>
          <w:rStyle w:val="FontStyle42"/>
          <w:rFonts w:ascii="Times New Roman" w:hAnsi="Times New Roman" w:cs="Times New Roman"/>
          <w:sz w:val="28"/>
          <w:szCs w:val="28"/>
          <w:lang w:eastAsia="en-US"/>
        </w:rPr>
        <w:t>.</w:t>
      </w:r>
    </w:p>
    <w:p w:rsidR="00946A21" w:rsidRPr="006A0CDF" w:rsidRDefault="00F96D16" w:rsidP="006A0CDF">
      <w:pPr>
        <w:pStyle w:val="Style25"/>
        <w:widowControl/>
        <w:tabs>
          <w:tab w:val="left" w:pos="576"/>
        </w:tabs>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lang w:eastAsia="en-US"/>
        </w:rPr>
        <w:t xml:space="preserve">- </w:t>
      </w:r>
      <w:r w:rsidRPr="006A0CDF">
        <w:rPr>
          <w:rStyle w:val="FontStyle42"/>
          <w:rFonts w:ascii="Times New Roman" w:hAnsi="Times New Roman" w:cs="Times New Roman"/>
          <w:sz w:val="28"/>
          <w:szCs w:val="28"/>
          <w:lang w:val="en-US" w:eastAsia="en-US"/>
        </w:rPr>
        <w:t>LCI</w:t>
      </w:r>
      <w:r w:rsidRPr="006A0CDF">
        <w:rPr>
          <w:rStyle w:val="FontStyle42"/>
          <w:rFonts w:ascii="Times New Roman" w:hAnsi="Times New Roman" w:cs="Times New Roman"/>
          <w:sz w:val="28"/>
          <w:szCs w:val="28"/>
          <w:lang w:eastAsia="en-US"/>
        </w:rPr>
        <w:t xml:space="preserve"> (</w:t>
      </w:r>
      <w:r w:rsidRPr="006A0CDF">
        <w:rPr>
          <w:rStyle w:val="FontStyle42"/>
          <w:rFonts w:ascii="Times New Roman" w:hAnsi="Times New Roman" w:cs="Times New Roman"/>
          <w:sz w:val="28"/>
          <w:szCs w:val="28"/>
          <w:lang w:val="en-US" w:eastAsia="en-US"/>
        </w:rPr>
        <w:t>Leech</w:t>
      </w:r>
      <w:r w:rsidRPr="006A0CDF">
        <w:rPr>
          <w:rStyle w:val="FontStyle42"/>
          <w:rFonts w:ascii="Times New Roman" w:hAnsi="Times New Roman" w:cs="Times New Roman"/>
          <w:sz w:val="28"/>
          <w:szCs w:val="28"/>
          <w:lang w:eastAsia="en-US"/>
        </w:rPr>
        <w:t xml:space="preserve"> </w:t>
      </w:r>
      <w:r w:rsidRPr="006A0CDF">
        <w:rPr>
          <w:rStyle w:val="FontStyle42"/>
          <w:rFonts w:ascii="Times New Roman" w:hAnsi="Times New Roman" w:cs="Times New Roman"/>
          <w:sz w:val="28"/>
          <w:szCs w:val="28"/>
          <w:lang w:val="en-US" w:eastAsia="en-US"/>
        </w:rPr>
        <w:t>Carboxypeptidase</w:t>
      </w:r>
      <w:r w:rsidRPr="006A0CDF">
        <w:rPr>
          <w:rStyle w:val="FontStyle42"/>
          <w:rFonts w:ascii="Times New Roman" w:hAnsi="Times New Roman" w:cs="Times New Roman"/>
          <w:sz w:val="28"/>
          <w:szCs w:val="28"/>
          <w:lang w:eastAsia="en-US"/>
        </w:rPr>
        <w:t xml:space="preserve"> </w:t>
      </w:r>
      <w:r w:rsidRPr="006A0CDF">
        <w:rPr>
          <w:rStyle w:val="FontStyle42"/>
          <w:rFonts w:ascii="Times New Roman" w:hAnsi="Times New Roman" w:cs="Times New Roman"/>
          <w:sz w:val="28"/>
          <w:szCs w:val="28"/>
          <w:lang w:val="en-US" w:eastAsia="en-US"/>
        </w:rPr>
        <w:t>Ingibitor</w:t>
      </w:r>
      <w:r w:rsidRPr="006A0CDF">
        <w:rPr>
          <w:rStyle w:val="FontStyle42"/>
          <w:rFonts w:ascii="Times New Roman" w:hAnsi="Times New Roman" w:cs="Times New Roman"/>
          <w:sz w:val="28"/>
          <w:szCs w:val="28"/>
          <w:lang w:eastAsia="en-US"/>
        </w:rPr>
        <w:t>) - ингибитор карбоксипептидазы А. Выделен в 1998 году и имеет две изо-формы с молекулярными</w:t>
      </w:r>
      <w:r w:rsidRPr="006A0CDF">
        <w:rPr>
          <w:rStyle w:val="FontStyle42"/>
          <w:rFonts w:ascii="Times New Roman" w:hAnsi="Times New Roman" w:cs="Times New Roman"/>
          <w:sz w:val="28"/>
          <w:szCs w:val="28"/>
          <w:lang w:eastAsia="en-US"/>
        </w:rPr>
        <w:t xml:space="preserve"> массами 7,3 и 7,2 кДа. Устойчив в широком диапазоне рН и температур. Так как этот ингибитор находится в составе секрета слюнных желез медицинской пиявки, можно предположить, что он может блокировать гидролиз кининов металлопротеиназами в месте прокусывани</w:t>
      </w:r>
      <w:r w:rsidRPr="006A0CDF">
        <w:rPr>
          <w:rStyle w:val="FontStyle42"/>
          <w:rFonts w:ascii="Times New Roman" w:hAnsi="Times New Roman" w:cs="Times New Roman"/>
          <w:sz w:val="28"/>
          <w:szCs w:val="28"/>
          <w:lang w:eastAsia="en-US"/>
        </w:rPr>
        <w:t>я пиявкой кожи, тем самым усиливая индуцированное ки</w:t>
      </w:r>
      <w:r w:rsidRPr="006A0CDF">
        <w:rPr>
          <w:rStyle w:val="FontStyle42"/>
          <w:rFonts w:ascii="Times New Roman" w:hAnsi="Times New Roman" w:cs="Times New Roman"/>
          <w:sz w:val="28"/>
          <w:szCs w:val="28"/>
          <w:lang w:eastAsia="en-US"/>
        </w:rPr>
        <w:t>ни</w:t>
      </w:r>
      <w:r w:rsidRPr="006A0CDF">
        <w:rPr>
          <w:rStyle w:val="FontStyle42"/>
          <w:rFonts w:ascii="Times New Roman" w:hAnsi="Times New Roman" w:cs="Times New Roman"/>
          <w:sz w:val="28"/>
          <w:szCs w:val="28"/>
          <w:lang w:eastAsia="en-US"/>
        </w:rPr>
        <w:t xml:space="preserve">нами увеличение кровотока. Создан рекомбинантный </w:t>
      </w:r>
      <w:r w:rsidRPr="006A0CDF">
        <w:rPr>
          <w:rStyle w:val="FontStyle42"/>
          <w:rFonts w:ascii="Times New Roman" w:hAnsi="Times New Roman" w:cs="Times New Roman"/>
          <w:sz w:val="28"/>
          <w:szCs w:val="28"/>
          <w:lang w:val="en-US" w:eastAsia="en-US"/>
        </w:rPr>
        <w:t>LCI</w:t>
      </w:r>
      <w:r w:rsidRPr="006A0CDF">
        <w:rPr>
          <w:rStyle w:val="FontStyle42"/>
          <w:rFonts w:ascii="Times New Roman" w:hAnsi="Times New Roman" w:cs="Times New Roman"/>
          <w:sz w:val="28"/>
          <w:szCs w:val="28"/>
          <w:lang w:eastAsia="en-US"/>
        </w:rPr>
        <w:t>.</w:t>
      </w:r>
    </w:p>
    <w:p w:rsidR="00946A21" w:rsidRPr="006A0CDF" w:rsidRDefault="00F96D16" w:rsidP="006A0CDF">
      <w:pPr>
        <w:pStyle w:val="Normal0"/>
        <w:shd w:val="clear" w:color="auto" w:fill="FFFFFF"/>
        <w:spacing w:line="360" w:lineRule="auto"/>
        <w:ind w:firstLine="709"/>
        <w:jc w:val="both"/>
        <w:rPr>
          <w:rFonts w:ascii="Times New Roman" w:hAnsi="Times New Roman" w:cs="Times New Roman"/>
          <w:iCs/>
          <w:sz w:val="28"/>
          <w:szCs w:val="28"/>
        </w:rPr>
      </w:pPr>
      <w:r w:rsidRPr="006A0CDF">
        <w:rPr>
          <w:rStyle w:val="FontStyle42"/>
          <w:rFonts w:ascii="Times New Roman" w:hAnsi="Times New Roman" w:cs="Times New Roman"/>
          <w:sz w:val="28"/>
          <w:szCs w:val="28"/>
        </w:rPr>
        <w:t>- Эглины - низкомолекулярные белки из экстрактов медицинской пиявки с молекулярными массами 8,073 и 8,099 кДа («</w:t>
      </w:r>
      <w:r w:rsidRPr="006A0CDF">
        <w:rPr>
          <w:rStyle w:val="FontStyle42"/>
          <w:rFonts w:ascii="Times New Roman" w:hAnsi="Times New Roman" w:cs="Times New Roman"/>
          <w:sz w:val="28"/>
          <w:szCs w:val="28"/>
          <w:lang w:val="en-US"/>
        </w:rPr>
        <w:t>b</w:t>
      </w:r>
      <w:r w:rsidRPr="006A0CDF">
        <w:rPr>
          <w:rStyle w:val="FontStyle42"/>
          <w:rFonts w:ascii="Times New Roman" w:hAnsi="Times New Roman" w:cs="Times New Roman"/>
          <w:sz w:val="28"/>
          <w:szCs w:val="28"/>
        </w:rPr>
        <w:t>» и «с» формы соответственно). Впер</w:t>
      </w:r>
      <w:r w:rsidRPr="006A0CDF">
        <w:rPr>
          <w:rStyle w:val="FontStyle42"/>
          <w:rFonts w:ascii="Times New Roman" w:hAnsi="Times New Roman" w:cs="Times New Roman"/>
          <w:sz w:val="28"/>
          <w:szCs w:val="28"/>
        </w:rPr>
        <w:t xml:space="preserve">вые их описали в 1977 году </w:t>
      </w:r>
      <w:r w:rsidRPr="006A0CDF">
        <w:rPr>
          <w:rStyle w:val="FontStyle42"/>
          <w:rFonts w:ascii="Times New Roman" w:hAnsi="Times New Roman" w:cs="Times New Roman"/>
          <w:sz w:val="28"/>
          <w:szCs w:val="28"/>
          <w:lang w:val="en-US"/>
        </w:rPr>
        <w:t>U</w:t>
      </w:r>
      <w:r w:rsidRPr="006A0CDF">
        <w:rPr>
          <w:rStyle w:val="FontStyle42"/>
          <w:rFonts w:ascii="Times New Roman" w:hAnsi="Times New Roman" w:cs="Times New Roman"/>
          <w:sz w:val="28"/>
          <w:szCs w:val="28"/>
        </w:rPr>
        <w:t xml:space="preserve">. </w:t>
      </w:r>
      <w:r w:rsidRPr="006A0CDF">
        <w:rPr>
          <w:rStyle w:val="FontStyle42"/>
          <w:rFonts w:ascii="Times New Roman" w:hAnsi="Times New Roman" w:cs="Times New Roman"/>
          <w:sz w:val="28"/>
          <w:szCs w:val="28"/>
          <w:lang w:val="en-US"/>
        </w:rPr>
        <w:t>Seemuller</w:t>
      </w:r>
      <w:r w:rsidRPr="006A0CDF">
        <w:rPr>
          <w:rStyle w:val="FontStyle42"/>
          <w:rFonts w:ascii="Times New Roman" w:hAnsi="Times New Roman" w:cs="Times New Roman"/>
          <w:sz w:val="28"/>
          <w:szCs w:val="28"/>
        </w:rPr>
        <w:t xml:space="preserve"> и соавторы. Игибируют активность </w:t>
      </w:r>
      <w:r w:rsidRPr="006A0CDF">
        <w:rPr>
          <w:rStyle w:val="FontStyle42"/>
          <w:rFonts w:ascii="Times New Roman" w:hAnsi="Times New Roman" w:cs="Times New Roman"/>
          <w:sz w:val="28"/>
          <w:szCs w:val="28"/>
        </w:rPr>
        <w:t>α</w:t>
      </w:r>
      <w:r w:rsidRPr="006A0CDF">
        <w:rPr>
          <w:rStyle w:val="FontStyle42"/>
          <w:rFonts w:ascii="Times New Roman" w:hAnsi="Times New Roman" w:cs="Times New Roman"/>
          <w:sz w:val="28"/>
          <w:szCs w:val="28"/>
        </w:rPr>
        <w:t>-химотрипсина, химазы тучных клеток, субтилизина и протеина</w:t>
      </w:r>
      <w:r w:rsidRPr="006A0CDF">
        <w:rPr>
          <w:rStyle w:val="FontStyle42"/>
          <w:rFonts w:ascii="Times New Roman" w:hAnsi="Times New Roman" w:cs="Times New Roman"/>
          <w:sz w:val="28"/>
          <w:szCs w:val="28"/>
        </w:rPr>
        <w:t>з нейтрофилов, эластазы и катеп</w:t>
      </w:r>
      <w:r w:rsidRPr="006A0CDF">
        <w:rPr>
          <w:rStyle w:val="FontStyle42"/>
          <w:rFonts w:ascii="Times New Roman" w:hAnsi="Times New Roman" w:cs="Times New Roman"/>
          <w:sz w:val="28"/>
          <w:szCs w:val="28"/>
        </w:rPr>
        <w:t xml:space="preserve">сина </w:t>
      </w:r>
      <w:r w:rsidRPr="006A0CDF">
        <w:rPr>
          <w:rStyle w:val="FontStyle42"/>
          <w:rFonts w:ascii="Times New Roman" w:hAnsi="Times New Roman" w:cs="Times New Roman"/>
          <w:sz w:val="28"/>
          <w:szCs w:val="28"/>
          <w:lang w:val="en-US"/>
        </w:rPr>
        <w:t>G</w:t>
      </w:r>
      <w:r w:rsidRPr="006A0CDF">
        <w:rPr>
          <w:rStyle w:val="FontStyle42"/>
          <w:rFonts w:ascii="Times New Roman" w:hAnsi="Times New Roman" w:cs="Times New Roman"/>
          <w:sz w:val="28"/>
          <w:szCs w:val="28"/>
        </w:rPr>
        <w:t xml:space="preserve">. Имеют высокую устойчивость к денатурации и прогреванию. Ингибиторный спектр эглина «с» позволяет считать его одним из важнейших пртивовоспалительных агентов. </w:t>
      </w:r>
    </w:p>
    <w:p w:rsidR="00330431" w:rsidRPr="006A0CDF" w:rsidRDefault="00F96D16" w:rsidP="006A0CDF">
      <w:pPr>
        <w:pStyle w:val="Normal0"/>
        <w:shd w:val="clear" w:color="auto" w:fill="FFFFFF"/>
        <w:spacing w:line="360" w:lineRule="auto"/>
        <w:ind w:firstLine="709"/>
        <w:jc w:val="both"/>
        <w:rPr>
          <w:rFonts w:ascii="Times New Roman" w:hAnsi="Times New Roman"/>
          <w:sz w:val="28"/>
          <w:szCs w:val="28"/>
        </w:rPr>
      </w:pPr>
      <w:r w:rsidRPr="006A0CDF">
        <w:rPr>
          <w:rFonts w:ascii="Times New Roman" w:hAnsi="Times New Roman" w:cs="Times New Roman"/>
          <w:sz w:val="28"/>
          <w:szCs w:val="28"/>
        </w:rPr>
        <w:t>Эти ингибиторы трипсина и плазмина впервые были обнаружены в 1969 году в коммерческих препарата</w:t>
      </w:r>
      <w:r w:rsidRPr="006A0CDF">
        <w:rPr>
          <w:rFonts w:ascii="Times New Roman" w:hAnsi="Times New Roman" w:cs="Times New Roman"/>
          <w:sz w:val="28"/>
          <w:szCs w:val="28"/>
        </w:rPr>
        <w:t>х гирудина, которые обладали способностью ингибировать активность плазмина и трипсина. Они представляют собой полипептиды с молекулярной массой -7000</w:t>
      </w:r>
      <w:r w:rsidRPr="006A0CDF">
        <w:rPr>
          <w:rFonts w:ascii="Times New Roman" w:hAnsi="Times New Roman" w:cs="Times New Roman"/>
          <w:sz w:val="28"/>
          <w:szCs w:val="28"/>
        </w:rPr>
        <w:t xml:space="preserve"> </w:t>
      </w:r>
      <w:r w:rsidRPr="006A0CDF">
        <w:rPr>
          <w:rFonts w:ascii="Times New Roman" w:hAnsi="Times New Roman" w:cs="Times New Roman"/>
          <w:sz w:val="28"/>
          <w:szCs w:val="28"/>
          <w:lang w:val="en-US"/>
        </w:rPr>
        <w:t>D</w:t>
      </w:r>
      <w:r w:rsidRPr="006A0CDF">
        <w:rPr>
          <w:rFonts w:ascii="Times New Roman" w:hAnsi="Times New Roman" w:cs="Times New Roman"/>
          <w:sz w:val="28"/>
          <w:szCs w:val="28"/>
        </w:rPr>
        <w:t xml:space="preserve"> (группа А) и 5600 </w:t>
      </w:r>
      <w:r w:rsidRPr="006A0CDF">
        <w:rPr>
          <w:rFonts w:ascii="Times New Roman" w:hAnsi="Times New Roman" w:cs="Times New Roman"/>
          <w:sz w:val="28"/>
          <w:szCs w:val="28"/>
          <w:lang w:val="en-US"/>
        </w:rPr>
        <w:t>D</w:t>
      </w:r>
      <w:r w:rsidRPr="006A0CDF">
        <w:rPr>
          <w:rFonts w:ascii="Times New Roman" w:hAnsi="Times New Roman" w:cs="Times New Roman"/>
          <w:sz w:val="28"/>
          <w:szCs w:val="28"/>
        </w:rPr>
        <w:t xml:space="preserve"> </w:t>
      </w:r>
      <w:r w:rsidRPr="006A0CDF">
        <w:rPr>
          <w:rFonts w:ascii="Times New Roman" w:hAnsi="Times New Roman" w:cs="Times New Roman"/>
          <w:sz w:val="28"/>
          <w:szCs w:val="28"/>
        </w:rPr>
        <w:t>(группа В). Бделлины также ингибируют активность акрозина, образуя с этими ферментам</w:t>
      </w:r>
      <w:r w:rsidRPr="006A0CDF">
        <w:rPr>
          <w:rFonts w:ascii="Times New Roman" w:hAnsi="Times New Roman" w:cs="Times New Roman"/>
          <w:sz w:val="28"/>
          <w:szCs w:val="28"/>
        </w:rPr>
        <w:t>и неактивный эквимолярный комплекс.</w:t>
      </w:r>
    </w:p>
    <w:p w:rsidR="00330431" w:rsidRPr="006A0CDF" w:rsidRDefault="00F96D16" w:rsidP="006A0CDF">
      <w:pPr>
        <w:pStyle w:val="Normal0"/>
        <w:shd w:val="clear" w:color="auto" w:fill="FFFFFF"/>
        <w:spacing w:line="360" w:lineRule="auto"/>
        <w:ind w:firstLine="709"/>
        <w:jc w:val="both"/>
        <w:rPr>
          <w:rFonts w:ascii="Times New Roman" w:hAnsi="Times New Roman"/>
          <w:sz w:val="28"/>
          <w:szCs w:val="28"/>
        </w:rPr>
      </w:pPr>
      <w:r w:rsidRPr="006A0CDF">
        <w:rPr>
          <w:rFonts w:ascii="Times New Roman" w:hAnsi="Times New Roman" w:cs="Times New Roman"/>
          <w:sz w:val="28"/>
          <w:szCs w:val="28"/>
        </w:rPr>
        <w:t xml:space="preserve">К числу других полезных веществ, которые таит в себе слюна пиявки, можно отнести </w:t>
      </w:r>
      <w:r w:rsidRPr="006A0CDF">
        <w:rPr>
          <w:rFonts w:ascii="Times New Roman" w:hAnsi="Times New Roman" w:cs="Times New Roman"/>
          <w:iCs/>
          <w:sz w:val="28"/>
          <w:szCs w:val="28"/>
        </w:rPr>
        <w:t xml:space="preserve">эглины. </w:t>
      </w:r>
      <w:r w:rsidRPr="006A0CDF">
        <w:rPr>
          <w:rFonts w:ascii="Times New Roman" w:hAnsi="Times New Roman" w:cs="Times New Roman"/>
          <w:sz w:val="28"/>
          <w:szCs w:val="28"/>
        </w:rPr>
        <w:t>Впервые они обнаружены в составе коммерческих препаратов гирудина наряду с бделлинами. Они представляют группу полипептидов с молек</w:t>
      </w:r>
      <w:r w:rsidRPr="006A0CDF">
        <w:rPr>
          <w:rFonts w:ascii="Times New Roman" w:hAnsi="Times New Roman" w:cs="Times New Roman"/>
          <w:sz w:val="28"/>
          <w:szCs w:val="28"/>
        </w:rPr>
        <w:t xml:space="preserve">улярной массой 6600—6800 </w:t>
      </w:r>
      <w:r w:rsidRPr="006A0CDF">
        <w:rPr>
          <w:rFonts w:ascii="Times New Roman" w:hAnsi="Times New Roman" w:cs="Times New Roman"/>
          <w:sz w:val="28"/>
          <w:szCs w:val="28"/>
          <w:lang w:val="en-US"/>
        </w:rPr>
        <w:t>D</w:t>
      </w:r>
      <w:r w:rsidRPr="006A0CDF">
        <w:rPr>
          <w:rFonts w:ascii="Times New Roman" w:hAnsi="Times New Roman" w:cs="Times New Roman"/>
          <w:sz w:val="28"/>
          <w:szCs w:val="28"/>
        </w:rPr>
        <w:t>. Эглины ингибируют а-химотрипсин, субтилизин и нейтральные протеазы гра</w:t>
      </w:r>
      <w:r w:rsidRPr="006A0CDF">
        <w:rPr>
          <w:rFonts w:ascii="Times New Roman" w:hAnsi="Times New Roman" w:cs="Times New Roman"/>
          <w:sz w:val="28"/>
          <w:szCs w:val="28"/>
        </w:rPr>
        <w:t>нул</w:t>
      </w:r>
      <w:r w:rsidRPr="006A0CDF">
        <w:rPr>
          <w:rFonts w:ascii="Times New Roman" w:hAnsi="Times New Roman" w:cs="Times New Roman"/>
          <w:sz w:val="28"/>
          <w:szCs w:val="28"/>
        </w:rPr>
        <w:t xml:space="preserve">оцитов человека: </w:t>
      </w:r>
      <w:r w:rsidRPr="006A0CDF">
        <w:rPr>
          <w:rFonts w:ascii="Times New Roman" w:hAnsi="Times New Roman" w:cs="Times New Roman"/>
          <w:sz w:val="28"/>
          <w:szCs w:val="28"/>
        </w:rPr>
        <w:lastRenderedPageBreak/>
        <w:t xml:space="preserve">эластазу и катепсин </w:t>
      </w:r>
      <w:r w:rsidRPr="006A0CDF">
        <w:rPr>
          <w:rFonts w:ascii="Times New Roman" w:hAnsi="Times New Roman" w:cs="Times New Roman"/>
          <w:sz w:val="28"/>
          <w:szCs w:val="28"/>
          <w:lang w:val="en-US"/>
        </w:rPr>
        <w:t>G</w:t>
      </w:r>
      <w:r w:rsidRPr="006A0CDF">
        <w:rPr>
          <w:rFonts w:ascii="Times New Roman" w:hAnsi="Times New Roman" w:cs="Times New Roman"/>
          <w:sz w:val="28"/>
          <w:szCs w:val="28"/>
        </w:rPr>
        <w:t>, и образуют с этими протеазами прочные комплексные соединения.</w:t>
      </w:r>
    </w:p>
    <w:p w:rsidR="00330431" w:rsidRPr="006A0CDF" w:rsidRDefault="00F96D16" w:rsidP="006A0CDF">
      <w:pPr>
        <w:pStyle w:val="Normal0"/>
        <w:shd w:val="clear" w:color="auto" w:fill="FFFFFF"/>
        <w:spacing w:line="360" w:lineRule="auto"/>
        <w:ind w:firstLine="709"/>
        <w:jc w:val="both"/>
        <w:rPr>
          <w:rFonts w:ascii="Times New Roman" w:hAnsi="Times New Roman"/>
          <w:sz w:val="28"/>
          <w:szCs w:val="28"/>
        </w:rPr>
      </w:pPr>
      <w:r w:rsidRPr="006A0CDF">
        <w:rPr>
          <w:rFonts w:ascii="Times New Roman" w:hAnsi="Times New Roman" w:cs="Times New Roman"/>
          <w:sz w:val="28"/>
          <w:szCs w:val="28"/>
        </w:rPr>
        <w:t xml:space="preserve">При некоторых патологических состояниях организма наблюдается повышение активности катепсинов в животных тканях. Это связано с высвобождением ферментов из лизосом. Эластаза и катепсин </w:t>
      </w:r>
      <w:r w:rsidRPr="006A0CDF">
        <w:rPr>
          <w:rFonts w:ascii="Times New Roman" w:hAnsi="Times New Roman" w:cs="Times New Roman"/>
          <w:sz w:val="28"/>
          <w:szCs w:val="28"/>
          <w:lang w:val="en-US"/>
        </w:rPr>
        <w:t>G</w:t>
      </w:r>
      <w:r w:rsidRPr="006A0CDF">
        <w:rPr>
          <w:rFonts w:ascii="Times New Roman" w:hAnsi="Times New Roman" w:cs="Times New Roman"/>
          <w:sz w:val="28"/>
          <w:szCs w:val="28"/>
        </w:rPr>
        <w:t xml:space="preserve"> относятся к группе сериновых протеаз, активных в нейтральной среде. Эл</w:t>
      </w:r>
      <w:r w:rsidRPr="006A0CDF">
        <w:rPr>
          <w:rFonts w:ascii="Times New Roman" w:hAnsi="Times New Roman" w:cs="Times New Roman"/>
          <w:sz w:val="28"/>
          <w:szCs w:val="28"/>
        </w:rPr>
        <w:t xml:space="preserve">астаза, гидролизующая эластин, и катепсин </w:t>
      </w:r>
      <w:r w:rsidRPr="006A0CDF">
        <w:rPr>
          <w:rFonts w:ascii="Times New Roman" w:hAnsi="Times New Roman" w:cs="Times New Roman"/>
          <w:sz w:val="28"/>
          <w:szCs w:val="28"/>
          <w:lang w:val="en-US"/>
        </w:rPr>
        <w:t>G</w:t>
      </w:r>
      <w:r w:rsidRPr="006A0CDF">
        <w:rPr>
          <w:rFonts w:ascii="Times New Roman" w:hAnsi="Times New Roman" w:cs="Times New Roman"/>
          <w:sz w:val="28"/>
          <w:szCs w:val="28"/>
        </w:rPr>
        <w:t xml:space="preserve"> выделены из полиморфно-ядерных лейкоцитов, макрофагов и других клеток. Они расщепляют протеогликаны, коллаген и ряд других белков. В норме катепсины обособлены от внутриклеточных белков в лизосомах. При поврежден</w:t>
      </w:r>
      <w:r w:rsidRPr="006A0CDF">
        <w:rPr>
          <w:rFonts w:ascii="Times New Roman" w:hAnsi="Times New Roman" w:cs="Times New Roman"/>
          <w:sz w:val="28"/>
          <w:szCs w:val="28"/>
        </w:rPr>
        <w:t>ии тканей, а также под влиянием ряда факторов (некоторых гормонов, токсинов, иммунных комплексов) происходит выход катепсинов из клеток. Нейтральные протеазы гранулоцитов человека вовлекаются в деградацию ткани, растворимые протеазы активируют свертывающие</w:t>
      </w:r>
      <w:r w:rsidRPr="006A0CDF">
        <w:rPr>
          <w:rFonts w:ascii="Times New Roman" w:hAnsi="Times New Roman" w:cs="Times New Roman"/>
          <w:sz w:val="28"/>
          <w:szCs w:val="28"/>
        </w:rPr>
        <w:t xml:space="preserve"> и комплементарные факторы и таким образом, повышают воспалительный ответ при различных патологических состояниях. Ингибиторы этих протеаз способны уменьшать воспалительный ответ. Биологическая ценность этих ингибиторов зависит от их способности блокироват</w:t>
      </w:r>
      <w:r w:rsidRPr="006A0CDF">
        <w:rPr>
          <w:rFonts w:ascii="Times New Roman" w:hAnsi="Times New Roman" w:cs="Times New Roman"/>
          <w:sz w:val="28"/>
          <w:szCs w:val="28"/>
        </w:rPr>
        <w:t>ь активность лейкоцитарных протеаз, выделяемых при воспалениях.</w:t>
      </w:r>
    </w:p>
    <w:p w:rsidR="00AE6B9C" w:rsidRPr="006A0CDF" w:rsidRDefault="00F96D16" w:rsidP="006A0CDF">
      <w:pPr>
        <w:pStyle w:val="Normal0"/>
        <w:shd w:val="clear" w:color="auto" w:fill="FFFFFF"/>
        <w:spacing w:line="360" w:lineRule="auto"/>
        <w:ind w:firstLine="709"/>
        <w:jc w:val="both"/>
        <w:rPr>
          <w:rFonts w:ascii="Times New Roman" w:hAnsi="Times New Roman" w:cs="Times New Roman"/>
          <w:iCs/>
          <w:sz w:val="28"/>
          <w:szCs w:val="28"/>
        </w:rPr>
      </w:pPr>
      <w:r w:rsidRPr="006A0CDF">
        <w:rPr>
          <w:rFonts w:ascii="Times New Roman" w:hAnsi="Times New Roman" w:cs="Times New Roman"/>
          <w:sz w:val="28"/>
          <w:szCs w:val="28"/>
        </w:rPr>
        <w:t>Еще одна удивительная составляющая слюны пиявки</w:t>
      </w:r>
      <w:r w:rsidRPr="006A0CDF">
        <w:rPr>
          <w:rFonts w:ascii="Times New Roman" w:hAnsi="Times New Roman" w:cs="Times New Roman"/>
          <w:sz w:val="28"/>
          <w:szCs w:val="28"/>
        </w:rPr>
        <w:t xml:space="preserve"> </w:t>
      </w:r>
      <w:r w:rsidRPr="006A0CDF">
        <w:rPr>
          <w:rFonts w:ascii="Times New Roman" w:hAnsi="Times New Roman" w:cs="Times New Roman"/>
          <w:sz w:val="28"/>
          <w:szCs w:val="28"/>
        </w:rPr>
        <w:t xml:space="preserve">— это </w:t>
      </w:r>
      <w:r w:rsidRPr="006A0CDF">
        <w:rPr>
          <w:rFonts w:ascii="Times New Roman" w:hAnsi="Times New Roman" w:cs="Times New Roman"/>
          <w:iCs/>
          <w:sz w:val="28"/>
          <w:szCs w:val="28"/>
        </w:rPr>
        <w:t xml:space="preserve">гистаминоподобное вещество. </w:t>
      </w:r>
      <w:r w:rsidRPr="006A0CDF">
        <w:rPr>
          <w:rFonts w:ascii="Times New Roman" w:hAnsi="Times New Roman" w:cs="Times New Roman"/>
          <w:sz w:val="28"/>
          <w:szCs w:val="28"/>
        </w:rPr>
        <w:t>Поскольку в литературе отсутствуют сведения о его природе, трудно судить о биологической роли гистаминоподобно</w:t>
      </w:r>
      <w:r w:rsidRPr="006A0CDF">
        <w:rPr>
          <w:rFonts w:ascii="Times New Roman" w:hAnsi="Times New Roman" w:cs="Times New Roman"/>
          <w:sz w:val="28"/>
          <w:szCs w:val="28"/>
        </w:rPr>
        <w:t>го вещества при гирудотерапии. Однако, как отмечалось выше, в месте приставления пиявок наблюдается типичная воспалительная реакция. Очевидно, подобное проявление местного действия секрета пиявок можно отнести на счет гистаминоподобного вещества.</w:t>
      </w:r>
      <w:r w:rsidRPr="006A0CDF">
        <w:rPr>
          <w:rFonts w:ascii="Times New Roman" w:hAnsi="Times New Roman" w:cs="Times New Roman"/>
          <w:iCs/>
          <w:sz w:val="28"/>
          <w:szCs w:val="28"/>
        </w:rPr>
        <w:t xml:space="preserve"> </w:t>
      </w:r>
    </w:p>
    <w:p w:rsidR="001624A7" w:rsidRPr="00680298" w:rsidRDefault="00F96D16" w:rsidP="00680298">
      <w:pPr>
        <w:pStyle w:val="a4"/>
        <w:spacing w:before="0" w:beforeAutospacing="0" w:after="0" w:afterAutospacing="0" w:line="360" w:lineRule="auto"/>
        <w:ind w:firstLine="709"/>
        <w:jc w:val="center"/>
        <w:rPr>
          <w:b/>
          <w:bCs/>
          <w:sz w:val="28"/>
          <w:szCs w:val="28"/>
        </w:rPr>
      </w:pPr>
      <w:r>
        <w:rPr>
          <w:bCs/>
          <w:sz w:val="28"/>
          <w:szCs w:val="28"/>
        </w:rPr>
        <w:br w:type="page"/>
      </w:r>
      <w:r w:rsidRPr="00680298">
        <w:rPr>
          <w:b/>
          <w:bCs/>
          <w:sz w:val="28"/>
          <w:szCs w:val="28"/>
        </w:rPr>
        <w:lastRenderedPageBreak/>
        <w:t>4. Обще</w:t>
      </w:r>
      <w:r w:rsidRPr="00680298">
        <w:rPr>
          <w:b/>
          <w:bCs/>
          <w:sz w:val="28"/>
          <w:szCs w:val="28"/>
        </w:rPr>
        <w:t>е воздействие гирудотерапии на организм человека</w:t>
      </w:r>
    </w:p>
    <w:p w:rsidR="00680298" w:rsidRPr="00680298" w:rsidRDefault="00F96D16" w:rsidP="00680298">
      <w:pPr>
        <w:pStyle w:val="a4"/>
        <w:spacing w:before="0" w:beforeAutospacing="0" w:after="0" w:afterAutospacing="0" w:line="360" w:lineRule="auto"/>
        <w:ind w:firstLine="709"/>
        <w:jc w:val="center"/>
        <w:rPr>
          <w:b/>
          <w:bCs/>
          <w:sz w:val="28"/>
          <w:szCs w:val="28"/>
        </w:rPr>
      </w:pPr>
    </w:p>
    <w:p w:rsidR="00772640" w:rsidRPr="00680298" w:rsidRDefault="00F96D16" w:rsidP="00680298">
      <w:pPr>
        <w:pStyle w:val="a4"/>
        <w:spacing w:before="0" w:beforeAutospacing="0" w:after="0" w:afterAutospacing="0" w:line="360" w:lineRule="auto"/>
        <w:ind w:firstLine="709"/>
        <w:jc w:val="center"/>
        <w:rPr>
          <w:b/>
          <w:bCs/>
          <w:sz w:val="28"/>
          <w:szCs w:val="28"/>
        </w:rPr>
      </w:pPr>
      <w:r w:rsidRPr="00680298">
        <w:rPr>
          <w:b/>
          <w:bCs/>
          <w:sz w:val="28"/>
          <w:szCs w:val="28"/>
        </w:rPr>
        <w:t>4.1 Основные действия медицинс</w:t>
      </w:r>
      <w:r>
        <w:rPr>
          <w:b/>
          <w:bCs/>
          <w:sz w:val="28"/>
          <w:szCs w:val="28"/>
        </w:rPr>
        <w:t>кой пиявки на организм человека</w:t>
      </w:r>
    </w:p>
    <w:p w:rsidR="00680298" w:rsidRPr="00680298" w:rsidRDefault="00F96D16" w:rsidP="00680298">
      <w:pPr>
        <w:pStyle w:val="a4"/>
        <w:spacing w:before="0" w:beforeAutospacing="0" w:after="0" w:afterAutospacing="0" w:line="360" w:lineRule="auto"/>
        <w:ind w:firstLine="709"/>
        <w:jc w:val="center"/>
        <w:rPr>
          <w:b/>
          <w:bCs/>
          <w:sz w:val="28"/>
          <w:szCs w:val="28"/>
        </w:rPr>
      </w:pPr>
    </w:p>
    <w:p w:rsidR="00772640" w:rsidRPr="006A0CDF" w:rsidRDefault="00F96D16" w:rsidP="006A0CDF">
      <w:pPr>
        <w:pStyle w:val="a4"/>
        <w:numPr>
          <w:ilvl w:val="0"/>
          <w:numId w:val="4"/>
        </w:numPr>
        <w:spacing w:before="0" w:beforeAutospacing="0" w:after="0" w:afterAutospacing="0" w:line="360" w:lineRule="auto"/>
        <w:ind w:left="0" w:firstLine="709"/>
        <w:jc w:val="both"/>
        <w:rPr>
          <w:bCs/>
          <w:sz w:val="28"/>
          <w:szCs w:val="28"/>
        </w:rPr>
      </w:pPr>
      <w:r w:rsidRPr="006A0CDF">
        <w:rPr>
          <w:bCs/>
          <w:sz w:val="28"/>
          <w:szCs w:val="28"/>
        </w:rPr>
        <w:t xml:space="preserve">антикоагулирующее (снижение свертываемости крови) </w:t>
      </w:r>
    </w:p>
    <w:p w:rsidR="00772640" w:rsidRPr="006A0CDF" w:rsidRDefault="00F96D16" w:rsidP="006A0CDF">
      <w:pPr>
        <w:pStyle w:val="a4"/>
        <w:numPr>
          <w:ilvl w:val="0"/>
          <w:numId w:val="4"/>
        </w:numPr>
        <w:spacing w:before="0" w:beforeAutospacing="0" w:after="0" w:afterAutospacing="0" w:line="360" w:lineRule="auto"/>
        <w:ind w:left="0" w:firstLine="709"/>
        <w:jc w:val="both"/>
        <w:rPr>
          <w:bCs/>
          <w:sz w:val="28"/>
          <w:szCs w:val="28"/>
        </w:rPr>
      </w:pPr>
      <w:r w:rsidRPr="006A0CDF">
        <w:rPr>
          <w:bCs/>
          <w:sz w:val="28"/>
          <w:szCs w:val="28"/>
        </w:rPr>
        <w:t xml:space="preserve">тромболитическое (разрушение тромбов) </w:t>
      </w:r>
    </w:p>
    <w:p w:rsidR="00772640" w:rsidRPr="006A0CDF" w:rsidRDefault="00F96D16" w:rsidP="006A0CDF">
      <w:pPr>
        <w:pStyle w:val="a4"/>
        <w:numPr>
          <w:ilvl w:val="0"/>
          <w:numId w:val="4"/>
        </w:numPr>
        <w:spacing w:before="0" w:beforeAutospacing="0" w:after="0" w:afterAutospacing="0" w:line="360" w:lineRule="auto"/>
        <w:ind w:left="0" w:firstLine="709"/>
        <w:jc w:val="both"/>
        <w:rPr>
          <w:sz w:val="28"/>
          <w:szCs w:val="28"/>
        </w:rPr>
      </w:pPr>
      <w:r w:rsidRPr="006A0CDF">
        <w:rPr>
          <w:bCs/>
          <w:sz w:val="28"/>
          <w:szCs w:val="28"/>
        </w:rPr>
        <w:t>противоишемическое (улучшение</w:t>
      </w:r>
      <w:r w:rsidRPr="006A0CDF">
        <w:rPr>
          <w:sz w:val="28"/>
          <w:szCs w:val="28"/>
        </w:rPr>
        <w:t xml:space="preserve"> снабжения кровью тканей и органов) </w:t>
      </w:r>
    </w:p>
    <w:p w:rsidR="00772640" w:rsidRPr="006A0CDF" w:rsidRDefault="00F96D16" w:rsidP="006A0CDF">
      <w:pPr>
        <w:pStyle w:val="Normal0"/>
        <w:widowControl/>
        <w:numPr>
          <w:ilvl w:val="0"/>
          <w:numId w:val="5"/>
        </w:numPr>
        <w:autoSpaceDE/>
        <w:autoSpaceDN/>
        <w:adjustRightInd/>
        <w:spacing w:line="360" w:lineRule="auto"/>
        <w:ind w:left="0" w:firstLine="709"/>
        <w:jc w:val="both"/>
        <w:rPr>
          <w:rFonts w:ascii="Times New Roman" w:hAnsi="Times New Roman" w:cs="Times New Roman"/>
          <w:sz w:val="28"/>
          <w:szCs w:val="28"/>
        </w:rPr>
      </w:pPr>
      <w:r w:rsidRPr="006A0CDF">
        <w:rPr>
          <w:rFonts w:ascii="Times New Roman" w:hAnsi="Times New Roman" w:cs="Times New Roman"/>
          <w:sz w:val="28"/>
          <w:szCs w:val="28"/>
        </w:rPr>
        <w:t xml:space="preserve">антигипоксическое (улучшение снабжения кровью кислородом тканей и органов) </w:t>
      </w:r>
    </w:p>
    <w:p w:rsidR="00772640" w:rsidRPr="006A0CDF" w:rsidRDefault="00F96D16" w:rsidP="006A0CDF">
      <w:pPr>
        <w:pStyle w:val="Normal0"/>
        <w:widowControl/>
        <w:numPr>
          <w:ilvl w:val="0"/>
          <w:numId w:val="5"/>
        </w:numPr>
        <w:autoSpaceDE/>
        <w:autoSpaceDN/>
        <w:adjustRightInd/>
        <w:spacing w:line="360" w:lineRule="auto"/>
        <w:ind w:left="0" w:firstLine="709"/>
        <w:jc w:val="both"/>
        <w:rPr>
          <w:rFonts w:ascii="Times New Roman" w:hAnsi="Times New Roman" w:cs="Times New Roman"/>
          <w:sz w:val="28"/>
          <w:szCs w:val="28"/>
        </w:rPr>
      </w:pPr>
      <w:r w:rsidRPr="006A0CDF">
        <w:rPr>
          <w:rFonts w:ascii="Times New Roman" w:hAnsi="Times New Roman" w:cs="Times New Roman"/>
          <w:sz w:val="28"/>
          <w:szCs w:val="28"/>
        </w:rPr>
        <w:t xml:space="preserve">гипотензивное (нормотензивное) </w:t>
      </w:r>
    </w:p>
    <w:p w:rsidR="00772640" w:rsidRPr="006A0CDF" w:rsidRDefault="00F96D16" w:rsidP="006A0CDF">
      <w:pPr>
        <w:pStyle w:val="Normal0"/>
        <w:widowControl/>
        <w:numPr>
          <w:ilvl w:val="0"/>
          <w:numId w:val="5"/>
        </w:numPr>
        <w:autoSpaceDE/>
        <w:autoSpaceDN/>
        <w:adjustRightInd/>
        <w:spacing w:line="360" w:lineRule="auto"/>
        <w:ind w:left="0" w:firstLine="709"/>
        <w:jc w:val="both"/>
        <w:rPr>
          <w:rFonts w:ascii="Times New Roman" w:hAnsi="Times New Roman" w:cs="Times New Roman"/>
          <w:sz w:val="28"/>
          <w:szCs w:val="28"/>
        </w:rPr>
      </w:pPr>
      <w:r w:rsidRPr="006A0CDF">
        <w:rPr>
          <w:rFonts w:ascii="Times New Roman" w:hAnsi="Times New Roman" w:cs="Times New Roman"/>
          <w:sz w:val="28"/>
          <w:szCs w:val="28"/>
        </w:rPr>
        <w:t xml:space="preserve">противоотечное </w:t>
      </w:r>
    </w:p>
    <w:p w:rsidR="00772640" w:rsidRPr="006A0CDF" w:rsidRDefault="00F96D16" w:rsidP="006A0CDF">
      <w:pPr>
        <w:pStyle w:val="Normal0"/>
        <w:widowControl/>
        <w:numPr>
          <w:ilvl w:val="0"/>
          <w:numId w:val="5"/>
        </w:numPr>
        <w:autoSpaceDE/>
        <w:autoSpaceDN/>
        <w:adjustRightInd/>
        <w:spacing w:line="360" w:lineRule="auto"/>
        <w:ind w:left="0" w:firstLine="709"/>
        <w:jc w:val="both"/>
        <w:rPr>
          <w:rFonts w:ascii="Times New Roman" w:hAnsi="Times New Roman" w:cs="Times New Roman"/>
          <w:sz w:val="28"/>
          <w:szCs w:val="28"/>
        </w:rPr>
      </w:pPr>
      <w:r w:rsidRPr="006A0CDF">
        <w:rPr>
          <w:rFonts w:ascii="Times New Roman" w:hAnsi="Times New Roman" w:cs="Times New Roman"/>
          <w:sz w:val="28"/>
          <w:szCs w:val="28"/>
        </w:rPr>
        <w:t xml:space="preserve">восстановление микроциркуляции </w:t>
      </w:r>
    </w:p>
    <w:p w:rsidR="00772640" w:rsidRPr="006A0CDF" w:rsidRDefault="00F96D16" w:rsidP="006A0CDF">
      <w:pPr>
        <w:pStyle w:val="Normal0"/>
        <w:widowControl/>
        <w:numPr>
          <w:ilvl w:val="0"/>
          <w:numId w:val="5"/>
        </w:numPr>
        <w:autoSpaceDE/>
        <w:autoSpaceDN/>
        <w:adjustRightInd/>
        <w:spacing w:line="360" w:lineRule="auto"/>
        <w:ind w:left="0" w:firstLine="709"/>
        <w:jc w:val="both"/>
        <w:rPr>
          <w:rFonts w:ascii="Times New Roman" w:hAnsi="Times New Roman" w:cs="Times New Roman"/>
          <w:sz w:val="28"/>
          <w:szCs w:val="28"/>
        </w:rPr>
      </w:pPr>
      <w:r w:rsidRPr="006A0CDF">
        <w:rPr>
          <w:rFonts w:ascii="Times New Roman" w:hAnsi="Times New Roman" w:cs="Times New Roman"/>
          <w:sz w:val="28"/>
          <w:szCs w:val="28"/>
        </w:rPr>
        <w:t xml:space="preserve">липолитическое (расщепление жировых отложений) </w:t>
      </w:r>
    </w:p>
    <w:p w:rsidR="00772640" w:rsidRPr="006A0CDF" w:rsidRDefault="00F96D16" w:rsidP="006A0CDF">
      <w:pPr>
        <w:pStyle w:val="Normal0"/>
        <w:widowControl/>
        <w:numPr>
          <w:ilvl w:val="0"/>
          <w:numId w:val="5"/>
        </w:numPr>
        <w:autoSpaceDE/>
        <w:autoSpaceDN/>
        <w:adjustRightInd/>
        <w:spacing w:line="360" w:lineRule="auto"/>
        <w:ind w:left="0" w:firstLine="709"/>
        <w:jc w:val="both"/>
        <w:rPr>
          <w:rFonts w:ascii="Times New Roman" w:hAnsi="Times New Roman" w:cs="Times New Roman"/>
          <w:sz w:val="28"/>
          <w:szCs w:val="28"/>
        </w:rPr>
      </w:pPr>
      <w:r w:rsidRPr="006A0CDF">
        <w:rPr>
          <w:rFonts w:ascii="Times New Roman" w:hAnsi="Times New Roman" w:cs="Times New Roman"/>
          <w:sz w:val="28"/>
          <w:szCs w:val="28"/>
        </w:rPr>
        <w:t xml:space="preserve">восстановление нервно-мышечной передачи импульсов </w:t>
      </w:r>
    </w:p>
    <w:p w:rsidR="00772640" w:rsidRPr="006A0CDF" w:rsidRDefault="00F96D16" w:rsidP="006A0CDF">
      <w:pPr>
        <w:pStyle w:val="Normal0"/>
        <w:widowControl/>
        <w:numPr>
          <w:ilvl w:val="0"/>
          <w:numId w:val="5"/>
        </w:numPr>
        <w:autoSpaceDE/>
        <w:autoSpaceDN/>
        <w:adjustRightInd/>
        <w:spacing w:line="360" w:lineRule="auto"/>
        <w:ind w:left="0" w:firstLine="709"/>
        <w:jc w:val="both"/>
        <w:rPr>
          <w:rFonts w:ascii="Times New Roman" w:hAnsi="Times New Roman" w:cs="Times New Roman"/>
          <w:sz w:val="28"/>
          <w:szCs w:val="28"/>
        </w:rPr>
      </w:pPr>
      <w:r w:rsidRPr="006A0CDF">
        <w:rPr>
          <w:rFonts w:ascii="Times New Roman" w:hAnsi="Times New Roman" w:cs="Times New Roman"/>
          <w:sz w:val="28"/>
          <w:szCs w:val="28"/>
        </w:rPr>
        <w:t xml:space="preserve">общее рефлекторное </w:t>
      </w:r>
    </w:p>
    <w:p w:rsidR="00772640" w:rsidRPr="006A0CDF" w:rsidRDefault="00F96D16" w:rsidP="006A0CDF">
      <w:pPr>
        <w:pStyle w:val="Normal0"/>
        <w:widowControl/>
        <w:numPr>
          <w:ilvl w:val="0"/>
          <w:numId w:val="5"/>
        </w:numPr>
        <w:autoSpaceDE/>
        <w:autoSpaceDN/>
        <w:adjustRightInd/>
        <w:spacing w:line="360" w:lineRule="auto"/>
        <w:ind w:left="0" w:firstLine="709"/>
        <w:jc w:val="both"/>
        <w:rPr>
          <w:rFonts w:ascii="Times New Roman" w:hAnsi="Times New Roman" w:cs="Times New Roman"/>
          <w:sz w:val="28"/>
          <w:szCs w:val="28"/>
        </w:rPr>
      </w:pPr>
      <w:r w:rsidRPr="006A0CDF">
        <w:rPr>
          <w:rFonts w:ascii="Times New Roman" w:hAnsi="Times New Roman" w:cs="Times New Roman"/>
          <w:sz w:val="28"/>
          <w:szCs w:val="28"/>
        </w:rPr>
        <w:t xml:space="preserve">восстановление проницаемости сосудистой стенки </w:t>
      </w:r>
    </w:p>
    <w:p w:rsidR="00772640" w:rsidRPr="006A0CDF" w:rsidRDefault="00F96D16" w:rsidP="006A0CDF">
      <w:pPr>
        <w:pStyle w:val="Normal0"/>
        <w:widowControl/>
        <w:numPr>
          <w:ilvl w:val="0"/>
          <w:numId w:val="5"/>
        </w:numPr>
        <w:autoSpaceDE/>
        <w:autoSpaceDN/>
        <w:adjustRightInd/>
        <w:spacing w:line="360" w:lineRule="auto"/>
        <w:ind w:left="0" w:firstLine="709"/>
        <w:jc w:val="both"/>
        <w:rPr>
          <w:rFonts w:ascii="Times New Roman" w:hAnsi="Times New Roman" w:cs="Times New Roman"/>
          <w:sz w:val="28"/>
          <w:szCs w:val="28"/>
        </w:rPr>
      </w:pPr>
      <w:r w:rsidRPr="006A0CDF">
        <w:rPr>
          <w:rFonts w:ascii="Times New Roman" w:hAnsi="Times New Roman" w:cs="Times New Roman"/>
          <w:sz w:val="28"/>
          <w:szCs w:val="28"/>
        </w:rPr>
        <w:t xml:space="preserve">бактериостатическое (гибель микроорганизмов, вызвавших воспалительный процесс) </w:t>
      </w:r>
    </w:p>
    <w:p w:rsidR="00772640" w:rsidRPr="006A0CDF" w:rsidRDefault="00F96D16" w:rsidP="006A0CDF">
      <w:pPr>
        <w:pStyle w:val="Normal0"/>
        <w:widowControl/>
        <w:numPr>
          <w:ilvl w:val="0"/>
          <w:numId w:val="5"/>
        </w:numPr>
        <w:autoSpaceDE/>
        <w:autoSpaceDN/>
        <w:adjustRightInd/>
        <w:spacing w:line="360" w:lineRule="auto"/>
        <w:ind w:left="0" w:firstLine="709"/>
        <w:jc w:val="both"/>
        <w:rPr>
          <w:rFonts w:ascii="Times New Roman" w:hAnsi="Times New Roman" w:cs="Times New Roman"/>
          <w:sz w:val="28"/>
          <w:szCs w:val="28"/>
        </w:rPr>
      </w:pPr>
      <w:r w:rsidRPr="006A0CDF">
        <w:rPr>
          <w:rFonts w:ascii="Times New Roman" w:hAnsi="Times New Roman" w:cs="Times New Roman"/>
          <w:sz w:val="28"/>
          <w:szCs w:val="28"/>
        </w:rPr>
        <w:t xml:space="preserve">иммуностимулирующее </w:t>
      </w:r>
    </w:p>
    <w:p w:rsidR="00772640" w:rsidRPr="006A0CDF" w:rsidRDefault="00F96D16" w:rsidP="006A0CDF">
      <w:pPr>
        <w:pStyle w:val="Normal0"/>
        <w:widowControl/>
        <w:numPr>
          <w:ilvl w:val="0"/>
          <w:numId w:val="5"/>
        </w:numPr>
        <w:autoSpaceDE/>
        <w:autoSpaceDN/>
        <w:adjustRightInd/>
        <w:spacing w:line="360" w:lineRule="auto"/>
        <w:ind w:left="0" w:firstLine="709"/>
        <w:jc w:val="both"/>
        <w:rPr>
          <w:rFonts w:ascii="Times New Roman" w:hAnsi="Times New Roman" w:cs="Times New Roman"/>
          <w:sz w:val="28"/>
          <w:szCs w:val="28"/>
        </w:rPr>
      </w:pPr>
      <w:r w:rsidRPr="006A0CDF">
        <w:rPr>
          <w:rFonts w:ascii="Times New Roman" w:hAnsi="Times New Roman" w:cs="Times New Roman"/>
          <w:sz w:val="28"/>
          <w:szCs w:val="28"/>
        </w:rPr>
        <w:t xml:space="preserve">анальгизирующее (обезболивающее). </w:t>
      </w:r>
    </w:p>
    <w:p w:rsidR="009E54ED" w:rsidRPr="006A0CDF" w:rsidRDefault="00F96D16" w:rsidP="006A0CDF">
      <w:pPr>
        <w:pStyle w:val="1"/>
        <w:spacing w:before="0" w:after="0" w:line="360" w:lineRule="auto"/>
        <w:ind w:left="0" w:right="0" w:firstLine="709"/>
        <w:jc w:val="both"/>
        <w:rPr>
          <w:b w:val="0"/>
          <w:color w:val="auto"/>
          <w:sz w:val="28"/>
          <w:szCs w:val="28"/>
        </w:rPr>
      </w:pPr>
    </w:p>
    <w:p w:rsidR="00772640" w:rsidRPr="00680298" w:rsidRDefault="00F96D16" w:rsidP="00680298">
      <w:pPr>
        <w:pStyle w:val="1"/>
        <w:spacing w:before="0" w:after="0" w:line="360" w:lineRule="auto"/>
        <w:ind w:left="0" w:right="0" w:firstLine="709"/>
        <w:jc w:val="center"/>
        <w:rPr>
          <w:color w:val="auto"/>
          <w:sz w:val="28"/>
          <w:szCs w:val="28"/>
        </w:rPr>
      </w:pPr>
      <w:r w:rsidRPr="00680298">
        <w:rPr>
          <w:color w:val="auto"/>
          <w:sz w:val="28"/>
          <w:szCs w:val="28"/>
        </w:rPr>
        <w:t>4.2 Лечебный эффект гирудотерапии</w:t>
      </w:r>
    </w:p>
    <w:p w:rsidR="00680298" w:rsidRPr="00680298" w:rsidRDefault="00F96D16" w:rsidP="00680298">
      <w:pPr>
        <w:pStyle w:val="1"/>
        <w:spacing w:before="0" w:after="0" w:line="360" w:lineRule="auto"/>
        <w:ind w:left="0" w:right="0" w:firstLine="709"/>
        <w:jc w:val="center"/>
        <w:rPr>
          <w:color w:val="auto"/>
          <w:sz w:val="28"/>
          <w:szCs w:val="28"/>
        </w:rPr>
      </w:pPr>
    </w:p>
    <w:p w:rsidR="00772640" w:rsidRPr="006A0CDF" w:rsidRDefault="00F96D16" w:rsidP="006A0CDF">
      <w:pPr>
        <w:pStyle w:val="1"/>
        <w:spacing w:before="0" w:after="0" w:line="360" w:lineRule="auto"/>
        <w:ind w:left="0" w:right="0" w:firstLine="709"/>
        <w:jc w:val="both"/>
        <w:rPr>
          <w:b w:val="0"/>
          <w:color w:val="auto"/>
          <w:sz w:val="28"/>
          <w:szCs w:val="28"/>
        </w:rPr>
      </w:pPr>
      <w:r w:rsidRPr="006A0CDF">
        <w:rPr>
          <w:b w:val="0"/>
          <w:color w:val="auto"/>
          <w:sz w:val="28"/>
          <w:szCs w:val="28"/>
        </w:rPr>
        <w:t xml:space="preserve">Лечебный эффект гирудотерапии складывается из нескольких факторов: рефлекторного, механического и биологического. </w:t>
      </w:r>
    </w:p>
    <w:p w:rsidR="00772640" w:rsidRPr="006A0CDF" w:rsidRDefault="00F96D16" w:rsidP="006A0CDF">
      <w:pPr>
        <w:pStyle w:val="1"/>
        <w:numPr>
          <w:ilvl w:val="0"/>
          <w:numId w:val="6"/>
        </w:numPr>
        <w:spacing w:before="0" w:after="0" w:line="360" w:lineRule="auto"/>
        <w:ind w:left="0" w:right="0" w:firstLine="709"/>
        <w:jc w:val="both"/>
        <w:rPr>
          <w:b w:val="0"/>
          <w:color w:val="auto"/>
          <w:sz w:val="28"/>
          <w:szCs w:val="28"/>
        </w:rPr>
      </w:pPr>
      <w:r w:rsidRPr="006A0CDF">
        <w:rPr>
          <w:b w:val="0"/>
          <w:color w:val="auto"/>
          <w:sz w:val="28"/>
          <w:szCs w:val="28"/>
        </w:rPr>
        <w:t>Рефлекторное действие. Пиявка прокусывает кожу только в биологически активных точках (точках акупунктуры).</w:t>
      </w:r>
      <w:r w:rsidRPr="006A0CDF">
        <w:rPr>
          <w:b w:val="0"/>
          <w:color w:val="auto"/>
          <w:sz w:val="28"/>
          <w:szCs w:val="28"/>
        </w:rPr>
        <w:t xml:space="preserve"> Механизм рефлекторного действия сходен с таковым при иглорефлексотерапии. </w:t>
      </w:r>
      <w:r w:rsidRPr="006A0CDF">
        <w:rPr>
          <w:b w:val="0"/>
          <w:color w:val="auto"/>
          <w:sz w:val="28"/>
          <w:szCs w:val="28"/>
        </w:rPr>
        <w:t>Уникальным свойством пия</w:t>
      </w:r>
    </w:p>
    <w:p w:rsidR="00772640" w:rsidRPr="006A0CDF" w:rsidRDefault="00F96D16" w:rsidP="006A0CDF">
      <w:pPr>
        <w:pStyle w:val="1"/>
        <w:numPr>
          <w:ilvl w:val="0"/>
          <w:numId w:val="6"/>
        </w:numPr>
        <w:spacing w:before="0" w:after="0" w:line="360" w:lineRule="auto"/>
        <w:ind w:left="0" w:right="0" w:firstLine="709"/>
        <w:jc w:val="both"/>
        <w:rPr>
          <w:b w:val="0"/>
          <w:color w:val="auto"/>
          <w:sz w:val="28"/>
          <w:szCs w:val="28"/>
        </w:rPr>
      </w:pPr>
      <w:r w:rsidRPr="006A0CDF">
        <w:rPr>
          <w:b w:val="0"/>
          <w:color w:val="auto"/>
          <w:sz w:val="28"/>
          <w:szCs w:val="28"/>
        </w:rPr>
        <w:lastRenderedPageBreak/>
        <w:t xml:space="preserve">Механическое действие - выражается в разгрузке регионального кровотока пиявками. </w:t>
      </w:r>
    </w:p>
    <w:p w:rsidR="00772640" w:rsidRPr="006A0CDF" w:rsidRDefault="00F96D16" w:rsidP="006A0CDF">
      <w:pPr>
        <w:pStyle w:val="1"/>
        <w:numPr>
          <w:ilvl w:val="0"/>
          <w:numId w:val="6"/>
        </w:numPr>
        <w:spacing w:before="0" w:after="0" w:line="360" w:lineRule="auto"/>
        <w:ind w:left="0" w:right="0" w:firstLine="709"/>
        <w:jc w:val="both"/>
        <w:rPr>
          <w:b w:val="0"/>
          <w:color w:val="auto"/>
          <w:sz w:val="28"/>
          <w:szCs w:val="28"/>
        </w:rPr>
      </w:pPr>
      <w:r w:rsidRPr="006A0CDF">
        <w:rPr>
          <w:b w:val="0"/>
          <w:color w:val="auto"/>
          <w:sz w:val="28"/>
          <w:szCs w:val="28"/>
        </w:rPr>
        <w:t xml:space="preserve">Биологическое действие - обеспечивается благодаря наличию в слюне пиявки целой гаммы БАВ. </w:t>
      </w:r>
      <w:r w:rsidRPr="006A0CDF">
        <w:rPr>
          <w:b w:val="0"/>
          <w:color w:val="auto"/>
          <w:sz w:val="28"/>
          <w:szCs w:val="28"/>
          <w:lang w:val="en-US"/>
        </w:rPr>
        <w:t>[8]</w:t>
      </w:r>
    </w:p>
    <w:p w:rsidR="007D6059" w:rsidRPr="006A0CDF" w:rsidRDefault="00F96D16" w:rsidP="006A0CDF">
      <w:pPr>
        <w:pStyle w:val="Normal0"/>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Краткое описание комплексного воздействия БАВ, продуцируемых медицинскими пиявками, которое они оказывают при постановке на кожные покровы пациента:</w:t>
      </w:r>
    </w:p>
    <w:p w:rsidR="007D6059" w:rsidRPr="006A0CDF" w:rsidRDefault="00F96D16" w:rsidP="006A0CDF">
      <w:pPr>
        <w:pStyle w:val="Normal0"/>
        <w:numPr>
          <w:ilvl w:val="0"/>
          <w:numId w:val="7"/>
        </w:numPr>
        <w:shd w:val="clear" w:color="auto" w:fill="FFFFFF"/>
        <w:tabs>
          <w:tab w:val="left" w:pos="590"/>
        </w:tabs>
        <w:spacing w:line="360" w:lineRule="auto"/>
        <w:ind w:firstLine="709"/>
        <w:jc w:val="both"/>
        <w:rPr>
          <w:rFonts w:ascii="Times New Roman" w:hAnsi="Times New Roman" w:cs="Times New Roman"/>
          <w:sz w:val="28"/>
          <w:szCs w:val="28"/>
        </w:rPr>
      </w:pPr>
      <w:r w:rsidRPr="006A0CDF">
        <w:rPr>
          <w:rFonts w:ascii="Times New Roman" w:hAnsi="Times New Roman" w:cs="Times New Roman"/>
          <w:iCs/>
          <w:sz w:val="28"/>
          <w:szCs w:val="28"/>
        </w:rPr>
        <w:t xml:space="preserve">Противотромботическое </w:t>
      </w:r>
      <w:r w:rsidRPr="006A0CDF">
        <w:rPr>
          <w:rFonts w:ascii="Times New Roman" w:hAnsi="Times New Roman" w:cs="Times New Roman"/>
          <w:bCs/>
          <w:iCs/>
          <w:sz w:val="28"/>
          <w:szCs w:val="28"/>
        </w:rPr>
        <w:t xml:space="preserve">действие, </w:t>
      </w:r>
      <w:r w:rsidRPr="006A0CDF">
        <w:rPr>
          <w:rFonts w:ascii="Times New Roman" w:hAnsi="Times New Roman" w:cs="Times New Roman"/>
          <w:sz w:val="28"/>
          <w:szCs w:val="28"/>
        </w:rPr>
        <w:t>суть которого заключается в следующем: блокируется тромбоцитарно-сосудистое и плазменное звенья внутреннего механизма свертывания крови, а также плазменное звено гемостатического процесса на более поздних стадиях его развити</w:t>
      </w:r>
      <w:r w:rsidRPr="006A0CDF">
        <w:rPr>
          <w:rFonts w:ascii="Times New Roman" w:hAnsi="Times New Roman" w:cs="Times New Roman"/>
          <w:sz w:val="28"/>
          <w:szCs w:val="28"/>
        </w:rPr>
        <w:t>я, что, собственно, и препятствует тромбообразованию.</w:t>
      </w:r>
    </w:p>
    <w:p w:rsidR="007D6059" w:rsidRPr="006A0CDF" w:rsidRDefault="00F96D16" w:rsidP="006A0CDF">
      <w:pPr>
        <w:pStyle w:val="Normal0"/>
        <w:numPr>
          <w:ilvl w:val="0"/>
          <w:numId w:val="7"/>
        </w:numPr>
        <w:shd w:val="clear" w:color="auto" w:fill="FFFFFF"/>
        <w:tabs>
          <w:tab w:val="left" w:pos="590"/>
        </w:tabs>
        <w:spacing w:line="360" w:lineRule="auto"/>
        <w:ind w:firstLine="709"/>
        <w:jc w:val="both"/>
        <w:rPr>
          <w:rFonts w:ascii="Times New Roman" w:hAnsi="Times New Roman" w:cs="Times New Roman"/>
          <w:sz w:val="28"/>
          <w:szCs w:val="28"/>
        </w:rPr>
      </w:pPr>
      <w:r w:rsidRPr="006A0CDF">
        <w:rPr>
          <w:rFonts w:ascii="Times New Roman" w:hAnsi="Times New Roman" w:cs="Times New Roman"/>
          <w:iCs/>
          <w:sz w:val="28"/>
          <w:szCs w:val="28"/>
        </w:rPr>
        <w:t xml:space="preserve">Тромболитическое действие: </w:t>
      </w:r>
      <w:r w:rsidRPr="006A0CDF">
        <w:rPr>
          <w:rFonts w:ascii="Times New Roman" w:hAnsi="Times New Roman" w:cs="Times New Roman"/>
          <w:sz w:val="28"/>
          <w:szCs w:val="28"/>
        </w:rPr>
        <w:t>интересен механизм растворения тромбов: БАВ воздействуют только на сформировавшиеся фибриновые сгустки, в которых полимеры фибрина прошиты изопептидными связями. Существует ги</w:t>
      </w:r>
      <w:r w:rsidRPr="006A0CDF">
        <w:rPr>
          <w:rFonts w:ascii="Times New Roman" w:hAnsi="Times New Roman" w:cs="Times New Roman"/>
          <w:sz w:val="28"/>
          <w:szCs w:val="28"/>
        </w:rPr>
        <w:t>потеза, что дестабил</w:t>
      </w:r>
      <w:r w:rsidRPr="006A0CDF">
        <w:rPr>
          <w:rFonts w:ascii="Times New Roman" w:hAnsi="Times New Roman" w:cs="Times New Roman"/>
          <w:sz w:val="28"/>
          <w:szCs w:val="28"/>
        </w:rPr>
        <w:t>азный комплекс адсорбируется в з</w:t>
      </w:r>
      <w:r w:rsidRPr="006A0CDF">
        <w:rPr>
          <w:rFonts w:ascii="Times New Roman" w:hAnsi="Times New Roman" w:cs="Times New Roman"/>
          <w:sz w:val="28"/>
          <w:szCs w:val="28"/>
        </w:rPr>
        <w:t>ановообразующихся тромбах, стимулируя их прочное закрепление на сосудистой стенке и быструю стабилизацию и лишь впоследствии начиная плавное растворение сформированного тромба.</w:t>
      </w:r>
    </w:p>
    <w:p w:rsidR="007D6059" w:rsidRPr="006A0CDF" w:rsidRDefault="00F96D16" w:rsidP="006A0CDF">
      <w:pPr>
        <w:pStyle w:val="Normal0"/>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 xml:space="preserve">3. </w:t>
      </w:r>
      <w:r w:rsidRPr="006A0CDF">
        <w:rPr>
          <w:rFonts w:ascii="Times New Roman" w:hAnsi="Times New Roman" w:cs="Times New Roman"/>
          <w:iCs/>
          <w:sz w:val="28"/>
          <w:szCs w:val="28"/>
        </w:rPr>
        <w:t xml:space="preserve">Гипотензивное действие </w:t>
      </w:r>
      <w:r>
        <w:rPr>
          <w:rFonts w:ascii="Times New Roman" w:hAnsi="Times New Roman" w:cs="Times New Roman"/>
          <w:sz w:val="28"/>
          <w:szCs w:val="28"/>
        </w:rPr>
        <w:t>б</w:t>
      </w:r>
      <w:r>
        <w:rPr>
          <w:rFonts w:ascii="Times New Roman" w:hAnsi="Times New Roman" w:cs="Times New Roman"/>
          <w:sz w:val="28"/>
          <w:szCs w:val="28"/>
        </w:rPr>
        <w:t>иологически активных ве</w:t>
      </w:r>
      <w:r w:rsidRPr="006A0CDF">
        <w:rPr>
          <w:rFonts w:ascii="Times New Roman" w:hAnsi="Times New Roman" w:cs="Times New Roman"/>
          <w:sz w:val="28"/>
          <w:szCs w:val="28"/>
        </w:rPr>
        <w:t>ществ,</w:t>
      </w:r>
      <w:r>
        <w:rPr>
          <w:rFonts w:ascii="Times New Roman" w:hAnsi="Times New Roman" w:cs="Times New Roman"/>
          <w:sz w:val="28"/>
          <w:szCs w:val="28"/>
        </w:rPr>
        <w:t xml:space="preserve"> </w:t>
      </w:r>
      <w:r w:rsidRPr="006A0CDF">
        <w:rPr>
          <w:rFonts w:ascii="Times New Roman" w:hAnsi="Times New Roman" w:cs="Times New Roman"/>
          <w:sz w:val="28"/>
          <w:szCs w:val="28"/>
        </w:rPr>
        <w:t xml:space="preserve">нормотензивное действие, которое обусловлено, в первую очередь, низкомолекулярными веществами простагландиновой природы, кстати, впервые обнаруженными в медицинских пиявках. Парадоксальность подобного воздействия определяется </w:t>
      </w:r>
      <w:r w:rsidRPr="006A0CDF">
        <w:rPr>
          <w:rFonts w:ascii="Times New Roman" w:hAnsi="Times New Roman" w:cs="Times New Roman"/>
          <w:sz w:val="28"/>
          <w:szCs w:val="28"/>
        </w:rPr>
        <w:t>т</w:t>
      </w:r>
      <w:r>
        <w:rPr>
          <w:rFonts w:ascii="Times New Roman" w:hAnsi="Times New Roman" w:cs="Times New Roman"/>
          <w:sz w:val="28"/>
          <w:szCs w:val="28"/>
        </w:rPr>
        <w:t>ем, что БАВ, продуцируемые меди</w:t>
      </w:r>
      <w:r w:rsidRPr="006A0CDF">
        <w:rPr>
          <w:rFonts w:ascii="Times New Roman" w:hAnsi="Times New Roman" w:cs="Times New Roman"/>
          <w:sz w:val="28"/>
          <w:szCs w:val="28"/>
        </w:rPr>
        <w:t>цинскими пиявками, приводят к норме повышенное или пониженное значение артериального давления. Механизм действия в настоящее время изучается, однако можно предположить, что снижение давления обусловлено стабильным аналогом п</w:t>
      </w:r>
      <w:r w:rsidRPr="006A0CDF">
        <w:rPr>
          <w:rFonts w:ascii="Times New Roman" w:hAnsi="Times New Roman" w:cs="Times New Roman"/>
          <w:sz w:val="28"/>
          <w:szCs w:val="28"/>
        </w:rPr>
        <w:t>ростациклина, повышение же — вещества</w:t>
      </w:r>
      <w:r w:rsidRPr="006A0CDF">
        <w:rPr>
          <w:rFonts w:ascii="Times New Roman" w:hAnsi="Times New Roman" w:cs="Times New Roman"/>
          <w:sz w:val="28"/>
          <w:szCs w:val="28"/>
        </w:rPr>
        <w:t>ми, обладающими</w:t>
      </w:r>
      <w:r>
        <w:rPr>
          <w:rFonts w:ascii="Times New Roman" w:hAnsi="Times New Roman" w:cs="Times New Roman"/>
          <w:sz w:val="28"/>
          <w:szCs w:val="28"/>
        </w:rPr>
        <w:t xml:space="preserve"> </w:t>
      </w:r>
      <w:r w:rsidRPr="006A0CDF">
        <w:rPr>
          <w:rFonts w:ascii="Times New Roman" w:hAnsi="Times New Roman" w:cs="Times New Roman"/>
          <w:sz w:val="28"/>
          <w:szCs w:val="28"/>
        </w:rPr>
        <w:t>активностью</w:t>
      </w:r>
      <w:r w:rsidRPr="006A0CDF">
        <w:rPr>
          <w:rFonts w:ascii="Times New Roman" w:hAnsi="Times New Roman" w:cs="Times New Roman"/>
          <w:sz w:val="28"/>
          <w:szCs w:val="28"/>
        </w:rPr>
        <w:t>, аналогичны мвоздействию кининов, т.е. увеличением кровотока.</w:t>
      </w:r>
    </w:p>
    <w:p w:rsidR="007D6059" w:rsidRPr="006A0CDF" w:rsidRDefault="00F96D16" w:rsidP="006A0CDF">
      <w:pPr>
        <w:pStyle w:val="Normal0"/>
        <w:shd w:val="clear" w:color="auto" w:fill="FFFFFF"/>
        <w:tabs>
          <w:tab w:val="left" w:pos="590"/>
        </w:tabs>
        <w:spacing w:line="360" w:lineRule="auto"/>
        <w:ind w:firstLine="709"/>
        <w:jc w:val="both"/>
        <w:rPr>
          <w:rFonts w:ascii="Times New Roman" w:hAnsi="Times New Roman" w:cs="Times New Roman"/>
          <w:sz w:val="28"/>
          <w:szCs w:val="28"/>
        </w:rPr>
      </w:pPr>
      <w:r w:rsidRPr="006A0CDF">
        <w:rPr>
          <w:rFonts w:ascii="Times New Roman" w:hAnsi="Times New Roman" w:cs="Times New Roman"/>
          <w:iCs/>
          <w:sz w:val="28"/>
          <w:szCs w:val="28"/>
        </w:rPr>
        <w:lastRenderedPageBreak/>
        <w:t xml:space="preserve">4. Репаративное воздействие на поврежденную стенку кровеносного сосуда, </w:t>
      </w:r>
      <w:r w:rsidRPr="006A0CDF">
        <w:rPr>
          <w:rFonts w:ascii="Times New Roman" w:hAnsi="Times New Roman" w:cs="Times New Roman"/>
          <w:sz w:val="28"/>
          <w:szCs w:val="28"/>
        </w:rPr>
        <w:t xml:space="preserve">иными словами, восстановление атромбогенной поверхности </w:t>
      </w:r>
      <w:r w:rsidRPr="006A0CDF">
        <w:rPr>
          <w:rFonts w:ascii="Times New Roman" w:hAnsi="Times New Roman" w:cs="Times New Roman"/>
          <w:sz w:val="28"/>
          <w:szCs w:val="28"/>
        </w:rPr>
        <w:t>кровеносного русла.</w:t>
      </w:r>
    </w:p>
    <w:p w:rsidR="007D6059" w:rsidRPr="006A0CDF" w:rsidRDefault="00F96D16" w:rsidP="006A0CDF">
      <w:pPr>
        <w:pStyle w:val="Normal0"/>
        <w:shd w:val="clear" w:color="auto" w:fill="FFFFFF"/>
        <w:tabs>
          <w:tab w:val="left" w:pos="684"/>
        </w:tabs>
        <w:spacing w:line="360" w:lineRule="auto"/>
        <w:ind w:firstLine="709"/>
        <w:jc w:val="both"/>
        <w:rPr>
          <w:rFonts w:ascii="Times New Roman" w:hAnsi="Times New Roman" w:cs="Times New Roman"/>
          <w:sz w:val="28"/>
          <w:szCs w:val="28"/>
        </w:rPr>
      </w:pPr>
      <w:r w:rsidRPr="006A0CDF">
        <w:rPr>
          <w:rFonts w:ascii="Times New Roman" w:hAnsi="Times New Roman" w:cs="Times New Roman"/>
          <w:iCs/>
          <w:sz w:val="28"/>
          <w:szCs w:val="28"/>
        </w:rPr>
        <w:t xml:space="preserve">5. Антиатерогенное действие: </w:t>
      </w:r>
      <w:r w:rsidRPr="006A0CDF">
        <w:rPr>
          <w:rFonts w:ascii="Times New Roman" w:hAnsi="Times New Roman" w:cs="Times New Roman"/>
          <w:sz w:val="28"/>
          <w:szCs w:val="28"/>
        </w:rPr>
        <w:t>биологически активные вещества активно вмешиваются в процессы обмена липидов, приводя его к нормальным условиям функционирования; снижают уровень холестерина и триглицеридов в крови, обеспечивают регресс ате</w:t>
      </w:r>
      <w:r w:rsidRPr="006A0CDF">
        <w:rPr>
          <w:rFonts w:ascii="Times New Roman" w:hAnsi="Times New Roman" w:cs="Times New Roman"/>
          <w:sz w:val="28"/>
          <w:szCs w:val="28"/>
        </w:rPr>
        <w:t>роматозных бляшек.</w:t>
      </w:r>
    </w:p>
    <w:p w:rsidR="007D6059" w:rsidRPr="006A0CDF" w:rsidRDefault="00F96D16" w:rsidP="006A0CDF">
      <w:pPr>
        <w:pStyle w:val="Normal0"/>
        <w:shd w:val="clear" w:color="auto" w:fill="FFFFFF"/>
        <w:spacing w:line="360" w:lineRule="auto"/>
        <w:ind w:firstLine="709"/>
        <w:jc w:val="both"/>
        <w:rPr>
          <w:rStyle w:val="a5"/>
          <w:rFonts w:ascii="Times New Roman" w:hAnsi="Times New Roman"/>
          <w:b w:val="0"/>
          <w:sz w:val="28"/>
          <w:szCs w:val="28"/>
        </w:rPr>
      </w:pPr>
      <w:r w:rsidRPr="006A0CDF">
        <w:rPr>
          <w:rFonts w:ascii="Times New Roman" w:hAnsi="Times New Roman" w:cs="Times New Roman"/>
          <w:bCs/>
          <w:sz w:val="28"/>
          <w:szCs w:val="28"/>
        </w:rPr>
        <w:t>6.</w:t>
      </w:r>
      <w:r w:rsidRPr="006A0CDF">
        <w:rPr>
          <w:rFonts w:ascii="Times New Roman" w:hAnsi="Times New Roman" w:cs="Times New Roman"/>
          <w:bCs/>
          <w:sz w:val="28"/>
          <w:szCs w:val="28"/>
        </w:rPr>
        <w:t xml:space="preserve"> </w:t>
      </w:r>
      <w:r w:rsidRPr="006A0CDF">
        <w:rPr>
          <w:rFonts w:ascii="Times New Roman" w:hAnsi="Times New Roman" w:cs="Times New Roman"/>
          <w:bCs/>
          <w:iCs/>
          <w:sz w:val="28"/>
          <w:szCs w:val="28"/>
        </w:rPr>
        <w:t>Антигипоксическое</w:t>
      </w:r>
      <w:r>
        <w:rPr>
          <w:rFonts w:ascii="Times New Roman" w:hAnsi="Times New Roman" w:cs="Times New Roman"/>
          <w:bCs/>
          <w:iCs/>
          <w:sz w:val="28"/>
          <w:szCs w:val="28"/>
        </w:rPr>
        <w:t xml:space="preserve"> </w:t>
      </w:r>
      <w:r w:rsidRPr="006A0CDF">
        <w:rPr>
          <w:rFonts w:ascii="Times New Roman" w:hAnsi="Times New Roman" w:cs="Times New Roman"/>
          <w:bCs/>
          <w:iCs/>
          <w:sz w:val="28"/>
          <w:szCs w:val="28"/>
        </w:rPr>
        <w:t xml:space="preserve">действие, </w:t>
      </w:r>
      <w:r w:rsidRPr="006A0CDF">
        <w:rPr>
          <w:rFonts w:ascii="Times New Roman" w:hAnsi="Times New Roman" w:cs="Times New Roman"/>
          <w:sz w:val="28"/>
          <w:szCs w:val="28"/>
        </w:rPr>
        <w:t>то</w:t>
      </w:r>
      <w:r>
        <w:rPr>
          <w:rFonts w:ascii="Times New Roman" w:hAnsi="Times New Roman" w:cs="Times New Roman"/>
          <w:sz w:val="28"/>
          <w:szCs w:val="28"/>
        </w:rPr>
        <w:t xml:space="preserve"> </w:t>
      </w:r>
      <w:r w:rsidRPr="006A0CDF">
        <w:rPr>
          <w:rFonts w:ascii="Times New Roman" w:hAnsi="Times New Roman" w:cs="Times New Roman"/>
          <w:sz w:val="28"/>
          <w:szCs w:val="28"/>
        </w:rPr>
        <w:t>есть повышение процента выживаемости в условиях пониженного содержания кислорода</w:t>
      </w:r>
      <w:r>
        <w:rPr>
          <w:rFonts w:ascii="Times New Roman" w:hAnsi="Times New Roman" w:cs="Times New Roman"/>
          <w:sz w:val="28"/>
          <w:szCs w:val="28"/>
        </w:rPr>
        <w:t xml:space="preserve"> </w:t>
      </w:r>
      <w:r w:rsidRPr="006A0CDF">
        <w:rPr>
          <w:rFonts w:ascii="Times New Roman" w:hAnsi="Times New Roman" w:cs="Times New Roman"/>
          <w:sz w:val="28"/>
          <w:szCs w:val="28"/>
        </w:rPr>
        <w:t>(гипок</w:t>
      </w:r>
      <w:r w:rsidRPr="006A0CDF">
        <w:rPr>
          <w:rFonts w:ascii="Times New Roman" w:hAnsi="Times New Roman" w:cs="Times New Roman"/>
          <w:sz w:val="28"/>
          <w:szCs w:val="28"/>
        </w:rPr>
        <w:t xml:space="preserve">сия), что является немаловажным </w:t>
      </w:r>
      <w:r w:rsidRPr="006A0CDF">
        <w:rPr>
          <w:rFonts w:ascii="Times New Roman" w:hAnsi="Times New Roman" w:cs="Times New Roman"/>
          <w:sz w:val="28"/>
          <w:szCs w:val="28"/>
        </w:rPr>
        <w:t xml:space="preserve">фактором для вынашивания плода при беременности, осложненной рядом патологических </w:t>
      </w:r>
      <w:r w:rsidRPr="006A0CDF">
        <w:rPr>
          <w:rFonts w:ascii="Times New Roman" w:hAnsi="Times New Roman" w:cs="Times New Roman"/>
          <w:sz w:val="28"/>
          <w:szCs w:val="28"/>
        </w:rPr>
        <w:t>процессов</w:t>
      </w:r>
    </w:p>
    <w:p w:rsidR="007D6059" w:rsidRPr="006A0CDF" w:rsidRDefault="00F96D16" w:rsidP="006A0CDF">
      <w:pPr>
        <w:pStyle w:val="Normal0"/>
        <w:shd w:val="clear" w:color="auto" w:fill="FFFFFF"/>
        <w:spacing w:line="360" w:lineRule="auto"/>
        <w:ind w:firstLine="709"/>
        <w:jc w:val="both"/>
        <w:rPr>
          <w:rFonts w:ascii="Times New Roman" w:hAnsi="Times New Roman" w:cs="Times New Roman"/>
          <w:sz w:val="28"/>
          <w:szCs w:val="28"/>
        </w:rPr>
      </w:pPr>
      <w:r w:rsidRPr="006A0CDF">
        <w:rPr>
          <w:rStyle w:val="a5"/>
          <w:rFonts w:ascii="Times New Roman" w:hAnsi="Times New Roman"/>
          <w:b w:val="0"/>
          <w:sz w:val="28"/>
          <w:szCs w:val="28"/>
        </w:rPr>
        <w:t xml:space="preserve">7. </w:t>
      </w:r>
      <w:r w:rsidRPr="006A0CDF">
        <w:rPr>
          <w:rFonts w:ascii="Times New Roman" w:hAnsi="Times New Roman" w:cs="Times New Roman"/>
          <w:bCs/>
          <w:iCs/>
          <w:sz w:val="28"/>
          <w:szCs w:val="28"/>
        </w:rPr>
        <w:t xml:space="preserve">Иммуностимулирующее действие </w:t>
      </w:r>
      <w:r w:rsidRPr="006A0CDF">
        <w:rPr>
          <w:rFonts w:ascii="Times New Roman" w:hAnsi="Times New Roman" w:cs="Times New Roman"/>
          <w:sz w:val="28"/>
          <w:szCs w:val="28"/>
        </w:rPr>
        <w:t>— активизация защитных функций организма обеспечивается воздействием на уровне системы комплемента. После сеанса гирудотерапии отмечено повышение фагоцитарной активности крови, что обеспечивает противовоспалительно</w:t>
      </w:r>
      <w:r w:rsidRPr="006A0CDF">
        <w:rPr>
          <w:rFonts w:ascii="Times New Roman" w:hAnsi="Times New Roman" w:cs="Times New Roman"/>
          <w:sz w:val="28"/>
          <w:szCs w:val="28"/>
        </w:rPr>
        <w:t xml:space="preserve">е действие пиявок, наряду с ингибиторным. По отношению к эластазе, катепсину </w:t>
      </w:r>
      <w:r w:rsidRPr="006A0CDF">
        <w:rPr>
          <w:rFonts w:ascii="Times New Roman" w:hAnsi="Times New Roman" w:cs="Times New Roman"/>
          <w:sz w:val="28"/>
          <w:szCs w:val="28"/>
          <w:lang w:val="en-US"/>
        </w:rPr>
        <w:t>G</w:t>
      </w:r>
      <w:r w:rsidRPr="006A0CDF">
        <w:rPr>
          <w:rFonts w:ascii="Times New Roman" w:hAnsi="Times New Roman" w:cs="Times New Roman"/>
          <w:sz w:val="28"/>
          <w:szCs w:val="28"/>
        </w:rPr>
        <w:t xml:space="preserve"> и другим нейтральным протеазам гранулоцитов,</w:t>
      </w:r>
      <w:r w:rsidRPr="006A0CDF">
        <w:rPr>
          <w:rFonts w:ascii="Times New Roman" w:hAnsi="Times New Roman" w:cs="Times New Roman"/>
          <w:sz w:val="28"/>
          <w:szCs w:val="28"/>
        </w:rPr>
        <w:t xml:space="preserve"> </w:t>
      </w:r>
      <w:r w:rsidRPr="006A0CDF">
        <w:rPr>
          <w:rFonts w:ascii="Times New Roman" w:hAnsi="Times New Roman" w:cs="Times New Roman"/>
          <w:sz w:val="28"/>
          <w:szCs w:val="28"/>
        </w:rPr>
        <w:t>потенциалом.</w:t>
      </w:r>
    </w:p>
    <w:p w:rsidR="007D6059" w:rsidRPr="006A0CDF" w:rsidRDefault="00F96D16" w:rsidP="006A0CDF">
      <w:pPr>
        <w:pStyle w:val="Normal0"/>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8. Аналгезирующее действие,</w:t>
      </w:r>
      <w:r w:rsidRPr="006A0CDF">
        <w:rPr>
          <w:rFonts w:ascii="Times New Roman" w:hAnsi="Times New Roman" w:cs="Times New Roman"/>
          <w:sz w:val="28"/>
          <w:szCs w:val="28"/>
        </w:rPr>
        <w:t xml:space="preserve"> </w:t>
      </w:r>
      <w:r w:rsidRPr="006A0CDF">
        <w:rPr>
          <w:rFonts w:ascii="Times New Roman" w:hAnsi="Times New Roman" w:cs="Times New Roman"/>
          <w:sz w:val="28"/>
          <w:szCs w:val="28"/>
        </w:rPr>
        <w:t>как в месте постановки пиявок</w:t>
      </w:r>
      <w:r w:rsidRPr="006A0CDF">
        <w:rPr>
          <w:rFonts w:ascii="Times New Roman" w:hAnsi="Times New Roman" w:cs="Times New Roman"/>
          <w:sz w:val="28"/>
          <w:szCs w:val="28"/>
        </w:rPr>
        <w:t>,</w:t>
      </w:r>
      <w:r>
        <w:rPr>
          <w:rFonts w:ascii="Times New Roman" w:hAnsi="Times New Roman" w:cs="Times New Roman"/>
          <w:sz w:val="28"/>
          <w:szCs w:val="28"/>
        </w:rPr>
        <w:t xml:space="preserve"> </w:t>
      </w:r>
      <w:r w:rsidRPr="006A0CDF">
        <w:rPr>
          <w:rFonts w:ascii="Times New Roman" w:hAnsi="Times New Roman" w:cs="Times New Roman"/>
          <w:sz w:val="28"/>
          <w:szCs w:val="28"/>
        </w:rPr>
        <w:t>так и общеорганного действия.</w:t>
      </w:r>
    </w:p>
    <w:p w:rsidR="007D6059" w:rsidRPr="006A0CDF" w:rsidRDefault="00F96D16" w:rsidP="006A0CDF">
      <w:pPr>
        <w:pStyle w:val="Normal0"/>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 xml:space="preserve">9. Защитное </w:t>
      </w:r>
      <w:r w:rsidRPr="006A0CDF">
        <w:rPr>
          <w:rFonts w:ascii="Times New Roman" w:hAnsi="Times New Roman" w:cs="Times New Roman"/>
          <w:sz w:val="28"/>
          <w:szCs w:val="28"/>
        </w:rPr>
        <w:t>действие-нейтрализация агрессивного воздействия мутагенов за счет ст</w:t>
      </w:r>
      <w:r w:rsidRPr="006A0CDF">
        <w:rPr>
          <w:rFonts w:ascii="Times New Roman" w:hAnsi="Times New Roman" w:cs="Times New Roman"/>
          <w:sz w:val="28"/>
          <w:szCs w:val="28"/>
        </w:rPr>
        <w:t>имулирования эффекта суперметил</w:t>
      </w:r>
      <w:r w:rsidRPr="006A0CDF">
        <w:rPr>
          <w:rFonts w:ascii="Times New Roman" w:hAnsi="Times New Roman" w:cs="Times New Roman"/>
          <w:sz w:val="28"/>
          <w:szCs w:val="28"/>
        </w:rPr>
        <w:t>ирования ДНК.</w:t>
      </w:r>
    </w:p>
    <w:p w:rsidR="00772640" w:rsidRPr="006A0CDF" w:rsidRDefault="00F96D16" w:rsidP="006A0CDF">
      <w:pPr>
        <w:pStyle w:val="1"/>
        <w:spacing w:before="0" w:after="0" w:line="360" w:lineRule="auto"/>
        <w:ind w:left="0" w:right="0" w:firstLine="709"/>
        <w:jc w:val="both"/>
        <w:rPr>
          <w:b w:val="0"/>
          <w:color w:val="auto"/>
          <w:sz w:val="28"/>
          <w:szCs w:val="28"/>
        </w:rPr>
      </w:pPr>
      <w:r w:rsidRPr="006A0CDF">
        <w:rPr>
          <w:b w:val="0"/>
          <w:color w:val="auto"/>
          <w:sz w:val="28"/>
          <w:szCs w:val="28"/>
        </w:rPr>
        <w:t>10. Рефлекторное действие.</w:t>
      </w:r>
      <w:r w:rsidRPr="006A0CDF">
        <w:rPr>
          <w:b w:val="0"/>
          <w:color w:val="auto"/>
          <w:sz w:val="28"/>
          <w:szCs w:val="28"/>
        </w:rPr>
        <w:t xml:space="preserve"> По данному аспекту существует две точки зрения. Первой из них является то, что п</w:t>
      </w:r>
      <w:r w:rsidRPr="006A0CDF">
        <w:rPr>
          <w:b w:val="0"/>
          <w:color w:val="auto"/>
          <w:sz w:val="28"/>
          <w:szCs w:val="28"/>
        </w:rPr>
        <w:t xml:space="preserve">иявка прокусывает кожу только в </w:t>
      </w:r>
      <w:r w:rsidRPr="006A0CDF">
        <w:rPr>
          <w:b w:val="0"/>
          <w:color w:val="auto"/>
          <w:sz w:val="28"/>
          <w:szCs w:val="28"/>
        </w:rPr>
        <w:t>биологически активных точках (точках акупунктуры). Механизм рефлекторного действия сходен с т</w:t>
      </w:r>
      <w:r w:rsidRPr="006A0CDF">
        <w:rPr>
          <w:b w:val="0"/>
          <w:color w:val="auto"/>
          <w:sz w:val="28"/>
          <w:szCs w:val="28"/>
        </w:rPr>
        <w:t>аковым при иглорефлексотерапии</w:t>
      </w:r>
      <w:r>
        <w:rPr>
          <w:b w:val="0"/>
          <w:color w:val="auto"/>
          <w:sz w:val="28"/>
          <w:szCs w:val="28"/>
        </w:rPr>
        <w:t xml:space="preserve"> </w:t>
      </w:r>
      <w:r w:rsidRPr="006A0CDF">
        <w:rPr>
          <w:b w:val="0"/>
          <w:color w:val="auto"/>
          <w:sz w:val="28"/>
          <w:szCs w:val="28"/>
        </w:rPr>
        <w:t xml:space="preserve">и пиявка </w:t>
      </w:r>
      <w:r w:rsidRPr="006A0CDF">
        <w:rPr>
          <w:b w:val="0"/>
          <w:color w:val="auto"/>
          <w:sz w:val="28"/>
          <w:szCs w:val="28"/>
        </w:rPr>
        <w:t xml:space="preserve">практически сама находит биологически активные точки для присасывания, гирудотерапевт лишь ограничивает поле ее </w:t>
      </w:r>
      <w:r w:rsidRPr="006A0CDF">
        <w:rPr>
          <w:b w:val="0"/>
          <w:color w:val="auto"/>
          <w:sz w:val="28"/>
          <w:szCs w:val="28"/>
        </w:rPr>
        <w:t>деятельности в пределах нужного органа/части тела.</w:t>
      </w:r>
      <w:r w:rsidRPr="006A0CDF">
        <w:rPr>
          <w:b w:val="0"/>
          <w:color w:val="auto"/>
          <w:sz w:val="28"/>
          <w:szCs w:val="28"/>
        </w:rPr>
        <w:t xml:space="preserve"> Согласно другой точке зрения, постановка пиявки всецело зависит от гирудотерапевта. Этот вопрос является спорным.</w:t>
      </w:r>
    </w:p>
    <w:p w:rsidR="00772640" w:rsidRPr="006A0CDF" w:rsidRDefault="00F96D16" w:rsidP="006A0CDF">
      <w:pPr>
        <w:pStyle w:val="1"/>
        <w:spacing w:before="0" w:after="0" w:line="360" w:lineRule="auto"/>
        <w:ind w:left="0" w:right="0" w:firstLine="709"/>
        <w:jc w:val="both"/>
        <w:rPr>
          <w:b w:val="0"/>
          <w:color w:val="auto"/>
          <w:sz w:val="28"/>
          <w:szCs w:val="28"/>
        </w:rPr>
      </w:pPr>
      <w:r w:rsidRPr="006A0CDF">
        <w:rPr>
          <w:b w:val="0"/>
          <w:color w:val="auto"/>
          <w:sz w:val="28"/>
          <w:szCs w:val="28"/>
        </w:rPr>
        <w:lastRenderedPageBreak/>
        <w:t xml:space="preserve">11. Механическое действие - выражается в разгрузке регионального кровотока пиявками. </w:t>
      </w:r>
    </w:p>
    <w:p w:rsidR="00772640" w:rsidRPr="006A0CDF" w:rsidRDefault="00F96D16" w:rsidP="006A0CDF">
      <w:pPr>
        <w:pStyle w:val="Normal0"/>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12. Л</w:t>
      </w:r>
      <w:r w:rsidRPr="006A0CDF">
        <w:rPr>
          <w:rFonts w:ascii="Times New Roman" w:hAnsi="Times New Roman" w:cs="Times New Roman"/>
          <w:sz w:val="28"/>
          <w:szCs w:val="28"/>
        </w:rPr>
        <w:t>иполитическое действие - Важным открытием в области биохимии пиявок явилось обнаружение в ее слюне липолитических ферментов – веществ, способствующих расщеплению жиров и снижению уровня холестерина.</w:t>
      </w:r>
    </w:p>
    <w:p w:rsidR="006129E8" w:rsidRPr="006A0CDF" w:rsidRDefault="00F96D16" w:rsidP="006A0CDF">
      <w:pPr>
        <w:pStyle w:val="Normal0"/>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 xml:space="preserve">Положительный эффект гирудотерапии обусловлен следующими </w:t>
      </w:r>
      <w:r w:rsidRPr="006A0CDF">
        <w:rPr>
          <w:rFonts w:ascii="Times New Roman" w:hAnsi="Times New Roman" w:cs="Times New Roman"/>
          <w:sz w:val="28"/>
          <w:szCs w:val="28"/>
        </w:rPr>
        <w:t>факторами:</w:t>
      </w:r>
    </w:p>
    <w:p w:rsidR="006129E8" w:rsidRPr="006A0CDF" w:rsidRDefault="00F96D16" w:rsidP="006A0CDF">
      <w:pPr>
        <w:pStyle w:val="Normal0"/>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-активизацией микроциркуляции,</w:t>
      </w:r>
    </w:p>
    <w:p w:rsidR="006129E8" w:rsidRPr="006A0CDF" w:rsidRDefault="00F96D16" w:rsidP="006A0CDF">
      <w:pPr>
        <w:pStyle w:val="Normal0"/>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-снижением</w:t>
      </w:r>
      <w:r>
        <w:rPr>
          <w:rFonts w:ascii="Times New Roman" w:hAnsi="Times New Roman" w:cs="Times New Roman"/>
          <w:sz w:val="28"/>
          <w:szCs w:val="28"/>
        </w:rPr>
        <w:t xml:space="preserve"> </w:t>
      </w:r>
      <w:r w:rsidRPr="006A0CDF">
        <w:rPr>
          <w:rFonts w:ascii="Times New Roman" w:hAnsi="Times New Roman" w:cs="Times New Roman"/>
          <w:sz w:val="28"/>
          <w:szCs w:val="28"/>
        </w:rPr>
        <w:t>застойных явлений,</w:t>
      </w:r>
    </w:p>
    <w:p w:rsidR="006129E8" w:rsidRPr="006A0CDF" w:rsidRDefault="00F96D16" w:rsidP="006A0CDF">
      <w:pPr>
        <w:pStyle w:val="Normal0"/>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-увеличением скорости местного лимфо- и кровооттока,</w:t>
      </w:r>
    </w:p>
    <w:p w:rsidR="006129E8" w:rsidRPr="006A0CDF" w:rsidRDefault="00F96D16" w:rsidP="006A0CDF">
      <w:pPr>
        <w:pStyle w:val="Normal0"/>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-противовоспалительным, регенерирующим и обезболивающим эффектами,</w:t>
      </w:r>
    </w:p>
    <w:p w:rsidR="006129E8" w:rsidRPr="006A0CDF" w:rsidRDefault="00F96D16" w:rsidP="006A0CDF">
      <w:pPr>
        <w:pStyle w:val="Normal0"/>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-повышением бактерицидных свойств крови</w:t>
      </w:r>
      <w:r w:rsidRPr="006A0CDF">
        <w:rPr>
          <w:rFonts w:ascii="Times New Roman" w:hAnsi="Times New Roman" w:cs="Times New Roman"/>
          <w:sz w:val="28"/>
          <w:szCs w:val="28"/>
        </w:rPr>
        <w:t>,</w:t>
      </w:r>
    </w:p>
    <w:p w:rsidR="004865B6" w:rsidRPr="006A0CDF" w:rsidRDefault="00F96D16" w:rsidP="006A0CDF">
      <w:pPr>
        <w:pStyle w:val="Normal0"/>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 xml:space="preserve">-активизацией обменных </w:t>
      </w:r>
      <w:r w:rsidRPr="006A0CDF">
        <w:rPr>
          <w:rFonts w:ascii="Times New Roman" w:hAnsi="Times New Roman" w:cs="Times New Roman"/>
          <w:sz w:val="28"/>
          <w:szCs w:val="28"/>
        </w:rPr>
        <w:t>процессов в органах и тканях,</w:t>
      </w:r>
    </w:p>
    <w:p w:rsidR="004865B6" w:rsidRPr="006A0CDF" w:rsidRDefault="00F96D16" w:rsidP="006A0CDF">
      <w:pPr>
        <w:pStyle w:val="Normal0"/>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-увеличением количества лейкоцитов и усилением их фагоцитарной активности.</w:t>
      </w:r>
      <w:r w:rsidRPr="006A0CDF">
        <w:rPr>
          <w:rFonts w:ascii="Times New Roman" w:hAnsi="Times New Roman" w:cs="Times New Roman"/>
          <w:sz w:val="28"/>
          <w:szCs w:val="28"/>
        </w:rPr>
        <w:t>[5]</w:t>
      </w:r>
    </w:p>
    <w:p w:rsidR="00C23C30" w:rsidRPr="006A0CDF" w:rsidRDefault="00F96D16" w:rsidP="006A0CDF">
      <w:pPr>
        <w:pStyle w:val="Style25"/>
        <w:widowControl/>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Один из важнейших механизмов, реализующийся при проведении гирудотерапии, — разгрузка венозного русла, а также лимфатическое дренирование тканей и у</w:t>
      </w:r>
      <w:r w:rsidRPr="006A0CDF">
        <w:rPr>
          <w:rStyle w:val="FontStyle42"/>
          <w:rFonts w:ascii="Times New Roman" w:hAnsi="Times New Roman" w:cs="Times New Roman"/>
          <w:sz w:val="28"/>
          <w:szCs w:val="28"/>
        </w:rPr>
        <w:t>меньшение внутритканевой задержки жидкости (тканевых отеков). Каким же образом достигается этот эффект?</w:t>
      </w:r>
    </w:p>
    <w:p w:rsidR="00C23C30" w:rsidRPr="006A0CDF" w:rsidRDefault="00F96D16" w:rsidP="006A0CDF">
      <w:pPr>
        <w:pStyle w:val="Style25"/>
        <w:widowControl/>
        <w:spacing w:line="360" w:lineRule="auto"/>
        <w:ind w:firstLine="709"/>
        <w:rPr>
          <w:rStyle w:val="FontStyle42"/>
          <w:rFonts w:ascii="Times New Roman" w:hAnsi="Times New Roman" w:cs="Times New Roman"/>
          <w:bCs/>
          <w:sz w:val="28"/>
          <w:szCs w:val="28"/>
        </w:rPr>
      </w:pPr>
      <w:r w:rsidRPr="006A0CDF">
        <w:rPr>
          <w:rStyle w:val="FontStyle42"/>
          <w:rFonts w:ascii="Times New Roman" w:hAnsi="Times New Roman" w:cs="Times New Roman"/>
          <w:sz w:val="28"/>
          <w:szCs w:val="28"/>
        </w:rPr>
        <w:t>В нормальных условиях в единицу времени количество крови, поступающей в ткан</w:t>
      </w:r>
      <w:r w:rsidRPr="006A0CDF">
        <w:rPr>
          <w:rStyle w:val="FontStyle42"/>
          <w:rFonts w:ascii="Times New Roman" w:hAnsi="Times New Roman" w:cs="Times New Roman"/>
          <w:sz w:val="28"/>
          <w:szCs w:val="28"/>
        </w:rPr>
        <w:t>и по артериям, равно ее количеству</w:t>
      </w:r>
      <w:r w:rsidRPr="006A0CDF">
        <w:rPr>
          <w:rStyle w:val="FontStyle42"/>
          <w:rFonts w:ascii="Times New Roman" w:hAnsi="Times New Roman" w:cs="Times New Roman"/>
          <w:sz w:val="28"/>
          <w:szCs w:val="28"/>
        </w:rPr>
        <w:t xml:space="preserve">, оттекающему по венозным и лимфатическим </w:t>
      </w:r>
      <w:r w:rsidRPr="006A0CDF">
        <w:rPr>
          <w:rStyle w:val="FontStyle42"/>
          <w:rFonts w:ascii="Times New Roman" w:hAnsi="Times New Roman" w:cs="Times New Roman"/>
          <w:sz w:val="28"/>
          <w:szCs w:val="28"/>
        </w:rPr>
        <w:t>сосудам</w:t>
      </w:r>
      <w:r w:rsidRPr="006A0CDF">
        <w:rPr>
          <w:rStyle w:val="FontStyle42"/>
          <w:rFonts w:ascii="Times New Roman" w:hAnsi="Times New Roman" w:cs="Times New Roman"/>
          <w:sz w:val="28"/>
          <w:szCs w:val="28"/>
        </w:rPr>
        <w:t>. Это — обязательное условие нормального функци</w:t>
      </w:r>
      <w:r w:rsidRPr="006A0CDF">
        <w:rPr>
          <w:rStyle w:val="FontStyle42"/>
          <w:rFonts w:ascii="Times New Roman" w:hAnsi="Times New Roman" w:cs="Times New Roman"/>
          <w:sz w:val="28"/>
          <w:szCs w:val="28"/>
        </w:rPr>
        <w:t>онирования</w:t>
      </w:r>
      <w:r w:rsidRPr="006A0CDF">
        <w:rPr>
          <w:rStyle w:val="FontStyle42"/>
          <w:rFonts w:ascii="Times New Roman" w:hAnsi="Times New Roman" w:cs="Times New Roman"/>
          <w:sz w:val="28"/>
          <w:szCs w:val="28"/>
        </w:rPr>
        <w:t xml:space="preserve"> ми</w:t>
      </w:r>
      <w:r>
        <w:rPr>
          <w:rStyle w:val="FontStyle42"/>
          <w:rFonts w:ascii="Times New Roman" w:hAnsi="Times New Roman" w:cs="Times New Roman"/>
          <w:sz w:val="28"/>
          <w:szCs w:val="28"/>
        </w:rPr>
        <w:t>кроциркуляторного русла и гисто</w:t>
      </w:r>
      <w:r w:rsidRPr="006A0CDF">
        <w:rPr>
          <w:rStyle w:val="FontStyle42"/>
          <w:rFonts w:ascii="Times New Roman" w:hAnsi="Times New Roman" w:cs="Times New Roman"/>
          <w:sz w:val="28"/>
          <w:szCs w:val="28"/>
        </w:rPr>
        <w:t xml:space="preserve">гематического </w:t>
      </w:r>
      <w:r w:rsidRPr="006A0CDF">
        <w:rPr>
          <w:rStyle w:val="FontStyle45"/>
          <w:rFonts w:ascii="Times New Roman" w:hAnsi="Times New Roman" w:cs="Times New Roman"/>
          <w:sz w:val="28"/>
          <w:szCs w:val="28"/>
        </w:rPr>
        <w:t xml:space="preserve">баланса </w:t>
      </w:r>
      <w:r w:rsidRPr="006A0CDF">
        <w:rPr>
          <w:rStyle w:val="FontStyle42"/>
          <w:rFonts w:ascii="Times New Roman" w:hAnsi="Times New Roman" w:cs="Times New Roman"/>
          <w:sz w:val="28"/>
          <w:szCs w:val="28"/>
        </w:rPr>
        <w:t xml:space="preserve">жидкостей. Если по каким-то причинам происходит нарушение венозного оттока, это ведет к задержке жидкости </w:t>
      </w:r>
      <w:r>
        <w:rPr>
          <w:rStyle w:val="FontStyle42"/>
          <w:rFonts w:ascii="Times New Roman" w:hAnsi="Times New Roman" w:cs="Times New Roman"/>
          <w:sz w:val="28"/>
          <w:szCs w:val="28"/>
        </w:rPr>
        <w:t>и</w:t>
      </w:r>
      <w:r w:rsidRPr="006A0CDF">
        <w:rPr>
          <w:rStyle w:val="FontStyle42"/>
          <w:rFonts w:ascii="Times New Roman" w:hAnsi="Times New Roman" w:cs="Times New Roman"/>
          <w:sz w:val="28"/>
          <w:szCs w:val="28"/>
        </w:rPr>
        <w:t xml:space="preserve"> тканях, стазу, отеку и в конечном итоге значительно уменьшает приток крови. Механизм такого уменьшения, вплоть до полной блокады поступления крови в капилляры, легко обосновывается при анализе </w:t>
      </w:r>
      <w:r w:rsidRPr="006A0CDF">
        <w:rPr>
          <w:rStyle w:val="FontStyle42"/>
          <w:rFonts w:ascii="Times New Roman" w:hAnsi="Times New Roman" w:cs="Times New Roman"/>
          <w:sz w:val="28"/>
          <w:szCs w:val="28"/>
        </w:rPr>
        <w:lastRenderedPageBreak/>
        <w:t>основных механизмов транскапиллярного обмена</w:t>
      </w:r>
      <w:r w:rsidRPr="006A0CDF">
        <w:rPr>
          <w:rStyle w:val="FontStyle42"/>
          <w:rFonts w:ascii="Times New Roman" w:hAnsi="Times New Roman"/>
          <w:sz w:val="28"/>
          <w:szCs w:val="28"/>
        </w:rPr>
        <w:t xml:space="preserve"> жидкостей и дейст</w:t>
      </w:r>
      <w:r w:rsidRPr="006A0CDF">
        <w:rPr>
          <w:rStyle w:val="FontStyle42"/>
          <w:rFonts w:ascii="Times New Roman" w:hAnsi="Times New Roman"/>
          <w:sz w:val="28"/>
          <w:szCs w:val="28"/>
        </w:rPr>
        <w:t>вия закона Ста</w:t>
      </w:r>
      <w:r w:rsidRPr="006A0CDF">
        <w:rPr>
          <w:rStyle w:val="FontStyle42"/>
          <w:rFonts w:ascii="Times New Roman" w:hAnsi="Times New Roman" w:cs="Times New Roman"/>
          <w:sz w:val="28"/>
          <w:szCs w:val="28"/>
        </w:rPr>
        <w:t>рлинга. Более того, периодическая блокада капилляров происходит не только при патологических условиях, но и в качестве физи</w:t>
      </w:r>
      <w:r>
        <w:rPr>
          <w:rStyle w:val="FontStyle42"/>
          <w:rFonts w:ascii="Times New Roman" w:hAnsi="Times New Roman" w:cs="Times New Roman"/>
          <w:sz w:val="28"/>
          <w:szCs w:val="28"/>
        </w:rPr>
        <w:t>о</w:t>
      </w:r>
      <w:r w:rsidRPr="006A0CDF">
        <w:rPr>
          <w:rStyle w:val="FontStyle42"/>
          <w:rFonts w:ascii="Times New Roman" w:hAnsi="Times New Roman" w:cs="Times New Roman"/>
          <w:sz w:val="28"/>
          <w:szCs w:val="28"/>
        </w:rPr>
        <w:t>логического регулятора поддержания концентрации ионов водорода в интерстициальной жидкости.</w:t>
      </w:r>
    </w:p>
    <w:p w:rsidR="00C23C30" w:rsidRPr="006A0CDF" w:rsidRDefault="00F96D16" w:rsidP="006A0CDF">
      <w:pPr>
        <w:pStyle w:val="Style31"/>
        <w:widowControl/>
        <w:spacing w:line="360" w:lineRule="auto"/>
        <w:ind w:firstLine="709"/>
        <w:rPr>
          <w:rStyle w:val="FontStyle40"/>
          <w:rFonts w:ascii="Times New Roman" w:hAnsi="Times New Roman" w:cs="Times New Roman"/>
          <w:sz w:val="28"/>
          <w:szCs w:val="28"/>
        </w:rPr>
      </w:pPr>
      <w:r w:rsidRPr="006A0CDF">
        <w:rPr>
          <w:rStyle w:val="FontStyle42"/>
          <w:rFonts w:ascii="Times New Roman" w:hAnsi="Times New Roman" w:cs="Times New Roman"/>
          <w:sz w:val="28"/>
          <w:szCs w:val="28"/>
        </w:rPr>
        <w:t xml:space="preserve">Эти соображения позволили </w:t>
      </w:r>
      <w:r w:rsidRPr="006A0CDF">
        <w:rPr>
          <w:rStyle w:val="FontStyle42"/>
          <w:rFonts w:ascii="Times New Roman" w:hAnsi="Times New Roman" w:cs="Times New Roman"/>
          <w:sz w:val="28"/>
          <w:szCs w:val="28"/>
        </w:rPr>
        <w:t xml:space="preserve">ученым сделать следующий вывод: </w:t>
      </w:r>
      <w:r w:rsidRPr="006A0CDF">
        <w:rPr>
          <w:rStyle w:val="FontStyle40"/>
          <w:rFonts w:ascii="Times New Roman" w:hAnsi="Times New Roman" w:cs="Times New Roman"/>
          <w:sz w:val="28"/>
          <w:szCs w:val="28"/>
        </w:rPr>
        <w:t>в функциональном отношении на микроциркуляторном уровне существует приоритет процессов оттока над процессами притока.</w:t>
      </w:r>
    </w:p>
    <w:p w:rsidR="00C23C30" w:rsidRPr="006A0CDF" w:rsidRDefault="00F96D16" w:rsidP="006A0CDF">
      <w:pPr>
        <w:pStyle w:val="Style25"/>
        <w:widowControl/>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В случае развития в тканях венозного (или лимфатического) стаза попытки бороться с развивающейся гипоксией</w:t>
      </w:r>
      <w:r w:rsidRPr="006A0CDF">
        <w:rPr>
          <w:rStyle w:val="FontStyle42"/>
          <w:rFonts w:ascii="Times New Roman" w:hAnsi="Times New Roman" w:cs="Times New Roman"/>
          <w:sz w:val="28"/>
          <w:szCs w:val="28"/>
        </w:rPr>
        <w:t xml:space="preserve"> путем усиления притока крови к проблемным зонам (например, путем назначения сосудорасширяющих препаратов) не только не дают клинического результата, но, увеличивая застойные явле</w:t>
      </w:r>
      <w:r>
        <w:rPr>
          <w:rStyle w:val="FontStyle42"/>
          <w:rFonts w:ascii="Times New Roman" w:hAnsi="Times New Roman" w:cs="Times New Roman"/>
          <w:sz w:val="28"/>
          <w:szCs w:val="28"/>
        </w:rPr>
        <w:t>ния, еще больше ухудшают состоя</w:t>
      </w:r>
      <w:r w:rsidRPr="006A0CDF">
        <w:rPr>
          <w:rStyle w:val="FontStyle42"/>
          <w:rFonts w:ascii="Times New Roman" w:hAnsi="Times New Roman" w:cs="Times New Roman"/>
          <w:sz w:val="28"/>
          <w:szCs w:val="28"/>
        </w:rPr>
        <w:t>ние тканей. В этих условиях наряду с ликвидаци</w:t>
      </w:r>
      <w:r w:rsidRPr="006A0CDF">
        <w:rPr>
          <w:rStyle w:val="FontStyle42"/>
          <w:rFonts w:ascii="Times New Roman" w:hAnsi="Times New Roman" w:cs="Times New Roman"/>
          <w:sz w:val="28"/>
          <w:szCs w:val="28"/>
        </w:rPr>
        <w:t>ей причин нарушения венозного оттока необходимо разгрузить венозное русло, что в случае применения пиявок может осуществляться двояким образом:</w:t>
      </w:r>
    </w:p>
    <w:p w:rsidR="00C23C30" w:rsidRPr="006A0CDF" w:rsidRDefault="00F96D16" w:rsidP="006A0CDF">
      <w:pPr>
        <w:pStyle w:val="Style30"/>
        <w:widowControl/>
        <w:tabs>
          <w:tab w:val="left" w:pos="638"/>
        </w:tabs>
        <w:spacing w:line="360" w:lineRule="auto"/>
        <w:ind w:firstLine="709"/>
        <w:jc w:val="both"/>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 путем кровоизвлечения, то есть локальной кровопотери;</w:t>
      </w:r>
    </w:p>
    <w:p w:rsidR="00C23C30" w:rsidRPr="00F96D16" w:rsidRDefault="00F96D16" w:rsidP="006A0CDF">
      <w:pPr>
        <w:pStyle w:val="Style30"/>
        <w:widowControl/>
        <w:tabs>
          <w:tab w:val="left" w:pos="638"/>
        </w:tabs>
        <w:spacing w:line="360" w:lineRule="auto"/>
        <w:ind w:firstLine="709"/>
        <w:jc w:val="both"/>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 xml:space="preserve">- путем кровоотвлечения, то есть перераспределения </w:t>
      </w:r>
      <w:r w:rsidRPr="006A0CDF">
        <w:rPr>
          <w:rStyle w:val="FontStyle42"/>
          <w:rFonts w:ascii="Times New Roman" w:hAnsi="Times New Roman" w:cs="Times New Roman"/>
          <w:sz w:val="28"/>
          <w:szCs w:val="28"/>
        </w:rPr>
        <w:t>объема циркулирующей крови (ОЦК).</w:t>
      </w:r>
    </w:p>
    <w:p w:rsidR="00855FF1" w:rsidRPr="006A0CDF" w:rsidRDefault="00F96D16" w:rsidP="006A0CDF">
      <w:pPr>
        <w:pStyle w:val="Normal0"/>
        <w:spacing w:line="360" w:lineRule="auto"/>
        <w:ind w:firstLine="709"/>
        <w:jc w:val="both"/>
        <w:rPr>
          <w:rStyle w:val="FontStyle46"/>
          <w:rFonts w:ascii="Times New Roman" w:hAnsi="Times New Roman" w:cs="Times New Roman"/>
          <w:sz w:val="28"/>
          <w:szCs w:val="28"/>
        </w:rPr>
      </w:pPr>
      <w:r w:rsidRPr="006A0CDF">
        <w:rPr>
          <w:rStyle w:val="FontStyle46"/>
          <w:rFonts w:ascii="Times New Roman" w:hAnsi="Times New Roman" w:cs="Times New Roman"/>
          <w:sz w:val="28"/>
          <w:szCs w:val="28"/>
        </w:rPr>
        <w:t>При постановке пиявки на такую зону механизм нормализации интерстициального давления и имевшихся микроциркуляторных изменений аналогичен процессам, и</w:t>
      </w:r>
      <w:r>
        <w:rPr>
          <w:rStyle w:val="FontStyle46"/>
          <w:rFonts w:ascii="Times New Roman" w:hAnsi="Times New Roman" w:cs="Times New Roman"/>
          <w:sz w:val="28"/>
          <w:szCs w:val="28"/>
        </w:rPr>
        <w:t>ду</w:t>
      </w:r>
      <w:r w:rsidRPr="006A0CDF">
        <w:rPr>
          <w:rStyle w:val="FontStyle46"/>
          <w:rFonts w:ascii="Times New Roman" w:hAnsi="Times New Roman" w:cs="Times New Roman"/>
          <w:sz w:val="28"/>
          <w:szCs w:val="28"/>
        </w:rPr>
        <w:t xml:space="preserve">щим в поверхностно расположенном очаге воспаления. </w:t>
      </w:r>
      <w:r>
        <w:rPr>
          <w:rStyle w:val="FontStyle46"/>
          <w:rFonts w:ascii="Times New Roman" w:hAnsi="Times New Roman" w:cs="Times New Roman"/>
          <w:sz w:val="28"/>
          <w:szCs w:val="28"/>
        </w:rPr>
        <w:t>П</w:t>
      </w:r>
      <w:r w:rsidRPr="006A0CDF">
        <w:rPr>
          <w:rStyle w:val="FontStyle46"/>
          <w:rFonts w:ascii="Times New Roman" w:hAnsi="Times New Roman" w:cs="Times New Roman"/>
          <w:sz w:val="28"/>
          <w:szCs w:val="28"/>
        </w:rPr>
        <w:t xml:space="preserve">ри условии, что </w:t>
      </w:r>
      <w:r w:rsidRPr="006A0CDF">
        <w:rPr>
          <w:rStyle w:val="FontStyle46"/>
          <w:rFonts w:ascii="Times New Roman" w:hAnsi="Times New Roman" w:cs="Times New Roman"/>
          <w:sz w:val="28"/>
          <w:szCs w:val="28"/>
        </w:rPr>
        <w:t>степень воздействия (количество приставленных пиявок) была адекватна имевшимся изменениям, происходит нормализация имевшихся изменений, восстанавливается интерстициальное давление в зоне непосредственного воздействия пиявки, то есть в пределах кожи. Однако</w:t>
      </w:r>
      <w:r w:rsidRPr="006A0CDF">
        <w:rPr>
          <w:rStyle w:val="FontStyle46"/>
          <w:rFonts w:ascii="Times New Roman" w:hAnsi="Times New Roman" w:cs="Times New Roman"/>
          <w:sz w:val="28"/>
          <w:szCs w:val="28"/>
        </w:rPr>
        <w:t xml:space="preserve"> в глубжележащих структурах (подкожная клетчатка и далее) интерстициальное давление остается высоким. Возникает градиент давления. Именно в результате наличия этого градиента и происходит движение (или сброс) жидкости из глубжележащей зоны с большим уровне</w:t>
      </w:r>
      <w:r w:rsidRPr="006A0CDF">
        <w:rPr>
          <w:rStyle w:val="FontStyle46"/>
          <w:rFonts w:ascii="Times New Roman" w:hAnsi="Times New Roman" w:cs="Times New Roman"/>
          <w:sz w:val="28"/>
          <w:szCs w:val="28"/>
        </w:rPr>
        <w:t xml:space="preserve">м </w:t>
      </w:r>
      <w:r w:rsidRPr="006A0CDF">
        <w:rPr>
          <w:rStyle w:val="FontStyle46"/>
          <w:rFonts w:ascii="Times New Roman" w:hAnsi="Times New Roman" w:cs="Times New Roman"/>
          <w:sz w:val="28"/>
          <w:szCs w:val="28"/>
        </w:rPr>
        <w:lastRenderedPageBreak/>
        <w:t>интерстициального давления в вышележащую зону, где гистогематический баланс жидкости уже нормализован. Вышеописанный процесс нормализации микроциркуляторных нарушений постепенно распространяется вглубь по направлению к очагу воспаления. Он называется фор</w:t>
      </w:r>
      <w:r w:rsidRPr="006A0CDF">
        <w:rPr>
          <w:rStyle w:val="FontStyle46"/>
          <w:rFonts w:ascii="Times New Roman" w:hAnsi="Times New Roman" w:cs="Times New Roman"/>
          <w:sz w:val="28"/>
          <w:szCs w:val="28"/>
        </w:rPr>
        <w:t>мированием функционального кожно-висцерального шунта. Полагается, что формирование и функционирование кожно-висцерального шунта происходит в течение нескольких дней (а возможно, и больше) после проведения процедуры. Он-то и способствует нормализации микроц</w:t>
      </w:r>
      <w:r w:rsidRPr="006A0CDF">
        <w:rPr>
          <w:rStyle w:val="FontStyle46"/>
          <w:rFonts w:ascii="Times New Roman" w:hAnsi="Times New Roman" w:cs="Times New Roman"/>
          <w:sz w:val="28"/>
          <w:szCs w:val="28"/>
        </w:rPr>
        <w:t>иркуляторных нарушений в очаге воспаления. Кроме того, такой шунт обеспечивает уменьшение отграничения очага от остальных тканей и тем самым облегчает проникновение различных (в том числе и фармакологических) веществ. Как только произойдет выравнивание гра</w:t>
      </w:r>
      <w:r w:rsidRPr="006A0CDF">
        <w:rPr>
          <w:rStyle w:val="FontStyle46"/>
          <w:rFonts w:ascii="Times New Roman" w:hAnsi="Times New Roman" w:cs="Times New Roman"/>
          <w:sz w:val="28"/>
          <w:szCs w:val="28"/>
        </w:rPr>
        <w:t>диента интерстициального давления, движение интерстициальной жидкости, а значит, и процесс функционирования шунта прекращается.</w:t>
      </w:r>
    </w:p>
    <w:p w:rsidR="001624A7" w:rsidRPr="00680298" w:rsidRDefault="00F96D16" w:rsidP="00680298">
      <w:pPr>
        <w:pStyle w:val="Style29"/>
        <w:widowControl/>
        <w:spacing w:line="360" w:lineRule="auto"/>
        <w:ind w:firstLine="709"/>
        <w:jc w:val="center"/>
        <w:rPr>
          <w:rStyle w:val="FontStyle42"/>
          <w:rFonts w:ascii="Times New Roman" w:hAnsi="Times New Roman" w:cs="Times New Roman"/>
          <w:b/>
          <w:sz w:val="28"/>
          <w:szCs w:val="28"/>
        </w:rPr>
      </w:pPr>
      <w:r>
        <w:rPr>
          <w:rStyle w:val="FontStyle42"/>
          <w:rFonts w:ascii="Times New Roman" w:hAnsi="Times New Roman" w:cs="Times New Roman"/>
          <w:sz w:val="28"/>
          <w:szCs w:val="28"/>
        </w:rPr>
        <w:br w:type="page"/>
      </w:r>
      <w:r w:rsidRPr="00680298">
        <w:rPr>
          <w:rStyle w:val="FontStyle42"/>
          <w:rFonts w:ascii="Times New Roman" w:hAnsi="Times New Roman" w:cs="Times New Roman"/>
          <w:b/>
          <w:sz w:val="28"/>
          <w:szCs w:val="28"/>
        </w:rPr>
        <w:lastRenderedPageBreak/>
        <w:t>5. Основные физиологические механизмы воздействия гирудотерапии на организм человека</w:t>
      </w:r>
    </w:p>
    <w:p w:rsidR="00680298" w:rsidRPr="00680298" w:rsidRDefault="00F96D16" w:rsidP="00680298">
      <w:pPr>
        <w:pStyle w:val="Style29"/>
        <w:widowControl/>
        <w:spacing w:line="360" w:lineRule="auto"/>
        <w:ind w:firstLine="709"/>
        <w:jc w:val="center"/>
        <w:rPr>
          <w:rStyle w:val="FontStyle42"/>
          <w:rFonts w:ascii="Times New Roman" w:hAnsi="Times New Roman" w:cs="Times New Roman"/>
          <w:b/>
          <w:sz w:val="28"/>
          <w:szCs w:val="28"/>
        </w:rPr>
      </w:pPr>
    </w:p>
    <w:p w:rsidR="00855FF1" w:rsidRPr="00680298" w:rsidRDefault="00F96D16" w:rsidP="00680298">
      <w:pPr>
        <w:pStyle w:val="Style29"/>
        <w:widowControl/>
        <w:spacing w:line="360" w:lineRule="auto"/>
        <w:ind w:firstLine="709"/>
        <w:jc w:val="center"/>
        <w:rPr>
          <w:rStyle w:val="FontStyle42"/>
          <w:rFonts w:ascii="Times New Roman" w:hAnsi="Times New Roman" w:cs="Times New Roman"/>
          <w:b/>
          <w:sz w:val="28"/>
          <w:szCs w:val="28"/>
        </w:rPr>
      </w:pPr>
      <w:r w:rsidRPr="00680298">
        <w:rPr>
          <w:rStyle w:val="FontStyle42"/>
          <w:rFonts w:ascii="Times New Roman" w:hAnsi="Times New Roman" w:cs="Times New Roman"/>
          <w:b/>
          <w:sz w:val="28"/>
          <w:szCs w:val="28"/>
        </w:rPr>
        <w:t xml:space="preserve">5.1 </w:t>
      </w:r>
      <w:r w:rsidRPr="00680298">
        <w:rPr>
          <w:rStyle w:val="FontStyle42"/>
          <w:rFonts w:ascii="Times New Roman" w:hAnsi="Times New Roman" w:cs="Times New Roman"/>
          <w:b/>
          <w:sz w:val="28"/>
          <w:szCs w:val="28"/>
        </w:rPr>
        <w:t>Тромболитичское и противотромбо</w:t>
      </w:r>
      <w:r w:rsidRPr="00680298">
        <w:rPr>
          <w:rStyle w:val="FontStyle42"/>
          <w:rFonts w:ascii="Times New Roman" w:hAnsi="Times New Roman" w:cs="Times New Roman"/>
          <w:b/>
          <w:sz w:val="28"/>
          <w:szCs w:val="28"/>
        </w:rPr>
        <w:t>тическое действие гирудатерапии</w:t>
      </w:r>
    </w:p>
    <w:p w:rsidR="00680298" w:rsidRDefault="00F96D16" w:rsidP="006A0CDF">
      <w:pPr>
        <w:pStyle w:val="Style29"/>
        <w:widowControl/>
        <w:spacing w:line="360" w:lineRule="auto"/>
        <w:ind w:firstLine="709"/>
        <w:jc w:val="both"/>
        <w:rPr>
          <w:rStyle w:val="FontStyle42"/>
          <w:rFonts w:ascii="Times New Roman" w:hAnsi="Times New Roman" w:cs="Times New Roman"/>
          <w:sz w:val="28"/>
          <w:szCs w:val="28"/>
        </w:rPr>
      </w:pPr>
    </w:p>
    <w:p w:rsidR="007F07C7" w:rsidRPr="006A0CDF" w:rsidRDefault="00F96D16" w:rsidP="006A0CDF">
      <w:pPr>
        <w:pStyle w:val="Style29"/>
        <w:widowControl/>
        <w:spacing w:line="360" w:lineRule="auto"/>
        <w:ind w:firstLine="709"/>
        <w:jc w:val="both"/>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Блокада тромбоцитарно-сосудистого механизма</w:t>
      </w:r>
      <w:r>
        <w:rPr>
          <w:rStyle w:val="FontStyle42"/>
          <w:rFonts w:ascii="Times New Roman" w:hAnsi="Times New Roman" w:cs="Times New Roman"/>
          <w:sz w:val="28"/>
          <w:szCs w:val="28"/>
        </w:rPr>
        <w:t xml:space="preserve"> </w:t>
      </w:r>
      <w:r w:rsidRPr="006A0CDF">
        <w:rPr>
          <w:rStyle w:val="FontStyle42"/>
          <w:rFonts w:ascii="Times New Roman" w:hAnsi="Times New Roman" w:cs="Times New Roman"/>
          <w:sz w:val="28"/>
          <w:szCs w:val="28"/>
        </w:rPr>
        <w:t>гемостаза осуществляется за счет наличия в секрете слюнных желез калина-ингибитора адгезии и агрегации тромбоцитов, а впоследствии и ингибитора фактора активации тромбоцитов.</w:t>
      </w:r>
      <w:r>
        <w:rPr>
          <w:rStyle w:val="FontStyle42"/>
          <w:rFonts w:ascii="Times New Roman" w:hAnsi="Times New Roman" w:cs="Times New Roman"/>
          <w:sz w:val="28"/>
          <w:szCs w:val="28"/>
        </w:rPr>
        <w:t xml:space="preserve"> </w:t>
      </w:r>
      <w:r w:rsidRPr="006A0CDF">
        <w:rPr>
          <w:rStyle w:val="FontStyle42"/>
          <w:rFonts w:ascii="Times New Roman" w:hAnsi="Times New Roman" w:cs="Times New Roman"/>
          <w:sz w:val="28"/>
          <w:szCs w:val="28"/>
        </w:rPr>
        <w:t xml:space="preserve">Для </w:t>
      </w:r>
      <w:r w:rsidRPr="006A0CDF">
        <w:rPr>
          <w:rStyle w:val="FontStyle42"/>
          <w:rFonts w:ascii="Times New Roman" w:hAnsi="Times New Roman" w:cs="Times New Roman"/>
          <w:sz w:val="28"/>
          <w:szCs w:val="28"/>
        </w:rPr>
        <w:t>запуска каскада реакций внутреннего механизма свертывания Х</w:t>
      </w:r>
      <w:r w:rsidRPr="006A0CDF">
        <w:rPr>
          <w:rStyle w:val="FontStyle42"/>
          <w:rFonts w:ascii="Times New Roman" w:hAnsi="Times New Roman" w:cs="Times New Roman"/>
          <w:sz w:val="28"/>
          <w:szCs w:val="28"/>
          <w:lang w:val="en-US"/>
        </w:rPr>
        <w:t>II</w:t>
      </w:r>
      <w:r w:rsidRPr="006A0CDF">
        <w:rPr>
          <w:rStyle w:val="FontStyle42"/>
          <w:rFonts w:ascii="Times New Roman" w:hAnsi="Times New Roman" w:cs="Times New Roman"/>
          <w:sz w:val="28"/>
          <w:szCs w:val="28"/>
        </w:rPr>
        <w:t xml:space="preserve"> фактор(фактор Хагемана) должен войти в контакт с поверхностью, что и приводит к активации данного механизма.</w:t>
      </w:r>
    </w:p>
    <w:p w:rsidR="00111930" w:rsidRPr="006A0CDF" w:rsidRDefault="00F96D16" w:rsidP="006A0CDF">
      <w:pPr>
        <w:pStyle w:val="Style29"/>
        <w:widowControl/>
        <w:spacing w:line="360" w:lineRule="auto"/>
        <w:ind w:firstLine="709"/>
        <w:jc w:val="both"/>
        <w:rPr>
          <w:rFonts w:ascii="Times New Roman" w:hAnsi="Times New Roman"/>
          <w:sz w:val="28"/>
          <w:szCs w:val="28"/>
        </w:rPr>
      </w:pPr>
      <w:r w:rsidRPr="006A0CDF">
        <w:rPr>
          <w:rStyle w:val="FontStyle42"/>
          <w:rFonts w:ascii="Times New Roman" w:hAnsi="Times New Roman" w:cs="Times New Roman"/>
          <w:sz w:val="28"/>
          <w:szCs w:val="28"/>
        </w:rPr>
        <w:t xml:space="preserve">Существует также внешний механизм действия. Инициируется его запуск активацией </w:t>
      </w:r>
      <w:r w:rsidRPr="006A0CDF">
        <w:rPr>
          <w:rStyle w:val="FontStyle42"/>
          <w:rFonts w:ascii="Times New Roman" w:hAnsi="Times New Roman" w:cs="Times New Roman"/>
          <w:sz w:val="28"/>
          <w:szCs w:val="28"/>
        </w:rPr>
        <w:t>тканевого фактора</w:t>
      </w:r>
      <w:r>
        <w:rPr>
          <w:rStyle w:val="FontStyle42"/>
          <w:rFonts w:ascii="Times New Roman" w:hAnsi="Times New Roman" w:cs="Times New Roman"/>
          <w:sz w:val="28"/>
          <w:szCs w:val="28"/>
        </w:rPr>
        <w:t xml:space="preserve"> </w:t>
      </w:r>
      <w:r w:rsidRPr="006A0CDF">
        <w:rPr>
          <w:rStyle w:val="FontStyle42"/>
          <w:rFonts w:ascii="Times New Roman" w:hAnsi="Times New Roman" w:cs="Times New Roman"/>
          <w:sz w:val="28"/>
          <w:szCs w:val="28"/>
        </w:rPr>
        <w:t>(тромбопластина). Как внешний, так и внутренний механизмы свертывания приводят к активации Х фактора свертывания</w:t>
      </w:r>
      <w:r>
        <w:rPr>
          <w:rStyle w:val="FontStyle42"/>
          <w:rFonts w:ascii="Times New Roman" w:hAnsi="Times New Roman" w:cs="Times New Roman"/>
          <w:sz w:val="28"/>
          <w:szCs w:val="28"/>
        </w:rPr>
        <w:t xml:space="preserve"> </w:t>
      </w:r>
      <w:r w:rsidRPr="006A0CDF">
        <w:rPr>
          <w:rStyle w:val="FontStyle42"/>
          <w:rFonts w:ascii="Times New Roman" w:hAnsi="Times New Roman" w:cs="Times New Roman"/>
          <w:sz w:val="28"/>
          <w:szCs w:val="28"/>
        </w:rPr>
        <w:t>(фактора Стюарта)</w:t>
      </w:r>
      <w:r w:rsidRPr="006A0CDF">
        <w:rPr>
          <w:rStyle w:val="FontStyle42"/>
          <w:rFonts w:ascii="Times New Roman" w:hAnsi="Times New Roman" w:cs="Times New Roman"/>
          <w:sz w:val="28"/>
          <w:szCs w:val="28"/>
        </w:rPr>
        <w:t>, активная форма которого приводит к активации протромбина плазмы крови и поэтому иногда называется протромб</w:t>
      </w:r>
      <w:r w:rsidRPr="006A0CDF">
        <w:rPr>
          <w:rStyle w:val="FontStyle42"/>
          <w:rFonts w:ascii="Times New Roman" w:hAnsi="Times New Roman" w:cs="Times New Roman"/>
          <w:sz w:val="28"/>
          <w:szCs w:val="28"/>
        </w:rPr>
        <w:t>иназой. Образующийся в результате тромбин обладает достаточно широким спектром действия, но прежде всего он способен активировать полимеризацию молекул фибриногена плазмы крови, ведущую к образованию мягкого сгустка. В результате совместного с тромбином де</w:t>
      </w:r>
      <w:r w:rsidRPr="006A0CDF">
        <w:rPr>
          <w:rStyle w:val="FontStyle42"/>
          <w:rFonts w:ascii="Times New Roman" w:hAnsi="Times New Roman" w:cs="Times New Roman"/>
          <w:sz w:val="28"/>
          <w:szCs w:val="28"/>
        </w:rPr>
        <w:t xml:space="preserve">йствия фибринстабилизирующего фактора (фактор </w:t>
      </w:r>
      <w:r w:rsidRPr="006A0CDF">
        <w:rPr>
          <w:rStyle w:val="FontStyle42"/>
          <w:rFonts w:ascii="Times New Roman" w:hAnsi="Times New Roman" w:cs="Times New Roman"/>
          <w:sz w:val="28"/>
          <w:szCs w:val="28"/>
          <w:lang w:val="en-US"/>
        </w:rPr>
        <w:t>XIII</w:t>
      </w:r>
      <w:r w:rsidRPr="006A0CDF">
        <w:rPr>
          <w:rStyle w:val="FontStyle42"/>
          <w:rFonts w:ascii="Times New Roman" w:hAnsi="Times New Roman" w:cs="Times New Roman"/>
          <w:sz w:val="28"/>
          <w:szCs w:val="28"/>
        </w:rPr>
        <w:t xml:space="preserve">), выделяющегося активированными тромбоцитами, происходит формирование </w:t>
      </w:r>
      <w:r w:rsidRPr="006A0CDF">
        <w:rPr>
          <w:rFonts w:ascii="Times New Roman" w:hAnsi="Times New Roman"/>
          <w:sz w:val="28"/>
          <w:szCs w:val="28"/>
        </w:rPr>
        <w:t>ε-(γ~глутамил)- лизиновых сшивок между нитями фибрина. Образуется плотный нерастворимый твердый сгусток. Секрет слюны пиявки со</w:t>
      </w:r>
      <w:r w:rsidRPr="006A0CDF">
        <w:rPr>
          <w:rFonts w:ascii="Times New Roman" w:hAnsi="Times New Roman"/>
          <w:sz w:val="28"/>
          <w:szCs w:val="28"/>
        </w:rPr>
        <w:t>держит к</w:t>
      </w:r>
      <w:r w:rsidRPr="006A0CDF">
        <w:rPr>
          <w:rFonts w:ascii="Times New Roman" w:hAnsi="Times New Roman"/>
          <w:sz w:val="28"/>
          <w:szCs w:val="28"/>
        </w:rPr>
        <w:t xml:space="preserve">ак ингибитор Ха фактора </w:t>
      </w:r>
      <w:r w:rsidRPr="006A0CDF">
        <w:rPr>
          <w:rFonts w:ascii="Times New Roman" w:hAnsi="Times New Roman"/>
          <w:sz w:val="28"/>
          <w:szCs w:val="28"/>
        </w:rPr>
        <w:t xml:space="preserve">протромбиназы, так и гирудин - высокоспецифичный ингибитор тромбина. </w:t>
      </w:r>
      <w:r w:rsidRPr="006A0CDF">
        <w:rPr>
          <w:rFonts w:ascii="Times New Roman" w:hAnsi="Times New Roman"/>
          <w:sz w:val="28"/>
          <w:szCs w:val="28"/>
        </w:rPr>
        <w:t>Более</w:t>
      </w:r>
      <w:r w:rsidRPr="006A0CDF">
        <w:rPr>
          <w:rFonts w:ascii="Times New Roman" w:hAnsi="Times New Roman"/>
          <w:sz w:val="28"/>
          <w:szCs w:val="28"/>
        </w:rPr>
        <w:t xml:space="preserve"> того, дестабилаза, разрушая ε-(γ~глутамил)- лизиновых сшивки </w:t>
      </w:r>
      <w:r w:rsidRPr="006A0CDF">
        <w:rPr>
          <w:rFonts w:ascii="Times New Roman" w:hAnsi="Times New Roman"/>
          <w:sz w:val="28"/>
          <w:szCs w:val="28"/>
        </w:rPr>
        <w:t xml:space="preserve">между нитями фибрина, обеспечивает растворение уже образовавшегося тромба. Исследование стереохимических особенностей действия дестабилазы позволяет утверждать. что происходит не разрушение </w:t>
      </w:r>
      <w:r w:rsidRPr="006A0CDF">
        <w:rPr>
          <w:rFonts w:ascii="Times New Roman" w:hAnsi="Times New Roman"/>
          <w:sz w:val="28"/>
          <w:szCs w:val="28"/>
        </w:rPr>
        <w:lastRenderedPageBreak/>
        <w:t xml:space="preserve">тромба с образованием крупных фрагментов, </w:t>
      </w:r>
      <w:r w:rsidRPr="006A0CDF">
        <w:rPr>
          <w:rFonts w:ascii="Times New Roman" w:hAnsi="Times New Roman"/>
          <w:sz w:val="28"/>
          <w:szCs w:val="28"/>
        </w:rPr>
        <w:t>грозящим</w:t>
      </w:r>
      <w:r w:rsidRPr="006A0CDF">
        <w:rPr>
          <w:rFonts w:ascii="Times New Roman" w:hAnsi="Times New Roman"/>
          <w:sz w:val="28"/>
          <w:szCs w:val="28"/>
        </w:rPr>
        <w:t xml:space="preserve"> торомбоэмболиче</w:t>
      </w:r>
      <w:r w:rsidRPr="006A0CDF">
        <w:rPr>
          <w:rFonts w:ascii="Times New Roman" w:hAnsi="Times New Roman"/>
          <w:sz w:val="28"/>
          <w:szCs w:val="28"/>
        </w:rPr>
        <w:t xml:space="preserve">скими осложнениями. а именно растворение его </w:t>
      </w:r>
      <w:r w:rsidRPr="006A0CDF">
        <w:rPr>
          <w:rFonts w:ascii="Times New Roman" w:hAnsi="Times New Roman"/>
          <w:sz w:val="28"/>
          <w:szCs w:val="28"/>
        </w:rPr>
        <w:t xml:space="preserve">путем постепенного отщепления отдельных молекул с поверхности тромба. таким образом. комплексное действие веществ секрета слюны пиявки обеспечивает блокаду основных механизмов гемостаза, лизис </w:t>
      </w:r>
      <w:r w:rsidRPr="006A0CDF">
        <w:rPr>
          <w:rFonts w:ascii="Times New Roman" w:hAnsi="Times New Roman"/>
          <w:sz w:val="28"/>
          <w:szCs w:val="28"/>
        </w:rPr>
        <w:t>образующегося</w:t>
      </w:r>
      <w:r w:rsidRPr="006A0CDF">
        <w:rPr>
          <w:rFonts w:ascii="Times New Roman" w:hAnsi="Times New Roman"/>
          <w:sz w:val="28"/>
          <w:szCs w:val="28"/>
        </w:rPr>
        <w:t xml:space="preserve"> тром</w:t>
      </w:r>
      <w:r w:rsidRPr="006A0CDF">
        <w:rPr>
          <w:rFonts w:ascii="Times New Roman" w:hAnsi="Times New Roman"/>
          <w:sz w:val="28"/>
          <w:szCs w:val="28"/>
        </w:rPr>
        <w:t>ба</w:t>
      </w:r>
      <w:r>
        <w:rPr>
          <w:rFonts w:ascii="Times New Roman" w:hAnsi="Times New Roman"/>
          <w:sz w:val="28"/>
          <w:szCs w:val="28"/>
        </w:rPr>
        <w:t xml:space="preserve"> </w:t>
      </w:r>
      <w:r w:rsidRPr="006A0CDF">
        <w:rPr>
          <w:rFonts w:ascii="Times New Roman" w:hAnsi="Times New Roman"/>
          <w:sz w:val="28"/>
          <w:szCs w:val="28"/>
        </w:rPr>
        <w:t>и способствует длительному кровотечению из ранки.</w:t>
      </w:r>
    </w:p>
    <w:p w:rsidR="001F60A7" w:rsidRPr="006A0CDF" w:rsidRDefault="00F96D16" w:rsidP="006A0CDF">
      <w:pPr>
        <w:pStyle w:val="Style29"/>
        <w:widowControl/>
        <w:spacing w:line="360" w:lineRule="auto"/>
        <w:ind w:firstLine="709"/>
        <w:jc w:val="both"/>
        <w:rPr>
          <w:rFonts w:ascii="Times New Roman" w:hAnsi="Times New Roman"/>
          <w:sz w:val="28"/>
          <w:szCs w:val="28"/>
        </w:rPr>
      </w:pPr>
      <w:r w:rsidRPr="006A0CDF">
        <w:rPr>
          <w:rFonts w:ascii="Times New Roman" w:hAnsi="Times New Roman"/>
          <w:sz w:val="28"/>
          <w:szCs w:val="28"/>
        </w:rPr>
        <w:t>Подведя итог, можно сказать</w:t>
      </w:r>
      <w:r w:rsidRPr="006A0CDF">
        <w:rPr>
          <w:rFonts w:ascii="Times New Roman" w:hAnsi="Times New Roman"/>
          <w:sz w:val="28"/>
          <w:szCs w:val="28"/>
        </w:rPr>
        <w:t>, что</w:t>
      </w:r>
      <w:r>
        <w:rPr>
          <w:rFonts w:ascii="Times New Roman" w:hAnsi="Times New Roman"/>
          <w:sz w:val="28"/>
          <w:szCs w:val="28"/>
        </w:rPr>
        <w:t xml:space="preserve"> </w:t>
      </w:r>
      <w:r w:rsidRPr="006A0CDF">
        <w:rPr>
          <w:rFonts w:ascii="Times New Roman" w:hAnsi="Times New Roman"/>
          <w:sz w:val="28"/>
          <w:szCs w:val="28"/>
        </w:rPr>
        <w:t xml:space="preserve">особенность пиявок как лечебного средства </w:t>
      </w:r>
      <w:r w:rsidRPr="006A0CDF">
        <w:rPr>
          <w:rFonts w:ascii="Times New Roman" w:hAnsi="Times New Roman"/>
          <w:sz w:val="28"/>
          <w:szCs w:val="28"/>
        </w:rPr>
        <w:t>состоит,</w:t>
      </w:r>
      <w:r w:rsidRPr="006A0CDF">
        <w:rPr>
          <w:rFonts w:ascii="Times New Roman" w:hAnsi="Times New Roman"/>
          <w:sz w:val="28"/>
          <w:szCs w:val="28"/>
        </w:rPr>
        <w:t xml:space="preserve"> прежде </w:t>
      </w:r>
      <w:r w:rsidRPr="006A0CDF">
        <w:rPr>
          <w:rFonts w:ascii="Times New Roman" w:hAnsi="Times New Roman"/>
          <w:sz w:val="28"/>
          <w:szCs w:val="28"/>
        </w:rPr>
        <w:t>всего,</w:t>
      </w:r>
      <w:r w:rsidRPr="006A0CDF">
        <w:rPr>
          <w:rFonts w:ascii="Times New Roman" w:hAnsi="Times New Roman"/>
          <w:sz w:val="28"/>
          <w:szCs w:val="28"/>
        </w:rPr>
        <w:t xml:space="preserve"> в том, что они позволяют воздействовать на механизмы формирования нарушений в системе свертывания крови</w:t>
      </w:r>
      <w:r w:rsidRPr="006A0CDF">
        <w:rPr>
          <w:rFonts w:ascii="Times New Roman" w:hAnsi="Times New Roman"/>
          <w:sz w:val="28"/>
          <w:szCs w:val="28"/>
        </w:rPr>
        <w:t>,</w:t>
      </w:r>
      <w:r w:rsidRPr="006A0CDF">
        <w:rPr>
          <w:rFonts w:ascii="Times New Roman" w:hAnsi="Times New Roman"/>
          <w:sz w:val="28"/>
          <w:szCs w:val="28"/>
        </w:rPr>
        <w:t xml:space="preserve"> </w:t>
      </w:r>
      <w:r w:rsidRPr="006A0CDF">
        <w:rPr>
          <w:rFonts w:ascii="Times New Roman" w:hAnsi="Times New Roman"/>
          <w:sz w:val="28"/>
          <w:szCs w:val="28"/>
        </w:rPr>
        <w:t>а также эффективно влиять на ее реологию.</w:t>
      </w:r>
    </w:p>
    <w:p w:rsidR="00680298" w:rsidRDefault="00F96D16" w:rsidP="006A0CDF">
      <w:pPr>
        <w:pStyle w:val="Style29"/>
        <w:widowControl/>
        <w:spacing w:line="360" w:lineRule="auto"/>
        <w:ind w:firstLine="709"/>
        <w:jc w:val="both"/>
        <w:rPr>
          <w:rStyle w:val="FontStyle74"/>
          <w:rFonts w:ascii="Times New Roman" w:hAnsi="Times New Roman" w:cs="Times New Roman"/>
          <w:b w:val="0"/>
          <w:sz w:val="28"/>
          <w:szCs w:val="28"/>
        </w:rPr>
      </w:pPr>
    </w:p>
    <w:p w:rsidR="00C23C30" w:rsidRPr="00680298" w:rsidRDefault="00F96D16" w:rsidP="00680298">
      <w:pPr>
        <w:pStyle w:val="Style29"/>
        <w:widowControl/>
        <w:spacing w:line="360" w:lineRule="auto"/>
        <w:ind w:firstLine="709"/>
        <w:jc w:val="center"/>
        <w:rPr>
          <w:rStyle w:val="FontStyle74"/>
          <w:rFonts w:ascii="Times New Roman" w:hAnsi="Times New Roman" w:cs="Times New Roman"/>
          <w:sz w:val="28"/>
          <w:szCs w:val="28"/>
        </w:rPr>
      </w:pPr>
      <w:r w:rsidRPr="00680298">
        <w:rPr>
          <w:rStyle w:val="FontStyle74"/>
          <w:rFonts w:ascii="Times New Roman" w:hAnsi="Times New Roman" w:cs="Times New Roman"/>
          <w:sz w:val="28"/>
          <w:szCs w:val="28"/>
        </w:rPr>
        <w:t>5.2</w:t>
      </w:r>
      <w:r w:rsidRPr="00680298">
        <w:rPr>
          <w:rStyle w:val="FontStyle74"/>
          <w:rFonts w:ascii="Times New Roman" w:hAnsi="Times New Roman" w:cs="Times New Roman"/>
          <w:sz w:val="28"/>
          <w:szCs w:val="28"/>
        </w:rPr>
        <w:t xml:space="preserve"> </w:t>
      </w:r>
      <w:r w:rsidRPr="00680298">
        <w:rPr>
          <w:rStyle w:val="FontStyle74"/>
          <w:rFonts w:ascii="Times New Roman" w:hAnsi="Times New Roman" w:cs="Times New Roman"/>
          <w:sz w:val="28"/>
          <w:szCs w:val="28"/>
        </w:rPr>
        <w:t>Отвлекающее действие</w:t>
      </w:r>
      <w:r>
        <w:rPr>
          <w:rStyle w:val="FontStyle74"/>
          <w:rFonts w:ascii="Times New Roman" w:hAnsi="Times New Roman" w:cs="Times New Roman"/>
          <w:sz w:val="28"/>
          <w:szCs w:val="28"/>
        </w:rPr>
        <w:t xml:space="preserve"> гирудотерапии. Кровоотвлечение</w:t>
      </w:r>
    </w:p>
    <w:p w:rsidR="00680298" w:rsidRDefault="00F96D16" w:rsidP="006A0CDF">
      <w:pPr>
        <w:pStyle w:val="Style25"/>
        <w:widowControl/>
        <w:spacing w:line="360" w:lineRule="auto"/>
        <w:ind w:firstLine="709"/>
        <w:rPr>
          <w:rStyle w:val="FontStyle42"/>
          <w:rFonts w:ascii="Times New Roman" w:hAnsi="Times New Roman" w:cs="Times New Roman"/>
          <w:sz w:val="28"/>
          <w:szCs w:val="28"/>
        </w:rPr>
      </w:pPr>
    </w:p>
    <w:p w:rsidR="00C23C30" w:rsidRPr="006A0CDF" w:rsidRDefault="00F96D16" w:rsidP="006A0CDF">
      <w:pPr>
        <w:pStyle w:val="Style25"/>
        <w:widowControl/>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 xml:space="preserve">Термин «кровоотвлечение» применительно к гирудотерапии был впервые предложен А.Г. Захарьиным (в сообщении «О кровоизвлечении», сделанном на годичном </w:t>
      </w:r>
      <w:r w:rsidRPr="006A0CDF">
        <w:rPr>
          <w:rStyle w:val="FontStyle42"/>
          <w:rFonts w:ascii="Times New Roman" w:hAnsi="Times New Roman" w:cs="Times New Roman"/>
          <w:sz w:val="28"/>
          <w:szCs w:val="28"/>
        </w:rPr>
        <w:t>заседании Физико-медицинского общества в январе 1889 года), который заметил, что в случае развития застойных явлений в области головы, грудной клетки или брюшной полости приставка пиявок на крестцово-копчиковую зону приводит к улучшению кровообращения в пр</w:t>
      </w:r>
      <w:r w:rsidRPr="006A0CDF">
        <w:rPr>
          <w:rStyle w:val="FontStyle42"/>
          <w:rFonts w:ascii="Times New Roman" w:hAnsi="Times New Roman" w:cs="Times New Roman"/>
          <w:sz w:val="28"/>
          <w:szCs w:val="28"/>
        </w:rPr>
        <w:t>облемной зоне. Автор объяснял это явление отвлекающим действием гирудотерапии. К сожалению, более чем за 100 лет, прошедших с выхода в свет этой работы, мы по-прежнему можем говорить лишь о множестве клинических наблюдений, но не имеем экспериментальных ил</w:t>
      </w:r>
      <w:r w:rsidRPr="006A0CDF">
        <w:rPr>
          <w:rStyle w:val="FontStyle42"/>
          <w:rFonts w:ascii="Times New Roman" w:hAnsi="Times New Roman" w:cs="Times New Roman"/>
          <w:sz w:val="28"/>
          <w:szCs w:val="28"/>
        </w:rPr>
        <w:t>и клинических исследований этого механизма действия медицинских пиявок на орга</w:t>
      </w:r>
      <w:r w:rsidRPr="006A0CDF">
        <w:rPr>
          <w:rStyle w:val="FontStyle42"/>
          <w:rFonts w:ascii="Times New Roman" w:hAnsi="Times New Roman" w:cs="Times New Roman"/>
          <w:sz w:val="28"/>
          <w:szCs w:val="28"/>
        </w:rPr>
        <w:t>низм человека. Тем не менее, ученые предполагают</w:t>
      </w:r>
      <w:r w:rsidRPr="006A0CDF">
        <w:rPr>
          <w:rStyle w:val="FontStyle42"/>
          <w:rFonts w:ascii="Times New Roman" w:hAnsi="Times New Roman" w:cs="Times New Roman"/>
          <w:sz w:val="28"/>
          <w:szCs w:val="28"/>
        </w:rPr>
        <w:t xml:space="preserve"> следующее.</w:t>
      </w:r>
    </w:p>
    <w:p w:rsidR="00C23C30" w:rsidRPr="006A0CDF" w:rsidRDefault="00F96D16" w:rsidP="006A0CDF">
      <w:pPr>
        <w:pStyle w:val="Style25"/>
        <w:widowControl/>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Локальная кровопотеря, развивающаяся в результате как извлечения крови пиявкой, так и последующего кровотечения, приво</w:t>
      </w:r>
      <w:r w:rsidRPr="006A0CDF">
        <w:rPr>
          <w:rStyle w:val="FontStyle42"/>
          <w:rFonts w:ascii="Times New Roman" w:hAnsi="Times New Roman" w:cs="Times New Roman"/>
          <w:sz w:val="28"/>
          <w:szCs w:val="28"/>
        </w:rPr>
        <w:t xml:space="preserve">дит к некоторой анемизации тканей. В качестве компенсаторной реакции возникает приток крови в зону приставки. Нельзя исключить также эффект некоторых компонентов секрета слюны пиявки, обладающих местным </w:t>
      </w:r>
      <w:r w:rsidRPr="006A0CDF">
        <w:rPr>
          <w:rStyle w:val="FontStyle42"/>
          <w:rFonts w:ascii="Times New Roman" w:hAnsi="Times New Roman" w:cs="Times New Roman"/>
          <w:sz w:val="28"/>
          <w:szCs w:val="28"/>
        </w:rPr>
        <w:lastRenderedPageBreak/>
        <w:t>сосудорасширяющим действием. В тех случаях, когда эта</w:t>
      </w:r>
      <w:r w:rsidRPr="006A0CDF">
        <w:rPr>
          <w:rStyle w:val="FontStyle42"/>
          <w:rFonts w:ascii="Times New Roman" w:hAnsi="Times New Roman" w:cs="Times New Roman"/>
          <w:sz w:val="28"/>
          <w:szCs w:val="28"/>
        </w:rPr>
        <w:t xml:space="preserve"> зона обладает большой пассивной венозной емкостью (крестцово-копчиковая и в несколько меньшей степени — печеночная), происходит депонирование крови в венах. Именно оно-то и обусловливает перераспределение ОЦК. При наличии в организме зон с застойным крово</w:t>
      </w:r>
      <w:r w:rsidRPr="006A0CDF">
        <w:rPr>
          <w:rStyle w:val="FontStyle42"/>
          <w:rFonts w:ascii="Times New Roman" w:hAnsi="Times New Roman" w:cs="Times New Roman"/>
          <w:sz w:val="28"/>
          <w:szCs w:val="28"/>
        </w:rPr>
        <w:t xml:space="preserve">обращением вышеописанное перераспределение ОЦК приводит к уменьшению в них застойных явлений. Так, при наличии головной боли венозного генеза постановка </w:t>
      </w:r>
      <w:r w:rsidRPr="006A0CDF">
        <w:rPr>
          <w:rStyle w:val="FontStyle57"/>
          <w:rFonts w:ascii="Times New Roman" w:hAnsi="Times New Roman" w:cs="Times New Roman"/>
          <w:b w:val="0"/>
          <w:sz w:val="28"/>
          <w:szCs w:val="28"/>
        </w:rPr>
        <w:t xml:space="preserve">4-8 </w:t>
      </w:r>
      <w:r w:rsidRPr="006A0CDF">
        <w:rPr>
          <w:rStyle w:val="FontStyle42"/>
          <w:rFonts w:ascii="Times New Roman" w:hAnsi="Times New Roman" w:cs="Times New Roman"/>
          <w:sz w:val="28"/>
          <w:szCs w:val="28"/>
        </w:rPr>
        <w:t>пиявок в область крестца приводит к уменьшению внутричерепной гипертензии и болевого синдрома.</w:t>
      </w:r>
    </w:p>
    <w:p w:rsidR="00C23C30" w:rsidRPr="006A0CDF" w:rsidRDefault="00F96D16" w:rsidP="006A0CDF">
      <w:pPr>
        <w:pStyle w:val="Style25"/>
        <w:widowControl/>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 xml:space="preserve">В действии медицинских пиявок на организм человека есть еще один интересный аспект. Вызываемая ими кровопотеря приводит к </w:t>
      </w:r>
      <w:r w:rsidRPr="006A0CDF">
        <w:rPr>
          <w:rStyle w:val="FontStyle40"/>
          <w:rFonts w:ascii="Times New Roman" w:hAnsi="Times New Roman" w:cs="Times New Roman"/>
          <w:sz w:val="28"/>
          <w:szCs w:val="28"/>
        </w:rPr>
        <w:t xml:space="preserve">активация гемопоэза. </w:t>
      </w:r>
      <w:r w:rsidRPr="006A0CDF">
        <w:rPr>
          <w:rStyle w:val="FontStyle42"/>
          <w:rFonts w:ascii="Times New Roman" w:hAnsi="Times New Roman" w:cs="Times New Roman"/>
          <w:sz w:val="28"/>
          <w:szCs w:val="28"/>
        </w:rPr>
        <w:t>Механизм активации кроветворения в ответ на кровотечение хорошо известен. В полной мере он реализуется и при гиру</w:t>
      </w:r>
      <w:r w:rsidRPr="006A0CDF">
        <w:rPr>
          <w:rStyle w:val="FontStyle42"/>
          <w:rFonts w:ascii="Times New Roman" w:hAnsi="Times New Roman" w:cs="Times New Roman"/>
          <w:sz w:val="28"/>
          <w:szCs w:val="28"/>
        </w:rPr>
        <w:t>дотерапии: часто после проведения курса гирудотерапии у больных, имевших признаки умеренной анемии (уровень гемоглобина не ниже 100 г/л), после лечения пиявками количество эритроцитов и величина гемоглобина восстанавливаются до нормального уровня (хотя это</w:t>
      </w:r>
      <w:r w:rsidRPr="006A0CDF">
        <w:rPr>
          <w:rStyle w:val="FontStyle42"/>
          <w:rFonts w:ascii="Times New Roman" w:hAnsi="Times New Roman" w:cs="Times New Roman"/>
          <w:sz w:val="28"/>
          <w:szCs w:val="28"/>
        </w:rPr>
        <w:t>т метод, безусловно, нельзя рассматривать как способ лечения анемий).</w:t>
      </w:r>
    </w:p>
    <w:p w:rsidR="004314B0" w:rsidRDefault="00F96D16" w:rsidP="006A0CDF">
      <w:pPr>
        <w:pStyle w:val="Style29"/>
        <w:widowControl/>
        <w:spacing w:line="360" w:lineRule="auto"/>
        <w:ind w:firstLine="709"/>
        <w:jc w:val="both"/>
        <w:rPr>
          <w:rStyle w:val="FontStyle74"/>
          <w:rFonts w:ascii="Times New Roman" w:hAnsi="Times New Roman" w:cs="Times New Roman"/>
          <w:b w:val="0"/>
          <w:sz w:val="28"/>
          <w:szCs w:val="28"/>
        </w:rPr>
      </w:pPr>
    </w:p>
    <w:p w:rsidR="00BF7D54" w:rsidRPr="004314B0" w:rsidRDefault="00F96D16" w:rsidP="004314B0">
      <w:pPr>
        <w:pStyle w:val="Style29"/>
        <w:widowControl/>
        <w:spacing w:line="360" w:lineRule="auto"/>
        <w:ind w:firstLine="709"/>
        <w:jc w:val="center"/>
        <w:rPr>
          <w:rStyle w:val="FontStyle74"/>
          <w:rFonts w:ascii="Times New Roman" w:hAnsi="Times New Roman" w:cs="Times New Roman"/>
          <w:sz w:val="28"/>
          <w:szCs w:val="28"/>
        </w:rPr>
      </w:pPr>
      <w:r w:rsidRPr="004314B0">
        <w:rPr>
          <w:rStyle w:val="FontStyle74"/>
          <w:rFonts w:ascii="Times New Roman" w:hAnsi="Times New Roman" w:cs="Times New Roman"/>
          <w:sz w:val="28"/>
          <w:szCs w:val="28"/>
        </w:rPr>
        <w:t>5.3 Противовоспалительное действие гирудотерапии</w:t>
      </w:r>
    </w:p>
    <w:p w:rsidR="004314B0" w:rsidRDefault="00F96D16" w:rsidP="006A0CDF">
      <w:pPr>
        <w:pStyle w:val="Style25"/>
        <w:widowControl/>
        <w:spacing w:line="360" w:lineRule="auto"/>
        <w:ind w:firstLine="709"/>
        <w:rPr>
          <w:rStyle w:val="FontStyle42"/>
          <w:rFonts w:ascii="Times New Roman" w:hAnsi="Times New Roman" w:cs="Times New Roman"/>
          <w:sz w:val="28"/>
          <w:szCs w:val="28"/>
        </w:rPr>
      </w:pPr>
    </w:p>
    <w:p w:rsidR="00BF7D54" w:rsidRPr="006A0CDF" w:rsidRDefault="00F96D16" w:rsidP="006A0CDF">
      <w:pPr>
        <w:pStyle w:val="Style25"/>
        <w:widowControl/>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Воспаление — это универсальная реакция, возникающая в результате действия на организм не только бактерий, вирусов и грибов, но и</w:t>
      </w:r>
      <w:r w:rsidRPr="006A0CDF">
        <w:rPr>
          <w:rFonts w:ascii="Times New Roman" w:hAnsi="Times New Roman"/>
          <w:sz w:val="28"/>
          <w:szCs w:val="28"/>
        </w:rPr>
        <w:t xml:space="preserve"> </w:t>
      </w:r>
      <w:r w:rsidRPr="006A0CDF">
        <w:rPr>
          <w:rStyle w:val="FontStyle42"/>
          <w:rFonts w:ascii="Times New Roman" w:hAnsi="Times New Roman" w:cs="Times New Roman"/>
          <w:sz w:val="28"/>
          <w:szCs w:val="28"/>
        </w:rPr>
        <w:t>множес</w:t>
      </w:r>
      <w:r w:rsidRPr="006A0CDF">
        <w:rPr>
          <w:rStyle w:val="FontStyle42"/>
          <w:rFonts w:ascii="Times New Roman" w:hAnsi="Times New Roman" w:cs="Times New Roman"/>
          <w:sz w:val="28"/>
          <w:szCs w:val="28"/>
        </w:rPr>
        <w:t>тва иных факторов: механических (разного рода травмы, ушибы, ранения), физических (ожоги, отморожения, повреждения током и др.), химических (поражения кислотами, щелочами, токсинами и др.). Эндогенные причинные факторы по своему разнообразию не уступают эк</w:t>
      </w:r>
      <w:r w:rsidRPr="006A0CDF">
        <w:rPr>
          <w:rStyle w:val="FontStyle42"/>
          <w:rFonts w:ascii="Times New Roman" w:hAnsi="Times New Roman" w:cs="Times New Roman"/>
          <w:sz w:val="28"/>
          <w:szCs w:val="28"/>
        </w:rPr>
        <w:t xml:space="preserve">зогенным. Это инфаркты и кровоизлияния в тканях, иммунные комплексы, различные метаболиты и катаболиты (например, отложения порфиринов, желчных кислот и пр.), токсические продукты тканевого распада, биологически активные вещества </w:t>
      </w:r>
      <w:r w:rsidRPr="006A0CDF">
        <w:rPr>
          <w:rStyle w:val="FontStyle42"/>
          <w:rFonts w:ascii="Times New Roman" w:hAnsi="Times New Roman" w:cs="Times New Roman"/>
          <w:sz w:val="28"/>
          <w:szCs w:val="28"/>
        </w:rPr>
        <w:lastRenderedPageBreak/>
        <w:t>(ацетилхолин, гистамин, ки</w:t>
      </w:r>
      <w:r w:rsidRPr="006A0CDF">
        <w:rPr>
          <w:rStyle w:val="FontStyle42"/>
          <w:rFonts w:ascii="Times New Roman" w:hAnsi="Times New Roman" w:cs="Times New Roman"/>
          <w:sz w:val="28"/>
          <w:szCs w:val="28"/>
        </w:rPr>
        <w:t>нины, прост</w:t>
      </w:r>
      <w:r>
        <w:rPr>
          <w:rStyle w:val="FontStyle42"/>
          <w:rFonts w:ascii="Times New Roman" w:hAnsi="Times New Roman" w:cs="Times New Roman"/>
          <w:sz w:val="28"/>
          <w:szCs w:val="28"/>
        </w:rPr>
        <w:t>агландины и др.), нарушение тро</w:t>
      </w:r>
      <w:r w:rsidRPr="006A0CDF">
        <w:rPr>
          <w:rStyle w:val="FontStyle42"/>
          <w:rFonts w:ascii="Times New Roman" w:hAnsi="Times New Roman" w:cs="Times New Roman"/>
          <w:sz w:val="28"/>
          <w:szCs w:val="28"/>
        </w:rPr>
        <w:t>фической функции нервной системы и т.д. Воспаление лежит в основе любого патологического процесса.</w:t>
      </w:r>
    </w:p>
    <w:p w:rsidR="00BF7D54" w:rsidRPr="006A0CDF" w:rsidRDefault="00F96D16" w:rsidP="006A0CDF">
      <w:pPr>
        <w:pStyle w:val="Style25"/>
        <w:widowControl/>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 xml:space="preserve">Накопленные к настоящему времени клинические </w:t>
      </w:r>
      <w:r w:rsidRPr="006A0CDF">
        <w:rPr>
          <w:rStyle w:val="FontStyle42"/>
          <w:rFonts w:ascii="Times New Roman" w:hAnsi="Times New Roman" w:cs="Times New Roman"/>
          <w:sz w:val="28"/>
          <w:szCs w:val="28"/>
        </w:rPr>
        <w:t>наблюдения,</w:t>
      </w:r>
      <w:r w:rsidRPr="006A0CDF">
        <w:rPr>
          <w:rStyle w:val="FontStyle42"/>
          <w:rFonts w:ascii="Times New Roman" w:hAnsi="Times New Roman" w:cs="Times New Roman"/>
          <w:sz w:val="28"/>
          <w:szCs w:val="28"/>
        </w:rPr>
        <w:t xml:space="preserve"> и результаты ряда исследований указывают на наличие у пиявок значительного противовоспалительного действия. Причем чем ближе очаг воспаления к поверхности кожи, тем проще получить клинический эффект от применения </w:t>
      </w:r>
      <w:r w:rsidRPr="006A0CDF">
        <w:rPr>
          <w:rStyle w:val="FontStyle42"/>
          <w:rFonts w:ascii="Times New Roman" w:hAnsi="Times New Roman" w:cs="Times New Roman"/>
          <w:sz w:val="28"/>
          <w:szCs w:val="28"/>
        </w:rPr>
        <w:t>пиявок</w:t>
      </w:r>
      <w:r w:rsidRPr="006A0CDF">
        <w:rPr>
          <w:rStyle w:val="FontStyle42"/>
          <w:rFonts w:ascii="Times New Roman" w:hAnsi="Times New Roman" w:cs="Times New Roman"/>
          <w:sz w:val="28"/>
          <w:szCs w:val="28"/>
        </w:rPr>
        <w:t>. В таких случаях, как панариции, фу</w:t>
      </w:r>
      <w:r w:rsidRPr="006A0CDF">
        <w:rPr>
          <w:rStyle w:val="FontStyle42"/>
          <w:rFonts w:ascii="Times New Roman" w:hAnsi="Times New Roman" w:cs="Times New Roman"/>
          <w:sz w:val="28"/>
          <w:szCs w:val="28"/>
        </w:rPr>
        <w:t>рункулы, гидроадениты, маститы и иные воспалительные заболевания кож и подкожной клетчатки, воспаление поверхностных вен (флебиты), наруж</w:t>
      </w:r>
      <w:r>
        <w:rPr>
          <w:rStyle w:val="FontStyle42"/>
          <w:rFonts w:ascii="Times New Roman" w:hAnsi="Times New Roman" w:cs="Times New Roman"/>
          <w:sz w:val="28"/>
          <w:szCs w:val="28"/>
        </w:rPr>
        <w:t>ных геморроидальных узлов и т.д.</w:t>
      </w:r>
      <w:r w:rsidRPr="006A0CDF">
        <w:rPr>
          <w:rStyle w:val="FontStyle42"/>
          <w:rFonts w:ascii="Times New Roman" w:hAnsi="Times New Roman" w:cs="Times New Roman"/>
          <w:sz w:val="28"/>
          <w:szCs w:val="28"/>
        </w:rPr>
        <w:t>, гирудотерапия позволяет в 1,5-2 раза сократить длительность лечения. Клинически значи</w:t>
      </w:r>
      <w:r w:rsidRPr="006A0CDF">
        <w:rPr>
          <w:rStyle w:val="FontStyle42"/>
          <w:rFonts w:ascii="Times New Roman" w:hAnsi="Times New Roman" w:cs="Times New Roman"/>
          <w:sz w:val="28"/>
          <w:szCs w:val="28"/>
        </w:rPr>
        <w:t>мый эффект наступает уже после первой процедуры. Достаточно эффективно применение пиявок и при лечении воспалительных заболеваний мышц, суставов, околосуставных сумок и тканей (миозиты, артриты, бурситы, периартриты и т. д.).</w:t>
      </w:r>
      <w:r w:rsidRPr="006A0CDF">
        <w:rPr>
          <w:rFonts w:ascii="Times New Roman" w:hAnsi="Times New Roman"/>
          <w:sz w:val="28"/>
          <w:szCs w:val="28"/>
        </w:rPr>
        <w:t xml:space="preserve"> [4</w:t>
      </w:r>
      <w:r w:rsidRPr="004314B0">
        <w:rPr>
          <w:rFonts w:ascii="Times New Roman" w:hAnsi="Times New Roman"/>
          <w:sz w:val="28"/>
          <w:szCs w:val="28"/>
        </w:rPr>
        <w:t>]</w:t>
      </w:r>
      <w:r w:rsidRPr="006A0CDF">
        <w:rPr>
          <w:rFonts w:ascii="Times New Roman" w:hAnsi="Times New Roman"/>
          <w:sz w:val="28"/>
          <w:szCs w:val="28"/>
        </w:rPr>
        <w:t>.</w:t>
      </w:r>
    </w:p>
    <w:p w:rsidR="00BF7D54" w:rsidRPr="006A0CDF" w:rsidRDefault="00F96D16" w:rsidP="006A0CDF">
      <w:pPr>
        <w:pStyle w:val="Style25"/>
        <w:widowControl/>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Выше было рассмотрено, чт</w:t>
      </w:r>
      <w:r w:rsidRPr="006A0CDF">
        <w:rPr>
          <w:rStyle w:val="FontStyle42"/>
          <w:rFonts w:ascii="Times New Roman" w:hAnsi="Times New Roman" w:cs="Times New Roman"/>
          <w:sz w:val="28"/>
          <w:szCs w:val="28"/>
        </w:rPr>
        <w:t>о после нанесения пиявкой ранки в тканях развивается стандартная воспалительная реакция, хотя и протекающая в несколько стертой форме. Каким же образом средство, само вызывающее воспаление, оказывает противовоспалительный эффект?</w:t>
      </w:r>
      <w:r>
        <w:rPr>
          <w:rStyle w:val="FontStyle42"/>
          <w:rFonts w:ascii="Times New Roman" w:hAnsi="Times New Roman" w:cs="Times New Roman"/>
          <w:sz w:val="28"/>
          <w:szCs w:val="28"/>
        </w:rPr>
        <w:t xml:space="preserve"> </w:t>
      </w:r>
    </w:p>
    <w:p w:rsidR="00BF7D54" w:rsidRPr="006A0CDF" w:rsidRDefault="00F96D16" w:rsidP="006A0CDF">
      <w:pPr>
        <w:pStyle w:val="Style2"/>
        <w:widowControl/>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 xml:space="preserve">Чтобы разобраться, еще </w:t>
      </w:r>
      <w:r w:rsidRPr="006A0CDF">
        <w:rPr>
          <w:rStyle w:val="FontStyle42"/>
          <w:rFonts w:ascii="Times New Roman" w:hAnsi="Times New Roman" w:cs="Times New Roman"/>
          <w:sz w:val="28"/>
          <w:szCs w:val="28"/>
        </w:rPr>
        <w:t>раз перечислим основные процессы, протекающие в очаге воспаления. Ведущее значение приобретает развивающийся отек межклеточных пространств и венозный стаз, усугубляющийся повышением вязкости крови. Ухудшение лимфатического дренирования ведет не только к на</w:t>
      </w:r>
      <w:r w:rsidRPr="006A0CDF">
        <w:rPr>
          <w:rStyle w:val="FontStyle42"/>
          <w:rFonts w:ascii="Times New Roman" w:hAnsi="Times New Roman" w:cs="Times New Roman"/>
          <w:sz w:val="28"/>
          <w:szCs w:val="28"/>
        </w:rPr>
        <w:t>коп</w:t>
      </w:r>
      <w:r>
        <w:rPr>
          <w:rStyle w:val="FontStyle42"/>
          <w:rFonts w:ascii="Times New Roman" w:hAnsi="Times New Roman" w:cs="Times New Roman"/>
          <w:sz w:val="28"/>
          <w:szCs w:val="28"/>
        </w:rPr>
        <w:t>лению метаболитов и продук</w:t>
      </w:r>
      <w:r w:rsidRPr="006A0CDF">
        <w:rPr>
          <w:rStyle w:val="FontStyle42"/>
          <w:rFonts w:ascii="Times New Roman" w:hAnsi="Times New Roman" w:cs="Times New Roman"/>
          <w:sz w:val="28"/>
          <w:szCs w:val="28"/>
        </w:rPr>
        <w:t>тов распада, но и к значительному ослаблению иммунного ответа. Как уже указывалось, нарушение оттока крови приводит к резкому ограничению ее притока в очаг поражения. Уменьшается поступление необходимых клеткам веществ, а главн</w:t>
      </w:r>
      <w:r w:rsidRPr="006A0CDF">
        <w:rPr>
          <w:rStyle w:val="FontStyle42"/>
          <w:rFonts w:ascii="Times New Roman" w:hAnsi="Times New Roman" w:cs="Times New Roman"/>
          <w:sz w:val="28"/>
          <w:szCs w:val="28"/>
        </w:rPr>
        <w:t xml:space="preserve">ое — кислорода. Развивающаяся гипоксия еще более ухудшает состояние тканей. Воспалительный очаг постепенно отграничивается от окружающих тканей за счет развивающейся </w:t>
      </w:r>
      <w:r w:rsidRPr="006A0CDF">
        <w:rPr>
          <w:rStyle w:val="FontStyle42"/>
          <w:rFonts w:ascii="Times New Roman" w:hAnsi="Times New Roman" w:cs="Times New Roman"/>
          <w:sz w:val="28"/>
          <w:szCs w:val="28"/>
        </w:rPr>
        <w:lastRenderedPageBreak/>
        <w:t>перифокальной клеточной инфильтрации, образования избытка коллагеновых волокон и соедините</w:t>
      </w:r>
      <w:r w:rsidRPr="006A0CDF">
        <w:rPr>
          <w:rStyle w:val="FontStyle42"/>
          <w:rFonts w:ascii="Times New Roman" w:hAnsi="Times New Roman" w:cs="Times New Roman"/>
          <w:sz w:val="28"/>
          <w:szCs w:val="28"/>
        </w:rPr>
        <w:t>льнотканного перерождения длительно спазмированных артериол и мелких артерий. Формируется грануляционный вал, сохранение которого является признаком отсутствия разрешения воспалительной реакции и еще больше усугубляет нарушение кровообращения, а также сниж</w:t>
      </w:r>
      <w:r w:rsidRPr="006A0CDF">
        <w:rPr>
          <w:rStyle w:val="FontStyle42"/>
          <w:rFonts w:ascii="Times New Roman" w:hAnsi="Times New Roman" w:cs="Times New Roman"/>
          <w:sz w:val="28"/>
          <w:szCs w:val="28"/>
        </w:rPr>
        <w:t>ает эффективность проводимой медикаментозной терапии.</w:t>
      </w:r>
    </w:p>
    <w:p w:rsidR="00BF7D54" w:rsidRPr="006A0CDF" w:rsidRDefault="00F96D16" w:rsidP="006A0CDF">
      <w:pPr>
        <w:pStyle w:val="Style25"/>
        <w:widowControl/>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На первом этапе воспалительного процесса применение пиявок обеспечивает ряд важнейших эффектов:</w:t>
      </w:r>
    </w:p>
    <w:p w:rsidR="00BF7D54" w:rsidRPr="006A0CDF" w:rsidRDefault="00F96D16" w:rsidP="006A0CDF">
      <w:pPr>
        <w:pStyle w:val="Style33"/>
        <w:widowControl/>
        <w:tabs>
          <w:tab w:val="left" w:pos="725"/>
        </w:tabs>
        <w:spacing w:line="360" w:lineRule="auto"/>
        <w:ind w:firstLine="709"/>
        <w:jc w:val="both"/>
        <w:rPr>
          <w:rStyle w:val="FontStyle42"/>
          <w:rFonts w:ascii="Times New Roman" w:hAnsi="Times New Roman" w:cs="Times New Roman"/>
          <w:sz w:val="28"/>
          <w:szCs w:val="28"/>
        </w:rPr>
      </w:pPr>
      <w:r>
        <w:rPr>
          <w:rStyle w:val="FontStyle43"/>
          <w:rFonts w:ascii="Times New Roman" w:hAnsi="Times New Roman" w:cs="Times New Roman"/>
          <w:i w:val="0"/>
          <w:sz w:val="28"/>
          <w:szCs w:val="28"/>
        </w:rPr>
        <w:t xml:space="preserve"> </w:t>
      </w:r>
      <w:r w:rsidRPr="006A0CDF">
        <w:rPr>
          <w:rStyle w:val="FontStyle43"/>
          <w:rFonts w:ascii="Times New Roman" w:hAnsi="Times New Roman" w:cs="Times New Roman"/>
          <w:i w:val="0"/>
          <w:sz w:val="28"/>
          <w:szCs w:val="28"/>
        </w:rPr>
        <w:t>&gt;</w:t>
      </w:r>
      <w:r>
        <w:rPr>
          <w:rStyle w:val="FontStyle43"/>
          <w:rFonts w:ascii="Times New Roman" w:hAnsi="Times New Roman" w:cs="Times New Roman"/>
          <w:i w:val="0"/>
          <w:sz w:val="28"/>
          <w:szCs w:val="28"/>
        </w:rPr>
        <w:t xml:space="preserve"> </w:t>
      </w:r>
      <w:r w:rsidRPr="006A0CDF">
        <w:rPr>
          <w:rStyle w:val="FontStyle42"/>
          <w:rFonts w:ascii="Times New Roman" w:hAnsi="Times New Roman" w:cs="Times New Roman"/>
          <w:sz w:val="28"/>
          <w:szCs w:val="28"/>
        </w:rPr>
        <w:t>уменьшение</w:t>
      </w:r>
      <w:r>
        <w:rPr>
          <w:rStyle w:val="FontStyle42"/>
          <w:rFonts w:ascii="Times New Roman" w:hAnsi="Times New Roman" w:cs="Times New Roman"/>
          <w:sz w:val="28"/>
          <w:szCs w:val="28"/>
        </w:rPr>
        <w:t xml:space="preserve"> </w:t>
      </w:r>
      <w:r w:rsidRPr="006A0CDF">
        <w:rPr>
          <w:rStyle w:val="FontStyle42"/>
          <w:rFonts w:ascii="Times New Roman" w:hAnsi="Times New Roman" w:cs="Times New Roman"/>
          <w:sz w:val="28"/>
          <w:szCs w:val="28"/>
        </w:rPr>
        <w:t>отечности</w:t>
      </w:r>
      <w:r>
        <w:rPr>
          <w:rStyle w:val="FontStyle42"/>
          <w:rFonts w:ascii="Times New Roman" w:hAnsi="Times New Roman" w:cs="Times New Roman"/>
          <w:sz w:val="28"/>
          <w:szCs w:val="28"/>
        </w:rPr>
        <w:t xml:space="preserve"> </w:t>
      </w:r>
      <w:r w:rsidRPr="006A0CDF">
        <w:rPr>
          <w:rStyle w:val="FontStyle42"/>
          <w:rFonts w:ascii="Times New Roman" w:hAnsi="Times New Roman" w:cs="Times New Roman"/>
          <w:sz w:val="28"/>
          <w:szCs w:val="28"/>
        </w:rPr>
        <w:t>интерстициальных</w:t>
      </w:r>
      <w:r w:rsidRPr="006A0CDF">
        <w:rPr>
          <w:rStyle w:val="FontStyle42"/>
          <w:rFonts w:ascii="Times New Roman" w:hAnsi="Times New Roman" w:cs="Times New Roman"/>
          <w:sz w:val="28"/>
          <w:szCs w:val="28"/>
        </w:rPr>
        <w:t>(межклеточных)</w:t>
      </w:r>
      <w:r>
        <w:rPr>
          <w:rStyle w:val="FontStyle42"/>
          <w:rFonts w:ascii="Times New Roman" w:hAnsi="Times New Roman" w:cs="Times New Roman"/>
          <w:sz w:val="28"/>
          <w:szCs w:val="28"/>
        </w:rPr>
        <w:t xml:space="preserve"> </w:t>
      </w:r>
      <w:r>
        <w:rPr>
          <w:rStyle w:val="FontStyle42"/>
          <w:rFonts w:ascii="Times New Roman" w:hAnsi="Times New Roman" w:cs="Times New Roman"/>
          <w:sz w:val="28"/>
          <w:szCs w:val="28"/>
        </w:rPr>
        <w:t>про</w:t>
      </w:r>
      <w:r w:rsidRPr="006A0CDF">
        <w:rPr>
          <w:rStyle w:val="FontStyle42"/>
          <w:rFonts w:ascii="Times New Roman" w:hAnsi="Times New Roman" w:cs="Times New Roman"/>
          <w:sz w:val="28"/>
          <w:szCs w:val="28"/>
        </w:rPr>
        <w:t>странств (так называемый деконгестивный эффект);</w:t>
      </w:r>
    </w:p>
    <w:p w:rsidR="00BF7D54" w:rsidRPr="006A0CDF" w:rsidRDefault="00F96D16" w:rsidP="006A0CDF">
      <w:pPr>
        <w:pStyle w:val="Style33"/>
        <w:widowControl/>
        <w:tabs>
          <w:tab w:val="left" w:pos="725"/>
        </w:tabs>
        <w:spacing w:line="360" w:lineRule="auto"/>
        <w:ind w:firstLine="709"/>
        <w:jc w:val="both"/>
        <w:rPr>
          <w:rStyle w:val="FontStyle42"/>
          <w:rFonts w:ascii="Times New Roman" w:hAnsi="Times New Roman" w:cs="Times New Roman"/>
          <w:sz w:val="28"/>
          <w:szCs w:val="28"/>
        </w:rPr>
      </w:pPr>
      <w:r w:rsidRPr="006A0CDF">
        <w:rPr>
          <w:rStyle w:val="FontStyle43"/>
          <w:rFonts w:ascii="Times New Roman" w:hAnsi="Times New Roman" w:cs="Times New Roman"/>
          <w:i w:val="0"/>
          <w:sz w:val="28"/>
          <w:szCs w:val="28"/>
        </w:rPr>
        <w:t>&gt;</w:t>
      </w:r>
      <w:r w:rsidRPr="006A0CDF">
        <w:rPr>
          <w:rStyle w:val="FontStyle42"/>
          <w:rFonts w:ascii="Times New Roman" w:hAnsi="Times New Roman" w:cs="Times New Roman"/>
          <w:sz w:val="28"/>
          <w:szCs w:val="28"/>
        </w:rPr>
        <w:t>восстановление микроциркуляции крови и ликвидацию гипоксии;</w:t>
      </w:r>
    </w:p>
    <w:p w:rsidR="00855FF1" w:rsidRPr="00F96D16" w:rsidRDefault="00F96D16" w:rsidP="006A0CDF">
      <w:pPr>
        <w:pStyle w:val="Style2"/>
        <w:widowControl/>
        <w:spacing w:line="360" w:lineRule="auto"/>
        <w:ind w:firstLine="709"/>
        <w:rPr>
          <w:rStyle w:val="FontStyle42"/>
          <w:rFonts w:ascii="Times New Roman" w:hAnsi="Times New Roman" w:cs="Times New Roman"/>
          <w:sz w:val="28"/>
          <w:szCs w:val="28"/>
        </w:rPr>
      </w:pPr>
      <w:r w:rsidRPr="00F96D16">
        <w:rPr>
          <w:rStyle w:val="FontStyle43"/>
          <w:rFonts w:ascii="Times New Roman" w:hAnsi="Times New Roman" w:cs="Times New Roman"/>
          <w:i w:val="0"/>
          <w:sz w:val="28"/>
          <w:szCs w:val="28"/>
        </w:rPr>
        <w:t xml:space="preserve">&gt; </w:t>
      </w:r>
      <w:r w:rsidRPr="006A0CDF">
        <w:rPr>
          <w:rStyle w:val="FontStyle42"/>
          <w:rFonts w:ascii="Times New Roman" w:hAnsi="Times New Roman" w:cs="Times New Roman"/>
          <w:sz w:val="28"/>
          <w:szCs w:val="28"/>
        </w:rPr>
        <w:t xml:space="preserve">активацию местных иммунных процессов. </w:t>
      </w:r>
    </w:p>
    <w:p w:rsidR="00BF7D54" w:rsidRPr="006A0CDF" w:rsidRDefault="00F96D16" w:rsidP="006A0CDF">
      <w:pPr>
        <w:pStyle w:val="Style2"/>
        <w:widowControl/>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Достигается это за счет:</w:t>
      </w:r>
    </w:p>
    <w:p w:rsidR="00BF7D54" w:rsidRPr="006A0CDF" w:rsidRDefault="00F96D16" w:rsidP="006A0CDF">
      <w:pPr>
        <w:pStyle w:val="Style34"/>
        <w:widowControl/>
        <w:numPr>
          <w:ilvl w:val="0"/>
          <w:numId w:val="8"/>
        </w:numPr>
        <w:tabs>
          <w:tab w:val="left" w:pos="629"/>
        </w:tabs>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разгрузки венозного русла в результате извлечения крови пиявкой и последующего кровотечения из ранки, о чем уже шла речь выше;</w:t>
      </w:r>
    </w:p>
    <w:p w:rsidR="00BF7D54" w:rsidRPr="006A0CDF" w:rsidRDefault="00F96D16" w:rsidP="006A0CDF">
      <w:pPr>
        <w:pStyle w:val="Style34"/>
        <w:widowControl/>
        <w:numPr>
          <w:ilvl w:val="0"/>
          <w:numId w:val="8"/>
        </w:numPr>
        <w:tabs>
          <w:tab w:val="left" w:pos="629"/>
        </w:tabs>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 xml:space="preserve">уменьшения агрегации форменных элементов крови, улучшения ее реологических свойств и ликвидации микротромбов, что обусловлено действием всего комплекса противотромботических и тромболитических факторов секрета слюны пиявки </w:t>
      </w:r>
    </w:p>
    <w:p w:rsidR="00BF7D54" w:rsidRPr="006A0CDF" w:rsidRDefault="00F96D16" w:rsidP="006A0CDF">
      <w:pPr>
        <w:pStyle w:val="Style34"/>
        <w:widowControl/>
        <w:numPr>
          <w:ilvl w:val="0"/>
          <w:numId w:val="8"/>
        </w:numPr>
        <w:tabs>
          <w:tab w:val="left" w:pos="629"/>
        </w:tabs>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местного действия ингибиторов пр</w:t>
      </w:r>
      <w:r w:rsidRPr="006A0CDF">
        <w:rPr>
          <w:rStyle w:val="FontStyle42"/>
          <w:rFonts w:ascii="Times New Roman" w:hAnsi="Times New Roman" w:cs="Times New Roman"/>
          <w:sz w:val="28"/>
          <w:szCs w:val="28"/>
        </w:rPr>
        <w:t>отеолитических ферментов, обнаруженных у медицинской пиявки. Про-теолитические ферменты попадают в межклеточное пространство из разрушенных и гибнущих в очаге воспаления клеток, активированных макрофагов и мигрирующих сюда микрофагов, из агрегированных тро</w:t>
      </w:r>
      <w:r w:rsidRPr="006A0CDF">
        <w:rPr>
          <w:rStyle w:val="FontStyle42"/>
          <w:rFonts w:ascii="Times New Roman" w:hAnsi="Times New Roman" w:cs="Times New Roman"/>
          <w:sz w:val="28"/>
          <w:szCs w:val="28"/>
        </w:rPr>
        <w:t>мбоцитов. Именно эти ферменты в значительной степени и приводят к дезинтеграции межуточной ткани и возникновению отека межклеточных пространств, а следовательно, к повышению интерстициального давления и вышеуказанной блокаде капилляров;</w:t>
      </w:r>
    </w:p>
    <w:p w:rsidR="00BF7D54" w:rsidRPr="006A0CDF" w:rsidRDefault="00F96D16" w:rsidP="006A0CDF">
      <w:pPr>
        <w:pStyle w:val="Style34"/>
        <w:widowControl/>
        <w:tabs>
          <w:tab w:val="left" w:pos="581"/>
        </w:tabs>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lastRenderedPageBreak/>
        <w:t>4)</w:t>
      </w:r>
      <w:r>
        <w:rPr>
          <w:rStyle w:val="FontStyle42"/>
          <w:rFonts w:ascii="Times New Roman" w:hAnsi="Times New Roman" w:cs="Times New Roman"/>
          <w:sz w:val="28"/>
          <w:szCs w:val="28"/>
        </w:rPr>
        <w:t xml:space="preserve"> </w:t>
      </w:r>
      <w:r w:rsidRPr="006A0CDF">
        <w:rPr>
          <w:rStyle w:val="FontStyle42"/>
          <w:rFonts w:ascii="Times New Roman" w:hAnsi="Times New Roman" w:cs="Times New Roman"/>
          <w:sz w:val="28"/>
          <w:szCs w:val="28"/>
        </w:rPr>
        <w:t>действия гиалуро</w:t>
      </w:r>
      <w:r w:rsidRPr="006A0CDF">
        <w:rPr>
          <w:rStyle w:val="FontStyle42"/>
          <w:rFonts w:ascii="Times New Roman" w:hAnsi="Times New Roman" w:cs="Times New Roman"/>
          <w:sz w:val="28"/>
          <w:szCs w:val="28"/>
        </w:rPr>
        <w:t>нидаз секрета слюнных желез пиявки. Казалось бы, гиалуронидаза, повышая проницаемость базальных мембран капилляров, способствует формированию отека интерстиция. Но это лишь в неизмененных тканях. Если же отек уже развился, действие гиалуронидаз</w:t>
      </w:r>
      <w:r>
        <w:rPr>
          <w:rStyle w:val="FontStyle42"/>
          <w:rFonts w:ascii="Times New Roman" w:hAnsi="Times New Roman" w:cs="Times New Roman"/>
          <w:sz w:val="28"/>
          <w:szCs w:val="28"/>
        </w:rPr>
        <w:t xml:space="preserve"> </w:t>
      </w:r>
      <w:r w:rsidRPr="006A0CDF">
        <w:rPr>
          <w:rStyle w:val="FontStyle42"/>
          <w:rFonts w:ascii="Times New Roman" w:hAnsi="Times New Roman" w:cs="Times New Roman"/>
          <w:sz w:val="28"/>
          <w:szCs w:val="28"/>
        </w:rPr>
        <w:t>медицинской</w:t>
      </w:r>
      <w:r w:rsidRPr="006A0CDF">
        <w:rPr>
          <w:rStyle w:val="FontStyle42"/>
          <w:rFonts w:ascii="Times New Roman" w:hAnsi="Times New Roman" w:cs="Times New Roman"/>
          <w:sz w:val="28"/>
          <w:szCs w:val="28"/>
        </w:rPr>
        <w:t xml:space="preserve"> пиявки реализуется, прежде всего,</w:t>
      </w:r>
      <w:r>
        <w:rPr>
          <w:rStyle w:val="FontStyle42"/>
          <w:rFonts w:ascii="Times New Roman" w:hAnsi="Times New Roman" w:cs="Times New Roman"/>
          <w:sz w:val="28"/>
          <w:szCs w:val="28"/>
        </w:rPr>
        <w:t xml:space="preserve"> </w:t>
      </w:r>
      <w:r w:rsidRPr="006A0CDF">
        <w:rPr>
          <w:rStyle w:val="FontStyle42"/>
          <w:rFonts w:ascii="Times New Roman" w:hAnsi="Times New Roman" w:cs="Times New Roman"/>
          <w:sz w:val="28"/>
          <w:szCs w:val="28"/>
        </w:rPr>
        <w:t>на уровне</w:t>
      </w:r>
      <w:r>
        <w:rPr>
          <w:rStyle w:val="FontStyle42"/>
          <w:rFonts w:ascii="Times New Roman" w:hAnsi="Times New Roman" w:cs="Times New Roman"/>
          <w:sz w:val="28"/>
          <w:szCs w:val="28"/>
        </w:rPr>
        <w:t xml:space="preserve"> </w:t>
      </w:r>
      <w:r w:rsidRPr="006A0CDF">
        <w:rPr>
          <w:rStyle w:val="FontStyle42"/>
          <w:rFonts w:ascii="Times New Roman" w:hAnsi="Times New Roman" w:cs="Times New Roman"/>
          <w:sz w:val="28"/>
          <w:szCs w:val="28"/>
        </w:rPr>
        <w:t>основного вещества. Происходит отщепление гидроксилагликозоаминогликанов, что приводит к восстановлению агрегатного состояния основного вещества и улучшению процессов интерстициального транспорта, а также способ</w:t>
      </w:r>
      <w:r w:rsidRPr="006A0CDF">
        <w:rPr>
          <w:rStyle w:val="FontStyle42"/>
          <w:rFonts w:ascii="Times New Roman" w:hAnsi="Times New Roman" w:cs="Times New Roman"/>
          <w:sz w:val="28"/>
          <w:szCs w:val="28"/>
        </w:rPr>
        <w:t>ствует восстановлению интерстициального давления.</w:t>
      </w:r>
      <w:r w:rsidRPr="006A0CDF">
        <w:rPr>
          <w:rFonts w:ascii="Times New Roman" w:hAnsi="Times New Roman"/>
          <w:sz w:val="28"/>
          <w:szCs w:val="28"/>
        </w:rPr>
        <w:t xml:space="preserve"> [5].</w:t>
      </w:r>
    </w:p>
    <w:p w:rsidR="00BF7D54" w:rsidRPr="006A0CDF" w:rsidRDefault="00F96D16" w:rsidP="006A0CDF">
      <w:pPr>
        <w:pStyle w:val="Style25"/>
        <w:widowControl/>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 xml:space="preserve">Таким </w:t>
      </w:r>
      <w:r w:rsidRPr="006A0CDF">
        <w:rPr>
          <w:rStyle w:val="FontStyle42"/>
          <w:rFonts w:ascii="Times New Roman" w:hAnsi="Times New Roman" w:cs="Times New Roman"/>
          <w:sz w:val="28"/>
          <w:szCs w:val="28"/>
        </w:rPr>
        <w:t>образом, высокая эффективность ги</w:t>
      </w:r>
      <w:r w:rsidRPr="006A0CDF">
        <w:rPr>
          <w:rStyle w:val="FontStyle42"/>
          <w:rFonts w:ascii="Times New Roman" w:hAnsi="Times New Roman" w:cs="Times New Roman"/>
          <w:sz w:val="28"/>
          <w:szCs w:val="28"/>
        </w:rPr>
        <w:t>рудотера</w:t>
      </w:r>
      <w:r w:rsidRPr="006A0CDF">
        <w:rPr>
          <w:rStyle w:val="FontStyle40"/>
          <w:rFonts w:ascii="Times New Roman" w:hAnsi="Times New Roman" w:cs="Times New Roman"/>
          <w:sz w:val="28"/>
          <w:szCs w:val="28"/>
        </w:rPr>
        <w:t xml:space="preserve">пии </w:t>
      </w:r>
      <w:r w:rsidRPr="006A0CDF">
        <w:rPr>
          <w:rStyle w:val="FontStyle42"/>
          <w:rFonts w:ascii="Times New Roman" w:hAnsi="Times New Roman" w:cs="Times New Roman"/>
          <w:sz w:val="28"/>
          <w:szCs w:val="28"/>
        </w:rPr>
        <w:t xml:space="preserve">воспалительного процесса объясняется тем, что лечение пиявками приводит к восстановлению капиллярного кровообращения </w:t>
      </w:r>
      <w:r w:rsidRPr="006A0CDF">
        <w:rPr>
          <w:rStyle w:val="FontStyle40"/>
          <w:rFonts w:ascii="Times New Roman" w:hAnsi="Times New Roman" w:cs="Times New Roman"/>
          <w:sz w:val="28"/>
          <w:szCs w:val="28"/>
        </w:rPr>
        <w:t xml:space="preserve">и </w:t>
      </w:r>
      <w:r w:rsidRPr="006A0CDF">
        <w:rPr>
          <w:rStyle w:val="FontStyle42"/>
          <w:rFonts w:ascii="Times New Roman" w:hAnsi="Times New Roman" w:cs="Times New Roman"/>
          <w:sz w:val="28"/>
          <w:szCs w:val="28"/>
        </w:rPr>
        <w:t xml:space="preserve">лимфатического дренирования, </w:t>
      </w:r>
      <w:r w:rsidRPr="006A0CDF">
        <w:rPr>
          <w:rStyle w:val="FontStyle42"/>
          <w:rFonts w:ascii="Times New Roman" w:hAnsi="Times New Roman" w:cs="Times New Roman"/>
          <w:sz w:val="28"/>
          <w:szCs w:val="28"/>
        </w:rPr>
        <w:t>улучшению интерстициал</w:t>
      </w:r>
      <w:r>
        <w:rPr>
          <w:rStyle w:val="FontStyle42"/>
          <w:rFonts w:ascii="Times New Roman" w:hAnsi="Times New Roman" w:cs="Times New Roman"/>
          <w:sz w:val="28"/>
          <w:szCs w:val="28"/>
        </w:rPr>
        <w:t>ьного транспорта при одновремен</w:t>
      </w:r>
      <w:r w:rsidRPr="006A0CDF">
        <w:rPr>
          <w:rStyle w:val="FontStyle42"/>
          <w:rFonts w:ascii="Times New Roman" w:hAnsi="Times New Roman" w:cs="Times New Roman"/>
          <w:sz w:val="28"/>
          <w:szCs w:val="28"/>
        </w:rPr>
        <w:t xml:space="preserve">ном улучшении реологии крови </w:t>
      </w:r>
      <w:r w:rsidRPr="006A0CDF">
        <w:rPr>
          <w:rStyle w:val="FontStyle40"/>
          <w:rFonts w:ascii="Times New Roman" w:hAnsi="Times New Roman" w:cs="Times New Roman"/>
          <w:sz w:val="28"/>
          <w:szCs w:val="28"/>
        </w:rPr>
        <w:t xml:space="preserve">и </w:t>
      </w:r>
      <w:r w:rsidRPr="006A0CDF">
        <w:rPr>
          <w:rStyle w:val="FontStyle42"/>
          <w:rFonts w:ascii="Times New Roman" w:hAnsi="Times New Roman" w:cs="Times New Roman"/>
          <w:sz w:val="28"/>
          <w:szCs w:val="28"/>
        </w:rPr>
        <w:t>активизации местных иммунных процессов в очаге воспаления.</w:t>
      </w:r>
    </w:p>
    <w:p w:rsidR="00BF7D54" w:rsidRPr="006A0CDF" w:rsidRDefault="00F96D16" w:rsidP="006A0CDF">
      <w:pPr>
        <w:pStyle w:val="Style25"/>
        <w:widowControl/>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Необходимо обратить внимание на уникальность способа введения пиявкой биологически активных веществ в очаг воспал</w:t>
      </w:r>
      <w:r w:rsidRPr="006A0CDF">
        <w:rPr>
          <w:rStyle w:val="FontStyle42"/>
          <w:rFonts w:ascii="Times New Roman" w:hAnsi="Times New Roman" w:cs="Times New Roman"/>
          <w:sz w:val="28"/>
          <w:szCs w:val="28"/>
        </w:rPr>
        <w:t>ения. При медикаментозном лечении вводимые в организм лекарственные препараты</w:t>
      </w:r>
      <w:r w:rsidRPr="006A0CDF">
        <w:rPr>
          <w:rFonts w:ascii="Times New Roman" w:hAnsi="Times New Roman"/>
          <w:sz w:val="28"/>
          <w:szCs w:val="28"/>
        </w:rPr>
        <w:t xml:space="preserve"> </w:t>
      </w:r>
      <w:r>
        <w:rPr>
          <w:rStyle w:val="FontStyle42"/>
          <w:rFonts w:ascii="Times New Roman" w:hAnsi="Times New Roman" w:cs="Times New Roman"/>
          <w:sz w:val="28"/>
          <w:szCs w:val="28"/>
        </w:rPr>
        <w:t>сначала попа</w:t>
      </w:r>
      <w:r w:rsidRPr="006A0CDF">
        <w:rPr>
          <w:rStyle w:val="FontStyle42"/>
          <w:rFonts w:ascii="Times New Roman" w:hAnsi="Times New Roman" w:cs="Times New Roman"/>
          <w:sz w:val="28"/>
          <w:szCs w:val="28"/>
        </w:rPr>
        <w:t>дают в кровеносное русло (при парентеральном введении) или в желудок (при энтеральном), затем с током крови разносятся по всему организму, попадают в капилляры зоны п</w:t>
      </w:r>
      <w:r w:rsidRPr="006A0CDF">
        <w:rPr>
          <w:rStyle w:val="FontStyle42"/>
          <w:rFonts w:ascii="Times New Roman" w:hAnsi="Times New Roman" w:cs="Times New Roman"/>
          <w:sz w:val="28"/>
          <w:szCs w:val="28"/>
        </w:rPr>
        <w:t xml:space="preserve">оражения (причем в дозах значительно меньших, чем исходно введенные), после чего должны еще проникнуть через эндотелий капилляров в интерстициальное пространство и только затем достигают клеток-мишеней. В случае же воздействия пиявок биологически активные </w:t>
      </w:r>
      <w:r w:rsidRPr="006A0CDF">
        <w:rPr>
          <w:rStyle w:val="FontStyle42"/>
          <w:rFonts w:ascii="Times New Roman" w:hAnsi="Times New Roman" w:cs="Times New Roman"/>
          <w:sz w:val="28"/>
          <w:szCs w:val="28"/>
        </w:rPr>
        <w:t>вещества вводятся животным непосредственно в интерстиций и капилляры зоны поражения.</w:t>
      </w:r>
    </w:p>
    <w:p w:rsidR="00BF7D54" w:rsidRPr="006A0CDF" w:rsidRDefault="00F96D16" w:rsidP="006A0CDF">
      <w:pPr>
        <w:pStyle w:val="Style25"/>
        <w:widowControl/>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 xml:space="preserve">Существует еще одно чрезвычайно важное преимущество гирудотерапии как противовоспалительного средства по сравнению с большинством современных препаратов. Медикаменты, как </w:t>
      </w:r>
      <w:r w:rsidRPr="006A0CDF">
        <w:rPr>
          <w:rStyle w:val="FontStyle42"/>
          <w:rFonts w:ascii="Times New Roman" w:hAnsi="Times New Roman" w:cs="Times New Roman"/>
          <w:sz w:val="28"/>
          <w:szCs w:val="28"/>
        </w:rPr>
        <w:t xml:space="preserve">правило, блокируют развитие отдельных звеньев воспалительной реакции, которая, не </w:t>
      </w:r>
      <w:r w:rsidRPr="006A0CDF">
        <w:rPr>
          <w:rStyle w:val="FontStyle42"/>
          <w:rFonts w:ascii="Times New Roman" w:hAnsi="Times New Roman" w:cs="Times New Roman"/>
          <w:sz w:val="28"/>
          <w:szCs w:val="28"/>
        </w:rPr>
        <w:lastRenderedPageBreak/>
        <w:t>завершившись, нередко приобретает хронический характер. При гирудотерапии многофакторное и комплексное действие приставок обеспечивает разрешение воспаления, способствует пер</w:t>
      </w:r>
      <w:r w:rsidRPr="006A0CDF">
        <w:rPr>
          <w:rStyle w:val="FontStyle42"/>
          <w:rFonts w:ascii="Times New Roman" w:hAnsi="Times New Roman" w:cs="Times New Roman"/>
          <w:sz w:val="28"/>
          <w:szCs w:val="28"/>
        </w:rPr>
        <w:t>еводу из патологического процесса в защитную реакцию. В этом случае воспаление завершается восстановлением поврежденных структур и отсутствием остаточных реакций. Именно завершенность воспалительного процесса после п</w:t>
      </w:r>
      <w:r>
        <w:rPr>
          <w:rStyle w:val="FontStyle42"/>
          <w:rFonts w:ascii="Times New Roman" w:hAnsi="Times New Roman" w:cs="Times New Roman"/>
          <w:sz w:val="28"/>
          <w:szCs w:val="28"/>
        </w:rPr>
        <w:t>рименения медицинских пиявок со</w:t>
      </w:r>
      <w:r w:rsidRPr="006A0CDF">
        <w:rPr>
          <w:rStyle w:val="FontStyle42"/>
          <w:rFonts w:ascii="Times New Roman" w:hAnsi="Times New Roman" w:cs="Times New Roman"/>
          <w:sz w:val="28"/>
          <w:szCs w:val="28"/>
        </w:rPr>
        <w:t xml:space="preserve">ставляет </w:t>
      </w:r>
      <w:r w:rsidRPr="006A0CDF">
        <w:rPr>
          <w:rStyle w:val="FontStyle42"/>
          <w:rFonts w:ascii="Times New Roman" w:hAnsi="Times New Roman" w:cs="Times New Roman"/>
          <w:sz w:val="28"/>
          <w:szCs w:val="28"/>
        </w:rPr>
        <w:t>уникальность этого лечебного метода. Гирудотерапия должна стать одним из значительных средств восстановительной медицины.</w:t>
      </w:r>
      <w:r w:rsidRPr="006A0CDF">
        <w:rPr>
          <w:rFonts w:ascii="Times New Roman" w:hAnsi="Times New Roman"/>
          <w:sz w:val="28"/>
          <w:szCs w:val="28"/>
        </w:rPr>
        <w:t xml:space="preserve"> [3</w:t>
      </w:r>
      <w:r w:rsidRPr="004314B0">
        <w:rPr>
          <w:rFonts w:ascii="Times New Roman" w:hAnsi="Times New Roman"/>
          <w:sz w:val="28"/>
          <w:szCs w:val="28"/>
        </w:rPr>
        <w:t>]</w:t>
      </w:r>
      <w:r w:rsidRPr="006A0CDF">
        <w:rPr>
          <w:rFonts w:ascii="Times New Roman" w:hAnsi="Times New Roman"/>
          <w:sz w:val="28"/>
          <w:szCs w:val="28"/>
        </w:rPr>
        <w:t>.</w:t>
      </w:r>
    </w:p>
    <w:p w:rsidR="00BF7D54" w:rsidRPr="006A0CDF" w:rsidRDefault="00F96D16" w:rsidP="006A0CDF">
      <w:pPr>
        <w:pStyle w:val="Style17"/>
        <w:widowControl/>
        <w:spacing w:line="360" w:lineRule="auto"/>
        <w:ind w:firstLine="709"/>
        <w:jc w:val="both"/>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Пиявки эффективны не только в острый период воспа</w:t>
      </w:r>
      <w:r w:rsidRPr="006A0CDF">
        <w:rPr>
          <w:rStyle w:val="FontStyle66"/>
          <w:rFonts w:ascii="Times New Roman" w:hAnsi="Times New Roman" w:cs="Times New Roman"/>
          <w:b w:val="0"/>
          <w:sz w:val="28"/>
          <w:szCs w:val="28"/>
        </w:rPr>
        <w:t>лительного процесса.</w:t>
      </w:r>
      <w:r w:rsidRPr="006A0CDF">
        <w:rPr>
          <w:rStyle w:val="FontStyle66"/>
          <w:rFonts w:ascii="Times New Roman" w:hAnsi="Times New Roman" w:cs="Times New Roman"/>
          <w:b w:val="0"/>
          <w:sz w:val="28"/>
          <w:szCs w:val="28"/>
        </w:rPr>
        <w:t xml:space="preserve"> </w:t>
      </w:r>
      <w:r w:rsidRPr="006A0CDF">
        <w:rPr>
          <w:rStyle w:val="FontStyle57"/>
          <w:rFonts w:ascii="Times New Roman" w:hAnsi="Times New Roman" w:cs="Times New Roman"/>
          <w:b w:val="0"/>
          <w:sz w:val="28"/>
          <w:szCs w:val="28"/>
        </w:rPr>
        <w:t xml:space="preserve">По </w:t>
      </w:r>
      <w:r w:rsidRPr="006A0CDF">
        <w:rPr>
          <w:rStyle w:val="FontStyle42"/>
          <w:rFonts w:ascii="Times New Roman" w:hAnsi="Times New Roman" w:cs="Times New Roman"/>
          <w:sz w:val="28"/>
          <w:szCs w:val="28"/>
        </w:rPr>
        <w:t xml:space="preserve">его завершении в очаге воспаления </w:t>
      </w:r>
      <w:r w:rsidRPr="006A0CDF">
        <w:rPr>
          <w:rStyle w:val="FontStyle66"/>
          <w:rFonts w:ascii="Times New Roman" w:hAnsi="Times New Roman" w:cs="Times New Roman"/>
          <w:b w:val="0"/>
          <w:sz w:val="28"/>
          <w:szCs w:val="28"/>
        </w:rPr>
        <w:t xml:space="preserve">происходит </w:t>
      </w:r>
      <w:r w:rsidRPr="006A0CDF">
        <w:rPr>
          <w:rStyle w:val="FontStyle42"/>
          <w:rFonts w:ascii="Times New Roman" w:hAnsi="Times New Roman" w:cs="Times New Roman"/>
          <w:sz w:val="28"/>
          <w:szCs w:val="28"/>
        </w:rPr>
        <w:t xml:space="preserve">лизис и </w:t>
      </w:r>
      <w:r w:rsidRPr="006A0CDF">
        <w:rPr>
          <w:rStyle w:val="FontStyle42"/>
          <w:rFonts w:ascii="Times New Roman" w:hAnsi="Times New Roman" w:cs="Times New Roman"/>
          <w:sz w:val="28"/>
          <w:szCs w:val="28"/>
        </w:rPr>
        <w:t>элиминация разрушенных тканей.</w:t>
      </w:r>
      <w:r>
        <w:rPr>
          <w:rStyle w:val="FontStyle42"/>
          <w:rFonts w:ascii="Times New Roman" w:hAnsi="Times New Roman" w:cs="Times New Roman"/>
          <w:sz w:val="28"/>
          <w:szCs w:val="28"/>
        </w:rPr>
        <w:t xml:space="preserve"> </w:t>
      </w:r>
      <w:r w:rsidRPr="006A0CDF">
        <w:rPr>
          <w:rStyle w:val="FontStyle42"/>
          <w:rFonts w:ascii="Times New Roman" w:hAnsi="Times New Roman" w:cs="Times New Roman"/>
          <w:sz w:val="28"/>
          <w:szCs w:val="28"/>
        </w:rPr>
        <w:t xml:space="preserve">Комплекс вышеназванных факторов </w:t>
      </w:r>
      <w:r w:rsidRPr="006A0CDF">
        <w:rPr>
          <w:rStyle w:val="FontStyle57"/>
          <w:rFonts w:ascii="Times New Roman" w:hAnsi="Times New Roman" w:cs="Times New Roman"/>
          <w:b w:val="0"/>
          <w:sz w:val="28"/>
          <w:szCs w:val="28"/>
        </w:rPr>
        <w:t xml:space="preserve">обеспечивает </w:t>
      </w:r>
      <w:r w:rsidRPr="006A0CDF">
        <w:rPr>
          <w:rStyle w:val="FontStyle66"/>
          <w:rFonts w:ascii="Times New Roman" w:hAnsi="Times New Roman" w:cs="Times New Roman"/>
          <w:b w:val="0"/>
          <w:sz w:val="28"/>
          <w:szCs w:val="28"/>
        </w:rPr>
        <w:t xml:space="preserve">рассасывающее </w:t>
      </w:r>
      <w:r w:rsidRPr="006A0CDF">
        <w:rPr>
          <w:rStyle w:val="FontStyle42"/>
          <w:rFonts w:ascii="Times New Roman" w:hAnsi="Times New Roman" w:cs="Times New Roman"/>
          <w:sz w:val="28"/>
          <w:szCs w:val="28"/>
        </w:rPr>
        <w:t xml:space="preserve">действие, которое особенно </w:t>
      </w:r>
      <w:r w:rsidRPr="006A0CDF">
        <w:rPr>
          <w:rStyle w:val="FontStyle57"/>
          <w:rFonts w:ascii="Times New Roman" w:hAnsi="Times New Roman" w:cs="Times New Roman"/>
          <w:b w:val="0"/>
          <w:sz w:val="28"/>
          <w:szCs w:val="28"/>
        </w:rPr>
        <w:t xml:space="preserve">эффективно </w:t>
      </w:r>
      <w:r w:rsidRPr="006A0CDF">
        <w:rPr>
          <w:rStyle w:val="FontStyle42"/>
          <w:rFonts w:ascii="Times New Roman" w:hAnsi="Times New Roman" w:cs="Times New Roman"/>
          <w:sz w:val="28"/>
          <w:szCs w:val="28"/>
        </w:rPr>
        <w:t xml:space="preserve">при лпквидации кровоизлияний и образовавшихся гематом. </w:t>
      </w:r>
      <w:r w:rsidRPr="006A0CDF">
        <w:rPr>
          <w:rStyle w:val="FontStyle57"/>
          <w:rFonts w:ascii="Times New Roman" w:hAnsi="Times New Roman" w:cs="Times New Roman"/>
          <w:b w:val="0"/>
          <w:sz w:val="28"/>
          <w:szCs w:val="28"/>
        </w:rPr>
        <w:t xml:space="preserve">В </w:t>
      </w:r>
      <w:r w:rsidRPr="006A0CDF">
        <w:rPr>
          <w:rStyle w:val="FontStyle42"/>
          <w:rFonts w:ascii="Times New Roman" w:hAnsi="Times New Roman" w:cs="Times New Roman"/>
          <w:sz w:val="28"/>
          <w:szCs w:val="28"/>
        </w:rPr>
        <w:t xml:space="preserve">дальнейшем, при развитии процессов </w:t>
      </w:r>
      <w:r w:rsidRPr="006A0CDF">
        <w:rPr>
          <w:rStyle w:val="FontStyle66"/>
          <w:rFonts w:ascii="Times New Roman" w:hAnsi="Times New Roman" w:cs="Times New Roman"/>
          <w:b w:val="0"/>
          <w:sz w:val="28"/>
          <w:szCs w:val="28"/>
        </w:rPr>
        <w:t>рубцевания,</w:t>
      </w:r>
      <w:r w:rsidRPr="006A0CDF">
        <w:rPr>
          <w:rStyle w:val="FontStyle66"/>
          <w:rFonts w:ascii="Times New Roman" w:hAnsi="Times New Roman" w:cs="Times New Roman"/>
          <w:b w:val="0"/>
          <w:sz w:val="28"/>
          <w:szCs w:val="28"/>
        </w:rPr>
        <w:t xml:space="preserve"> </w:t>
      </w:r>
      <w:r w:rsidRPr="006A0CDF">
        <w:rPr>
          <w:rStyle w:val="FontStyle42"/>
          <w:rFonts w:ascii="Times New Roman" w:hAnsi="Times New Roman" w:cs="Times New Roman"/>
          <w:sz w:val="28"/>
          <w:szCs w:val="28"/>
        </w:rPr>
        <w:t xml:space="preserve">за </w:t>
      </w:r>
      <w:r w:rsidRPr="006A0CDF">
        <w:rPr>
          <w:rStyle w:val="FontStyle57"/>
          <w:rFonts w:ascii="Times New Roman" w:hAnsi="Times New Roman" w:cs="Times New Roman"/>
          <w:b w:val="0"/>
          <w:sz w:val="28"/>
          <w:szCs w:val="28"/>
        </w:rPr>
        <w:t xml:space="preserve">счет </w:t>
      </w:r>
      <w:r w:rsidRPr="006A0CDF">
        <w:rPr>
          <w:rStyle w:val="FontStyle42"/>
          <w:rFonts w:ascii="Times New Roman" w:hAnsi="Times New Roman" w:cs="Times New Roman"/>
          <w:sz w:val="28"/>
          <w:szCs w:val="28"/>
        </w:rPr>
        <w:t>содержащихся в с</w:t>
      </w:r>
      <w:r w:rsidRPr="006A0CDF">
        <w:rPr>
          <w:rStyle w:val="FontStyle42"/>
          <w:rFonts w:ascii="Times New Roman" w:hAnsi="Times New Roman" w:cs="Times New Roman"/>
          <w:sz w:val="28"/>
          <w:szCs w:val="28"/>
        </w:rPr>
        <w:t xml:space="preserve">люне протеолитических ферментов, использование пиявок позволяет уменьшить </w:t>
      </w:r>
      <w:r w:rsidRPr="006A0CDF">
        <w:rPr>
          <w:rStyle w:val="FontStyle57"/>
          <w:rFonts w:ascii="Times New Roman" w:hAnsi="Times New Roman" w:cs="Times New Roman"/>
          <w:b w:val="0"/>
          <w:sz w:val="28"/>
          <w:szCs w:val="28"/>
        </w:rPr>
        <w:t>избыточ</w:t>
      </w:r>
      <w:r w:rsidRPr="006A0CDF">
        <w:rPr>
          <w:rStyle w:val="FontStyle42"/>
          <w:rFonts w:ascii="Times New Roman" w:hAnsi="Times New Roman" w:cs="Times New Roman"/>
          <w:sz w:val="28"/>
          <w:szCs w:val="28"/>
        </w:rPr>
        <w:t xml:space="preserve">ное образование коллагена, а при применении их на </w:t>
      </w:r>
      <w:r w:rsidRPr="006A0CDF">
        <w:rPr>
          <w:rStyle w:val="FontStyle66"/>
          <w:rFonts w:ascii="Times New Roman" w:hAnsi="Times New Roman" w:cs="Times New Roman"/>
          <w:b w:val="0"/>
          <w:sz w:val="28"/>
          <w:szCs w:val="28"/>
        </w:rPr>
        <w:t xml:space="preserve">этапе </w:t>
      </w:r>
      <w:r w:rsidRPr="006A0CDF">
        <w:rPr>
          <w:rStyle w:val="FontStyle42"/>
          <w:rFonts w:ascii="Times New Roman" w:hAnsi="Times New Roman" w:cs="Times New Roman"/>
          <w:sz w:val="28"/>
          <w:szCs w:val="28"/>
        </w:rPr>
        <w:t>сформировавшегося рубца или наличии спаек приводит и значительному уменьшению последних.</w:t>
      </w:r>
    </w:p>
    <w:p w:rsidR="004865B6" w:rsidRPr="006A0CDF" w:rsidRDefault="00F96D16" w:rsidP="006A0CDF">
      <w:pPr>
        <w:pStyle w:val="Normal0"/>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Медицинская пиявка представляе</w:t>
      </w:r>
      <w:r w:rsidRPr="006A0CDF">
        <w:rPr>
          <w:rFonts w:ascii="Times New Roman" w:hAnsi="Times New Roman" w:cs="Times New Roman"/>
          <w:sz w:val="28"/>
          <w:szCs w:val="28"/>
        </w:rPr>
        <w:t>т огромный научный интерес и ценность для медицины и фармации, она включена в государственный реестр лекарств</w:t>
      </w:r>
      <w:r w:rsidRPr="006A0CDF">
        <w:rPr>
          <w:rFonts w:ascii="Times New Roman" w:hAnsi="Times New Roman" w:cs="Times New Roman"/>
          <w:sz w:val="28"/>
          <w:szCs w:val="28"/>
        </w:rPr>
        <w:t>енных средств и отнесена к фарма</w:t>
      </w:r>
      <w:r w:rsidRPr="006A0CDF">
        <w:rPr>
          <w:rFonts w:ascii="Times New Roman" w:hAnsi="Times New Roman" w:cs="Times New Roman"/>
          <w:sz w:val="28"/>
          <w:szCs w:val="28"/>
        </w:rPr>
        <w:t>кологической группе «антикоагулянты»</w:t>
      </w:r>
      <w:r>
        <w:rPr>
          <w:rFonts w:ascii="Times New Roman" w:hAnsi="Times New Roman" w:cs="Times New Roman"/>
          <w:sz w:val="28"/>
          <w:szCs w:val="28"/>
        </w:rPr>
        <w:t xml:space="preserve"> </w:t>
      </w:r>
      <w:r w:rsidRPr="006A0CDF">
        <w:rPr>
          <w:rFonts w:ascii="Times New Roman" w:hAnsi="Times New Roman" w:cs="Times New Roman"/>
          <w:sz w:val="28"/>
          <w:szCs w:val="28"/>
        </w:rPr>
        <w:t>(согласно фармакопейной статье ФС 42-702-97)</w:t>
      </w:r>
      <w:r w:rsidRPr="006A0CDF">
        <w:rPr>
          <w:rFonts w:ascii="Times New Roman" w:hAnsi="Times New Roman" w:cs="Times New Roman"/>
          <w:sz w:val="28"/>
          <w:szCs w:val="28"/>
        </w:rPr>
        <w:t xml:space="preserve"> [5].</w:t>
      </w:r>
    </w:p>
    <w:p w:rsidR="001624A7" w:rsidRPr="004314B0" w:rsidRDefault="00F96D16" w:rsidP="004314B0">
      <w:pPr>
        <w:pStyle w:val="Normal0"/>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Pr>
          <w:rFonts w:ascii="Times New Roman" w:hAnsi="Times New Roman" w:cs="Times New Roman"/>
          <w:b/>
          <w:sz w:val="28"/>
          <w:szCs w:val="28"/>
        </w:rPr>
        <w:lastRenderedPageBreak/>
        <w:t xml:space="preserve">6. Препараты на основе </w:t>
      </w:r>
      <w:r>
        <w:rPr>
          <w:rFonts w:ascii="Times New Roman" w:hAnsi="Times New Roman" w:cs="Times New Roman"/>
          <w:b/>
          <w:sz w:val="28"/>
          <w:szCs w:val="28"/>
        </w:rPr>
        <w:t>гирудина</w:t>
      </w:r>
    </w:p>
    <w:p w:rsidR="004314B0" w:rsidRDefault="00F96D16" w:rsidP="006A0CDF">
      <w:pPr>
        <w:pStyle w:val="Normal0"/>
        <w:spacing w:line="360" w:lineRule="auto"/>
        <w:ind w:firstLine="709"/>
        <w:jc w:val="both"/>
        <w:rPr>
          <w:rFonts w:ascii="Times New Roman" w:hAnsi="Times New Roman" w:cs="Times New Roman"/>
          <w:sz w:val="28"/>
          <w:szCs w:val="28"/>
        </w:rPr>
      </w:pPr>
    </w:p>
    <w:p w:rsidR="007F4132" w:rsidRPr="006A0CDF" w:rsidRDefault="00F96D16" w:rsidP="006A0CDF">
      <w:pPr>
        <w:pStyle w:val="Normal0"/>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Интересен также следующий факт:</w:t>
      </w:r>
      <w:r w:rsidRPr="006A0CDF">
        <w:rPr>
          <w:rFonts w:ascii="Times New Roman" w:hAnsi="Times New Roman" w:cs="Times New Roman"/>
          <w:sz w:val="28"/>
          <w:szCs w:val="28"/>
        </w:rPr>
        <w:t xml:space="preserve"> недавно был разработан препарат «Гирудо»</w:t>
      </w:r>
      <w:r w:rsidRPr="006A0CDF">
        <w:rPr>
          <w:rFonts w:ascii="Times New Roman" w:hAnsi="Times New Roman" w:cs="Times New Roman"/>
          <w:sz w:val="28"/>
          <w:szCs w:val="28"/>
        </w:rPr>
        <w:t>,</w:t>
      </w:r>
      <w:r w:rsidRPr="006A0CDF">
        <w:rPr>
          <w:rFonts w:ascii="Times New Roman" w:hAnsi="Times New Roman" w:cs="Times New Roman"/>
          <w:sz w:val="28"/>
          <w:szCs w:val="28"/>
        </w:rPr>
        <w:t xml:space="preserve"> </w:t>
      </w:r>
      <w:r w:rsidRPr="006A0CDF">
        <w:rPr>
          <w:rFonts w:ascii="Times New Roman" w:hAnsi="Times New Roman" w:cs="Times New Roman"/>
          <w:sz w:val="28"/>
          <w:szCs w:val="28"/>
        </w:rPr>
        <w:t>представляющий собой полный набор</w:t>
      </w:r>
      <w:r w:rsidRPr="006A0CDF">
        <w:rPr>
          <w:rFonts w:ascii="Times New Roman" w:hAnsi="Times New Roman" w:cs="Times New Roman"/>
          <w:sz w:val="28"/>
          <w:szCs w:val="28"/>
        </w:rPr>
        <w:t xml:space="preserve"> биологически активных веществ,включая</w:t>
      </w:r>
      <w:r w:rsidRPr="006A0CDF">
        <w:rPr>
          <w:rFonts w:ascii="Times New Roman" w:hAnsi="Times New Roman" w:cs="Times New Roman"/>
          <w:sz w:val="28"/>
          <w:szCs w:val="28"/>
        </w:rPr>
        <w:t xml:space="preserve"> </w:t>
      </w:r>
      <w:r w:rsidRPr="006A0CDF">
        <w:rPr>
          <w:rFonts w:ascii="Times New Roman" w:hAnsi="Times New Roman" w:cs="Times New Roman"/>
          <w:sz w:val="28"/>
          <w:szCs w:val="28"/>
        </w:rPr>
        <w:t>секрет</w:t>
      </w:r>
      <w:r w:rsidRPr="006A0CDF">
        <w:rPr>
          <w:rFonts w:ascii="Times New Roman" w:hAnsi="Times New Roman" w:cs="Times New Roman"/>
          <w:sz w:val="28"/>
          <w:szCs w:val="28"/>
        </w:rPr>
        <w:t xml:space="preserve"> </w:t>
      </w:r>
      <w:r w:rsidRPr="006A0CDF">
        <w:rPr>
          <w:rFonts w:ascii="Times New Roman" w:hAnsi="Times New Roman" w:cs="Times New Roman"/>
          <w:sz w:val="28"/>
          <w:szCs w:val="28"/>
        </w:rPr>
        <w:t>слюнных желез пия</w:t>
      </w:r>
      <w:r w:rsidRPr="006A0CDF">
        <w:rPr>
          <w:rFonts w:ascii="Times New Roman" w:hAnsi="Times New Roman" w:cs="Times New Roman"/>
          <w:sz w:val="28"/>
          <w:szCs w:val="28"/>
        </w:rPr>
        <w:t xml:space="preserve">вок. Препарат содержит вещества, блокирующие свертывание крови, </w:t>
      </w:r>
      <w:r w:rsidRPr="006A0CDF">
        <w:rPr>
          <w:rFonts w:ascii="Times New Roman" w:hAnsi="Times New Roman" w:cs="Times New Roman"/>
          <w:sz w:val="28"/>
          <w:szCs w:val="28"/>
        </w:rPr>
        <w:t xml:space="preserve">которые </w:t>
      </w:r>
      <w:r w:rsidRPr="006A0CDF">
        <w:rPr>
          <w:rFonts w:ascii="Times New Roman" w:hAnsi="Times New Roman" w:cs="Times New Roman"/>
          <w:sz w:val="28"/>
          <w:szCs w:val="28"/>
        </w:rPr>
        <w:t xml:space="preserve">вызывают фибриноспецифический тромболизис. </w:t>
      </w:r>
      <w:r w:rsidRPr="006A0CDF">
        <w:rPr>
          <w:rFonts w:ascii="Times New Roman" w:hAnsi="Times New Roman" w:cs="Times New Roman"/>
          <w:sz w:val="28"/>
          <w:szCs w:val="28"/>
        </w:rPr>
        <w:t>Ингибиторы</w:t>
      </w:r>
      <w:r w:rsidRPr="006A0CDF">
        <w:rPr>
          <w:rFonts w:ascii="Times New Roman" w:hAnsi="Times New Roman" w:cs="Times New Roman"/>
          <w:sz w:val="28"/>
          <w:szCs w:val="28"/>
        </w:rPr>
        <w:t xml:space="preserve"> протеолитических ферментов, а также вещества холестерин-эстеразной и триглицеридазной активности. Действие этого препарата полностью аналогично действию гирудина, но при этом он является щадящим средств</w:t>
      </w:r>
      <w:r w:rsidRPr="006A0CDF">
        <w:rPr>
          <w:rFonts w:ascii="Times New Roman" w:hAnsi="Times New Roman" w:cs="Times New Roman"/>
          <w:sz w:val="28"/>
          <w:szCs w:val="28"/>
        </w:rPr>
        <w:t>ом воздействия на кожные покровы человека. Эффективнос</w:t>
      </w:r>
      <w:r w:rsidRPr="006A0CDF">
        <w:rPr>
          <w:rFonts w:ascii="Times New Roman" w:hAnsi="Times New Roman" w:cs="Times New Roman"/>
          <w:sz w:val="28"/>
          <w:szCs w:val="28"/>
        </w:rPr>
        <w:t>ть накожных аппликаций данного препарата</w:t>
      </w:r>
      <w:r w:rsidRPr="006A0CDF">
        <w:rPr>
          <w:rFonts w:ascii="Times New Roman" w:hAnsi="Times New Roman" w:cs="Times New Roman"/>
          <w:sz w:val="28"/>
          <w:szCs w:val="28"/>
        </w:rPr>
        <w:t xml:space="preserve"> определяется биологически активными соединениями, продуцируемыми медицинскими пиявками. Они могут проникать в кожный покров и микроциркуляцию крови при нанесении</w:t>
      </w:r>
      <w:r w:rsidRPr="006A0CDF">
        <w:rPr>
          <w:rFonts w:ascii="Times New Roman" w:hAnsi="Times New Roman" w:cs="Times New Roman"/>
          <w:sz w:val="28"/>
          <w:szCs w:val="28"/>
        </w:rPr>
        <w:t xml:space="preserve"> в составе данного препарата. Трансдермальный перенос БАВ обеспечивается двумя путями</w:t>
      </w:r>
      <w:r w:rsidRPr="006A0CDF">
        <w:rPr>
          <w:rFonts w:ascii="Times New Roman" w:hAnsi="Times New Roman" w:cs="Times New Roman"/>
          <w:sz w:val="28"/>
          <w:szCs w:val="28"/>
        </w:rPr>
        <w:t>. Первый – классический. Это транспорт по межклеточным контактам посредством гиалуронидазы, которая создает специальные каналы между клетками. По этим каналам направляются</w:t>
      </w:r>
      <w:r w:rsidRPr="006A0CDF">
        <w:rPr>
          <w:rFonts w:ascii="Times New Roman" w:hAnsi="Times New Roman" w:cs="Times New Roman"/>
          <w:sz w:val="28"/>
          <w:szCs w:val="28"/>
        </w:rPr>
        <w:t xml:space="preserve"> БАВ вглубь ткани. Его еще называют «пассивным» транспортом. Процесс этот достаточно медленный, и не все вещества могут распространиться таким путем. Это зависит от размеров молекулы, химической природы соединения, физических свойств.</w:t>
      </w:r>
    </w:p>
    <w:p w:rsidR="00A80CCD" w:rsidRPr="006A0CDF" w:rsidRDefault="00F96D16" w:rsidP="006A0CDF">
      <w:pPr>
        <w:pStyle w:val="Normal0"/>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Второй – активный тра</w:t>
      </w:r>
      <w:r w:rsidRPr="006A0CDF">
        <w:rPr>
          <w:rFonts w:ascii="Times New Roman" w:hAnsi="Times New Roman" w:cs="Times New Roman"/>
          <w:sz w:val="28"/>
          <w:szCs w:val="28"/>
        </w:rPr>
        <w:t xml:space="preserve">нспорт, или трансмембранный перенос. Он реализуется за счет органического встраивания пиявочной липосомы в мембрану клетки. Было </w:t>
      </w:r>
      <w:r w:rsidRPr="006A0CDF">
        <w:rPr>
          <w:rFonts w:ascii="Times New Roman" w:hAnsi="Times New Roman" w:cs="Times New Roman"/>
          <w:sz w:val="28"/>
          <w:szCs w:val="28"/>
        </w:rPr>
        <w:t xml:space="preserve">прведено исследование, в рамках которого </w:t>
      </w:r>
      <w:r w:rsidRPr="006A0CDF">
        <w:rPr>
          <w:rFonts w:ascii="Times New Roman" w:hAnsi="Times New Roman" w:cs="Times New Roman"/>
          <w:sz w:val="28"/>
          <w:szCs w:val="28"/>
        </w:rPr>
        <w:t>аппликации секрета слюнных желёз пиявок проводили пациентам ежедневно в течение 30 дне</w:t>
      </w:r>
      <w:r w:rsidRPr="006A0CDF">
        <w:rPr>
          <w:rFonts w:ascii="Times New Roman" w:hAnsi="Times New Roman" w:cs="Times New Roman"/>
          <w:sz w:val="28"/>
          <w:szCs w:val="28"/>
        </w:rPr>
        <w:t>й. Исследования показали:</w:t>
      </w:r>
    </w:p>
    <w:p w:rsidR="007041E1" w:rsidRPr="006A0CDF" w:rsidRDefault="00F96D16" w:rsidP="006A0CDF">
      <w:pPr>
        <w:pStyle w:val="Normal0"/>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-препарат не обладает раздражающим и аллергизирующим действием на кожу пациентов,</w:t>
      </w:r>
    </w:p>
    <w:p w:rsidR="007041E1" w:rsidRPr="006A0CDF" w:rsidRDefault="00F96D16" w:rsidP="006A0CDF">
      <w:pPr>
        <w:pStyle w:val="Normal0"/>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-препарат не обладает отрицательным воздействием на морфологические структуры кожи и печени,</w:t>
      </w:r>
    </w:p>
    <w:p w:rsidR="007041E1" w:rsidRPr="006A0CDF" w:rsidRDefault="00F96D16" w:rsidP="006A0CDF">
      <w:pPr>
        <w:pStyle w:val="Normal0"/>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lastRenderedPageBreak/>
        <w:t xml:space="preserve">-не оказывает общетоксического действия на организм </w:t>
      </w:r>
      <w:r w:rsidRPr="006A0CDF">
        <w:rPr>
          <w:rFonts w:ascii="Times New Roman" w:hAnsi="Times New Roman" w:cs="Times New Roman"/>
          <w:sz w:val="28"/>
          <w:szCs w:val="28"/>
        </w:rPr>
        <w:t>пациента.</w:t>
      </w:r>
    </w:p>
    <w:p w:rsidR="007041E1" w:rsidRPr="006A0CDF" w:rsidRDefault="00F96D16" w:rsidP="006A0CDF">
      <w:pPr>
        <w:pStyle w:val="Normal0"/>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Таким образом, мы можем перечислить основые типы воздействия препарата на организм человека:</w:t>
      </w:r>
    </w:p>
    <w:p w:rsidR="00AD1E4B" w:rsidRPr="006A0CDF" w:rsidRDefault="00F96D16" w:rsidP="006A0CDF">
      <w:pPr>
        <w:pStyle w:val="Normal0"/>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-Противотромботическим: обеспечивает профилактику тромбообразования,</w:t>
      </w:r>
    </w:p>
    <w:p w:rsidR="00AD1E4B" w:rsidRPr="006A0CDF" w:rsidRDefault="00F96D16" w:rsidP="006A0CDF">
      <w:pPr>
        <w:pStyle w:val="Normal0"/>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-тромболитическим: растворяет сформированные тромбы в сосудах кровеносного русла,</w:t>
      </w:r>
    </w:p>
    <w:p w:rsidR="00AD1E4B" w:rsidRPr="006A0CDF" w:rsidRDefault="00F96D16" w:rsidP="006A0CDF">
      <w:pPr>
        <w:pStyle w:val="Normal0"/>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-у</w:t>
      </w:r>
      <w:r w:rsidRPr="006A0CDF">
        <w:rPr>
          <w:rFonts w:ascii="Times New Roman" w:hAnsi="Times New Roman" w:cs="Times New Roman"/>
          <w:sz w:val="28"/>
          <w:szCs w:val="28"/>
        </w:rPr>
        <w:t>лучшает реологические свойства крови и функциональное состояние тромбоцитов,</w:t>
      </w:r>
    </w:p>
    <w:p w:rsidR="00AD1E4B" w:rsidRPr="006A0CDF" w:rsidRDefault="00F96D16" w:rsidP="006A0CDF">
      <w:pPr>
        <w:pStyle w:val="Normal0"/>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-нормализует функционирование микроциркуляторного русла крови: присходит усиление проницаемости мембран эндотелиальных клеток,</w:t>
      </w:r>
      <w:r w:rsidRPr="006A0CDF">
        <w:rPr>
          <w:rFonts w:ascii="Times New Roman" w:hAnsi="Times New Roman" w:cs="Times New Roman"/>
          <w:sz w:val="28"/>
          <w:szCs w:val="28"/>
        </w:rPr>
        <w:t xml:space="preserve"> что демонстрирует механизм проникновения компонентов</w:t>
      </w:r>
      <w:r w:rsidRPr="006A0CDF">
        <w:rPr>
          <w:rFonts w:ascii="Times New Roman" w:hAnsi="Times New Roman" w:cs="Times New Roman"/>
          <w:sz w:val="28"/>
          <w:szCs w:val="28"/>
        </w:rPr>
        <w:t xml:space="preserve"> этого препарата из ЖКТ в кровоток</w:t>
      </w:r>
      <w:r>
        <w:rPr>
          <w:rFonts w:ascii="Times New Roman" w:hAnsi="Times New Roman" w:cs="Times New Roman"/>
          <w:sz w:val="28"/>
          <w:szCs w:val="28"/>
        </w:rPr>
        <w:t xml:space="preserve"> </w:t>
      </w:r>
      <w:r w:rsidRPr="006A0CDF">
        <w:rPr>
          <w:rFonts w:ascii="Times New Roman" w:hAnsi="Times New Roman" w:cs="Times New Roman"/>
          <w:sz w:val="28"/>
          <w:szCs w:val="28"/>
        </w:rPr>
        <w:t>(трансмембранный транспорт)</w:t>
      </w:r>
    </w:p>
    <w:p w:rsidR="0059746E" w:rsidRPr="006A0CDF" w:rsidRDefault="00F96D16" w:rsidP="006A0CDF">
      <w:pPr>
        <w:pStyle w:val="Normal0"/>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-гипотензивным действием,</w:t>
      </w:r>
    </w:p>
    <w:p w:rsidR="0059746E" w:rsidRPr="006A0CDF" w:rsidRDefault="00F96D16" w:rsidP="006A0CDF">
      <w:pPr>
        <w:pStyle w:val="Normal0"/>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-аналгезирующим,</w:t>
      </w:r>
    </w:p>
    <w:p w:rsidR="0059746E" w:rsidRPr="006A0CDF" w:rsidRDefault="00F96D16" w:rsidP="006A0CDF">
      <w:pPr>
        <w:pStyle w:val="Normal0"/>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-вызывает стимуляцию пролиферативных процессов,</w:t>
      </w:r>
    </w:p>
    <w:p w:rsidR="0059746E" w:rsidRPr="006A0CDF" w:rsidRDefault="00F96D16" w:rsidP="006A0CDF">
      <w:pPr>
        <w:pStyle w:val="Normal0"/>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-увеличивает синтез ДНК и белка в клетках кожи,</w:t>
      </w:r>
    </w:p>
    <w:p w:rsidR="0059746E" w:rsidRPr="006A0CDF" w:rsidRDefault="00F96D16" w:rsidP="006A0CDF">
      <w:pPr>
        <w:pStyle w:val="Normal0"/>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-выраженно противовоспалительное действие,</w:t>
      </w:r>
      <w:r w:rsidRPr="006A0CDF">
        <w:rPr>
          <w:rFonts w:ascii="Times New Roman" w:hAnsi="Times New Roman" w:cs="Times New Roman"/>
          <w:sz w:val="28"/>
          <w:szCs w:val="28"/>
        </w:rPr>
        <w:t xml:space="preserve"> </w:t>
      </w:r>
      <w:r w:rsidRPr="006A0CDF">
        <w:rPr>
          <w:rFonts w:ascii="Times New Roman" w:hAnsi="Times New Roman" w:cs="Times New Roman"/>
          <w:sz w:val="28"/>
          <w:szCs w:val="28"/>
        </w:rPr>
        <w:t>обусловленн</w:t>
      </w:r>
      <w:r w:rsidRPr="006A0CDF">
        <w:rPr>
          <w:rFonts w:ascii="Times New Roman" w:hAnsi="Times New Roman" w:cs="Times New Roman"/>
          <w:sz w:val="28"/>
          <w:szCs w:val="28"/>
        </w:rPr>
        <w:t>ое наличием в его составе бделлинов и эглинов</w:t>
      </w:r>
      <w:r w:rsidRPr="006A0CDF">
        <w:rPr>
          <w:rFonts w:ascii="Times New Roman" w:hAnsi="Times New Roman" w:cs="Times New Roman"/>
          <w:sz w:val="28"/>
          <w:szCs w:val="28"/>
        </w:rPr>
        <w:t xml:space="preserve"> </w:t>
      </w:r>
      <w:r w:rsidRPr="006A0CDF">
        <w:rPr>
          <w:rFonts w:ascii="Times New Roman" w:hAnsi="Times New Roman" w:cs="Times New Roman"/>
          <w:sz w:val="28"/>
          <w:szCs w:val="28"/>
        </w:rPr>
        <w:t>-</w:t>
      </w:r>
      <w:r w:rsidRPr="006A0CDF">
        <w:rPr>
          <w:rFonts w:ascii="Times New Roman" w:hAnsi="Times New Roman" w:cs="Times New Roman"/>
          <w:sz w:val="28"/>
          <w:szCs w:val="28"/>
        </w:rPr>
        <w:t xml:space="preserve"> </w:t>
      </w:r>
      <w:r w:rsidRPr="006A0CDF">
        <w:rPr>
          <w:rFonts w:ascii="Times New Roman" w:hAnsi="Times New Roman" w:cs="Times New Roman"/>
          <w:sz w:val="28"/>
          <w:szCs w:val="28"/>
        </w:rPr>
        <w:t>ингибиторов трипсина, химотрипсина, плазмина, акрозина,</w:t>
      </w:r>
      <w:r w:rsidRPr="006A0CDF">
        <w:rPr>
          <w:rFonts w:ascii="Times New Roman" w:hAnsi="Times New Roman" w:cs="Times New Roman"/>
          <w:sz w:val="28"/>
          <w:szCs w:val="28"/>
        </w:rPr>
        <w:t xml:space="preserve"> катепсина </w:t>
      </w:r>
      <w:r w:rsidRPr="006A0CDF">
        <w:rPr>
          <w:rFonts w:ascii="Times New Roman" w:hAnsi="Times New Roman" w:cs="Times New Roman"/>
          <w:sz w:val="28"/>
          <w:szCs w:val="28"/>
          <w:lang w:val="en-US"/>
        </w:rPr>
        <w:t>G</w:t>
      </w:r>
      <w:r w:rsidRPr="006A0CDF">
        <w:rPr>
          <w:rFonts w:ascii="Times New Roman" w:hAnsi="Times New Roman" w:cs="Times New Roman"/>
          <w:sz w:val="28"/>
          <w:szCs w:val="28"/>
        </w:rPr>
        <w:t xml:space="preserve"> и других нейтральных протеаз гранулоцитов,</w:t>
      </w:r>
    </w:p>
    <w:p w:rsidR="0059746E" w:rsidRPr="006A0CDF" w:rsidRDefault="00F96D16" w:rsidP="006A0CDF">
      <w:pPr>
        <w:pStyle w:val="Normal0"/>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-при использовании данного препарата отсутствует иммунотоксический и общетоксический ответ.</w:t>
      </w:r>
      <w:r w:rsidRPr="006A0CDF">
        <w:rPr>
          <w:rFonts w:ascii="Times New Roman" w:hAnsi="Times New Roman" w:cs="Times New Roman"/>
          <w:sz w:val="28"/>
          <w:szCs w:val="28"/>
        </w:rPr>
        <w:t>[7]</w:t>
      </w:r>
    </w:p>
    <w:p w:rsidR="000B399B" w:rsidRPr="004314B0" w:rsidRDefault="00F96D16" w:rsidP="004314B0">
      <w:pPr>
        <w:pStyle w:val="Normal0"/>
        <w:spacing w:line="360" w:lineRule="auto"/>
        <w:ind w:firstLine="709"/>
        <w:jc w:val="center"/>
        <w:rPr>
          <w:rFonts w:ascii="Times New Roman" w:hAnsi="Times New Roman" w:cs="Times New Roman"/>
          <w:b/>
          <w:sz w:val="28"/>
          <w:szCs w:val="28"/>
        </w:rPr>
      </w:pPr>
      <w:r>
        <w:rPr>
          <w:rFonts w:ascii="Times New Roman" w:hAnsi="Times New Roman" w:cs="Times New Roman"/>
          <w:sz w:val="28"/>
        </w:rPr>
        <w:br w:type="page"/>
      </w:r>
      <w:r w:rsidRPr="004314B0">
        <w:rPr>
          <w:rFonts w:ascii="Times New Roman" w:hAnsi="Times New Roman" w:cs="Times New Roman"/>
          <w:b/>
          <w:sz w:val="28"/>
          <w:szCs w:val="28"/>
        </w:rPr>
        <w:lastRenderedPageBreak/>
        <w:t>СПИСОК ЛИТЕРАТУРЫ</w:t>
      </w:r>
    </w:p>
    <w:p w:rsidR="000B399B" w:rsidRPr="006A0CDF" w:rsidRDefault="00F96D16" w:rsidP="006A0CDF">
      <w:pPr>
        <w:pStyle w:val="Normal0"/>
        <w:shd w:val="clear" w:color="auto" w:fill="FFFFFF"/>
        <w:spacing w:line="360" w:lineRule="auto"/>
        <w:ind w:firstLine="709"/>
        <w:jc w:val="both"/>
        <w:rPr>
          <w:rStyle w:val="a5"/>
          <w:rFonts w:ascii="Times New Roman" w:hAnsi="Times New Roman" w:cs="Arial"/>
          <w:b w:val="0"/>
          <w:sz w:val="28"/>
          <w:szCs w:val="15"/>
        </w:rPr>
      </w:pPr>
    </w:p>
    <w:p w:rsidR="000B399B" w:rsidRPr="006A0CDF" w:rsidRDefault="00F96D16" w:rsidP="004314B0">
      <w:pPr>
        <w:pStyle w:val="Normal0"/>
        <w:shd w:val="clear" w:color="auto" w:fill="FFFFFF"/>
        <w:spacing w:line="360" w:lineRule="auto"/>
        <w:jc w:val="both"/>
        <w:rPr>
          <w:rFonts w:ascii="Times New Roman" w:hAnsi="Times New Roman" w:cs="Times New Roman"/>
          <w:sz w:val="28"/>
          <w:szCs w:val="28"/>
        </w:rPr>
      </w:pPr>
      <w:r w:rsidRPr="00F96D16">
        <w:rPr>
          <w:rStyle w:val="a5"/>
          <w:rFonts w:ascii="Times New Roman" w:hAnsi="Times New Roman"/>
          <w:b w:val="0"/>
          <w:sz w:val="28"/>
          <w:szCs w:val="28"/>
        </w:rPr>
        <w:t>[</w:t>
      </w:r>
      <w:r w:rsidRPr="006A0CDF">
        <w:rPr>
          <w:rStyle w:val="a5"/>
          <w:rFonts w:ascii="Times New Roman" w:hAnsi="Times New Roman"/>
          <w:b w:val="0"/>
          <w:sz w:val="28"/>
          <w:szCs w:val="28"/>
        </w:rPr>
        <w:t>1</w:t>
      </w:r>
      <w:r w:rsidRPr="00F96D16">
        <w:rPr>
          <w:rStyle w:val="a5"/>
          <w:rFonts w:ascii="Times New Roman" w:hAnsi="Times New Roman"/>
          <w:b w:val="0"/>
          <w:sz w:val="28"/>
          <w:szCs w:val="28"/>
        </w:rPr>
        <w:t>]</w:t>
      </w:r>
      <w:r w:rsidRPr="006A0CDF">
        <w:rPr>
          <w:rStyle w:val="a5"/>
          <w:rFonts w:ascii="Times New Roman" w:hAnsi="Times New Roman"/>
          <w:b w:val="0"/>
          <w:sz w:val="28"/>
          <w:szCs w:val="28"/>
        </w:rPr>
        <w:t>.</w:t>
      </w:r>
      <w:r w:rsidRPr="006A0CDF">
        <w:rPr>
          <w:rStyle w:val="a5"/>
          <w:rFonts w:ascii="Times New Roman" w:hAnsi="Times New Roman"/>
          <w:b w:val="0"/>
          <w:sz w:val="28"/>
          <w:szCs w:val="28"/>
        </w:rPr>
        <w:t xml:space="preserve"> </w:t>
      </w:r>
      <w:r w:rsidRPr="006A0CDF">
        <w:rPr>
          <w:rStyle w:val="a5"/>
          <w:rFonts w:ascii="Times New Roman" w:hAnsi="Times New Roman"/>
          <w:b w:val="0"/>
          <w:sz w:val="28"/>
          <w:szCs w:val="28"/>
        </w:rPr>
        <w:t>Савинов В.А. «Очерки по гирудотерапии»</w:t>
      </w:r>
      <w:r w:rsidRPr="006A0CDF">
        <w:rPr>
          <w:rStyle w:val="a5"/>
          <w:rFonts w:ascii="Times New Roman" w:hAnsi="Times New Roman"/>
          <w:b w:val="0"/>
          <w:sz w:val="28"/>
          <w:szCs w:val="28"/>
        </w:rPr>
        <w:t>, Бр</w:t>
      </w:r>
      <w:r w:rsidRPr="006A0CDF">
        <w:rPr>
          <w:rStyle w:val="a5"/>
          <w:rFonts w:ascii="Times New Roman" w:hAnsi="Times New Roman"/>
          <w:b w:val="0"/>
          <w:sz w:val="28"/>
          <w:szCs w:val="28"/>
        </w:rPr>
        <w:t>янск,</w:t>
      </w:r>
      <w:r w:rsidRPr="006A0CDF">
        <w:rPr>
          <w:rStyle w:val="a5"/>
          <w:rFonts w:ascii="Times New Roman" w:hAnsi="Times New Roman"/>
          <w:b w:val="0"/>
          <w:sz w:val="28"/>
          <w:szCs w:val="28"/>
        </w:rPr>
        <w:t xml:space="preserve"> 2002</w:t>
      </w:r>
      <w:r w:rsidRPr="006A0CDF">
        <w:rPr>
          <w:rStyle w:val="a5"/>
          <w:rFonts w:ascii="Times New Roman" w:hAnsi="Times New Roman"/>
          <w:b w:val="0"/>
          <w:sz w:val="28"/>
          <w:szCs w:val="28"/>
        </w:rPr>
        <w:t>.</w:t>
      </w:r>
    </w:p>
    <w:p w:rsidR="007E1AF0" w:rsidRPr="006A0CDF" w:rsidRDefault="00F96D16" w:rsidP="004314B0">
      <w:pPr>
        <w:pStyle w:val="Normal0"/>
        <w:widowControl/>
        <w:autoSpaceDE/>
        <w:autoSpaceDN/>
        <w:adjustRightInd/>
        <w:spacing w:line="360" w:lineRule="auto"/>
        <w:jc w:val="both"/>
        <w:rPr>
          <w:rFonts w:ascii="Times New Roman" w:hAnsi="Times New Roman" w:cs="Times New Roman"/>
          <w:kern w:val="36"/>
          <w:sz w:val="28"/>
          <w:szCs w:val="28"/>
        </w:rPr>
      </w:pPr>
      <w:r w:rsidRPr="006A0CDF">
        <w:rPr>
          <w:rFonts w:ascii="Times New Roman" w:hAnsi="Times New Roman" w:cs="Times New Roman"/>
          <w:sz w:val="28"/>
          <w:szCs w:val="28"/>
        </w:rPr>
        <w:t>[2</w:t>
      </w:r>
      <w:r w:rsidRPr="00F96D16">
        <w:rPr>
          <w:rFonts w:ascii="Times New Roman" w:hAnsi="Times New Roman" w:cs="Times New Roman"/>
          <w:sz w:val="28"/>
          <w:szCs w:val="28"/>
        </w:rPr>
        <w:t>]</w:t>
      </w:r>
      <w:r w:rsidRPr="006A0CDF">
        <w:rPr>
          <w:rFonts w:ascii="Times New Roman" w:hAnsi="Times New Roman" w:cs="Times New Roman"/>
          <w:sz w:val="28"/>
          <w:szCs w:val="28"/>
        </w:rPr>
        <w:t>.</w:t>
      </w:r>
      <w:r w:rsidRPr="006A0CDF">
        <w:rPr>
          <w:rFonts w:ascii="Times New Roman" w:hAnsi="Times New Roman" w:cs="Times New Roman"/>
          <w:sz w:val="28"/>
          <w:szCs w:val="28"/>
        </w:rPr>
        <w:t xml:space="preserve"> </w:t>
      </w:r>
      <w:r w:rsidRPr="006A0CDF">
        <w:rPr>
          <w:rFonts w:ascii="Times New Roman" w:hAnsi="Times New Roman" w:cs="Times New Roman"/>
          <w:sz w:val="28"/>
          <w:szCs w:val="28"/>
        </w:rPr>
        <w:t xml:space="preserve">Стояновский </w:t>
      </w:r>
      <w:r w:rsidRPr="006A0CDF">
        <w:rPr>
          <w:rFonts w:ascii="Times New Roman" w:hAnsi="Times New Roman" w:cs="Times New Roman"/>
          <w:sz w:val="28"/>
          <w:szCs w:val="28"/>
        </w:rPr>
        <w:t xml:space="preserve">Ю.Н. </w:t>
      </w:r>
      <w:r w:rsidRPr="006A0CDF">
        <w:rPr>
          <w:rFonts w:ascii="Times New Roman" w:hAnsi="Times New Roman" w:cs="Times New Roman"/>
          <w:kern w:val="36"/>
          <w:sz w:val="28"/>
          <w:szCs w:val="28"/>
        </w:rPr>
        <w:t>«</w:t>
      </w:r>
      <w:r w:rsidRPr="006A0CDF">
        <w:rPr>
          <w:rFonts w:ascii="Times New Roman" w:hAnsi="Times New Roman" w:cs="Times New Roman"/>
          <w:kern w:val="36"/>
          <w:sz w:val="28"/>
          <w:szCs w:val="28"/>
        </w:rPr>
        <w:t>Медицинская пиявка. Кровопускание</w:t>
      </w:r>
      <w:r w:rsidRPr="006A0CDF">
        <w:rPr>
          <w:rFonts w:ascii="Times New Roman" w:hAnsi="Times New Roman" w:cs="Times New Roman"/>
          <w:kern w:val="36"/>
          <w:sz w:val="28"/>
          <w:szCs w:val="28"/>
        </w:rPr>
        <w:t>», М.</w:t>
      </w:r>
      <w:r w:rsidRPr="006A0CDF">
        <w:rPr>
          <w:rFonts w:ascii="Times New Roman" w:hAnsi="Times New Roman" w:cs="Times New Roman"/>
          <w:kern w:val="36"/>
          <w:sz w:val="28"/>
          <w:szCs w:val="28"/>
        </w:rPr>
        <w:t>:</w:t>
      </w:r>
      <w:r w:rsidRPr="006A0CDF">
        <w:rPr>
          <w:rFonts w:ascii="Times New Roman" w:hAnsi="Times New Roman" w:cs="Times New Roman"/>
          <w:kern w:val="36"/>
          <w:sz w:val="28"/>
          <w:szCs w:val="28"/>
        </w:rPr>
        <w:t xml:space="preserve"> АСТ</w:t>
      </w:r>
      <w:r w:rsidRPr="006A0CDF">
        <w:rPr>
          <w:rFonts w:ascii="Times New Roman" w:hAnsi="Times New Roman" w:cs="Times New Roman"/>
          <w:kern w:val="36"/>
          <w:sz w:val="28"/>
          <w:szCs w:val="28"/>
        </w:rPr>
        <w:t xml:space="preserve">, </w:t>
      </w:r>
      <w:r w:rsidRPr="006A0CDF">
        <w:rPr>
          <w:rFonts w:ascii="Times New Roman" w:hAnsi="Times New Roman" w:cs="Times New Roman"/>
          <w:kern w:val="36"/>
          <w:sz w:val="28"/>
          <w:szCs w:val="28"/>
        </w:rPr>
        <w:t>2006</w:t>
      </w:r>
      <w:r w:rsidRPr="006A0CDF">
        <w:rPr>
          <w:rFonts w:ascii="Times New Roman" w:hAnsi="Times New Roman" w:cs="Times New Roman"/>
          <w:kern w:val="36"/>
          <w:sz w:val="28"/>
          <w:szCs w:val="28"/>
        </w:rPr>
        <w:t>.</w:t>
      </w:r>
    </w:p>
    <w:p w:rsidR="000B399B" w:rsidRPr="006A0CDF" w:rsidRDefault="00F96D16" w:rsidP="004314B0">
      <w:pPr>
        <w:pStyle w:val="Normal0"/>
        <w:widowControl/>
        <w:autoSpaceDE/>
        <w:autoSpaceDN/>
        <w:adjustRightInd/>
        <w:spacing w:line="360" w:lineRule="auto"/>
        <w:jc w:val="both"/>
        <w:rPr>
          <w:rFonts w:ascii="Times New Roman" w:hAnsi="Times New Roman" w:cs="Times New Roman"/>
          <w:sz w:val="28"/>
          <w:szCs w:val="28"/>
        </w:rPr>
      </w:pPr>
      <w:r w:rsidRPr="006A0CDF">
        <w:rPr>
          <w:rFonts w:ascii="Times New Roman" w:hAnsi="Times New Roman" w:cs="Times New Roman"/>
          <w:sz w:val="28"/>
          <w:szCs w:val="28"/>
        </w:rPr>
        <w:t>[</w:t>
      </w:r>
      <w:r w:rsidRPr="006A0CDF">
        <w:rPr>
          <w:rFonts w:ascii="Times New Roman" w:hAnsi="Times New Roman" w:cs="Times New Roman"/>
          <w:sz w:val="28"/>
          <w:szCs w:val="28"/>
        </w:rPr>
        <w:t>3</w:t>
      </w:r>
      <w:r w:rsidRPr="00F96D16">
        <w:rPr>
          <w:rFonts w:ascii="Times New Roman" w:hAnsi="Times New Roman" w:cs="Times New Roman"/>
          <w:sz w:val="28"/>
          <w:szCs w:val="28"/>
        </w:rPr>
        <w:t>]</w:t>
      </w:r>
      <w:r w:rsidRPr="006A0CDF">
        <w:rPr>
          <w:rFonts w:ascii="Times New Roman" w:hAnsi="Times New Roman" w:cs="Times New Roman"/>
          <w:sz w:val="28"/>
          <w:szCs w:val="28"/>
        </w:rPr>
        <w:t xml:space="preserve">. </w:t>
      </w:r>
      <w:r w:rsidRPr="006A0CDF">
        <w:rPr>
          <w:rFonts w:ascii="Times New Roman" w:hAnsi="Times New Roman" w:cs="Times New Roman"/>
          <w:sz w:val="28"/>
          <w:szCs w:val="28"/>
        </w:rPr>
        <w:t>Геращенко Л.Л., Никонов Г.И. «Вам поможет медицинская пиявка. Энциклопедия гирудотерапии»</w:t>
      </w:r>
      <w:r w:rsidRPr="006A0CDF">
        <w:rPr>
          <w:rFonts w:ascii="Times New Roman" w:hAnsi="Times New Roman" w:cs="Times New Roman"/>
          <w:sz w:val="28"/>
          <w:szCs w:val="28"/>
        </w:rPr>
        <w:t xml:space="preserve">, М.: </w:t>
      </w:r>
      <w:r w:rsidRPr="006A0CDF">
        <w:rPr>
          <w:rFonts w:ascii="Times New Roman" w:hAnsi="Times New Roman" w:cs="Times New Roman"/>
          <w:sz w:val="28"/>
          <w:szCs w:val="28"/>
        </w:rPr>
        <w:t>Астрель, 2004</w:t>
      </w:r>
      <w:r w:rsidRPr="006A0CDF">
        <w:rPr>
          <w:rFonts w:ascii="Times New Roman" w:hAnsi="Times New Roman" w:cs="Times New Roman"/>
          <w:sz w:val="28"/>
          <w:szCs w:val="28"/>
        </w:rPr>
        <w:t>.</w:t>
      </w:r>
    </w:p>
    <w:p w:rsidR="00422583" w:rsidRPr="006A0CDF" w:rsidRDefault="00F96D16" w:rsidP="004314B0">
      <w:pPr>
        <w:pStyle w:val="Normal0"/>
        <w:widowControl/>
        <w:autoSpaceDE/>
        <w:autoSpaceDN/>
        <w:adjustRightInd/>
        <w:spacing w:line="360" w:lineRule="auto"/>
        <w:jc w:val="both"/>
        <w:rPr>
          <w:rFonts w:ascii="Times New Roman" w:hAnsi="Times New Roman" w:cs="Times New Roman"/>
          <w:sz w:val="28"/>
          <w:szCs w:val="28"/>
        </w:rPr>
      </w:pPr>
      <w:r w:rsidRPr="006A0CDF">
        <w:rPr>
          <w:rFonts w:ascii="Times New Roman" w:hAnsi="Times New Roman" w:cs="Times New Roman"/>
          <w:sz w:val="28"/>
          <w:szCs w:val="28"/>
        </w:rPr>
        <w:t>[</w:t>
      </w:r>
      <w:r w:rsidRPr="006A0CDF">
        <w:rPr>
          <w:rFonts w:ascii="Times New Roman" w:hAnsi="Times New Roman" w:cs="Times New Roman"/>
          <w:sz w:val="28"/>
          <w:szCs w:val="28"/>
        </w:rPr>
        <w:t>4</w:t>
      </w:r>
      <w:r w:rsidRPr="006A0CDF">
        <w:rPr>
          <w:rFonts w:ascii="Times New Roman" w:hAnsi="Times New Roman" w:cs="Times New Roman"/>
          <w:sz w:val="28"/>
          <w:szCs w:val="28"/>
        </w:rPr>
        <w:t>]</w:t>
      </w:r>
      <w:r w:rsidRPr="006A0CDF">
        <w:rPr>
          <w:rFonts w:ascii="Times New Roman" w:hAnsi="Times New Roman" w:cs="Times New Roman"/>
          <w:sz w:val="28"/>
          <w:szCs w:val="28"/>
        </w:rPr>
        <w:t xml:space="preserve">. </w:t>
      </w:r>
      <w:r w:rsidRPr="006A0CDF">
        <w:rPr>
          <w:rFonts w:ascii="Times New Roman" w:hAnsi="Times New Roman" w:cs="Times New Roman"/>
          <w:sz w:val="28"/>
          <w:szCs w:val="28"/>
        </w:rPr>
        <w:t>Каменев Ю.Я., Каменев О.Ю. «Вам поможет пиявка»,СПб.:</w:t>
      </w:r>
      <w:r w:rsidRPr="006A0CDF">
        <w:rPr>
          <w:rFonts w:ascii="Times New Roman" w:hAnsi="Times New Roman" w:cs="Times New Roman"/>
          <w:sz w:val="28"/>
          <w:szCs w:val="28"/>
        </w:rPr>
        <w:t xml:space="preserve"> </w:t>
      </w:r>
      <w:r w:rsidRPr="006A0CDF">
        <w:rPr>
          <w:rFonts w:ascii="Times New Roman" w:hAnsi="Times New Roman" w:cs="Times New Roman"/>
          <w:sz w:val="28"/>
          <w:szCs w:val="28"/>
        </w:rPr>
        <w:t>ИГ «Весь», 2008</w:t>
      </w:r>
      <w:r w:rsidRPr="006A0CDF">
        <w:rPr>
          <w:rFonts w:ascii="Times New Roman" w:hAnsi="Times New Roman" w:cs="Times New Roman"/>
          <w:sz w:val="28"/>
          <w:szCs w:val="28"/>
        </w:rPr>
        <w:t>.</w:t>
      </w:r>
    </w:p>
    <w:p w:rsidR="00422583" w:rsidRPr="006A0CDF" w:rsidRDefault="00F96D16" w:rsidP="004314B0">
      <w:pPr>
        <w:pStyle w:val="Normal0"/>
        <w:widowControl/>
        <w:autoSpaceDE/>
        <w:autoSpaceDN/>
        <w:adjustRightInd/>
        <w:spacing w:line="360" w:lineRule="auto"/>
        <w:jc w:val="both"/>
        <w:rPr>
          <w:rFonts w:ascii="Times New Roman" w:hAnsi="Times New Roman" w:cs="Times New Roman"/>
          <w:sz w:val="28"/>
          <w:szCs w:val="28"/>
        </w:rPr>
      </w:pPr>
      <w:r w:rsidRPr="006A0CDF">
        <w:rPr>
          <w:rFonts w:ascii="Times New Roman" w:hAnsi="Times New Roman" w:cs="Times New Roman"/>
          <w:sz w:val="28"/>
          <w:szCs w:val="28"/>
        </w:rPr>
        <w:t>[</w:t>
      </w:r>
      <w:r w:rsidRPr="006A0CDF">
        <w:rPr>
          <w:rFonts w:ascii="Times New Roman" w:hAnsi="Times New Roman" w:cs="Times New Roman"/>
          <w:sz w:val="28"/>
          <w:szCs w:val="28"/>
        </w:rPr>
        <w:t>5</w:t>
      </w:r>
      <w:r w:rsidRPr="006A0CDF">
        <w:rPr>
          <w:rFonts w:ascii="Times New Roman" w:hAnsi="Times New Roman" w:cs="Times New Roman"/>
          <w:sz w:val="28"/>
          <w:szCs w:val="28"/>
        </w:rPr>
        <w:t>]</w:t>
      </w:r>
      <w:r w:rsidRPr="006A0CDF">
        <w:rPr>
          <w:rFonts w:ascii="Times New Roman" w:hAnsi="Times New Roman" w:cs="Times New Roman"/>
          <w:sz w:val="28"/>
          <w:szCs w:val="28"/>
        </w:rPr>
        <w:t xml:space="preserve">. </w:t>
      </w:r>
      <w:r w:rsidRPr="006A0CDF">
        <w:rPr>
          <w:rFonts w:ascii="Times New Roman" w:hAnsi="Times New Roman" w:cs="Times New Roman"/>
          <w:sz w:val="28"/>
          <w:szCs w:val="28"/>
        </w:rPr>
        <w:t>Каменев О.Ю., Барановский А.Ю. «Лечение пиявками:теория и практика гирудотерапии», СПб.:</w:t>
      </w:r>
      <w:r w:rsidRPr="006A0CDF">
        <w:rPr>
          <w:rFonts w:ascii="Times New Roman" w:hAnsi="Times New Roman" w:cs="Times New Roman"/>
          <w:sz w:val="28"/>
          <w:szCs w:val="28"/>
        </w:rPr>
        <w:t xml:space="preserve"> </w:t>
      </w:r>
      <w:r w:rsidRPr="006A0CDF">
        <w:rPr>
          <w:rFonts w:ascii="Times New Roman" w:hAnsi="Times New Roman" w:cs="Times New Roman"/>
          <w:sz w:val="28"/>
          <w:szCs w:val="28"/>
        </w:rPr>
        <w:t>ИГ «Весь», 2008</w:t>
      </w:r>
      <w:r w:rsidRPr="006A0CDF">
        <w:rPr>
          <w:rFonts w:ascii="Times New Roman" w:hAnsi="Times New Roman" w:cs="Times New Roman"/>
          <w:sz w:val="28"/>
          <w:szCs w:val="28"/>
        </w:rPr>
        <w:t>.</w:t>
      </w:r>
    </w:p>
    <w:p w:rsidR="004752CE" w:rsidRPr="006A0CDF" w:rsidRDefault="00F96D16" w:rsidP="004314B0">
      <w:pPr>
        <w:pStyle w:val="Normal0"/>
        <w:widowControl/>
        <w:autoSpaceDE/>
        <w:autoSpaceDN/>
        <w:adjustRightInd/>
        <w:spacing w:line="360" w:lineRule="auto"/>
        <w:jc w:val="both"/>
        <w:rPr>
          <w:rFonts w:ascii="Times New Roman" w:hAnsi="Times New Roman" w:cs="Times New Roman"/>
          <w:sz w:val="28"/>
          <w:szCs w:val="28"/>
        </w:rPr>
      </w:pPr>
      <w:r w:rsidRPr="006A0CDF">
        <w:rPr>
          <w:rFonts w:ascii="Times New Roman" w:hAnsi="Times New Roman" w:cs="Times New Roman"/>
          <w:sz w:val="28"/>
          <w:szCs w:val="28"/>
        </w:rPr>
        <w:t>[6</w:t>
      </w:r>
      <w:r w:rsidRPr="00F96D16">
        <w:rPr>
          <w:rFonts w:ascii="Times New Roman" w:hAnsi="Times New Roman" w:cs="Times New Roman"/>
          <w:sz w:val="28"/>
          <w:szCs w:val="28"/>
        </w:rPr>
        <w:t>]</w:t>
      </w:r>
      <w:r w:rsidRPr="006A0CDF">
        <w:rPr>
          <w:rFonts w:ascii="Times New Roman" w:hAnsi="Times New Roman" w:cs="Times New Roman"/>
          <w:sz w:val="28"/>
          <w:szCs w:val="28"/>
        </w:rPr>
        <w:t>. Щеголев Г.Г., Федорова М.С. «Медицинская пиявка и</w:t>
      </w:r>
      <w:r w:rsidRPr="006A0CDF">
        <w:rPr>
          <w:rFonts w:ascii="Times New Roman" w:hAnsi="Times New Roman" w:cs="Times New Roman"/>
          <w:sz w:val="28"/>
          <w:szCs w:val="28"/>
        </w:rPr>
        <w:t xml:space="preserve"> ее применение», М.: Слово, 1955.</w:t>
      </w:r>
    </w:p>
    <w:p w:rsidR="004752CE" w:rsidRPr="006A0CDF" w:rsidRDefault="00F96D16" w:rsidP="004314B0">
      <w:pPr>
        <w:pStyle w:val="Normal0"/>
        <w:widowControl/>
        <w:autoSpaceDE/>
        <w:autoSpaceDN/>
        <w:adjustRightInd/>
        <w:spacing w:line="360" w:lineRule="auto"/>
        <w:jc w:val="both"/>
        <w:rPr>
          <w:rFonts w:ascii="Times New Roman" w:hAnsi="Times New Roman" w:cs="Times New Roman"/>
          <w:sz w:val="28"/>
          <w:szCs w:val="28"/>
        </w:rPr>
      </w:pPr>
      <w:r w:rsidRPr="006A0CDF">
        <w:rPr>
          <w:rFonts w:ascii="Times New Roman" w:hAnsi="Times New Roman" w:cs="Times New Roman"/>
          <w:sz w:val="28"/>
          <w:szCs w:val="28"/>
        </w:rPr>
        <w:t>[</w:t>
      </w:r>
      <w:r w:rsidRPr="006A0CDF">
        <w:rPr>
          <w:rFonts w:ascii="Times New Roman" w:hAnsi="Times New Roman" w:cs="Times New Roman"/>
          <w:sz w:val="28"/>
          <w:szCs w:val="28"/>
        </w:rPr>
        <w:t>7</w:t>
      </w:r>
      <w:r w:rsidRPr="00F96D16">
        <w:rPr>
          <w:rFonts w:ascii="Times New Roman" w:hAnsi="Times New Roman" w:cs="Times New Roman"/>
          <w:sz w:val="28"/>
          <w:szCs w:val="28"/>
        </w:rPr>
        <w:t>]</w:t>
      </w:r>
      <w:r w:rsidRPr="006A0CDF">
        <w:rPr>
          <w:rFonts w:ascii="Times New Roman" w:hAnsi="Times New Roman" w:cs="Times New Roman"/>
          <w:sz w:val="28"/>
          <w:szCs w:val="28"/>
        </w:rPr>
        <w:t>. Никонов Г.И. «</w:t>
      </w:r>
      <w:r w:rsidRPr="006A0CDF">
        <w:rPr>
          <w:rFonts w:ascii="Times New Roman" w:hAnsi="Times New Roman" w:cs="Times New Roman"/>
          <w:bCs/>
          <w:sz w:val="28"/>
          <w:szCs w:val="28"/>
        </w:rPr>
        <w:t>Гирудотерапия</w:t>
      </w:r>
      <w:r w:rsidRPr="006A0CDF">
        <w:rPr>
          <w:rFonts w:ascii="Times New Roman" w:hAnsi="Times New Roman" w:cs="Times New Roman"/>
          <w:sz w:val="28"/>
          <w:szCs w:val="28"/>
        </w:rPr>
        <w:t xml:space="preserve"> и гирудофармакотерапия»: СПб.: ИГ «Весь», 2000.</w:t>
      </w:r>
    </w:p>
    <w:p w:rsidR="00E66C33" w:rsidRPr="006A0CDF" w:rsidRDefault="00F96D16" w:rsidP="004314B0">
      <w:pPr>
        <w:pStyle w:val="Normal0"/>
        <w:widowControl/>
        <w:autoSpaceDE/>
        <w:autoSpaceDN/>
        <w:adjustRightInd/>
        <w:spacing w:line="360" w:lineRule="auto"/>
        <w:jc w:val="both"/>
        <w:rPr>
          <w:rFonts w:ascii="Times New Roman" w:hAnsi="Times New Roman" w:cs="Times New Roman"/>
          <w:sz w:val="28"/>
          <w:szCs w:val="28"/>
        </w:rPr>
      </w:pPr>
      <w:r w:rsidRPr="006A0CDF">
        <w:rPr>
          <w:rFonts w:ascii="Times New Roman" w:hAnsi="Times New Roman" w:cs="Times New Roman"/>
          <w:sz w:val="28"/>
          <w:szCs w:val="28"/>
        </w:rPr>
        <w:t>[8</w:t>
      </w:r>
      <w:r w:rsidRPr="00F96D16">
        <w:rPr>
          <w:rFonts w:ascii="Times New Roman" w:hAnsi="Times New Roman" w:cs="Times New Roman"/>
          <w:sz w:val="28"/>
          <w:szCs w:val="28"/>
        </w:rPr>
        <w:t>]</w:t>
      </w:r>
      <w:r w:rsidRPr="006A0CDF">
        <w:rPr>
          <w:rFonts w:ascii="Times New Roman" w:hAnsi="Times New Roman" w:cs="Times New Roman"/>
          <w:sz w:val="28"/>
          <w:szCs w:val="28"/>
        </w:rPr>
        <w:t>. Жаров Д.Г. «Секреты гирудотерапии» М.: Эксмо, 2006.</w:t>
      </w:r>
    </w:p>
    <w:p w:rsidR="00E66C33" w:rsidRPr="006A0CDF" w:rsidRDefault="00F96D16" w:rsidP="004314B0">
      <w:pPr>
        <w:pStyle w:val="Normal0"/>
        <w:widowControl/>
        <w:autoSpaceDE/>
        <w:autoSpaceDN/>
        <w:adjustRightInd/>
        <w:spacing w:line="360" w:lineRule="auto"/>
        <w:jc w:val="both"/>
        <w:rPr>
          <w:rFonts w:ascii="Times New Roman" w:hAnsi="Times New Roman" w:cs="Times New Roman"/>
          <w:sz w:val="28"/>
          <w:szCs w:val="28"/>
        </w:rPr>
      </w:pPr>
      <w:r w:rsidRPr="006A0CDF">
        <w:rPr>
          <w:rFonts w:ascii="Times New Roman" w:hAnsi="Times New Roman" w:cs="Times New Roman"/>
          <w:sz w:val="28"/>
          <w:szCs w:val="28"/>
        </w:rPr>
        <w:t>[</w:t>
      </w:r>
      <w:r w:rsidRPr="006A0CDF">
        <w:rPr>
          <w:rFonts w:ascii="Times New Roman" w:hAnsi="Times New Roman" w:cs="Times New Roman"/>
          <w:sz w:val="28"/>
          <w:szCs w:val="28"/>
        </w:rPr>
        <w:t>9</w:t>
      </w:r>
      <w:r w:rsidRPr="00F96D16">
        <w:rPr>
          <w:rFonts w:ascii="Times New Roman" w:hAnsi="Times New Roman" w:cs="Times New Roman"/>
          <w:sz w:val="28"/>
          <w:szCs w:val="28"/>
        </w:rPr>
        <w:t>]</w:t>
      </w:r>
      <w:r w:rsidRPr="006A0CDF">
        <w:rPr>
          <w:rFonts w:ascii="Times New Roman" w:hAnsi="Times New Roman" w:cs="Times New Roman"/>
          <w:sz w:val="28"/>
          <w:szCs w:val="28"/>
        </w:rPr>
        <w:t>. Буров М.А. «Лечение пиявками в домашних условиях»,М.: Олма-Пресс, 2008.</w:t>
      </w:r>
    </w:p>
    <w:p w:rsidR="0004633F" w:rsidRPr="006A0CDF" w:rsidRDefault="00F96D16" w:rsidP="004314B0">
      <w:pPr>
        <w:pStyle w:val="Normal0"/>
        <w:widowControl/>
        <w:autoSpaceDE/>
        <w:autoSpaceDN/>
        <w:adjustRightInd/>
        <w:spacing w:line="360" w:lineRule="auto"/>
        <w:jc w:val="both"/>
        <w:rPr>
          <w:rFonts w:ascii="Times New Roman" w:hAnsi="Times New Roman" w:cs="Times New Roman"/>
          <w:sz w:val="28"/>
          <w:szCs w:val="28"/>
        </w:rPr>
      </w:pPr>
      <w:r w:rsidRPr="006A0CDF">
        <w:rPr>
          <w:rFonts w:ascii="Times New Roman" w:hAnsi="Times New Roman" w:cs="Times New Roman"/>
          <w:sz w:val="28"/>
          <w:szCs w:val="28"/>
        </w:rPr>
        <w:t>[</w:t>
      </w:r>
      <w:r w:rsidRPr="006A0CDF">
        <w:rPr>
          <w:rFonts w:ascii="Times New Roman" w:hAnsi="Times New Roman" w:cs="Times New Roman"/>
          <w:sz w:val="28"/>
          <w:szCs w:val="28"/>
        </w:rPr>
        <w:t>10</w:t>
      </w:r>
      <w:r w:rsidRPr="00F96D16">
        <w:rPr>
          <w:rFonts w:ascii="Times New Roman" w:hAnsi="Times New Roman" w:cs="Times New Roman"/>
          <w:sz w:val="28"/>
          <w:szCs w:val="28"/>
        </w:rPr>
        <w:t>]</w:t>
      </w:r>
      <w:r w:rsidRPr="006A0CDF">
        <w:rPr>
          <w:rFonts w:ascii="Times New Roman" w:hAnsi="Times New Roman" w:cs="Times New Roman"/>
          <w:sz w:val="28"/>
          <w:szCs w:val="28"/>
        </w:rPr>
        <w:t>.</w:t>
      </w:r>
      <w:r w:rsidRPr="006A0CDF">
        <w:rPr>
          <w:rFonts w:ascii="Times New Roman" w:hAnsi="Times New Roman"/>
          <w:sz w:val="28"/>
          <w:szCs w:val="28"/>
        </w:rPr>
        <w:t xml:space="preserve"> </w:t>
      </w:r>
      <w:r w:rsidRPr="006A0CDF">
        <w:rPr>
          <w:rFonts w:ascii="Times New Roman" w:hAnsi="Times New Roman" w:cs="Times New Roman"/>
          <w:sz w:val="28"/>
          <w:szCs w:val="28"/>
        </w:rPr>
        <w:t>Залманов А. С. «Тайная мудрость человеческого организма», М., 1966</w:t>
      </w:r>
      <w:r w:rsidRPr="006A0CDF">
        <w:rPr>
          <w:rFonts w:ascii="Times New Roman" w:hAnsi="Times New Roman" w:cs="Times New Roman"/>
          <w:sz w:val="28"/>
          <w:szCs w:val="28"/>
        </w:rPr>
        <w:t>.</w:t>
      </w:r>
    </w:p>
    <w:p w:rsidR="006A0CDF" w:rsidRPr="006A0CDF" w:rsidRDefault="00F96D16" w:rsidP="004314B0">
      <w:pPr>
        <w:pStyle w:val="Normal0"/>
        <w:shd w:val="clear" w:color="auto" w:fill="FFFFFF"/>
        <w:spacing w:line="360" w:lineRule="auto"/>
        <w:jc w:val="both"/>
        <w:rPr>
          <w:rFonts w:ascii="Times New Roman" w:hAnsi="Times New Roman" w:cs="Times New Roman"/>
          <w:sz w:val="28"/>
          <w:szCs w:val="28"/>
        </w:rPr>
      </w:pPr>
      <w:r w:rsidRPr="006A0CDF">
        <w:rPr>
          <w:rFonts w:ascii="Times New Roman" w:hAnsi="Times New Roman" w:cs="Times New Roman"/>
          <w:sz w:val="28"/>
          <w:szCs w:val="28"/>
        </w:rPr>
        <w:t>11</w:t>
      </w:r>
      <w:r w:rsidRPr="006A0CDF">
        <w:rPr>
          <w:rFonts w:ascii="Times New Roman" w:hAnsi="Times New Roman" w:cs="Times New Roman"/>
          <w:sz w:val="28"/>
          <w:szCs w:val="28"/>
        </w:rPr>
        <w:t>]</w:t>
      </w:r>
      <w:r w:rsidRPr="006A0CDF">
        <w:rPr>
          <w:rFonts w:ascii="Times New Roman" w:hAnsi="Times New Roman" w:cs="Times New Roman"/>
          <w:sz w:val="28"/>
          <w:szCs w:val="28"/>
        </w:rPr>
        <w:t>.</w:t>
      </w:r>
      <w:r w:rsidRPr="006A0CDF">
        <w:rPr>
          <w:rFonts w:ascii="Times New Roman" w:hAnsi="Times New Roman" w:cs="Times New Roman"/>
          <w:sz w:val="28"/>
          <w:szCs w:val="28"/>
        </w:rPr>
        <w:t xml:space="preserve"> </w:t>
      </w:r>
      <w:r w:rsidRPr="006A0CDF">
        <w:rPr>
          <w:rFonts w:ascii="Times New Roman" w:hAnsi="Times New Roman" w:cs="Times New Roman"/>
          <w:sz w:val="28"/>
          <w:szCs w:val="28"/>
        </w:rPr>
        <w:t xml:space="preserve">Н. И. </w:t>
      </w:r>
      <w:r w:rsidRPr="006A0CDF">
        <w:rPr>
          <w:rFonts w:ascii="Times New Roman" w:hAnsi="Times New Roman" w:cs="Times New Roman"/>
          <w:sz w:val="28"/>
          <w:szCs w:val="28"/>
        </w:rPr>
        <w:t xml:space="preserve">Сулим. </w:t>
      </w:r>
      <w:r w:rsidRPr="006A0CDF">
        <w:rPr>
          <w:rFonts w:ascii="Times New Roman" w:hAnsi="Times New Roman" w:cs="Times New Roman"/>
          <w:sz w:val="28"/>
          <w:szCs w:val="28"/>
        </w:rPr>
        <w:t>«</w:t>
      </w:r>
      <w:r w:rsidRPr="006A0CDF">
        <w:rPr>
          <w:rFonts w:ascii="Times New Roman" w:hAnsi="Times New Roman" w:cs="Times New Roman"/>
          <w:sz w:val="28"/>
          <w:szCs w:val="28"/>
        </w:rPr>
        <w:t>Гирудотерапия в травматологии и ортопедии</w:t>
      </w:r>
      <w:r w:rsidRPr="006A0CDF">
        <w:rPr>
          <w:rFonts w:ascii="Times New Roman" w:hAnsi="Times New Roman" w:cs="Times New Roman"/>
          <w:sz w:val="28"/>
          <w:szCs w:val="28"/>
        </w:rPr>
        <w:t xml:space="preserve">», </w:t>
      </w:r>
      <w:r w:rsidRPr="006A0CDF">
        <w:rPr>
          <w:rFonts w:ascii="Times New Roman" w:hAnsi="Times New Roman" w:cs="Times New Roman"/>
          <w:sz w:val="28"/>
          <w:szCs w:val="28"/>
        </w:rPr>
        <w:t>М., 1997</w:t>
      </w:r>
      <w:r w:rsidRPr="006A0CDF">
        <w:rPr>
          <w:rFonts w:ascii="Times New Roman" w:hAnsi="Times New Roman" w:cs="Times New Roman"/>
          <w:sz w:val="28"/>
          <w:szCs w:val="28"/>
        </w:rPr>
        <w:t>.</w:t>
      </w:r>
    </w:p>
    <w:sectPr w:rsidR="006A0CDF" w:rsidRPr="006A0C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7122250"/>
    <w:lvl w:ilvl="0" w:tplc="D0B65C96">
      <w:start w:val="1"/>
      <w:numFmt w:val="bullet"/>
      <w:lvlText w:val=""/>
      <w:lvlJc w:val="left"/>
      <w:pPr>
        <w:tabs>
          <w:tab w:val="num" w:pos="360"/>
        </w:tabs>
        <w:ind w:left="360" w:hanging="360"/>
      </w:pPr>
      <w:rPr>
        <w:rFonts w:ascii="Symbol" w:hAnsi="Symbol" w:hint="default"/>
      </w:rPr>
    </w:lvl>
    <w:lvl w:ilvl="1" w:tplc="800CC0BA" w:tentative="1">
      <w:start w:val="1"/>
      <w:numFmt w:val="bullet"/>
      <w:lvlText w:val="o"/>
      <w:lvlJc w:val="left"/>
      <w:pPr>
        <w:tabs>
          <w:tab w:val="num" w:pos="1080"/>
        </w:tabs>
        <w:ind w:left="1080" w:hanging="360"/>
      </w:pPr>
      <w:rPr>
        <w:rFonts w:ascii="Courier New" w:hAnsi="Courier New" w:hint="default"/>
      </w:rPr>
    </w:lvl>
    <w:lvl w:ilvl="2" w:tplc="5588C95A" w:tentative="1">
      <w:start w:val="1"/>
      <w:numFmt w:val="bullet"/>
      <w:lvlText w:val=""/>
      <w:lvlJc w:val="left"/>
      <w:pPr>
        <w:tabs>
          <w:tab w:val="num" w:pos="1800"/>
        </w:tabs>
        <w:ind w:left="1800" w:hanging="360"/>
      </w:pPr>
      <w:rPr>
        <w:rFonts w:ascii="Wingdings" w:hAnsi="Wingdings" w:hint="default"/>
      </w:rPr>
    </w:lvl>
    <w:lvl w:ilvl="3" w:tplc="19FA12D6" w:tentative="1">
      <w:start w:val="1"/>
      <w:numFmt w:val="bullet"/>
      <w:lvlText w:val=""/>
      <w:lvlJc w:val="left"/>
      <w:pPr>
        <w:tabs>
          <w:tab w:val="num" w:pos="2520"/>
        </w:tabs>
        <w:ind w:left="2520" w:hanging="360"/>
      </w:pPr>
      <w:rPr>
        <w:rFonts w:ascii="Symbol" w:hAnsi="Symbol" w:hint="default"/>
      </w:rPr>
    </w:lvl>
    <w:lvl w:ilvl="4" w:tplc="D8525E32" w:tentative="1">
      <w:start w:val="1"/>
      <w:numFmt w:val="bullet"/>
      <w:lvlText w:val="o"/>
      <w:lvlJc w:val="left"/>
      <w:pPr>
        <w:tabs>
          <w:tab w:val="num" w:pos="3240"/>
        </w:tabs>
        <w:ind w:left="3240" w:hanging="360"/>
      </w:pPr>
      <w:rPr>
        <w:rFonts w:ascii="Courier New" w:hAnsi="Courier New" w:hint="default"/>
      </w:rPr>
    </w:lvl>
    <w:lvl w:ilvl="5" w:tplc="2D9ACF84" w:tentative="1">
      <w:start w:val="1"/>
      <w:numFmt w:val="bullet"/>
      <w:lvlText w:val=""/>
      <w:lvlJc w:val="left"/>
      <w:pPr>
        <w:tabs>
          <w:tab w:val="num" w:pos="3960"/>
        </w:tabs>
        <w:ind w:left="3960" w:hanging="360"/>
      </w:pPr>
      <w:rPr>
        <w:rFonts w:ascii="Wingdings" w:hAnsi="Wingdings" w:hint="default"/>
      </w:rPr>
    </w:lvl>
    <w:lvl w:ilvl="6" w:tplc="B1326062" w:tentative="1">
      <w:start w:val="1"/>
      <w:numFmt w:val="bullet"/>
      <w:lvlText w:val=""/>
      <w:lvlJc w:val="left"/>
      <w:pPr>
        <w:tabs>
          <w:tab w:val="num" w:pos="4680"/>
        </w:tabs>
        <w:ind w:left="4680" w:hanging="360"/>
      </w:pPr>
      <w:rPr>
        <w:rFonts w:ascii="Symbol" w:hAnsi="Symbol" w:hint="default"/>
      </w:rPr>
    </w:lvl>
    <w:lvl w:ilvl="7" w:tplc="FB3EFF70" w:tentative="1">
      <w:start w:val="1"/>
      <w:numFmt w:val="bullet"/>
      <w:lvlText w:val="o"/>
      <w:lvlJc w:val="left"/>
      <w:pPr>
        <w:tabs>
          <w:tab w:val="num" w:pos="5400"/>
        </w:tabs>
        <w:ind w:left="5400" w:hanging="360"/>
      </w:pPr>
      <w:rPr>
        <w:rFonts w:ascii="Courier New" w:hAnsi="Courier New" w:hint="default"/>
      </w:rPr>
    </w:lvl>
    <w:lvl w:ilvl="8" w:tplc="072A5468" w:tentative="1">
      <w:start w:val="1"/>
      <w:numFmt w:val="bullet"/>
      <w:lvlText w:val=""/>
      <w:lvlJc w:val="left"/>
      <w:pPr>
        <w:tabs>
          <w:tab w:val="num" w:pos="6120"/>
        </w:tabs>
        <w:ind w:left="6120" w:hanging="360"/>
      </w:pPr>
      <w:rPr>
        <w:rFonts w:ascii="Wingdings" w:hAnsi="Wingdings" w:hint="default"/>
      </w:rPr>
    </w:lvl>
  </w:abstractNum>
  <w:abstractNum w:abstractNumId="1">
    <w:nsid w:val="00000002"/>
    <w:multiLevelType w:val="hybridMultilevel"/>
    <w:tmpl w:val="E07A3F7C"/>
    <w:lvl w:ilvl="0" w:tplc="B41E67B6">
      <w:start w:val="1"/>
      <w:numFmt w:val="bullet"/>
      <w:lvlText w:val=""/>
      <w:lvlJc w:val="left"/>
      <w:pPr>
        <w:tabs>
          <w:tab w:val="num" w:pos="360"/>
        </w:tabs>
        <w:ind w:left="360" w:hanging="360"/>
      </w:pPr>
      <w:rPr>
        <w:rFonts w:ascii="Symbol" w:hAnsi="Symbol" w:hint="default"/>
      </w:rPr>
    </w:lvl>
    <w:lvl w:ilvl="1" w:tplc="29D4F058" w:tentative="1">
      <w:start w:val="1"/>
      <w:numFmt w:val="bullet"/>
      <w:lvlText w:val="o"/>
      <w:lvlJc w:val="left"/>
      <w:pPr>
        <w:tabs>
          <w:tab w:val="num" w:pos="1080"/>
        </w:tabs>
        <w:ind w:left="1080" w:hanging="360"/>
      </w:pPr>
      <w:rPr>
        <w:rFonts w:ascii="Courier New" w:hAnsi="Courier New" w:hint="default"/>
      </w:rPr>
    </w:lvl>
    <w:lvl w:ilvl="2" w:tplc="0BF62AE8" w:tentative="1">
      <w:start w:val="1"/>
      <w:numFmt w:val="bullet"/>
      <w:lvlText w:val=""/>
      <w:lvlJc w:val="left"/>
      <w:pPr>
        <w:tabs>
          <w:tab w:val="num" w:pos="1800"/>
        </w:tabs>
        <w:ind w:left="1800" w:hanging="360"/>
      </w:pPr>
      <w:rPr>
        <w:rFonts w:ascii="Wingdings" w:hAnsi="Wingdings" w:hint="default"/>
      </w:rPr>
    </w:lvl>
    <w:lvl w:ilvl="3" w:tplc="6FB012E0" w:tentative="1">
      <w:start w:val="1"/>
      <w:numFmt w:val="bullet"/>
      <w:lvlText w:val=""/>
      <w:lvlJc w:val="left"/>
      <w:pPr>
        <w:tabs>
          <w:tab w:val="num" w:pos="2520"/>
        </w:tabs>
        <w:ind w:left="2520" w:hanging="360"/>
      </w:pPr>
      <w:rPr>
        <w:rFonts w:ascii="Symbol" w:hAnsi="Symbol" w:hint="default"/>
      </w:rPr>
    </w:lvl>
    <w:lvl w:ilvl="4" w:tplc="860E6E5A" w:tentative="1">
      <w:start w:val="1"/>
      <w:numFmt w:val="bullet"/>
      <w:lvlText w:val="o"/>
      <w:lvlJc w:val="left"/>
      <w:pPr>
        <w:tabs>
          <w:tab w:val="num" w:pos="3240"/>
        </w:tabs>
        <w:ind w:left="3240" w:hanging="360"/>
      </w:pPr>
      <w:rPr>
        <w:rFonts w:ascii="Courier New" w:hAnsi="Courier New" w:hint="default"/>
      </w:rPr>
    </w:lvl>
    <w:lvl w:ilvl="5" w:tplc="CEAAE35A" w:tentative="1">
      <w:start w:val="1"/>
      <w:numFmt w:val="bullet"/>
      <w:lvlText w:val=""/>
      <w:lvlJc w:val="left"/>
      <w:pPr>
        <w:tabs>
          <w:tab w:val="num" w:pos="3960"/>
        </w:tabs>
        <w:ind w:left="3960" w:hanging="360"/>
      </w:pPr>
      <w:rPr>
        <w:rFonts w:ascii="Wingdings" w:hAnsi="Wingdings" w:hint="default"/>
      </w:rPr>
    </w:lvl>
    <w:lvl w:ilvl="6" w:tplc="AEEC0D82" w:tentative="1">
      <w:start w:val="1"/>
      <w:numFmt w:val="bullet"/>
      <w:lvlText w:val=""/>
      <w:lvlJc w:val="left"/>
      <w:pPr>
        <w:tabs>
          <w:tab w:val="num" w:pos="4680"/>
        </w:tabs>
        <w:ind w:left="4680" w:hanging="360"/>
      </w:pPr>
      <w:rPr>
        <w:rFonts w:ascii="Symbol" w:hAnsi="Symbol" w:hint="default"/>
      </w:rPr>
    </w:lvl>
    <w:lvl w:ilvl="7" w:tplc="B7722AC0" w:tentative="1">
      <w:start w:val="1"/>
      <w:numFmt w:val="bullet"/>
      <w:lvlText w:val="o"/>
      <w:lvlJc w:val="left"/>
      <w:pPr>
        <w:tabs>
          <w:tab w:val="num" w:pos="5400"/>
        </w:tabs>
        <w:ind w:left="5400" w:hanging="360"/>
      </w:pPr>
      <w:rPr>
        <w:rFonts w:ascii="Courier New" w:hAnsi="Courier New" w:hint="default"/>
      </w:rPr>
    </w:lvl>
    <w:lvl w:ilvl="8" w:tplc="724403BC" w:tentative="1">
      <w:start w:val="1"/>
      <w:numFmt w:val="bullet"/>
      <w:lvlText w:val=""/>
      <w:lvlJc w:val="left"/>
      <w:pPr>
        <w:tabs>
          <w:tab w:val="num" w:pos="6120"/>
        </w:tabs>
        <w:ind w:left="6120" w:hanging="360"/>
      </w:pPr>
      <w:rPr>
        <w:rFonts w:ascii="Wingdings" w:hAnsi="Wingdings" w:hint="default"/>
      </w:rPr>
    </w:lvl>
  </w:abstractNum>
  <w:abstractNum w:abstractNumId="2">
    <w:nsid w:val="00000003"/>
    <w:multiLevelType w:val="hybridMultilevel"/>
    <w:tmpl w:val="661C9F64"/>
    <w:lvl w:ilvl="0" w:tplc="61845A00">
      <w:start w:val="1"/>
      <w:numFmt w:val="bullet"/>
      <w:lvlText w:val=""/>
      <w:lvlJc w:val="left"/>
      <w:pPr>
        <w:tabs>
          <w:tab w:val="num" w:pos="360"/>
        </w:tabs>
        <w:ind w:left="360" w:hanging="360"/>
      </w:pPr>
      <w:rPr>
        <w:rFonts w:ascii="Symbol" w:hAnsi="Symbol" w:hint="default"/>
      </w:rPr>
    </w:lvl>
    <w:lvl w:ilvl="1" w:tplc="08F86196" w:tentative="1">
      <w:start w:val="1"/>
      <w:numFmt w:val="bullet"/>
      <w:lvlText w:val="o"/>
      <w:lvlJc w:val="left"/>
      <w:pPr>
        <w:tabs>
          <w:tab w:val="num" w:pos="1260"/>
        </w:tabs>
        <w:ind w:left="1260" w:hanging="360"/>
      </w:pPr>
      <w:rPr>
        <w:rFonts w:ascii="Courier New" w:hAnsi="Courier New" w:hint="default"/>
      </w:rPr>
    </w:lvl>
    <w:lvl w:ilvl="2" w:tplc="3C8EA7CC" w:tentative="1">
      <w:start w:val="1"/>
      <w:numFmt w:val="bullet"/>
      <w:lvlText w:val=""/>
      <w:lvlJc w:val="left"/>
      <w:pPr>
        <w:tabs>
          <w:tab w:val="num" w:pos="1980"/>
        </w:tabs>
        <w:ind w:left="1980" w:hanging="360"/>
      </w:pPr>
      <w:rPr>
        <w:rFonts w:ascii="Wingdings" w:hAnsi="Wingdings" w:hint="default"/>
      </w:rPr>
    </w:lvl>
    <w:lvl w:ilvl="3" w:tplc="B5449426" w:tentative="1">
      <w:start w:val="1"/>
      <w:numFmt w:val="bullet"/>
      <w:lvlText w:val=""/>
      <w:lvlJc w:val="left"/>
      <w:pPr>
        <w:tabs>
          <w:tab w:val="num" w:pos="2700"/>
        </w:tabs>
        <w:ind w:left="2700" w:hanging="360"/>
      </w:pPr>
      <w:rPr>
        <w:rFonts w:ascii="Symbol" w:hAnsi="Symbol" w:hint="default"/>
      </w:rPr>
    </w:lvl>
    <w:lvl w:ilvl="4" w:tplc="DCA0A574" w:tentative="1">
      <w:start w:val="1"/>
      <w:numFmt w:val="bullet"/>
      <w:lvlText w:val="o"/>
      <w:lvlJc w:val="left"/>
      <w:pPr>
        <w:tabs>
          <w:tab w:val="num" w:pos="3420"/>
        </w:tabs>
        <w:ind w:left="3420" w:hanging="360"/>
      </w:pPr>
      <w:rPr>
        <w:rFonts w:ascii="Courier New" w:hAnsi="Courier New" w:hint="default"/>
      </w:rPr>
    </w:lvl>
    <w:lvl w:ilvl="5" w:tplc="C066A9C8" w:tentative="1">
      <w:start w:val="1"/>
      <w:numFmt w:val="bullet"/>
      <w:lvlText w:val=""/>
      <w:lvlJc w:val="left"/>
      <w:pPr>
        <w:tabs>
          <w:tab w:val="num" w:pos="4140"/>
        </w:tabs>
        <w:ind w:left="4140" w:hanging="360"/>
      </w:pPr>
      <w:rPr>
        <w:rFonts w:ascii="Wingdings" w:hAnsi="Wingdings" w:hint="default"/>
      </w:rPr>
    </w:lvl>
    <w:lvl w:ilvl="6" w:tplc="C87AA65C" w:tentative="1">
      <w:start w:val="1"/>
      <w:numFmt w:val="bullet"/>
      <w:lvlText w:val=""/>
      <w:lvlJc w:val="left"/>
      <w:pPr>
        <w:tabs>
          <w:tab w:val="num" w:pos="4860"/>
        </w:tabs>
        <w:ind w:left="4860" w:hanging="360"/>
      </w:pPr>
      <w:rPr>
        <w:rFonts w:ascii="Symbol" w:hAnsi="Symbol" w:hint="default"/>
      </w:rPr>
    </w:lvl>
    <w:lvl w:ilvl="7" w:tplc="BE2AFE9E" w:tentative="1">
      <w:start w:val="1"/>
      <w:numFmt w:val="bullet"/>
      <w:lvlText w:val="o"/>
      <w:lvlJc w:val="left"/>
      <w:pPr>
        <w:tabs>
          <w:tab w:val="num" w:pos="5580"/>
        </w:tabs>
        <w:ind w:left="5580" w:hanging="360"/>
      </w:pPr>
      <w:rPr>
        <w:rFonts w:ascii="Courier New" w:hAnsi="Courier New" w:hint="default"/>
      </w:rPr>
    </w:lvl>
    <w:lvl w:ilvl="8" w:tplc="787C9470" w:tentative="1">
      <w:start w:val="1"/>
      <w:numFmt w:val="bullet"/>
      <w:lvlText w:val=""/>
      <w:lvlJc w:val="left"/>
      <w:pPr>
        <w:tabs>
          <w:tab w:val="num" w:pos="6300"/>
        </w:tabs>
        <w:ind w:left="6300" w:hanging="360"/>
      </w:pPr>
      <w:rPr>
        <w:rFonts w:ascii="Wingdings" w:hAnsi="Wingdings" w:hint="default"/>
      </w:rPr>
    </w:lvl>
  </w:abstractNum>
  <w:abstractNum w:abstractNumId="3">
    <w:nsid w:val="00000004"/>
    <w:multiLevelType w:val="hybridMultilevel"/>
    <w:tmpl w:val="E548AAEA"/>
    <w:lvl w:ilvl="0" w:tplc="8F622AC0">
      <w:start w:val="1"/>
      <w:numFmt w:val="bullet"/>
      <w:lvlText w:val=""/>
      <w:lvlJc w:val="left"/>
      <w:pPr>
        <w:tabs>
          <w:tab w:val="num" w:pos="660"/>
        </w:tabs>
        <w:ind w:left="660" w:hanging="360"/>
      </w:pPr>
      <w:rPr>
        <w:rFonts w:ascii="Wingdings" w:hAnsi="Wingdings" w:hint="default"/>
      </w:rPr>
    </w:lvl>
    <w:lvl w:ilvl="1" w:tplc="78F268C0">
      <w:start w:val="1"/>
      <w:numFmt w:val="bullet"/>
      <w:lvlText w:val="o"/>
      <w:lvlJc w:val="left"/>
      <w:pPr>
        <w:tabs>
          <w:tab w:val="num" w:pos="1440"/>
        </w:tabs>
        <w:ind w:left="1440" w:hanging="360"/>
      </w:pPr>
      <w:rPr>
        <w:rFonts w:ascii="Courier New" w:hAnsi="Courier New" w:hint="default"/>
      </w:rPr>
    </w:lvl>
    <w:lvl w:ilvl="2" w:tplc="18DC1BC4">
      <w:start w:val="1"/>
      <w:numFmt w:val="bullet"/>
      <w:lvlText w:val=""/>
      <w:lvlJc w:val="left"/>
      <w:pPr>
        <w:tabs>
          <w:tab w:val="num" w:pos="2160"/>
        </w:tabs>
        <w:ind w:left="2160" w:hanging="360"/>
      </w:pPr>
      <w:rPr>
        <w:rFonts w:ascii="Wingdings" w:hAnsi="Wingdings" w:hint="default"/>
      </w:rPr>
    </w:lvl>
    <w:lvl w:ilvl="3" w:tplc="88A6EB9A">
      <w:start w:val="1"/>
      <w:numFmt w:val="bullet"/>
      <w:lvlText w:val=""/>
      <w:lvlJc w:val="left"/>
      <w:pPr>
        <w:tabs>
          <w:tab w:val="num" w:pos="2880"/>
        </w:tabs>
        <w:ind w:left="2880" w:hanging="360"/>
      </w:pPr>
      <w:rPr>
        <w:rFonts w:ascii="Symbol" w:hAnsi="Symbol" w:hint="default"/>
      </w:rPr>
    </w:lvl>
    <w:lvl w:ilvl="4" w:tplc="0532C2E4">
      <w:start w:val="1"/>
      <w:numFmt w:val="bullet"/>
      <w:lvlText w:val="o"/>
      <w:lvlJc w:val="left"/>
      <w:pPr>
        <w:tabs>
          <w:tab w:val="num" w:pos="3600"/>
        </w:tabs>
        <w:ind w:left="3600" w:hanging="360"/>
      </w:pPr>
      <w:rPr>
        <w:rFonts w:ascii="Courier New" w:hAnsi="Courier New" w:hint="default"/>
      </w:rPr>
    </w:lvl>
    <w:lvl w:ilvl="5" w:tplc="39DAD5B2">
      <w:start w:val="1"/>
      <w:numFmt w:val="bullet"/>
      <w:lvlText w:val=""/>
      <w:lvlJc w:val="left"/>
      <w:pPr>
        <w:tabs>
          <w:tab w:val="num" w:pos="4320"/>
        </w:tabs>
        <w:ind w:left="4320" w:hanging="360"/>
      </w:pPr>
      <w:rPr>
        <w:rFonts w:ascii="Wingdings" w:hAnsi="Wingdings" w:hint="default"/>
      </w:rPr>
    </w:lvl>
    <w:lvl w:ilvl="6" w:tplc="94F60DE2">
      <w:start w:val="1"/>
      <w:numFmt w:val="bullet"/>
      <w:lvlText w:val=""/>
      <w:lvlJc w:val="left"/>
      <w:pPr>
        <w:tabs>
          <w:tab w:val="num" w:pos="5040"/>
        </w:tabs>
        <w:ind w:left="5040" w:hanging="360"/>
      </w:pPr>
      <w:rPr>
        <w:rFonts w:ascii="Symbol" w:hAnsi="Symbol" w:hint="default"/>
      </w:rPr>
    </w:lvl>
    <w:lvl w:ilvl="7" w:tplc="FCBC86C4">
      <w:start w:val="1"/>
      <w:numFmt w:val="bullet"/>
      <w:lvlText w:val="o"/>
      <w:lvlJc w:val="left"/>
      <w:pPr>
        <w:tabs>
          <w:tab w:val="num" w:pos="5760"/>
        </w:tabs>
        <w:ind w:left="5760" w:hanging="360"/>
      </w:pPr>
      <w:rPr>
        <w:rFonts w:ascii="Courier New" w:hAnsi="Courier New" w:hint="default"/>
      </w:rPr>
    </w:lvl>
    <w:lvl w:ilvl="8" w:tplc="84E0F8F4">
      <w:start w:val="1"/>
      <w:numFmt w:val="bullet"/>
      <w:lvlText w:val=""/>
      <w:lvlJc w:val="left"/>
      <w:pPr>
        <w:tabs>
          <w:tab w:val="num" w:pos="6480"/>
        </w:tabs>
        <w:ind w:left="6480" w:hanging="360"/>
      </w:pPr>
      <w:rPr>
        <w:rFonts w:ascii="Wingdings" w:hAnsi="Wingdings" w:hint="default"/>
      </w:rPr>
    </w:lvl>
  </w:abstractNum>
  <w:abstractNum w:abstractNumId="4">
    <w:nsid w:val="00000005"/>
    <w:multiLevelType w:val="hybridMultilevel"/>
    <w:tmpl w:val="B7F60208"/>
    <w:lvl w:ilvl="0" w:tplc="FB0A776A">
      <w:start w:val="1"/>
      <w:numFmt w:val="bullet"/>
      <w:lvlText w:val=""/>
      <w:lvlJc w:val="left"/>
      <w:pPr>
        <w:tabs>
          <w:tab w:val="num" w:pos="660"/>
        </w:tabs>
        <w:ind w:left="660" w:hanging="360"/>
      </w:pPr>
      <w:rPr>
        <w:rFonts w:ascii="Wingdings" w:hAnsi="Wingdings" w:hint="default"/>
      </w:rPr>
    </w:lvl>
    <w:lvl w:ilvl="1" w:tplc="89866344">
      <w:start w:val="1"/>
      <w:numFmt w:val="bullet"/>
      <w:lvlText w:val="o"/>
      <w:lvlJc w:val="left"/>
      <w:pPr>
        <w:tabs>
          <w:tab w:val="num" w:pos="1440"/>
        </w:tabs>
        <w:ind w:left="1440" w:hanging="360"/>
      </w:pPr>
      <w:rPr>
        <w:rFonts w:ascii="Courier New" w:hAnsi="Courier New" w:hint="default"/>
      </w:rPr>
    </w:lvl>
    <w:lvl w:ilvl="2" w:tplc="7BCE29BC">
      <w:start w:val="1"/>
      <w:numFmt w:val="bullet"/>
      <w:lvlText w:val=""/>
      <w:lvlJc w:val="left"/>
      <w:pPr>
        <w:tabs>
          <w:tab w:val="num" w:pos="2160"/>
        </w:tabs>
        <w:ind w:left="2160" w:hanging="360"/>
      </w:pPr>
      <w:rPr>
        <w:rFonts w:ascii="Wingdings" w:hAnsi="Wingdings" w:hint="default"/>
      </w:rPr>
    </w:lvl>
    <w:lvl w:ilvl="3" w:tplc="942CF52E">
      <w:start w:val="1"/>
      <w:numFmt w:val="bullet"/>
      <w:lvlText w:val=""/>
      <w:lvlJc w:val="left"/>
      <w:pPr>
        <w:tabs>
          <w:tab w:val="num" w:pos="2880"/>
        </w:tabs>
        <w:ind w:left="2880" w:hanging="360"/>
      </w:pPr>
      <w:rPr>
        <w:rFonts w:ascii="Symbol" w:hAnsi="Symbol" w:hint="default"/>
      </w:rPr>
    </w:lvl>
    <w:lvl w:ilvl="4" w:tplc="7DD49E4A">
      <w:start w:val="1"/>
      <w:numFmt w:val="bullet"/>
      <w:lvlText w:val="o"/>
      <w:lvlJc w:val="left"/>
      <w:pPr>
        <w:tabs>
          <w:tab w:val="num" w:pos="3600"/>
        </w:tabs>
        <w:ind w:left="3600" w:hanging="360"/>
      </w:pPr>
      <w:rPr>
        <w:rFonts w:ascii="Courier New" w:hAnsi="Courier New" w:hint="default"/>
      </w:rPr>
    </w:lvl>
    <w:lvl w:ilvl="5" w:tplc="FD2E84E4">
      <w:start w:val="1"/>
      <w:numFmt w:val="bullet"/>
      <w:lvlText w:val=""/>
      <w:lvlJc w:val="left"/>
      <w:pPr>
        <w:tabs>
          <w:tab w:val="num" w:pos="4320"/>
        </w:tabs>
        <w:ind w:left="4320" w:hanging="360"/>
      </w:pPr>
      <w:rPr>
        <w:rFonts w:ascii="Wingdings" w:hAnsi="Wingdings" w:hint="default"/>
      </w:rPr>
    </w:lvl>
    <w:lvl w:ilvl="6" w:tplc="A5FC427E">
      <w:start w:val="1"/>
      <w:numFmt w:val="bullet"/>
      <w:lvlText w:val=""/>
      <w:lvlJc w:val="left"/>
      <w:pPr>
        <w:tabs>
          <w:tab w:val="num" w:pos="5040"/>
        </w:tabs>
        <w:ind w:left="5040" w:hanging="360"/>
      </w:pPr>
      <w:rPr>
        <w:rFonts w:ascii="Symbol" w:hAnsi="Symbol" w:hint="default"/>
      </w:rPr>
    </w:lvl>
    <w:lvl w:ilvl="7" w:tplc="6CCE9238">
      <w:start w:val="1"/>
      <w:numFmt w:val="bullet"/>
      <w:lvlText w:val="o"/>
      <w:lvlJc w:val="left"/>
      <w:pPr>
        <w:tabs>
          <w:tab w:val="num" w:pos="5760"/>
        </w:tabs>
        <w:ind w:left="5760" w:hanging="360"/>
      </w:pPr>
      <w:rPr>
        <w:rFonts w:ascii="Courier New" w:hAnsi="Courier New" w:hint="default"/>
      </w:rPr>
    </w:lvl>
    <w:lvl w:ilvl="8" w:tplc="E0A6C08E">
      <w:start w:val="1"/>
      <w:numFmt w:val="bullet"/>
      <w:lvlText w:val=""/>
      <w:lvlJc w:val="left"/>
      <w:pPr>
        <w:tabs>
          <w:tab w:val="num" w:pos="6480"/>
        </w:tabs>
        <w:ind w:left="6480" w:hanging="360"/>
      </w:pPr>
      <w:rPr>
        <w:rFonts w:ascii="Wingdings" w:hAnsi="Wingdings" w:hint="default"/>
      </w:rPr>
    </w:lvl>
  </w:abstractNum>
  <w:abstractNum w:abstractNumId="5">
    <w:nsid w:val="00000006"/>
    <w:multiLevelType w:val="hybridMultilevel"/>
    <w:tmpl w:val="E0F23940"/>
    <w:lvl w:ilvl="0" w:tplc="9208A704">
      <w:start w:val="1"/>
      <w:numFmt w:val="bullet"/>
      <w:lvlText w:val=""/>
      <w:lvlJc w:val="left"/>
      <w:pPr>
        <w:tabs>
          <w:tab w:val="num" w:pos="1260"/>
        </w:tabs>
        <w:ind w:left="1260" w:hanging="360"/>
      </w:pPr>
      <w:rPr>
        <w:rFonts w:ascii="Wingdings" w:hAnsi="Wingdings" w:hint="default"/>
      </w:rPr>
    </w:lvl>
    <w:lvl w:ilvl="1" w:tplc="D80A7562">
      <w:start w:val="1"/>
      <w:numFmt w:val="bullet"/>
      <w:lvlText w:val="o"/>
      <w:lvlJc w:val="left"/>
      <w:pPr>
        <w:tabs>
          <w:tab w:val="num" w:pos="1440"/>
        </w:tabs>
        <w:ind w:left="1440" w:hanging="360"/>
      </w:pPr>
      <w:rPr>
        <w:rFonts w:ascii="Courier New" w:hAnsi="Courier New" w:hint="default"/>
      </w:rPr>
    </w:lvl>
    <w:lvl w:ilvl="2" w:tplc="C5E8FDF8">
      <w:start w:val="1"/>
      <w:numFmt w:val="bullet"/>
      <w:lvlText w:val=""/>
      <w:lvlJc w:val="left"/>
      <w:pPr>
        <w:tabs>
          <w:tab w:val="num" w:pos="2160"/>
        </w:tabs>
        <w:ind w:left="2160" w:hanging="360"/>
      </w:pPr>
      <w:rPr>
        <w:rFonts w:ascii="Wingdings" w:hAnsi="Wingdings" w:hint="default"/>
      </w:rPr>
    </w:lvl>
    <w:lvl w:ilvl="3" w:tplc="9A38EBB6">
      <w:start w:val="1"/>
      <w:numFmt w:val="bullet"/>
      <w:lvlText w:val=""/>
      <w:lvlJc w:val="left"/>
      <w:pPr>
        <w:tabs>
          <w:tab w:val="num" w:pos="2880"/>
        </w:tabs>
        <w:ind w:left="2880" w:hanging="360"/>
      </w:pPr>
      <w:rPr>
        <w:rFonts w:ascii="Symbol" w:hAnsi="Symbol" w:hint="default"/>
      </w:rPr>
    </w:lvl>
    <w:lvl w:ilvl="4" w:tplc="2200B534">
      <w:start w:val="1"/>
      <w:numFmt w:val="bullet"/>
      <w:lvlText w:val="o"/>
      <w:lvlJc w:val="left"/>
      <w:pPr>
        <w:tabs>
          <w:tab w:val="num" w:pos="3600"/>
        </w:tabs>
        <w:ind w:left="3600" w:hanging="360"/>
      </w:pPr>
      <w:rPr>
        <w:rFonts w:ascii="Courier New" w:hAnsi="Courier New" w:hint="default"/>
      </w:rPr>
    </w:lvl>
    <w:lvl w:ilvl="5" w:tplc="191CC26A">
      <w:start w:val="1"/>
      <w:numFmt w:val="bullet"/>
      <w:lvlText w:val=""/>
      <w:lvlJc w:val="left"/>
      <w:pPr>
        <w:tabs>
          <w:tab w:val="num" w:pos="4320"/>
        </w:tabs>
        <w:ind w:left="4320" w:hanging="360"/>
      </w:pPr>
      <w:rPr>
        <w:rFonts w:ascii="Wingdings" w:hAnsi="Wingdings" w:hint="default"/>
      </w:rPr>
    </w:lvl>
    <w:lvl w:ilvl="6" w:tplc="E7A8B8D8">
      <w:start w:val="1"/>
      <w:numFmt w:val="bullet"/>
      <w:lvlText w:val=""/>
      <w:lvlJc w:val="left"/>
      <w:pPr>
        <w:tabs>
          <w:tab w:val="num" w:pos="5040"/>
        </w:tabs>
        <w:ind w:left="5040" w:hanging="360"/>
      </w:pPr>
      <w:rPr>
        <w:rFonts w:ascii="Symbol" w:hAnsi="Symbol" w:hint="default"/>
      </w:rPr>
    </w:lvl>
    <w:lvl w:ilvl="7" w:tplc="D82478B0">
      <w:start w:val="1"/>
      <w:numFmt w:val="bullet"/>
      <w:lvlText w:val="o"/>
      <w:lvlJc w:val="left"/>
      <w:pPr>
        <w:tabs>
          <w:tab w:val="num" w:pos="5760"/>
        </w:tabs>
        <w:ind w:left="5760" w:hanging="360"/>
      </w:pPr>
      <w:rPr>
        <w:rFonts w:ascii="Courier New" w:hAnsi="Courier New" w:hint="default"/>
      </w:rPr>
    </w:lvl>
    <w:lvl w:ilvl="8" w:tplc="826877AE">
      <w:start w:val="1"/>
      <w:numFmt w:val="bullet"/>
      <w:lvlText w:val=""/>
      <w:lvlJc w:val="left"/>
      <w:pPr>
        <w:tabs>
          <w:tab w:val="num" w:pos="6480"/>
        </w:tabs>
        <w:ind w:left="6480" w:hanging="360"/>
      </w:pPr>
      <w:rPr>
        <w:rFonts w:ascii="Wingdings" w:hAnsi="Wingdings" w:hint="default"/>
      </w:rPr>
    </w:lvl>
  </w:abstractNum>
  <w:abstractNum w:abstractNumId="6">
    <w:nsid w:val="00000007"/>
    <w:multiLevelType w:val="singleLevel"/>
    <w:tmpl w:val="E1D2F93E"/>
    <w:lvl w:ilvl="0">
      <w:start w:val="1"/>
      <w:numFmt w:val="decimal"/>
      <w:lvlText w:val="%1."/>
      <w:legacy w:legacy="1" w:legacySpace="0" w:legacyIndent="216"/>
      <w:lvlJc w:val="left"/>
      <w:rPr>
        <w:rFonts w:ascii="Times New Roman" w:hAnsi="Times New Roman" w:cs="Times New Roman" w:hint="default"/>
      </w:rPr>
    </w:lvl>
  </w:abstractNum>
  <w:abstractNum w:abstractNumId="7">
    <w:nsid w:val="00000008"/>
    <w:multiLevelType w:val="singleLevel"/>
    <w:tmpl w:val="A016EAEE"/>
    <w:lvl w:ilvl="0">
      <w:start w:val="1"/>
      <w:numFmt w:val="decimal"/>
      <w:lvlText w:val="%1)"/>
      <w:legacy w:legacy="1" w:legacySpace="0" w:legacyIndent="250"/>
      <w:lvlJc w:val="left"/>
      <w:rPr>
        <w:rFonts w:ascii="Times New Roman" w:hAnsi="Times New Roman"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D16"/>
    <w:rsid w:val="00F96D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51"/>
    <w:pPr>
      <w:spacing w:after="0" w:line="240" w:lineRule="auto"/>
    </w:pPr>
    <w:rPr>
      <w:rFonts w:ascii="Times New Roman" w:eastAsia="Times New Roman" w:hAnsi="Times New Roman" w:cs="Times New Roman"/>
      <w:sz w:val="20"/>
      <w:szCs w:val="20"/>
      <w:lang w:eastAsia="ru-RU"/>
    </w:rPr>
  </w:style>
  <w:style w:type="paragraph" w:styleId="1">
    <w:name w:val="heading 1"/>
    <w:basedOn w:val="Normal0"/>
    <w:link w:val="10"/>
    <w:uiPriority w:val="99"/>
    <w:qFormat/>
    <w:rsid w:val="00772640"/>
    <w:pPr>
      <w:widowControl/>
      <w:autoSpaceDE/>
      <w:autoSpaceDN/>
      <w:adjustRightInd/>
      <w:spacing w:before="49" w:after="164"/>
      <w:ind w:left="164" w:right="164"/>
      <w:outlineLvl w:val="0"/>
    </w:pPr>
    <w:rPr>
      <w:rFonts w:ascii="Times New Roman" w:hAnsi="Times New Roman" w:cs="Times New Roman"/>
      <w:b/>
      <w:bCs/>
      <w:color w:val="000000"/>
      <w:kern w:val="3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50251"/>
    <w:rPr>
      <w:rFonts w:ascii="Verdana" w:hAnsi="Verdana" w:cs="Verdana"/>
      <w:color w:val="0000FF"/>
      <w:u w:val="single"/>
    </w:rPr>
  </w:style>
  <w:style w:type="paragraph" w:styleId="a4">
    <w:name w:val="Normal (Web)"/>
    <w:basedOn w:val="Normal0"/>
    <w:uiPriority w:val="99"/>
    <w:rsid w:val="0077264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Normal0">
    <w:name w:val="Normal_0"/>
    <w:qFormat/>
    <w:rsid w:val="007D605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49">
    <w:name w:val="Font Style49"/>
    <w:uiPriority w:val="99"/>
    <w:rsid w:val="00985312"/>
    <w:rPr>
      <w:rFonts w:ascii="Arial Narrow" w:eastAsia="Times New Roman" w:hAnsi="Arial Narrow" w:cs="Arial Narrow"/>
      <w:b/>
      <w:bCs/>
      <w:sz w:val="28"/>
      <w:szCs w:val="28"/>
      <w:lang w:eastAsia="ru-RU"/>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FontStyle42">
    <w:name w:val="Font Style42"/>
    <w:uiPriority w:val="99"/>
    <w:rsid w:val="00985312"/>
    <w:rPr>
      <w:rFonts w:ascii="Bookman Old Style" w:eastAsia="Times New Roman" w:hAnsi="Bookman Old Style" w:cs="Bookman Old Style"/>
      <w:sz w:val="18"/>
      <w:szCs w:val="18"/>
      <w:lang w:eastAsia="ru-RU"/>
    </w:rPr>
  </w:style>
  <w:style w:type="paragraph" w:customStyle="1" w:styleId="Style29">
    <w:name w:val="Style29"/>
    <w:basedOn w:val="Normal0"/>
    <w:uiPriority w:val="99"/>
    <w:rsid w:val="00C23C30"/>
    <w:pPr>
      <w:spacing w:line="240" w:lineRule="exact"/>
      <w:ind w:hanging="773"/>
    </w:pPr>
    <w:rPr>
      <w:rFonts w:ascii="Arial Narrow" w:hAnsi="Arial Narrow" w:cs="Times New Roman"/>
      <w:sz w:val="24"/>
      <w:szCs w:val="24"/>
    </w:rPr>
  </w:style>
  <w:style w:type="character" w:customStyle="1" w:styleId="FontStyle74">
    <w:name w:val="Font Style74"/>
    <w:uiPriority w:val="99"/>
    <w:rsid w:val="00C23C30"/>
    <w:rPr>
      <w:rFonts w:ascii="Arial Narrow" w:eastAsia="Times New Roman" w:hAnsi="Arial Narrow" w:cs="Arial Narrow"/>
      <w:b/>
      <w:bCs/>
      <w:sz w:val="24"/>
      <w:szCs w:val="24"/>
      <w:lang w:eastAsia="ru-RU"/>
    </w:rPr>
  </w:style>
  <w:style w:type="character" w:customStyle="1" w:styleId="FontStyle40">
    <w:name w:val="Font Style40"/>
    <w:uiPriority w:val="99"/>
    <w:rsid w:val="00C23C30"/>
    <w:rPr>
      <w:rFonts w:ascii="Bookman Old Style" w:eastAsia="Times New Roman" w:hAnsi="Bookman Old Style" w:cs="Bookman Old Style"/>
      <w:sz w:val="20"/>
      <w:szCs w:val="20"/>
      <w:lang w:eastAsia="ru-RU"/>
    </w:rPr>
  </w:style>
  <w:style w:type="paragraph" w:customStyle="1" w:styleId="Style10">
    <w:name w:val="Style10"/>
    <w:basedOn w:val="Normal0"/>
    <w:uiPriority w:val="99"/>
    <w:rsid w:val="00985312"/>
    <w:rPr>
      <w:rFonts w:ascii="Arial Narrow" w:hAnsi="Arial Narrow" w:cs="Times New Roman"/>
      <w:sz w:val="24"/>
      <w:szCs w:val="24"/>
    </w:rPr>
  </w:style>
  <w:style w:type="character" w:customStyle="1" w:styleId="FontStyle56">
    <w:name w:val="Font Style56"/>
    <w:uiPriority w:val="99"/>
    <w:rsid w:val="00985312"/>
    <w:rPr>
      <w:rFonts w:ascii="Candara" w:eastAsia="Times New Roman" w:hAnsi="Candara" w:cs="Candara"/>
      <w:spacing w:val="20"/>
      <w:sz w:val="16"/>
      <w:szCs w:val="16"/>
      <w:lang w:eastAsia="ru-RU"/>
    </w:rPr>
  </w:style>
  <w:style w:type="character" w:customStyle="1" w:styleId="FontStyle45">
    <w:name w:val="Font Style45"/>
    <w:uiPriority w:val="99"/>
    <w:rsid w:val="00985312"/>
    <w:rPr>
      <w:rFonts w:ascii="Bookman Old Style" w:eastAsia="Times New Roman" w:hAnsi="Bookman Old Style" w:cs="Bookman Old Style"/>
      <w:sz w:val="14"/>
      <w:szCs w:val="14"/>
      <w:lang w:eastAsia="ru-RU"/>
    </w:rPr>
  </w:style>
  <w:style w:type="paragraph" w:customStyle="1" w:styleId="Style17">
    <w:name w:val="Style17"/>
    <w:basedOn w:val="Normal0"/>
    <w:uiPriority w:val="99"/>
    <w:rsid w:val="00D24DB6"/>
    <w:pPr>
      <w:spacing w:line="248" w:lineRule="exact"/>
      <w:ind w:firstLine="346"/>
    </w:pPr>
    <w:rPr>
      <w:rFonts w:ascii="Arial Narrow" w:hAnsi="Arial Narrow" w:cs="Times New Roman"/>
      <w:sz w:val="24"/>
      <w:szCs w:val="24"/>
    </w:rPr>
  </w:style>
  <w:style w:type="character" w:customStyle="1" w:styleId="FontStyle57">
    <w:name w:val="Font Style57"/>
    <w:uiPriority w:val="99"/>
    <w:rsid w:val="00D24DB6"/>
    <w:rPr>
      <w:rFonts w:ascii="Bookman Old Style" w:eastAsia="Times New Roman" w:hAnsi="Bookman Old Style" w:cs="Bookman Old Style"/>
      <w:b/>
      <w:bCs/>
      <w:sz w:val="16"/>
      <w:szCs w:val="16"/>
      <w:lang w:eastAsia="ru-RU"/>
    </w:rPr>
  </w:style>
  <w:style w:type="paragraph" w:customStyle="1" w:styleId="Style18">
    <w:name w:val="Style18"/>
    <w:basedOn w:val="Normal0"/>
    <w:uiPriority w:val="99"/>
    <w:rsid w:val="00D24DB6"/>
    <w:pPr>
      <w:spacing w:line="237" w:lineRule="exact"/>
      <w:ind w:firstLine="346"/>
      <w:jc w:val="both"/>
    </w:pPr>
    <w:rPr>
      <w:rFonts w:ascii="Arial Narrow" w:hAnsi="Arial Narrow" w:cs="Times New Roman"/>
      <w:sz w:val="24"/>
      <w:szCs w:val="24"/>
    </w:rPr>
  </w:style>
  <w:style w:type="character" w:customStyle="1" w:styleId="FontStyle54">
    <w:name w:val="Font Style54"/>
    <w:uiPriority w:val="99"/>
    <w:rsid w:val="00D24DB6"/>
    <w:rPr>
      <w:rFonts w:ascii="Bookman Old Style" w:eastAsia="Times New Roman" w:hAnsi="Bookman Old Style" w:cs="Bookman Old Style"/>
      <w:spacing w:val="30"/>
      <w:sz w:val="10"/>
      <w:szCs w:val="10"/>
      <w:lang w:eastAsia="ru-RU"/>
    </w:rPr>
  </w:style>
  <w:style w:type="character" w:customStyle="1" w:styleId="FontStyle52">
    <w:name w:val="Font Style52"/>
    <w:uiPriority w:val="99"/>
    <w:rsid w:val="00D24DB6"/>
    <w:rPr>
      <w:rFonts w:ascii="Calibri" w:eastAsia="Times New Roman" w:hAnsi="Calibri" w:cs="Calibri"/>
      <w:b/>
      <w:bCs/>
      <w:spacing w:val="40"/>
      <w:sz w:val="12"/>
      <w:szCs w:val="12"/>
      <w:lang w:eastAsia="ru-RU"/>
    </w:rPr>
  </w:style>
  <w:style w:type="paragraph" w:customStyle="1" w:styleId="Style19">
    <w:name w:val="Style19"/>
    <w:basedOn w:val="Normal0"/>
    <w:uiPriority w:val="99"/>
    <w:rsid w:val="00003592"/>
    <w:pPr>
      <w:spacing w:line="240" w:lineRule="exact"/>
      <w:ind w:firstLine="379"/>
      <w:jc w:val="both"/>
    </w:pPr>
    <w:rPr>
      <w:rFonts w:ascii="Arial Narrow" w:hAnsi="Arial Narrow" w:cs="Times New Roman"/>
      <w:sz w:val="24"/>
      <w:szCs w:val="24"/>
    </w:rPr>
  </w:style>
  <w:style w:type="paragraph" w:customStyle="1" w:styleId="Style14">
    <w:name w:val="Style14"/>
    <w:basedOn w:val="Normal0"/>
    <w:uiPriority w:val="99"/>
    <w:rsid w:val="00003592"/>
    <w:pPr>
      <w:spacing w:line="250" w:lineRule="exact"/>
      <w:ind w:hanging="230"/>
    </w:pPr>
    <w:rPr>
      <w:rFonts w:ascii="Arial Narrow" w:hAnsi="Arial Narrow" w:cs="Times New Roman"/>
      <w:sz w:val="24"/>
      <w:szCs w:val="24"/>
    </w:rPr>
  </w:style>
  <w:style w:type="paragraph" w:customStyle="1" w:styleId="Style22">
    <w:name w:val="Style22"/>
    <w:basedOn w:val="Normal0"/>
    <w:uiPriority w:val="99"/>
    <w:rsid w:val="00D24DB6"/>
    <w:pPr>
      <w:spacing w:line="245" w:lineRule="exact"/>
      <w:ind w:hanging="163"/>
    </w:pPr>
    <w:rPr>
      <w:rFonts w:ascii="Arial Narrow" w:hAnsi="Arial Narrow" w:cs="Times New Roman"/>
      <w:sz w:val="24"/>
      <w:szCs w:val="24"/>
    </w:rPr>
  </w:style>
  <w:style w:type="paragraph" w:customStyle="1" w:styleId="Style16">
    <w:name w:val="Style16"/>
    <w:basedOn w:val="Normal0"/>
    <w:uiPriority w:val="99"/>
    <w:rsid w:val="00003592"/>
    <w:pPr>
      <w:spacing w:line="240" w:lineRule="exact"/>
      <w:ind w:firstLine="269"/>
    </w:pPr>
    <w:rPr>
      <w:rFonts w:ascii="Arial Narrow" w:hAnsi="Arial Narrow" w:cs="Times New Roman"/>
      <w:sz w:val="24"/>
      <w:szCs w:val="24"/>
    </w:rPr>
  </w:style>
  <w:style w:type="character" w:customStyle="1" w:styleId="FontStyle43">
    <w:name w:val="Font Style43"/>
    <w:uiPriority w:val="99"/>
    <w:rsid w:val="00003592"/>
    <w:rPr>
      <w:rFonts w:ascii="Bookman Old Style" w:eastAsia="Times New Roman" w:hAnsi="Bookman Old Style" w:cs="Bookman Old Style"/>
      <w:i/>
      <w:iCs/>
      <w:sz w:val="18"/>
      <w:szCs w:val="18"/>
      <w:lang w:eastAsia="ru-RU"/>
    </w:rPr>
  </w:style>
  <w:style w:type="paragraph" w:customStyle="1" w:styleId="Style2">
    <w:name w:val="Style2"/>
    <w:basedOn w:val="Normal0"/>
    <w:uiPriority w:val="99"/>
    <w:rsid w:val="00970AAA"/>
    <w:pPr>
      <w:spacing w:line="241" w:lineRule="exact"/>
      <w:jc w:val="both"/>
    </w:pPr>
    <w:rPr>
      <w:rFonts w:ascii="Arial Narrow" w:hAnsi="Arial Narrow" w:cs="Times New Roman"/>
      <w:sz w:val="24"/>
      <w:szCs w:val="24"/>
    </w:rPr>
  </w:style>
  <w:style w:type="paragraph" w:customStyle="1" w:styleId="Style3">
    <w:name w:val="Style3"/>
    <w:basedOn w:val="Normal0"/>
    <w:uiPriority w:val="99"/>
    <w:rsid w:val="008169AC"/>
    <w:pPr>
      <w:spacing w:line="238" w:lineRule="exact"/>
      <w:ind w:firstLine="341"/>
      <w:jc w:val="both"/>
    </w:pPr>
    <w:rPr>
      <w:rFonts w:ascii="Arial Narrow" w:hAnsi="Arial Narrow" w:cs="Times New Roman"/>
      <w:sz w:val="24"/>
      <w:szCs w:val="24"/>
    </w:rPr>
  </w:style>
  <w:style w:type="paragraph" w:customStyle="1" w:styleId="Style23">
    <w:name w:val="Style23"/>
    <w:basedOn w:val="Normal0"/>
    <w:uiPriority w:val="99"/>
    <w:rsid w:val="00A6212F"/>
    <w:pPr>
      <w:spacing w:line="240" w:lineRule="exact"/>
      <w:ind w:firstLine="341"/>
      <w:jc w:val="both"/>
    </w:pPr>
    <w:rPr>
      <w:rFonts w:ascii="Arial Narrow" w:hAnsi="Arial Narrow" w:cs="Times New Roman"/>
      <w:sz w:val="24"/>
      <w:szCs w:val="24"/>
    </w:rPr>
  </w:style>
  <w:style w:type="character" w:customStyle="1" w:styleId="FontStyle46">
    <w:name w:val="Font Style46"/>
    <w:uiPriority w:val="99"/>
    <w:rsid w:val="00A6212F"/>
    <w:rPr>
      <w:rFonts w:ascii="Bookman Old Style" w:eastAsia="Times New Roman" w:hAnsi="Bookman Old Style" w:cs="Bookman Old Style"/>
      <w:sz w:val="18"/>
      <w:szCs w:val="18"/>
      <w:lang w:eastAsia="ru-RU"/>
    </w:rPr>
  </w:style>
  <w:style w:type="paragraph" w:customStyle="1" w:styleId="Style25">
    <w:name w:val="Style25"/>
    <w:basedOn w:val="Normal0"/>
    <w:uiPriority w:val="99"/>
    <w:rsid w:val="00946A21"/>
    <w:pPr>
      <w:spacing w:line="241" w:lineRule="exact"/>
      <w:ind w:firstLine="350"/>
      <w:jc w:val="both"/>
    </w:pPr>
    <w:rPr>
      <w:rFonts w:ascii="Arial Narrow" w:hAnsi="Arial Narrow" w:cs="Times New Roman"/>
      <w:sz w:val="24"/>
      <w:szCs w:val="24"/>
    </w:rPr>
  </w:style>
  <w:style w:type="character" w:styleId="a5">
    <w:name w:val="Strong"/>
    <w:uiPriority w:val="99"/>
    <w:qFormat/>
    <w:rsid w:val="007D6059"/>
    <w:rPr>
      <w:rFonts w:ascii="Arial" w:eastAsia="Times New Roman" w:hAnsi="Arial" w:cs="Times New Roman"/>
      <w:b/>
      <w:bCs/>
      <w:sz w:val="20"/>
      <w:szCs w:val="20"/>
      <w:lang w:eastAsia="ru-RU"/>
    </w:rPr>
  </w:style>
  <w:style w:type="paragraph" w:customStyle="1" w:styleId="Style31">
    <w:name w:val="Style31"/>
    <w:basedOn w:val="Normal0"/>
    <w:uiPriority w:val="99"/>
    <w:rsid w:val="00C23C30"/>
    <w:pPr>
      <w:spacing w:line="245" w:lineRule="exact"/>
      <w:ind w:firstLine="336"/>
      <w:jc w:val="both"/>
    </w:pPr>
    <w:rPr>
      <w:rFonts w:ascii="Arial Narrow" w:hAnsi="Arial Narrow" w:cs="Times New Roman"/>
      <w:sz w:val="24"/>
      <w:szCs w:val="24"/>
    </w:rPr>
  </w:style>
  <w:style w:type="paragraph" w:customStyle="1" w:styleId="Style30">
    <w:name w:val="Style30"/>
    <w:basedOn w:val="Normal0"/>
    <w:uiPriority w:val="99"/>
    <w:rsid w:val="00C23C30"/>
    <w:pPr>
      <w:spacing w:line="264" w:lineRule="exact"/>
      <w:ind w:hanging="269"/>
    </w:pPr>
    <w:rPr>
      <w:rFonts w:ascii="Arial Narrow" w:hAnsi="Arial Narrow" w:cs="Times New Roman"/>
      <w:sz w:val="24"/>
      <w:szCs w:val="24"/>
    </w:rPr>
  </w:style>
  <w:style w:type="paragraph" w:customStyle="1" w:styleId="Style33">
    <w:name w:val="Style33"/>
    <w:basedOn w:val="Normal0"/>
    <w:uiPriority w:val="99"/>
    <w:rsid w:val="00BF7D54"/>
    <w:pPr>
      <w:spacing w:line="240" w:lineRule="exact"/>
      <w:ind w:hanging="269"/>
    </w:pPr>
    <w:rPr>
      <w:rFonts w:ascii="Arial Narrow" w:hAnsi="Arial Narrow" w:cs="Times New Roman"/>
      <w:sz w:val="24"/>
      <w:szCs w:val="24"/>
    </w:rPr>
  </w:style>
  <w:style w:type="paragraph" w:customStyle="1" w:styleId="Style34">
    <w:name w:val="Style34"/>
    <w:basedOn w:val="Normal0"/>
    <w:uiPriority w:val="99"/>
    <w:rsid w:val="00BF7D54"/>
    <w:pPr>
      <w:spacing w:line="235" w:lineRule="exact"/>
      <w:ind w:firstLine="379"/>
      <w:jc w:val="both"/>
    </w:pPr>
    <w:rPr>
      <w:rFonts w:ascii="Arial Narrow" w:hAnsi="Arial Narrow" w:cs="Times New Roman"/>
      <w:sz w:val="24"/>
      <w:szCs w:val="24"/>
    </w:rPr>
  </w:style>
  <w:style w:type="character" w:customStyle="1" w:styleId="FontStyle66">
    <w:name w:val="Font Style66"/>
    <w:uiPriority w:val="99"/>
    <w:rsid w:val="00BF7D54"/>
    <w:rPr>
      <w:rFonts w:ascii="Arial Narrow" w:eastAsia="Times New Roman" w:hAnsi="Arial Narrow" w:cs="Arial Narrow"/>
      <w:b/>
      <w:bCs/>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51"/>
    <w:pPr>
      <w:spacing w:after="0" w:line="240" w:lineRule="auto"/>
    </w:pPr>
    <w:rPr>
      <w:rFonts w:ascii="Times New Roman" w:eastAsia="Times New Roman" w:hAnsi="Times New Roman" w:cs="Times New Roman"/>
      <w:sz w:val="20"/>
      <w:szCs w:val="20"/>
      <w:lang w:eastAsia="ru-RU"/>
    </w:rPr>
  </w:style>
  <w:style w:type="paragraph" w:styleId="1">
    <w:name w:val="heading 1"/>
    <w:basedOn w:val="Normal0"/>
    <w:link w:val="10"/>
    <w:uiPriority w:val="99"/>
    <w:qFormat/>
    <w:rsid w:val="00772640"/>
    <w:pPr>
      <w:widowControl/>
      <w:autoSpaceDE/>
      <w:autoSpaceDN/>
      <w:adjustRightInd/>
      <w:spacing w:before="49" w:after="164"/>
      <w:ind w:left="164" w:right="164"/>
      <w:outlineLvl w:val="0"/>
    </w:pPr>
    <w:rPr>
      <w:rFonts w:ascii="Times New Roman" w:hAnsi="Times New Roman" w:cs="Times New Roman"/>
      <w:b/>
      <w:bCs/>
      <w:color w:val="000000"/>
      <w:kern w:val="3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50251"/>
    <w:rPr>
      <w:rFonts w:ascii="Verdana" w:hAnsi="Verdana" w:cs="Verdana"/>
      <w:color w:val="0000FF"/>
      <w:u w:val="single"/>
    </w:rPr>
  </w:style>
  <w:style w:type="paragraph" w:styleId="a4">
    <w:name w:val="Normal (Web)"/>
    <w:basedOn w:val="Normal0"/>
    <w:uiPriority w:val="99"/>
    <w:rsid w:val="0077264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Normal0">
    <w:name w:val="Normal_0"/>
    <w:qFormat/>
    <w:rsid w:val="007D605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49">
    <w:name w:val="Font Style49"/>
    <w:uiPriority w:val="99"/>
    <w:rsid w:val="00985312"/>
    <w:rPr>
      <w:rFonts w:ascii="Arial Narrow" w:eastAsia="Times New Roman" w:hAnsi="Arial Narrow" w:cs="Arial Narrow"/>
      <w:b/>
      <w:bCs/>
      <w:sz w:val="28"/>
      <w:szCs w:val="28"/>
      <w:lang w:eastAsia="ru-RU"/>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FontStyle42">
    <w:name w:val="Font Style42"/>
    <w:uiPriority w:val="99"/>
    <w:rsid w:val="00985312"/>
    <w:rPr>
      <w:rFonts w:ascii="Bookman Old Style" w:eastAsia="Times New Roman" w:hAnsi="Bookman Old Style" w:cs="Bookman Old Style"/>
      <w:sz w:val="18"/>
      <w:szCs w:val="18"/>
      <w:lang w:eastAsia="ru-RU"/>
    </w:rPr>
  </w:style>
  <w:style w:type="paragraph" w:customStyle="1" w:styleId="Style29">
    <w:name w:val="Style29"/>
    <w:basedOn w:val="Normal0"/>
    <w:uiPriority w:val="99"/>
    <w:rsid w:val="00C23C30"/>
    <w:pPr>
      <w:spacing w:line="240" w:lineRule="exact"/>
      <w:ind w:hanging="773"/>
    </w:pPr>
    <w:rPr>
      <w:rFonts w:ascii="Arial Narrow" w:hAnsi="Arial Narrow" w:cs="Times New Roman"/>
      <w:sz w:val="24"/>
      <w:szCs w:val="24"/>
    </w:rPr>
  </w:style>
  <w:style w:type="character" w:customStyle="1" w:styleId="FontStyle74">
    <w:name w:val="Font Style74"/>
    <w:uiPriority w:val="99"/>
    <w:rsid w:val="00C23C30"/>
    <w:rPr>
      <w:rFonts w:ascii="Arial Narrow" w:eastAsia="Times New Roman" w:hAnsi="Arial Narrow" w:cs="Arial Narrow"/>
      <w:b/>
      <w:bCs/>
      <w:sz w:val="24"/>
      <w:szCs w:val="24"/>
      <w:lang w:eastAsia="ru-RU"/>
    </w:rPr>
  </w:style>
  <w:style w:type="character" w:customStyle="1" w:styleId="FontStyle40">
    <w:name w:val="Font Style40"/>
    <w:uiPriority w:val="99"/>
    <w:rsid w:val="00C23C30"/>
    <w:rPr>
      <w:rFonts w:ascii="Bookman Old Style" w:eastAsia="Times New Roman" w:hAnsi="Bookman Old Style" w:cs="Bookman Old Style"/>
      <w:sz w:val="20"/>
      <w:szCs w:val="20"/>
      <w:lang w:eastAsia="ru-RU"/>
    </w:rPr>
  </w:style>
  <w:style w:type="paragraph" w:customStyle="1" w:styleId="Style10">
    <w:name w:val="Style10"/>
    <w:basedOn w:val="Normal0"/>
    <w:uiPriority w:val="99"/>
    <w:rsid w:val="00985312"/>
    <w:rPr>
      <w:rFonts w:ascii="Arial Narrow" w:hAnsi="Arial Narrow" w:cs="Times New Roman"/>
      <w:sz w:val="24"/>
      <w:szCs w:val="24"/>
    </w:rPr>
  </w:style>
  <w:style w:type="character" w:customStyle="1" w:styleId="FontStyle56">
    <w:name w:val="Font Style56"/>
    <w:uiPriority w:val="99"/>
    <w:rsid w:val="00985312"/>
    <w:rPr>
      <w:rFonts w:ascii="Candara" w:eastAsia="Times New Roman" w:hAnsi="Candara" w:cs="Candara"/>
      <w:spacing w:val="20"/>
      <w:sz w:val="16"/>
      <w:szCs w:val="16"/>
      <w:lang w:eastAsia="ru-RU"/>
    </w:rPr>
  </w:style>
  <w:style w:type="character" w:customStyle="1" w:styleId="FontStyle45">
    <w:name w:val="Font Style45"/>
    <w:uiPriority w:val="99"/>
    <w:rsid w:val="00985312"/>
    <w:rPr>
      <w:rFonts w:ascii="Bookman Old Style" w:eastAsia="Times New Roman" w:hAnsi="Bookman Old Style" w:cs="Bookman Old Style"/>
      <w:sz w:val="14"/>
      <w:szCs w:val="14"/>
      <w:lang w:eastAsia="ru-RU"/>
    </w:rPr>
  </w:style>
  <w:style w:type="paragraph" w:customStyle="1" w:styleId="Style17">
    <w:name w:val="Style17"/>
    <w:basedOn w:val="Normal0"/>
    <w:uiPriority w:val="99"/>
    <w:rsid w:val="00D24DB6"/>
    <w:pPr>
      <w:spacing w:line="248" w:lineRule="exact"/>
      <w:ind w:firstLine="346"/>
    </w:pPr>
    <w:rPr>
      <w:rFonts w:ascii="Arial Narrow" w:hAnsi="Arial Narrow" w:cs="Times New Roman"/>
      <w:sz w:val="24"/>
      <w:szCs w:val="24"/>
    </w:rPr>
  </w:style>
  <w:style w:type="character" w:customStyle="1" w:styleId="FontStyle57">
    <w:name w:val="Font Style57"/>
    <w:uiPriority w:val="99"/>
    <w:rsid w:val="00D24DB6"/>
    <w:rPr>
      <w:rFonts w:ascii="Bookman Old Style" w:eastAsia="Times New Roman" w:hAnsi="Bookman Old Style" w:cs="Bookman Old Style"/>
      <w:b/>
      <w:bCs/>
      <w:sz w:val="16"/>
      <w:szCs w:val="16"/>
      <w:lang w:eastAsia="ru-RU"/>
    </w:rPr>
  </w:style>
  <w:style w:type="paragraph" w:customStyle="1" w:styleId="Style18">
    <w:name w:val="Style18"/>
    <w:basedOn w:val="Normal0"/>
    <w:uiPriority w:val="99"/>
    <w:rsid w:val="00D24DB6"/>
    <w:pPr>
      <w:spacing w:line="237" w:lineRule="exact"/>
      <w:ind w:firstLine="346"/>
      <w:jc w:val="both"/>
    </w:pPr>
    <w:rPr>
      <w:rFonts w:ascii="Arial Narrow" w:hAnsi="Arial Narrow" w:cs="Times New Roman"/>
      <w:sz w:val="24"/>
      <w:szCs w:val="24"/>
    </w:rPr>
  </w:style>
  <w:style w:type="character" w:customStyle="1" w:styleId="FontStyle54">
    <w:name w:val="Font Style54"/>
    <w:uiPriority w:val="99"/>
    <w:rsid w:val="00D24DB6"/>
    <w:rPr>
      <w:rFonts w:ascii="Bookman Old Style" w:eastAsia="Times New Roman" w:hAnsi="Bookman Old Style" w:cs="Bookman Old Style"/>
      <w:spacing w:val="30"/>
      <w:sz w:val="10"/>
      <w:szCs w:val="10"/>
      <w:lang w:eastAsia="ru-RU"/>
    </w:rPr>
  </w:style>
  <w:style w:type="character" w:customStyle="1" w:styleId="FontStyle52">
    <w:name w:val="Font Style52"/>
    <w:uiPriority w:val="99"/>
    <w:rsid w:val="00D24DB6"/>
    <w:rPr>
      <w:rFonts w:ascii="Calibri" w:eastAsia="Times New Roman" w:hAnsi="Calibri" w:cs="Calibri"/>
      <w:b/>
      <w:bCs/>
      <w:spacing w:val="40"/>
      <w:sz w:val="12"/>
      <w:szCs w:val="12"/>
      <w:lang w:eastAsia="ru-RU"/>
    </w:rPr>
  </w:style>
  <w:style w:type="paragraph" w:customStyle="1" w:styleId="Style19">
    <w:name w:val="Style19"/>
    <w:basedOn w:val="Normal0"/>
    <w:uiPriority w:val="99"/>
    <w:rsid w:val="00003592"/>
    <w:pPr>
      <w:spacing w:line="240" w:lineRule="exact"/>
      <w:ind w:firstLine="379"/>
      <w:jc w:val="both"/>
    </w:pPr>
    <w:rPr>
      <w:rFonts w:ascii="Arial Narrow" w:hAnsi="Arial Narrow" w:cs="Times New Roman"/>
      <w:sz w:val="24"/>
      <w:szCs w:val="24"/>
    </w:rPr>
  </w:style>
  <w:style w:type="paragraph" w:customStyle="1" w:styleId="Style14">
    <w:name w:val="Style14"/>
    <w:basedOn w:val="Normal0"/>
    <w:uiPriority w:val="99"/>
    <w:rsid w:val="00003592"/>
    <w:pPr>
      <w:spacing w:line="250" w:lineRule="exact"/>
      <w:ind w:hanging="230"/>
    </w:pPr>
    <w:rPr>
      <w:rFonts w:ascii="Arial Narrow" w:hAnsi="Arial Narrow" w:cs="Times New Roman"/>
      <w:sz w:val="24"/>
      <w:szCs w:val="24"/>
    </w:rPr>
  </w:style>
  <w:style w:type="paragraph" w:customStyle="1" w:styleId="Style22">
    <w:name w:val="Style22"/>
    <w:basedOn w:val="Normal0"/>
    <w:uiPriority w:val="99"/>
    <w:rsid w:val="00D24DB6"/>
    <w:pPr>
      <w:spacing w:line="245" w:lineRule="exact"/>
      <w:ind w:hanging="163"/>
    </w:pPr>
    <w:rPr>
      <w:rFonts w:ascii="Arial Narrow" w:hAnsi="Arial Narrow" w:cs="Times New Roman"/>
      <w:sz w:val="24"/>
      <w:szCs w:val="24"/>
    </w:rPr>
  </w:style>
  <w:style w:type="paragraph" w:customStyle="1" w:styleId="Style16">
    <w:name w:val="Style16"/>
    <w:basedOn w:val="Normal0"/>
    <w:uiPriority w:val="99"/>
    <w:rsid w:val="00003592"/>
    <w:pPr>
      <w:spacing w:line="240" w:lineRule="exact"/>
      <w:ind w:firstLine="269"/>
    </w:pPr>
    <w:rPr>
      <w:rFonts w:ascii="Arial Narrow" w:hAnsi="Arial Narrow" w:cs="Times New Roman"/>
      <w:sz w:val="24"/>
      <w:szCs w:val="24"/>
    </w:rPr>
  </w:style>
  <w:style w:type="character" w:customStyle="1" w:styleId="FontStyle43">
    <w:name w:val="Font Style43"/>
    <w:uiPriority w:val="99"/>
    <w:rsid w:val="00003592"/>
    <w:rPr>
      <w:rFonts w:ascii="Bookman Old Style" w:eastAsia="Times New Roman" w:hAnsi="Bookman Old Style" w:cs="Bookman Old Style"/>
      <w:i/>
      <w:iCs/>
      <w:sz w:val="18"/>
      <w:szCs w:val="18"/>
      <w:lang w:eastAsia="ru-RU"/>
    </w:rPr>
  </w:style>
  <w:style w:type="paragraph" w:customStyle="1" w:styleId="Style2">
    <w:name w:val="Style2"/>
    <w:basedOn w:val="Normal0"/>
    <w:uiPriority w:val="99"/>
    <w:rsid w:val="00970AAA"/>
    <w:pPr>
      <w:spacing w:line="241" w:lineRule="exact"/>
      <w:jc w:val="both"/>
    </w:pPr>
    <w:rPr>
      <w:rFonts w:ascii="Arial Narrow" w:hAnsi="Arial Narrow" w:cs="Times New Roman"/>
      <w:sz w:val="24"/>
      <w:szCs w:val="24"/>
    </w:rPr>
  </w:style>
  <w:style w:type="paragraph" w:customStyle="1" w:styleId="Style3">
    <w:name w:val="Style3"/>
    <w:basedOn w:val="Normal0"/>
    <w:uiPriority w:val="99"/>
    <w:rsid w:val="008169AC"/>
    <w:pPr>
      <w:spacing w:line="238" w:lineRule="exact"/>
      <w:ind w:firstLine="341"/>
      <w:jc w:val="both"/>
    </w:pPr>
    <w:rPr>
      <w:rFonts w:ascii="Arial Narrow" w:hAnsi="Arial Narrow" w:cs="Times New Roman"/>
      <w:sz w:val="24"/>
      <w:szCs w:val="24"/>
    </w:rPr>
  </w:style>
  <w:style w:type="paragraph" w:customStyle="1" w:styleId="Style23">
    <w:name w:val="Style23"/>
    <w:basedOn w:val="Normal0"/>
    <w:uiPriority w:val="99"/>
    <w:rsid w:val="00A6212F"/>
    <w:pPr>
      <w:spacing w:line="240" w:lineRule="exact"/>
      <w:ind w:firstLine="341"/>
      <w:jc w:val="both"/>
    </w:pPr>
    <w:rPr>
      <w:rFonts w:ascii="Arial Narrow" w:hAnsi="Arial Narrow" w:cs="Times New Roman"/>
      <w:sz w:val="24"/>
      <w:szCs w:val="24"/>
    </w:rPr>
  </w:style>
  <w:style w:type="character" w:customStyle="1" w:styleId="FontStyle46">
    <w:name w:val="Font Style46"/>
    <w:uiPriority w:val="99"/>
    <w:rsid w:val="00A6212F"/>
    <w:rPr>
      <w:rFonts w:ascii="Bookman Old Style" w:eastAsia="Times New Roman" w:hAnsi="Bookman Old Style" w:cs="Bookman Old Style"/>
      <w:sz w:val="18"/>
      <w:szCs w:val="18"/>
      <w:lang w:eastAsia="ru-RU"/>
    </w:rPr>
  </w:style>
  <w:style w:type="paragraph" w:customStyle="1" w:styleId="Style25">
    <w:name w:val="Style25"/>
    <w:basedOn w:val="Normal0"/>
    <w:uiPriority w:val="99"/>
    <w:rsid w:val="00946A21"/>
    <w:pPr>
      <w:spacing w:line="241" w:lineRule="exact"/>
      <w:ind w:firstLine="350"/>
      <w:jc w:val="both"/>
    </w:pPr>
    <w:rPr>
      <w:rFonts w:ascii="Arial Narrow" w:hAnsi="Arial Narrow" w:cs="Times New Roman"/>
      <w:sz w:val="24"/>
      <w:szCs w:val="24"/>
    </w:rPr>
  </w:style>
  <w:style w:type="character" w:styleId="a5">
    <w:name w:val="Strong"/>
    <w:uiPriority w:val="99"/>
    <w:qFormat/>
    <w:rsid w:val="007D6059"/>
    <w:rPr>
      <w:rFonts w:ascii="Arial" w:eastAsia="Times New Roman" w:hAnsi="Arial" w:cs="Times New Roman"/>
      <w:b/>
      <w:bCs/>
      <w:sz w:val="20"/>
      <w:szCs w:val="20"/>
      <w:lang w:eastAsia="ru-RU"/>
    </w:rPr>
  </w:style>
  <w:style w:type="paragraph" w:customStyle="1" w:styleId="Style31">
    <w:name w:val="Style31"/>
    <w:basedOn w:val="Normal0"/>
    <w:uiPriority w:val="99"/>
    <w:rsid w:val="00C23C30"/>
    <w:pPr>
      <w:spacing w:line="245" w:lineRule="exact"/>
      <w:ind w:firstLine="336"/>
      <w:jc w:val="both"/>
    </w:pPr>
    <w:rPr>
      <w:rFonts w:ascii="Arial Narrow" w:hAnsi="Arial Narrow" w:cs="Times New Roman"/>
      <w:sz w:val="24"/>
      <w:szCs w:val="24"/>
    </w:rPr>
  </w:style>
  <w:style w:type="paragraph" w:customStyle="1" w:styleId="Style30">
    <w:name w:val="Style30"/>
    <w:basedOn w:val="Normal0"/>
    <w:uiPriority w:val="99"/>
    <w:rsid w:val="00C23C30"/>
    <w:pPr>
      <w:spacing w:line="264" w:lineRule="exact"/>
      <w:ind w:hanging="269"/>
    </w:pPr>
    <w:rPr>
      <w:rFonts w:ascii="Arial Narrow" w:hAnsi="Arial Narrow" w:cs="Times New Roman"/>
      <w:sz w:val="24"/>
      <w:szCs w:val="24"/>
    </w:rPr>
  </w:style>
  <w:style w:type="paragraph" w:customStyle="1" w:styleId="Style33">
    <w:name w:val="Style33"/>
    <w:basedOn w:val="Normal0"/>
    <w:uiPriority w:val="99"/>
    <w:rsid w:val="00BF7D54"/>
    <w:pPr>
      <w:spacing w:line="240" w:lineRule="exact"/>
      <w:ind w:hanging="269"/>
    </w:pPr>
    <w:rPr>
      <w:rFonts w:ascii="Arial Narrow" w:hAnsi="Arial Narrow" w:cs="Times New Roman"/>
      <w:sz w:val="24"/>
      <w:szCs w:val="24"/>
    </w:rPr>
  </w:style>
  <w:style w:type="paragraph" w:customStyle="1" w:styleId="Style34">
    <w:name w:val="Style34"/>
    <w:basedOn w:val="Normal0"/>
    <w:uiPriority w:val="99"/>
    <w:rsid w:val="00BF7D54"/>
    <w:pPr>
      <w:spacing w:line="235" w:lineRule="exact"/>
      <w:ind w:firstLine="379"/>
      <w:jc w:val="both"/>
    </w:pPr>
    <w:rPr>
      <w:rFonts w:ascii="Arial Narrow" w:hAnsi="Arial Narrow" w:cs="Times New Roman"/>
      <w:sz w:val="24"/>
      <w:szCs w:val="24"/>
    </w:rPr>
  </w:style>
  <w:style w:type="character" w:customStyle="1" w:styleId="FontStyle66">
    <w:name w:val="Font Style66"/>
    <w:uiPriority w:val="99"/>
    <w:rsid w:val="00BF7D54"/>
    <w:rPr>
      <w:rFonts w:ascii="Arial Narrow" w:eastAsia="Times New Roman" w:hAnsi="Arial Narrow" w:cs="Arial Narrow"/>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40</Pages>
  <Words>9656</Words>
  <Characters>55042</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Radzhab</dc:creator>
  <cp:lastModifiedBy>Igor</cp:lastModifiedBy>
  <cp:revision>5</cp:revision>
  <dcterms:created xsi:type="dcterms:W3CDTF">2019-01-19T08:04:00Z</dcterms:created>
  <dcterms:modified xsi:type="dcterms:W3CDTF">2024-05-16T12:26:00Z</dcterms:modified>
</cp:coreProperties>
</file>