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31" w:rsidRPr="003F5AA3" w:rsidRDefault="00101831" w:rsidP="00101831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3F5AA3">
        <w:rPr>
          <w:b/>
          <w:bCs/>
          <w:sz w:val="32"/>
          <w:szCs w:val="32"/>
        </w:rPr>
        <w:t xml:space="preserve">Гистидин </w:t>
      </w:r>
    </w:p>
    <w:p w:rsidR="00101831" w:rsidRPr="003F5AA3" w:rsidRDefault="00101831" w:rsidP="00101831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>(незаменимая аминокислота)</w:t>
      </w:r>
    </w:p>
    <w:p w:rsidR="00101831" w:rsidRPr="003F5AA3" w:rsidRDefault="00101831" w:rsidP="00101831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 xml:space="preserve">Суточная потребность и основные источники поступления: </w:t>
      </w:r>
    </w:p>
    <w:p w:rsidR="00101831" w:rsidRPr="003F5AA3" w:rsidRDefault="00101831" w:rsidP="00101831">
      <w:pPr>
        <w:spacing w:before="120"/>
        <w:ind w:firstLine="567"/>
        <w:jc w:val="both"/>
      </w:pPr>
      <w:r w:rsidRPr="003F5AA3">
        <w:t>33мг на 1 кг массы тела. Бананы, рыба, говядина</w:t>
      </w:r>
    </w:p>
    <w:p w:rsidR="00101831" w:rsidRPr="003F5AA3" w:rsidRDefault="00101831" w:rsidP="00101831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 xml:space="preserve">Функции: </w:t>
      </w:r>
    </w:p>
    <w:p w:rsidR="00101831" w:rsidRPr="003F5AA3" w:rsidRDefault="00101831" w:rsidP="00101831">
      <w:pPr>
        <w:spacing w:before="120"/>
        <w:ind w:firstLine="567"/>
        <w:jc w:val="both"/>
      </w:pPr>
      <w:r w:rsidRPr="003F5AA3">
        <w:t xml:space="preserve">Биологическое действие гистидина: детоксикационное, нормализирующее липидный состав крови, сосудорасширяющее, стимулирующее секрецию желудочного сока, усиливающее сексуальное возбуждение и др. Он играет важную роль в метаболизме белков, в синтезе гемоглобина, красных и белых кровяных телец, является одним из важнейших регуляторов свертывания крови. </w:t>
      </w:r>
    </w:p>
    <w:p w:rsidR="00101831" w:rsidRPr="003F5AA3" w:rsidRDefault="00101831" w:rsidP="00101831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 xml:space="preserve">Вход: </w:t>
      </w:r>
    </w:p>
    <w:p w:rsidR="00101831" w:rsidRPr="003F5AA3" w:rsidRDefault="00101831" w:rsidP="00101831">
      <w:pPr>
        <w:spacing w:before="120"/>
        <w:ind w:firstLine="567"/>
        <w:jc w:val="both"/>
      </w:pPr>
      <w:r w:rsidRPr="003F5AA3">
        <w:t>Гистидин, в противоположность прочим аминокислотам, почти на 60 процентов всасывается через кишечник.</w:t>
      </w:r>
    </w:p>
    <w:p w:rsidR="00101831" w:rsidRPr="003F5AA3" w:rsidRDefault="00101831" w:rsidP="00101831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 xml:space="preserve">Выход: </w:t>
      </w:r>
    </w:p>
    <w:p w:rsidR="00101831" w:rsidRPr="003F5AA3" w:rsidRDefault="00101831" w:rsidP="00101831">
      <w:pPr>
        <w:spacing w:before="120"/>
        <w:ind w:firstLine="567"/>
        <w:jc w:val="both"/>
      </w:pPr>
      <w:r w:rsidRPr="003F5AA3">
        <w:t>Гистидин легче других аминокислот выделяется с мочой.</w:t>
      </w:r>
    </w:p>
    <w:p w:rsidR="00101831" w:rsidRPr="003F5AA3" w:rsidRDefault="00101831" w:rsidP="00101831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 xml:space="preserve">Клинические проявления и влияние на структуры организма. </w:t>
      </w:r>
    </w:p>
    <w:p w:rsidR="00101831" w:rsidRPr="003F5AA3" w:rsidRDefault="00101831" w:rsidP="00101831">
      <w:pPr>
        <w:spacing w:before="120"/>
        <w:ind w:firstLine="567"/>
        <w:jc w:val="both"/>
      </w:pPr>
      <w:r w:rsidRPr="003F5AA3">
        <w:t>Гистидин требуется при следующих состояниях и заболеваниях: атеросклероз, гепатиты, гипоацидные состояния, пониженная сексуальная активность и др. Поскольку он связывает цинк, большие дозы его могут привести к дефициту этого металла. В медицине применяется при язвенной болезни, гастритах, гепатитах, при снижении иммунитета и атеросклерозе.</w:t>
      </w:r>
    </w:p>
    <w:p w:rsidR="00101831" w:rsidRPr="003F5AA3" w:rsidRDefault="00101831" w:rsidP="00101831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>Список литературы</w:t>
      </w:r>
    </w:p>
    <w:p w:rsidR="00101831" w:rsidRDefault="00101831" w:rsidP="00101831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4" w:history="1">
        <w:r w:rsidRPr="0090462F">
          <w:rPr>
            <w:rStyle w:val="a3"/>
          </w:rPr>
          <w:t>http://medicinform.net/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31"/>
    <w:rsid w:val="00095BA6"/>
    <w:rsid w:val="00101831"/>
    <w:rsid w:val="001D35C3"/>
    <w:rsid w:val="0031418A"/>
    <w:rsid w:val="003F5AA3"/>
    <w:rsid w:val="005A2562"/>
    <w:rsid w:val="00755964"/>
    <w:rsid w:val="0090462F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8B1163-34FF-4322-B2BE-09CF3851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83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18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inform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>Home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Гистидин</dc:title>
  <dc:subject/>
  <dc:creator>Alena</dc:creator>
  <cp:keywords/>
  <dc:description/>
  <cp:lastModifiedBy>Igor Trofimov</cp:lastModifiedBy>
  <cp:revision>2</cp:revision>
  <dcterms:created xsi:type="dcterms:W3CDTF">2024-10-06T17:34:00Z</dcterms:created>
  <dcterms:modified xsi:type="dcterms:W3CDTF">2024-10-06T17:34:00Z</dcterms:modified>
</cp:coreProperties>
</file>