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02B216D" w14:textId="77777777" w:rsidR="006C7512" w:rsidRPr="001E76A5" w:rsidRDefault="006C7512" w:rsidP="001E76A5">
      <w:pPr>
        <w:pStyle w:val="normal"/>
        <w:spacing w:line="240" w:lineRule="auto"/>
        <w:jc w:val="center"/>
        <w:rPr>
          <w:rFonts w:ascii="Times New Roman" w:hAnsi="Times New Roman" w:cs="Times New Roman"/>
          <w:sz w:val="28"/>
          <w:szCs w:val="28"/>
        </w:rPr>
      </w:pPr>
      <w:r w:rsidRPr="001E76A5">
        <w:rPr>
          <w:rFonts w:ascii="Times New Roman" w:hAnsi="Times New Roman" w:cs="Times New Roman"/>
          <w:b/>
          <w:sz w:val="28"/>
          <w:szCs w:val="28"/>
        </w:rPr>
        <w:t>Министерство здравоохранения республики Беларусь</w:t>
      </w:r>
    </w:p>
    <w:p w14:paraId="41AE3607" w14:textId="77777777" w:rsidR="006C7512" w:rsidRPr="001E76A5" w:rsidRDefault="006C7512" w:rsidP="001E76A5">
      <w:pPr>
        <w:pStyle w:val="normal"/>
        <w:spacing w:line="240" w:lineRule="auto"/>
        <w:jc w:val="center"/>
        <w:rPr>
          <w:rFonts w:ascii="Times New Roman" w:hAnsi="Times New Roman" w:cs="Times New Roman"/>
          <w:sz w:val="28"/>
          <w:szCs w:val="28"/>
        </w:rPr>
      </w:pPr>
      <w:r w:rsidRPr="001E76A5">
        <w:rPr>
          <w:rFonts w:ascii="Times New Roman" w:hAnsi="Times New Roman" w:cs="Times New Roman"/>
          <w:b/>
          <w:sz w:val="28"/>
          <w:szCs w:val="28"/>
        </w:rPr>
        <w:t>Витебский государственный медицинский университет</w:t>
      </w:r>
    </w:p>
    <w:p w14:paraId="535B85E1" w14:textId="77777777" w:rsidR="006C7512" w:rsidRPr="001E76A5" w:rsidRDefault="006C7512" w:rsidP="001E76A5">
      <w:pPr>
        <w:pStyle w:val="normal"/>
        <w:spacing w:line="240" w:lineRule="auto"/>
        <w:jc w:val="center"/>
        <w:rPr>
          <w:rFonts w:ascii="Times New Roman" w:hAnsi="Times New Roman" w:cs="Times New Roman"/>
          <w:sz w:val="28"/>
          <w:szCs w:val="28"/>
        </w:rPr>
      </w:pPr>
      <w:r w:rsidRPr="001E76A5">
        <w:rPr>
          <w:rFonts w:ascii="Times New Roman" w:hAnsi="Times New Roman" w:cs="Times New Roman"/>
          <w:sz w:val="28"/>
          <w:szCs w:val="28"/>
        </w:rPr>
        <w:t>Кафедра травматологии, ортопедии и ВПХ</w:t>
      </w:r>
    </w:p>
    <w:p w14:paraId="792BF2AF" w14:textId="77777777" w:rsidR="006C7512" w:rsidRPr="001E76A5" w:rsidRDefault="006C7512" w:rsidP="001E76A5">
      <w:pPr>
        <w:pStyle w:val="normal"/>
        <w:spacing w:line="240" w:lineRule="auto"/>
        <w:jc w:val="center"/>
        <w:rPr>
          <w:rFonts w:ascii="Times New Roman" w:hAnsi="Times New Roman" w:cs="Times New Roman"/>
          <w:sz w:val="28"/>
          <w:szCs w:val="28"/>
        </w:rPr>
      </w:pPr>
    </w:p>
    <w:p w14:paraId="260A1DA2" w14:textId="77777777" w:rsidR="006C7512" w:rsidRPr="001E76A5" w:rsidRDefault="006C7512" w:rsidP="001E76A5">
      <w:pPr>
        <w:pStyle w:val="normal"/>
        <w:spacing w:line="240" w:lineRule="auto"/>
        <w:jc w:val="right"/>
        <w:rPr>
          <w:rFonts w:ascii="Times New Roman" w:hAnsi="Times New Roman" w:cs="Times New Roman"/>
          <w:sz w:val="28"/>
          <w:szCs w:val="28"/>
        </w:rPr>
      </w:pPr>
      <w:r w:rsidRPr="001E76A5">
        <w:rPr>
          <w:rFonts w:ascii="Times New Roman" w:hAnsi="Times New Roman" w:cs="Times New Roman"/>
          <w:sz w:val="28"/>
          <w:szCs w:val="28"/>
        </w:rPr>
        <w:t>Зав. Кафедрой: д.м.н. доцент Болобошко К.Б</w:t>
      </w:r>
    </w:p>
    <w:p w14:paraId="6D1FA5A4" w14:textId="77777777" w:rsidR="006C7512" w:rsidRPr="001E76A5" w:rsidRDefault="006C7512" w:rsidP="001E76A5">
      <w:pPr>
        <w:pStyle w:val="normal"/>
        <w:spacing w:line="240" w:lineRule="auto"/>
        <w:jc w:val="right"/>
        <w:rPr>
          <w:rStyle w:val="a7"/>
          <w:rFonts w:ascii="Times New Roman" w:hAnsi="Times New Roman" w:cs="Times New Roman"/>
          <w:sz w:val="28"/>
          <w:szCs w:val="28"/>
        </w:rPr>
      </w:pPr>
    </w:p>
    <w:p w14:paraId="722283F4" w14:textId="77777777" w:rsidR="006C7512" w:rsidRPr="001E76A5" w:rsidRDefault="00DB66AE" w:rsidP="001E76A5">
      <w:pPr>
        <w:pStyle w:val="normal"/>
        <w:spacing w:line="240" w:lineRule="auto"/>
        <w:jc w:val="right"/>
        <w:rPr>
          <w:rFonts w:ascii="Times New Roman" w:hAnsi="Times New Roman" w:cs="Times New Roman"/>
          <w:sz w:val="28"/>
          <w:szCs w:val="28"/>
        </w:rPr>
      </w:pPr>
      <w:r w:rsidRPr="001E76A5">
        <w:rPr>
          <w:rFonts w:ascii="Times New Roman" w:hAnsi="Times New Roman" w:cs="Times New Roman"/>
          <w:sz w:val="28"/>
          <w:szCs w:val="28"/>
        </w:rPr>
        <w:t>Преподаватель</w:t>
      </w:r>
      <w:r w:rsidR="00B73CCA" w:rsidRPr="001E76A5">
        <w:rPr>
          <w:rFonts w:ascii="Times New Roman" w:hAnsi="Times New Roman" w:cs="Times New Roman"/>
          <w:sz w:val="28"/>
          <w:szCs w:val="28"/>
        </w:rPr>
        <w:t xml:space="preserve">: ассистент </w:t>
      </w:r>
      <w:r w:rsidRPr="001E76A5">
        <w:rPr>
          <w:rFonts w:ascii="Times New Roman" w:hAnsi="Times New Roman" w:cs="Times New Roman"/>
          <w:sz w:val="28"/>
          <w:szCs w:val="28"/>
        </w:rPr>
        <w:t xml:space="preserve"> Павлов С.А.</w:t>
      </w:r>
    </w:p>
    <w:p w14:paraId="312D1FC0" w14:textId="77777777" w:rsidR="006C7512" w:rsidRPr="001E76A5" w:rsidRDefault="006C7512" w:rsidP="001E76A5">
      <w:pPr>
        <w:pStyle w:val="normal"/>
        <w:spacing w:line="240" w:lineRule="auto"/>
        <w:jc w:val="right"/>
        <w:rPr>
          <w:rFonts w:ascii="Times New Roman" w:hAnsi="Times New Roman" w:cs="Times New Roman"/>
          <w:sz w:val="28"/>
          <w:szCs w:val="28"/>
        </w:rPr>
      </w:pPr>
    </w:p>
    <w:p w14:paraId="2B27E92F" w14:textId="77777777" w:rsidR="006C7512" w:rsidRPr="001E76A5" w:rsidRDefault="006C7512" w:rsidP="001E76A5">
      <w:pPr>
        <w:pStyle w:val="normal"/>
        <w:spacing w:line="240" w:lineRule="auto"/>
        <w:jc w:val="right"/>
        <w:rPr>
          <w:rFonts w:ascii="Times New Roman" w:hAnsi="Times New Roman" w:cs="Times New Roman"/>
          <w:sz w:val="28"/>
          <w:szCs w:val="28"/>
        </w:rPr>
      </w:pPr>
    </w:p>
    <w:p w14:paraId="35298126" w14:textId="77777777" w:rsidR="006C7512" w:rsidRPr="001E76A5" w:rsidRDefault="006C7512" w:rsidP="001E76A5">
      <w:pPr>
        <w:pStyle w:val="normal"/>
        <w:spacing w:line="240" w:lineRule="auto"/>
        <w:jc w:val="center"/>
        <w:rPr>
          <w:rFonts w:ascii="Times New Roman" w:hAnsi="Times New Roman" w:cs="Times New Roman"/>
          <w:sz w:val="28"/>
          <w:szCs w:val="28"/>
        </w:rPr>
      </w:pPr>
    </w:p>
    <w:p w14:paraId="144C56D0" w14:textId="77777777" w:rsidR="006C7512" w:rsidRPr="001E76A5" w:rsidRDefault="006C7512" w:rsidP="001E76A5">
      <w:pPr>
        <w:pStyle w:val="normal"/>
        <w:spacing w:line="240" w:lineRule="auto"/>
        <w:jc w:val="center"/>
        <w:rPr>
          <w:rFonts w:ascii="Times New Roman" w:hAnsi="Times New Roman" w:cs="Times New Roman"/>
          <w:sz w:val="28"/>
          <w:szCs w:val="28"/>
        </w:rPr>
      </w:pPr>
    </w:p>
    <w:p w14:paraId="4FAB3264" w14:textId="77777777" w:rsidR="006C7512" w:rsidRPr="001E76A5" w:rsidRDefault="006C7512" w:rsidP="001E76A5">
      <w:pPr>
        <w:pStyle w:val="normal"/>
        <w:keepNext/>
        <w:spacing w:line="240" w:lineRule="auto"/>
        <w:jc w:val="center"/>
        <w:rPr>
          <w:rFonts w:ascii="Times New Roman" w:hAnsi="Times New Roman" w:cs="Times New Roman"/>
          <w:sz w:val="28"/>
          <w:szCs w:val="28"/>
        </w:rPr>
      </w:pPr>
      <w:r w:rsidRPr="001E76A5">
        <w:rPr>
          <w:rFonts w:ascii="Times New Roman" w:hAnsi="Times New Roman" w:cs="Times New Roman"/>
          <w:b/>
          <w:i/>
          <w:sz w:val="28"/>
          <w:szCs w:val="28"/>
        </w:rPr>
        <w:t>История болезни</w:t>
      </w:r>
    </w:p>
    <w:p w14:paraId="75B91572" w14:textId="77777777" w:rsidR="006C7512" w:rsidRPr="001E76A5" w:rsidRDefault="006C7512" w:rsidP="001E76A5">
      <w:pPr>
        <w:pStyle w:val="normal"/>
        <w:keepNext/>
        <w:spacing w:line="240" w:lineRule="auto"/>
        <w:jc w:val="center"/>
        <w:rPr>
          <w:rFonts w:ascii="Times New Roman" w:hAnsi="Times New Roman" w:cs="Times New Roman"/>
          <w:sz w:val="28"/>
          <w:szCs w:val="28"/>
        </w:rPr>
      </w:pPr>
    </w:p>
    <w:p w14:paraId="58789E90" w14:textId="77777777" w:rsidR="006C7512" w:rsidRPr="001E76A5" w:rsidRDefault="00D44F6D" w:rsidP="001E76A5">
      <w:pPr>
        <w:pStyle w:val="normal"/>
        <w:spacing w:line="240" w:lineRule="auto"/>
        <w:jc w:val="center"/>
        <w:rPr>
          <w:rFonts w:ascii="Times New Roman" w:hAnsi="Times New Roman" w:cs="Times New Roman"/>
          <w:sz w:val="28"/>
          <w:szCs w:val="28"/>
        </w:rPr>
      </w:pPr>
      <w:r>
        <w:rPr>
          <w:rFonts w:ascii="Times New Roman" w:hAnsi="Times New Roman" w:cs="Times New Roman"/>
          <w:sz w:val="28"/>
          <w:szCs w:val="28"/>
        </w:rPr>
        <w:t>ФИО</w:t>
      </w:r>
    </w:p>
    <w:p w14:paraId="2667E6BC" w14:textId="77777777" w:rsidR="00DB66AE" w:rsidRPr="001E76A5" w:rsidRDefault="00DB66AE" w:rsidP="001E76A5">
      <w:pPr>
        <w:pStyle w:val="normal"/>
        <w:spacing w:line="240" w:lineRule="auto"/>
        <w:jc w:val="center"/>
        <w:rPr>
          <w:rFonts w:ascii="Times New Roman" w:hAnsi="Times New Roman" w:cs="Times New Roman"/>
          <w:sz w:val="28"/>
          <w:szCs w:val="28"/>
        </w:rPr>
      </w:pPr>
    </w:p>
    <w:p w14:paraId="7B0B8DC4" w14:textId="77777777" w:rsidR="006C7512" w:rsidRPr="001E76A5" w:rsidRDefault="006C7512" w:rsidP="001E76A5">
      <w:pPr>
        <w:pStyle w:val="normal"/>
        <w:spacing w:line="240" w:lineRule="auto"/>
        <w:jc w:val="center"/>
        <w:rPr>
          <w:rFonts w:ascii="Times New Roman" w:hAnsi="Times New Roman" w:cs="Times New Roman"/>
          <w:sz w:val="28"/>
          <w:szCs w:val="28"/>
        </w:rPr>
      </w:pPr>
      <w:r w:rsidRPr="001E76A5">
        <w:rPr>
          <w:rFonts w:ascii="Times New Roman" w:hAnsi="Times New Roman" w:cs="Times New Roman"/>
          <w:sz w:val="28"/>
          <w:szCs w:val="28"/>
        </w:rPr>
        <w:t>Диагноз:  Гонартроз III степени справа.</w:t>
      </w:r>
    </w:p>
    <w:p w14:paraId="054A7F62" w14:textId="77777777" w:rsidR="006C7512" w:rsidRPr="001E76A5" w:rsidRDefault="006C7512" w:rsidP="001E76A5">
      <w:pPr>
        <w:pStyle w:val="normal"/>
        <w:spacing w:line="240" w:lineRule="auto"/>
        <w:jc w:val="center"/>
        <w:rPr>
          <w:rFonts w:ascii="Times New Roman" w:hAnsi="Times New Roman" w:cs="Times New Roman"/>
          <w:sz w:val="28"/>
          <w:szCs w:val="28"/>
        </w:rPr>
      </w:pPr>
    </w:p>
    <w:p w14:paraId="16058ABA" w14:textId="77777777" w:rsidR="006C7512" w:rsidRPr="001E76A5" w:rsidRDefault="006C7512" w:rsidP="001E76A5">
      <w:pPr>
        <w:pStyle w:val="normal"/>
        <w:spacing w:line="240" w:lineRule="auto"/>
        <w:jc w:val="center"/>
        <w:rPr>
          <w:rFonts w:ascii="Times New Roman" w:hAnsi="Times New Roman" w:cs="Times New Roman"/>
          <w:sz w:val="28"/>
          <w:szCs w:val="28"/>
        </w:rPr>
      </w:pPr>
    </w:p>
    <w:p w14:paraId="6DA7B6EB" w14:textId="77777777" w:rsidR="006C7512" w:rsidRPr="001E76A5" w:rsidRDefault="006C7512" w:rsidP="001E76A5">
      <w:pPr>
        <w:pStyle w:val="normal"/>
        <w:spacing w:line="240" w:lineRule="auto"/>
        <w:jc w:val="center"/>
        <w:rPr>
          <w:rFonts w:ascii="Times New Roman" w:hAnsi="Times New Roman" w:cs="Times New Roman"/>
          <w:sz w:val="28"/>
          <w:szCs w:val="28"/>
        </w:rPr>
      </w:pPr>
    </w:p>
    <w:p w14:paraId="56213BCC" w14:textId="77777777" w:rsidR="006C7512" w:rsidRPr="001E76A5" w:rsidRDefault="006C7512" w:rsidP="001E76A5">
      <w:pPr>
        <w:pStyle w:val="normal"/>
        <w:spacing w:line="240" w:lineRule="auto"/>
        <w:jc w:val="center"/>
        <w:rPr>
          <w:rFonts w:ascii="Times New Roman" w:hAnsi="Times New Roman" w:cs="Times New Roman"/>
          <w:sz w:val="28"/>
          <w:szCs w:val="28"/>
        </w:rPr>
      </w:pPr>
    </w:p>
    <w:p w14:paraId="53FFE6A3" w14:textId="77777777" w:rsidR="006C7512" w:rsidRPr="001E76A5" w:rsidRDefault="006C7512" w:rsidP="001E76A5">
      <w:pPr>
        <w:pStyle w:val="normal"/>
        <w:spacing w:line="240" w:lineRule="auto"/>
        <w:jc w:val="center"/>
        <w:rPr>
          <w:rFonts w:ascii="Times New Roman" w:hAnsi="Times New Roman" w:cs="Times New Roman"/>
          <w:sz w:val="28"/>
          <w:szCs w:val="28"/>
        </w:rPr>
      </w:pPr>
    </w:p>
    <w:p w14:paraId="1B3FD9C7" w14:textId="77777777" w:rsidR="006C7512" w:rsidRPr="001E76A5" w:rsidRDefault="006C7512" w:rsidP="001E76A5">
      <w:pPr>
        <w:pStyle w:val="normal"/>
        <w:spacing w:line="240" w:lineRule="auto"/>
        <w:jc w:val="center"/>
        <w:rPr>
          <w:rFonts w:ascii="Times New Roman" w:hAnsi="Times New Roman" w:cs="Times New Roman"/>
          <w:sz w:val="28"/>
          <w:szCs w:val="28"/>
        </w:rPr>
      </w:pPr>
    </w:p>
    <w:p w14:paraId="7B92639B" w14:textId="77777777" w:rsidR="006C7512" w:rsidRPr="001E76A5" w:rsidRDefault="006C7512" w:rsidP="001E76A5">
      <w:pPr>
        <w:pStyle w:val="normal"/>
        <w:spacing w:line="240" w:lineRule="auto"/>
        <w:jc w:val="center"/>
        <w:rPr>
          <w:rFonts w:ascii="Times New Roman" w:hAnsi="Times New Roman" w:cs="Times New Roman"/>
          <w:sz w:val="28"/>
          <w:szCs w:val="28"/>
        </w:rPr>
      </w:pPr>
    </w:p>
    <w:p w14:paraId="3A0439FA" w14:textId="77777777" w:rsidR="006C7512" w:rsidRPr="001E76A5" w:rsidRDefault="006C7512" w:rsidP="001E76A5">
      <w:pPr>
        <w:pStyle w:val="normal"/>
        <w:spacing w:line="240" w:lineRule="auto"/>
        <w:jc w:val="right"/>
        <w:rPr>
          <w:rFonts w:ascii="Times New Roman" w:hAnsi="Times New Roman" w:cs="Times New Roman"/>
          <w:sz w:val="28"/>
          <w:szCs w:val="28"/>
        </w:rPr>
      </w:pPr>
    </w:p>
    <w:p w14:paraId="4F3111A6" w14:textId="77777777" w:rsidR="006C7512" w:rsidRPr="001E76A5" w:rsidRDefault="006C7512" w:rsidP="001E76A5">
      <w:pPr>
        <w:pStyle w:val="normal"/>
        <w:spacing w:line="240" w:lineRule="auto"/>
        <w:jc w:val="right"/>
        <w:rPr>
          <w:rFonts w:ascii="Times New Roman" w:hAnsi="Times New Roman" w:cs="Times New Roman"/>
          <w:sz w:val="28"/>
          <w:szCs w:val="28"/>
        </w:rPr>
      </w:pPr>
      <w:r w:rsidRPr="001E76A5">
        <w:rPr>
          <w:rFonts w:ascii="Times New Roman" w:hAnsi="Times New Roman" w:cs="Times New Roman"/>
          <w:sz w:val="28"/>
          <w:szCs w:val="28"/>
        </w:rPr>
        <w:t>Куратор:</w:t>
      </w:r>
    </w:p>
    <w:p w14:paraId="287EE160" w14:textId="77777777" w:rsidR="006C7512" w:rsidRPr="001E76A5" w:rsidRDefault="006C7512" w:rsidP="001E76A5">
      <w:pPr>
        <w:pStyle w:val="normal"/>
        <w:spacing w:line="240" w:lineRule="auto"/>
        <w:jc w:val="right"/>
        <w:rPr>
          <w:rFonts w:ascii="Times New Roman" w:hAnsi="Times New Roman" w:cs="Times New Roman"/>
          <w:sz w:val="28"/>
          <w:szCs w:val="28"/>
        </w:rPr>
      </w:pPr>
      <w:r w:rsidRPr="001E76A5">
        <w:rPr>
          <w:rFonts w:ascii="Times New Roman" w:hAnsi="Times New Roman" w:cs="Times New Roman"/>
          <w:sz w:val="28"/>
          <w:szCs w:val="28"/>
        </w:rPr>
        <w:t>студентка</w:t>
      </w:r>
      <w:r w:rsidR="00DB66AE" w:rsidRPr="001E76A5">
        <w:rPr>
          <w:rFonts w:ascii="Times New Roman" w:hAnsi="Times New Roman" w:cs="Times New Roman"/>
          <w:sz w:val="28"/>
          <w:szCs w:val="28"/>
        </w:rPr>
        <w:t xml:space="preserve"> 20</w:t>
      </w:r>
      <w:r w:rsidRPr="001E76A5">
        <w:rPr>
          <w:rFonts w:ascii="Times New Roman" w:hAnsi="Times New Roman" w:cs="Times New Roman"/>
          <w:sz w:val="28"/>
          <w:szCs w:val="28"/>
        </w:rPr>
        <w:t xml:space="preserve"> группы 5 курса</w:t>
      </w:r>
    </w:p>
    <w:p w14:paraId="2698F213" w14:textId="77777777" w:rsidR="006C7512" w:rsidRPr="001E76A5" w:rsidRDefault="006C7512" w:rsidP="001E76A5">
      <w:pPr>
        <w:pStyle w:val="normal"/>
        <w:spacing w:line="240" w:lineRule="auto"/>
        <w:jc w:val="right"/>
        <w:rPr>
          <w:rFonts w:ascii="Times New Roman" w:hAnsi="Times New Roman" w:cs="Times New Roman"/>
          <w:sz w:val="28"/>
          <w:szCs w:val="28"/>
        </w:rPr>
      </w:pPr>
      <w:r w:rsidRPr="001E76A5">
        <w:rPr>
          <w:rFonts w:ascii="Times New Roman" w:hAnsi="Times New Roman" w:cs="Times New Roman"/>
          <w:sz w:val="28"/>
          <w:szCs w:val="28"/>
        </w:rPr>
        <w:t>лечебного факультета</w:t>
      </w:r>
    </w:p>
    <w:p w14:paraId="548B8058" w14:textId="77777777" w:rsidR="006C7512" w:rsidRPr="001E76A5" w:rsidRDefault="00DB66AE" w:rsidP="001E76A5">
      <w:pPr>
        <w:pStyle w:val="normal"/>
        <w:spacing w:line="240" w:lineRule="auto"/>
        <w:jc w:val="right"/>
        <w:rPr>
          <w:rFonts w:ascii="Times New Roman" w:hAnsi="Times New Roman" w:cs="Times New Roman"/>
          <w:sz w:val="28"/>
          <w:szCs w:val="28"/>
        </w:rPr>
      </w:pPr>
      <w:r w:rsidRPr="001E76A5">
        <w:rPr>
          <w:rFonts w:ascii="Times New Roman" w:hAnsi="Times New Roman" w:cs="Times New Roman"/>
          <w:sz w:val="28"/>
          <w:szCs w:val="28"/>
        </w:rPr>
        <w:t>Корсунова А.В.</w:t>
      </w:r>
    </w:p>
    <w:p w14:paraId="06C787B7" w14:textId="77777777" w:rsidR="006C7512" w:rsidRPr="001E76A5" w:rsidRDefault="006C7512" w:rsidP="001E76A5">
      <w:pPr>
        <w:pStyle w:val="normal"/>
        <w:spacing w:line="240" w:lineRule="auto"/>
        <w:jc w:val="right"/>
        <w:rPr>
          <w:rFonts w:ascii="Times New Roman" w:hAnsi="Times New Roman" w:cs="Times New Roman"/>
          <w:sz w:val="28"/>
          <w:szCs w:val="28"/>
        </w:rPr>
      </w:pPr>
    </w:p>
    <w:p w14:paraId="2FAE1F7E" w14:textId="77777777" w:rsidR="006C7512" w:rsidRPr="001E76A5" w:rsidRDefault="006C7512" w:rsidP="001E76A5">
      <w:pPr>
        <w:pStyle w:val="normal"/>
        <w:spacing w:line="240" w:lineRule="auto"/>
        <w:jc w:val="right"/>
        <w:rPr>
          <w:rFonts w:ascii="Times New Roman" w:hAnsi="Times New Roman" w:cs="Times New Roman"/>
          <w:sz w:val="28"/>
          <w:szCs w:val="28"/>
        </w:rPr>
      </w:pPr>
    </w:p>
    <w:p w14:paraId="45FAFE76" w14:textId="77777777" w:rsidR="00DB66AE" w:rsidRPr="001E76A5" w:rsidRDefault="00DB66AE" w:rsidP="001E76A5">
      <w:pPr>
        <w:pStyle w:val="normal"/>
        <w:spacing w:line="240" w:lineRule="auto"/>
        <w:jc w:val="center"/>
        <w:rPr>
          <w:rFonts w:ascii="Times New Roman" w:hAnsi="Times New Roman" w:cs="Times New Roman"/>
          <w:sz w:val="28"/>
          <w:szCs w:val="28"/>
        </w:rPr>
      </w:pPr>
    </w:p>
    <w:p w14:paraId="4900DEF7" w14:textId="77777777" w:rsidR="00DB66AE" w:rsidRPr="001E76A5" w:rsidRDefault="00DB66AE" w:rsidP="001E76A5">
      <w:pPr>
        <w:pStyle w:val="normal"/>
        <w:spacing w:line="240" w:lineRule="auto"/>
        <w:jc w:val="center"/>
        <w:rPr>
          <w:rFonts w:ascii="Times New Roman" w:hAnsi="Times New Roman" w:cs="Times New Roman"/>
          <w:sz w:val="28"/>
          <w:szCs w:val="28"/>
        </w:rPr>
      </w:pPr>
    </w:p>
    <w:p w14:paraId="41768B5D" w14:textId="77777777" w:rsidR="00DB66AE" w:rsidRPr="001E76A5" w:rsidRDefault="00DB66AE" w:rsidP="001E76A5">
      <w:pPr>
        <w:pStyle w:val="normal"/>
        <w:spacing w:line="240" w:lineRule="auto"/>
        <w:jc w:val="center"/>
        <w:rPr>
          <w:rFonts w:ascii="Times New Roman" w:hAnsi="Times New Roman" w:cs="Times New Roman"/>
          <w:sz w:val="28"/>
          <w:szCs w:val="28"/>
        </w:rPr>
      </w:pPr>
    </w:p>
    <w:p w14:paraId="7BCD3C42" w14:textId="77777777" w:rsidR="00DB66AE" w:rsidRPr="001E76A5" w:rsidRDefault="00DB66AE" w:rsidP="001E76A5">
      <w:pPr>
        <w:pStyle w:val="normal"/>
        <w:spacing w:line="240" w:lineRule="auto"/>
        <w:jc w:val="center"/>
        <w:rPr>
          <w:rFonts w:ascii="Times New Roman" w:hAnsi="Times New Roman" w:cs="Times New Roman"/>
          <w:sz w:val="28"/>
          <w:szCs w:val="28"/>
        </w:rPr>
      </w:pPr>
    </w:p>
    <w:p w14:paraId="0B8DA924" w14:textId="77777777" w:rsidR="00DB66AE" w:rsidRPr="001E76A5" w:rsidRDefault="00DB66AE" w:rsidP="001E76A5">
      <w:pPr>
        <w:pStyle w:val="normal"/>
        <w:spacing w:line="240" w:lineRule="auto"/>
        <w:jc w:val="center"/>
        <w:rPr>
          <w:rFonts w:ascii="Times New Roman" w:hAnsi="Times New Roman" w:cs="Times New Roman"/>
          <w:sz w:val="28"/>
          <w:szCs w:val="28"/>
        </w:rPr>
      </w:pPr>
    </w:p>
    <w:p w14:paraId="549E729D" w14:textId="77777777" w:rsidR="00DB66AE" w:rsidRPr="001E76A5" w:rsidRDefault="00DB66AE" w:rsidP="001E76A5">
      <w:pPr>
        <w:pStyle w:val="normal"/>
        <w:spacing w:line="240" w:lineRule="auto"/>
        <w:jc w:val="center"/>
        <w:rPr>
          <w:rFonts w:ascii="Times New Roman" w:hAnsi="Times New Roman" w:cs="Times New Roman"/>
          <w:sz w:val="28"/>
          <w:szCs w:val="28"/>
        </w:rPr>
      </w:pPr>
    </w:p>
    <w:p w14:paraId="5D9FD523" w14:textId="77777777" w:rsidR="006C7512" w:rsidRPr="001E76A5" w:rsidRDefault="006C7512" w:rsidP="001E76A5">
      <w:pPr>
        <w:pStyle w:val="normal"/>
        <w:spacing w:line="240" w:lineRule="auto"/>
        <w:jc w:val="center"/>
        <w:rPr>
          <w:rFonts w:ascii="Times New Roman" w:hAnsi="Times New Roman" w:cs="Times New Roman"/>
          <w:sz w:val="28"/>
          <w:szCs w:val="28"/>
        </w:rPr>
      </w:pPr>
    </w:p>
    <w:p w14:paraId="57C09354" w14:textId="77777777" w:rsidR="006C7512" w:rsidRPr="001E76A5" w:rsidRDefault="006C7512" w:rsidP="001E76A5">
      <w:pPr>
        <w:pStyle w:val="normal"/>
        <w:spacing w:line="240" w:lineRule="auto"/>
        <w:jc w:val="center"/>
        <w:rPr>
          <w:rFonts w:ascii="Times New Roman" w:hAnsi="Times New Roman" w:cs="Times New Roman"/>
          <w:sz w:val="28"/>
          <w:szCs w:val="28"/>
        </w:rPr>
      </w:pPr>
    </w:p>
    <w:p w14:paraId="11E0E1C6" w14:textId="77777777" w:rsidR="006C7512" w:rsidRPr="001E76A5" w:rsidRDefault="006C7512" w:rsidP="001E76A5">
      <w:pPr>
        <w:pStyle w:val="normal"/>
        <w:spacing w:line="240" w:lineRule="auto"/>
        <w:jc w:val="center"/>
        <w:rPr>
          <w:rFonts w:ascii="Times New Roman" w:hAnsi="Times New Roman" w:cs="Times New Roman"/>
          <w:sz w:val="28"/>
          <w:szCs w:val="28"/>
        </w:rPr>
      </w:pPr>
    </w:p>
    <w:p w14:paraId="7B421DC0" w14:textId="77777777" w:rsidR="006C7512" w:rsidRPr="001E76A5" w:rsidRDefault="006C7512" w:rsidP="001E76A5">
      <w:pPr>
        <w:pStyle w:val="normal"/>
        <w:spacing w:line="240" w:lineRule="auto"/>
        <w:jc w:val="center"/>
        <w:rPr>
          <w:rFonts w:ascii="Times New Roman" w:hAnsi="Times New Roman" w:cs="Times New Roman"/>
          <w:sz w:val="28"/>
          <w:szCs w:val="28"/>
        </w:rPr>
      </w:pPr>
    </w:p>
    <w:p w14:paraId="327C5120" w14:textId="77777777" w:rsidR="006C7512" w:rsidRPr="001E76A5" w:rsidRDefault="006C7512" w:rsidP="001E76A5">
      <w:pPr>
        <w:pStyle w:val="normal"/>
        <w:spacing w:line="240" w:lineRule="auto"/>
        <w:jc w:val="center"/>
        <w:rPr>
          <w:rFonts w:ascii="Times New Roman" w:hAnsi="Times New Roman" w:cs="Times New Roman"/>
          <w:sz w:val="28"/>
          <w:szCs w:val="28"/>
        </w:rPr>
      </w:pPr>
    </w:p>
    <w:p w14:paraId="6641148F" w14:textId="77777777" w:rsidR="006C7512" w:rsidRPr="001E76A5" w:rsidRDefault="006C7512" w:rsidP="001E76A5">
      <w:pPr>
        <w:pStyle w:val="normal"/>
        <w:spacing w:line="240" w:lineRule="auto"/>
        <w:jc w:val="center"/>
        <w:rPr>
          <w:rFonts w:ascii="Times New Roman" w:hAnsi="Times New Roman" w:cs="Times New Roman"/>
          <w:sz w:val="28"/>
          <w:szCs w:val="28"/>
        </w:rPr>
      </w:pPr>
    </w:p>
    <w:p w14:paraId="69BEAD47" w14:textId="77777777" w:rsidR="006C7512" w:rsidRPr="001E76A5" w:rsidRDefault="006C7512" w:rsidP="001E76A5">
      <w:pPr>
        <w:pStyle w:val="normal"/>
        <w:jc w:val="center"/>
        <w:rPr>
          <w:rFonts w:ascii="Times New Roman" w:hAnsi="Times New Roman" w:cs="Times New Roman"/>
          <w:sz w:val="28"/>
          <w:szCs w:val="28"/>
        </w:rPr>
      </w:pPr>
      <w:r w:rsidRPr="001E76A5">
        <w:rPr>
          <w:rFonts w:ascii="Times New Roman" w:hAnsi="Times New Roman" w:cs="Times New Roman"/>
          <w:sz w:val="28"/>
          <w:szCs w:val="28"/>
        </w:rPr>
        <w:t>Витебск</w:t>
      </w:r>
      <w:r w:rsidR="00DB66AE" w:rsidRPr="001E76A5">
        <w:rPr>
          <w:rFonts w:ascii="Times New Roman" w:hAnsi="Times New Roman" w:cs="Times New Roman"/>
          <w:sz w:val="28"/>
          <w:szCs w:val="28"/>
        </w:rPr>
        <w:t>,2018</w:t>
      </w:r>
    </w:p>
    <w:p w14:paraId="530A7C3F" w14:textId="77777777" w:rsidR="00DB66AE" w:rsidRPr="001E76A5" w:rsidRDefault="00DB66AE" w:rsidP="001E76A5">
      <w:pPr>
        <w:pStyle w:val="normal"/>
        <w:jc w:val="both"/>
        <w:rPr>
          <w:rFonts w:ascii="Times New Roman" w:hAnsi="Times New Roman" w:cs="Times New Roman"/>
          <w:sz w:val="28"/>
          <w:szCs w:val="28"/>
        </w:rPr>
      </w:pPr>
    </w:p>
    <w:p w14:paraId="544D559A" w14:textId="77777777" w:rsidR="006C7512" w:rsidRPr="001E76A5" w:rsidRDefault="006C7512" w:rsidP="001E76A5">
      <w:pPr>
        <w:pStyle w:val="normal"/>
        <w:spacing w:line="240" w:lineRule="auto"/>
        <w:jc w:val="both"/>
        <w:rPr>
          <w:rFonts w:ascii="Times New Roman" w:hAnsi="Times New Roman" w:cs="Times New Roman"/>
          <w:sz w:val="28"/>
          <w:szCs w:val="28"/>
        </w:rPr>
      </w:pPr>
      <w:r w:rsidRPr="001E76A5">
        <w:rPr>
          <w:rFonts w:ascii="Times New Roman" w:hAnsi="Times New Roman" w:cs="Times New Roman"/>
          <w:b/>
          <w:sz w:val="28"/>
          <w:szCs w:val="28"/>
        </w:rPr>
        <w:lastRenderedPageBreak/>
        <w:t>ПАСПОРТНЫЕ ДАННЫЕ</w:t>
      </w:r>
    </w:p>
    <w:p w14:paraId="35D9D12F" w14:textId="77777777" w:rsidR="006C7512" w:rsidRPr="001E76A5" w:rsidRDefault="00D44F6D" w:rsidP="001E76A5">
      <w:pPr>
        <w:pStyle w:val="normal"/>
        <w:spacing w:line="240" w:lineRule="auto"/>
        <w:jc w:val="both"/>
        <w:rPr>
          <w:rFonts w:ascii="Times New Roman" w:hAnsi="Times New Roman" w:cs="Times New Roman"/>
          <w:sz w:val="28"/>
          <w:szCs w:val="28"/>
        </w:rPr>
      </w:pPr>
      <w:r>
        <w:rPr>
          <w:rFonts w:ascii="Times New Roman" w:hAnsi="Times New Roman" w:cs="Times New Roman"/>
          <w:sz w:val="28"/>
          <w:szCs w:val="28"/>
        </w:rPr>
        <w:t>1.Ф.И.О.</w:t>
      </w:r>
    </w:p>
    <w:p w14:paraId="003AC28F" w14:textId="77777777" w:rsidR="006C7512" w:rsidRPr="001E76A5" w:rsidRDefault="006C7512" w:rsidP="001E76A5">
      <w:pPr>
        <w:pStyle w:val="normal"/>
        <w:spacing w:line="240" w:lineRule="auto"/>
        <w:jc w:val="both"/>
        <w:rPr>
          <w:rFonts w:ascii="Times New Roman" w:hAnsi="Times New Roman" w:cs="Times New Roman"/>
          <w:sz w:val="28"/>
          <w:szCs w:val="28"/>
        </w:rPr>
      </w:pPr>
      <w:r w:rsidRPr="001E76A5">
        <w:rPr>
          <w:rFonts w:ascii="Times New Roman" w:hAnsi="Times New Roman" w:cs="Times New Roman"/>
          <w:sz w:val="28"/>
          <w:szCs w:val="28"/>
        </w:rPr>
        <w:t xml:space="preserve">2.Возраст – </w:t>
      </w:r>
      <w:r w:rsidR="00DB66AE" w:rsidRPr="001E76A5">
        <w:rPr>
          <w:rFonts w:ascii="Times New Roman" w:hAnsi="Times New Roman" w:cs="Times New Roman"/>
          <w:sz w:val="28"/>
          <w:szCs w:val="28"/>
        </w:rPr>
        <w:t>11.01.1959 (59 лет)</w:t>
      </w:r>
    </w:p>
    <w:p w14:paraId="69468A30" w14:textId="77777777" w:rsidR="006C7512" w:rsidRPr="001E76A5" w:rsidRDefault="006C7512" w:rsidP="001E76A5">
      <w:pPr>
        <w:pStyle w:val="normal"/>
        <w:spacing w:line="240" w:lineRule="auto"/>
        <w:jc w:val="both"/>
        <w:rPr>
          <w:rFonts w:ascii="Times New Roman" w:hAnsi="Times New Roman" w:cs="Times New Roman"/>
          <w:sz w:val="28"/>
          <w:szCs w:val="28"/>
        </w:rPr>
      </w:pPr>
      <w:r w:rsidRPr="001E76A5">
        <w:rPr>
          <w:rFonts w:ascii="Times New Roman" w:hAnsi="Times New Roman" w:cs="Times New Roman"/>
          <w:sz w:val="28"/>
          <w:szCs w:val="28"/>
        </w:rPr>
        <w:t xml:space="preserve">3.Дата поступления – </w:t>
      </w:r>
      <w:r w:rsidR="00DB66AE" w:rsidRPr="001E76A5">
        <w:rPr>
          <w:rFonts w:ascii="Times New Roman" w:hAnsi="Times New Roman" w:cs="Times New Roman"/>
          <w:sz w:val="28"/>
          <w:szCs w:val="28"/>
        </w:rPr>
        <w:t>18.04.2018</w:t>
      </w:r>
    </w:p>
    <w:p w14:paraId="52305404" w14:textId="77777777" w:rsidR="006C7512" w:rsidRPr="001E76A5" w:rsidRDefault="006C7512" w:rsidP="001E76A5">
      <w:pPr>
        <w:pStyle w:val="normal"/>
        <w:spacing w:line="240" w:lineRule="auto"/>
        <w:jc w:val="both"/>
        <w:rPr>
          <w:rFonts w:ascii="Times New Roman" w:hAnsi="Times New Roman" w:cs="Times New Roman"/>
          <w:sz w:val="28"/>
          <w:szCs w:val="28"/>
        </w:rPr>
      </w:pPr>
      <w:r w:rsidRPr="001E76A5">
        <w:rPr>
          <w:rFonts w:ascii="Times New Roman" w:hAnsi="Times New Roman" w:cs="Times New Roman"/>
          <w:sz w:val="28"/>
          <w:szCs w:val="28"/>
        </w:rPr>
        <w:t xml:space="preserve">4.Пол – </w:t>
      </w:r>
      <w:r w:rsidR="00DB66AE" w:rsidRPr="001E76A5">
        <w:rPr>
          <w:rFonts w:ascii="Times New Roman" w:hAnsi="Times New Roman" w:cs="Times New Roman"/>
          <w:sz w:val="28"/>
          <w:szCs w:val="28"/>
        </w:rPr>
        <w:t>мужской</w:t>
      </w:r>
    </w:p>
    <w:p w14:paraId="2313F9FE" w14:textId="77777777" w:rsidR="006C7512" w:rsidRPr="001E76A5" w:rsidRDefault="006C7512" w:rsidP="001E76A5">
      <w:pPr>
        <w:pStyle w:val="normal"/>
        <w:spacing w:line="240" w:lineRule="auto"/>
        <w:jc w:val="both"/>
        <w:rPr>
          <w:rFonts w:ascii="Times New Roman" w:hAnsi="Times New Roman" w:cs="Times New Roman"/>
          <w:sz w:val="28"/>
          <w:szCs w:val="28"/>
        </w:rPr>
      </w:pPr>
      <w:r w:rsidRPr="001E76A5">
        <w:rPr>
          <w:rFonts w:ascii="Times New Roman" w:hAnsi="Times New Roman" w:cs="Times New Roman"/>
          <w:sz w:val="28"/>
          <w:szCs w:val="28"/>
        </w:rPr>
        <w:t>5.Гражданство- гражданка РБ</w:t>
      </w:r>
    </w:p>
    <w:p w14:paraId="506A4543" w14:textId="77777777" w:rsidR="006C7512" w:rsidRPr="001E76A5" w:rsidRDefault="006C7512" w:rsidP="001E76A5">
      <w:pPr>
        <w:pStyle w:val="normal"/>
        <w:spacing w:line="240" w:lineRule="auto"/>
        <w:jc w:val="both"/>
        <w:rPr>
          <w:rFonts w:ascii="Times New Roman" w:hAnsi="Times New Roman" w:cs="Times New Roman"/>
          <w:sz w:val="28"/>
          <w:szCs w:val="28"/>
        </w:rPr>
      </w:pPr>
      <w:r w:rsidRPr="001E76A5">
        <w:rPr>
          <w:rFonts w:ascii="Times New Roman" w:hAnsi="Times New Roman" w:cs="Times New Roman"/>
          <w:sz w:val="28"/>
          <w:szCs w:val="28"/>
        </w:rPr>
        <w:t>6.Адрес постоянного места жительства</w:t>
      </w:r>
      <w:r w:rsidR="00D44F6D">
        <w:rPr>
          <w:rFonts w:ascii="Times New Roman" w:hAnsi="Times New Roman" w:cs="Times New Roman"/>
          <w:sz w:val="28"/>
          <w:szCs w:val="28"/>
        </w:rPr>
        <w:t xml:space="preserve"> </w:t>
      </w:r>
      <w:r w:rsidRPr="001E76A5">
        <w:rPr>
          <w:rFonts w:ascii="Times New Roman" w:hAnsi="Times New Roman" w:cs="Times New Roman"/>
          <w:sz w:val="28"/>
          <w:szCs w:val="28"/>
        </w:rPr>
        <w:t xml:space="preserve">- </w:t>
      </w:r>
    </w:p>
    <w:p w14:paraId="17EFF9D4" w14:textId="77777777" w:rsidR="006C7512" w:rsidRPr="001E76A5" w:rsidRDefault="006C7512" w:rsidP="001E76A5">
      <w:pPr>
        <w:pStyle w:val="normal"/>
        <w:spacing w:line="240" w:lineRule="auto"/>
        <w:jc w:val="both"/>
        <w:rPr>
          <w:rFonts w:ascii="Times New Roman" w:hAnsi="Times New Roman" w:cs="Times New Roman"/>
          <w:sz w:val="28"/>
          <w:szCs w:val="28"/>
        </w:rPr>
      </w:pPr>
      <w:r w:rsidRPr="001E76A5">
        <w:rPr>
          <w:rFonts w:ascii="Times New Roman" w:hAnsi="Times New Roman" w:cs="Times New Roman"/>
          <w:sz w:val="28"/>
          <w:szCs w:val="28"/>
        </w:rPr>
        <w:t xml:space="preserve">7.Место работы и должность – </w:t>
      </w:r>
      <w:r w:rsidR="00DB66AE" w:rsidRPr="001E76A5">
        <w:rPr>
          <w:rFonts w:ascii="Times New Roman" w:hAnsi="Times New Roman" w:cs="Times New Roman"/>
          <w:sz w:val="28"/>
          <w:szCs w:val="28"/>
        </w:rPr>
        <w:t>пенсионер</w:t>
      </w:r>
    </w:p>
    <w:p w14:paraId="6C4FEF5D" w14:textId="77777777" w:rsidR="006C7512" w:rsidRPr="001E76A5" w:rsidRDefault="006C7512" w:rsidP="001E76A5">
      <w:pPr>
        <w:pStyle w:val="normal"/>
        <w:spacing w:line="240" w:lineRule="auto"/>
        <w:jc w:val="both"/>
        <w:rPr>
          <w:rFonts w:ascii="Times New Roman" w:hAnsi="Times New Roman" w:cs="Times New Roman"/>
          <w:sz w:val="28"/>
          <w:szCs w:val="28"/>
        </w:rPr>
      </w:pPr>
      <w:r w:rsidRPr="001E76A5">
        <w:rPr>
          <w:rFonts w:ascii="Times New Roman" w:hAnsi="Times New Roman" w:cs="Times New Roman"/>
          <w:sz w:val="28"/>
          <w:szCs w:val="28"/>
        </w:rPr>
        <w:t>8. Направившее учреждение- Оршанская ЦРБ</w:t>
      </w:r>
    </w:p>
    <w:p w14:paraId="519EA936" w14:textId="77777777" w:rsidR="006C7512" w:rsidRPr="001E76A5" w:rsidRDefault="006C7512" w:rsidP="001E76A5">
      <w:pPr>
        <w:pStyle w:val="normal"/>
        <w:spacing w:line="240" w:lineRule="auto"/>
        <w:jc w:val="both"/>
        <w:rPr>
          <w:rFonts w:ascii="Times New Roman" w:hAnsi="Times New Roman" w:cs="Times New Roman"/>
          <w:sz w:val="28"/>
          <w:szCs w:val="28"/>
        </w:rPr>
      </w:pPr>
    </w:p>
    <w:p w14:paraId="4ECE6225" w14:textId="77777777" w:rsidR="006C7512" w:rsidRPr="001E76A5" w:rsidRDefault="006C7512" w:rsidP="001E76A5">
      <w:pPr>
        <w:pStyle w:val="normal"/>
        <w:spacing w:line="240" w:lineRule="auto"/>
        <w:jc w:val="both"/>
        <w:rPr>
          <w:rFonts w:ascii="Times New Roman" w:hAnsi="Times New Roman" w:cs="Times New Roman"/>
          <w:sz w:val="28"/>
          <w:szCs w:val="28"/>
        </w:rPr>
      </w:pPr>
    </w:p>
    <w:p w14:paraId="5E980400" w14:textId="77777777" w:rsidR="006C7512" w:rsidRPr="001E76A5" w:rsidRDefault="006C7512" w:rsidP="001E76A5">
      <w:pPr>
        <w:pStyle w:val="normal"/>
        <w:spacing w:line="240" w:lineRule="auto"/>
        <w:jc w:val="both"/>
        <w:rPr>
          <w:rFonts w:ascii="Times New Roman" w:hAnsi="Times New Roman" w:cs="Times New Roman"/>
          <w:sz w:val="28"/>
          <w:szCs w:val="28"/>
        </w:rPr>
      </w:pPr>
    </w:p>
    <w:p w14:paraId="08DE56AF" w14:textId="77777777" w:rsidR="006C7512" w:rsidRPr="001E76A5" w:rsidRDefault="006C7512" w:rsidP="001E76A5">
      <w:pPr>
        <w:pStyle w:val="normal"/>
        <w:spacing w:line="240" w:lineRule="auto"/>
        <w:jc w:val="both"/>
        <w:rPr>
          <w:rFonts w:ascii="Times New Roman" w:hAnsi="Times New Roman" w:cs="Times New Roman"/>
          <w:sz w:val="28"/>
          <w:szCs w:val="28"/>
        </w:rPr>
      </w:pPr>
      <w:r w:rsidRPr="001E76A5">
        <w:rPr>
          <w:rFonts w:ascii="Times New Roman" w:hAnsi="Times New Roman" w:cs="Times New Roman"/>
          <w:b/>
          <w:sz w:val="28"/>
          <w:szCs w:val="28"/>
        </w:rPr>
        <w:t>ЖАЛОБЫ</w:t>
      </w:r>
    </w:p>
    <w:p w14:paraId="54B03384" w14:textId="77777777" w:rsidR="006C7512" w:rsidRPr="001E76A5" w:rsidRDefault="006C7512" w:rsidP="001E76A5">
      <w:pPr>
        <w:pStyle w:val="normal"/>
        <w:spacing w:line="240" w:lineRule="auto"/>
        <w:ind w:firstLine="720"/>
        <w:jc w:val="both"/>
        <w:rPr>
          <w:rFonts w:ascii="Times New Roman" w:hAnsi="Times New Roman" w:cs="Times New Roman"/>
          <w:sz w:val="28"/>
          <w:szCs w:val="28"/>
        </w:rPr>
      </w:pPr>
      <w:r w:rsidRPr="001E76A5">
        <w:rPr>
          <w:rFonts w:ascii="Times New Roman" w:hAnsi="Times New Roman" w:cs="Times New Roman"/>
          <w:sz w:val="28"/>
          <w:szCs w:val="28"/>
        </w:rPr>
        <w:t>Поступил с жалобами на выраженную постоянную боль в правом  коленном суставе, усиливающуюся после физической нагрузки, ограничение движений в правом коленном  суставе.</w:t>
      </w:r>
    </w:p>
    <w:p w14:paraId="06B534C9" w14:textId="77777777" w:rsidR="006C7512" w:rsidRPr="001E76A5" w:rsidRDefault="006C7512" w:rsidP="001E76A5">
      <w:pPr>
        <w:pStyle w:val="normal"/>
        <w:spacing w:line="240" w:lineRule="auto"/>
        <w:jc w:val="both"/>
        <w:rPr>
          <w:rFonts w:ascii="Times New Roman" w:hAnsi="Times New Roman" w:cs="Times New Roman"/>
          <w:sz w:val="28"/>
          <w:szCs w:val="28"/>
        </w:rPr>
      </w:pPr>
    </w:p>
    <w:p w14:paraId="70B6B0B9" w14:textId="77777777" w:rsidR="006C7512" w:rsidRPr="001E76A5" w:rsidRDefault="006C7512" w:rsidP="001E76A5">
      <w:pPr>
        <w:pStyle w:val="normal"/>
        <w:spacing w:line="240" w:lineRule="auto"/>
        <w:jc w:val="both"/>
        <w:rPr>
          <w:rFonts w:ascii="Times New Roman" w:hAnsi="Times New Roman" w:cs="Times New Roman"/>
          <w:sz w:val="28"/>
          <w:szCs w:val="28"/>
        </w:rPr>
      </w:pPr>
    </w:p>
    <w:p w14:paraId="2BA6A1C5" w14:textId="77777777" w:rsidR="006C7512" w:rsidRPr="001E76A5" w:rsidRDefault="006C7512" w:rsidP="001E76A5">
      <w:pPr>
        <w:pStyle w:val="normal"/>
        <w:spacing w:line="240" w:lineRule="auto"/>
        <w:jc w:val="both"/>
        <w:rPr>
          <w:rFonts w:ascii="Times New Roman" w:hAnsi="Times New Roman" w:cs="Times New Roman"/>
          <w:sz w:val="28"/>
          <w:szCs w:val="28"/>
        </w:rPr>
      </w:pPr>
    </w:p>
    <w:p w14:paraId="3298C015" w14:textId="77777777" w:rsidR="006C7512" w:rsidRPr="001E76A5" w:rsidRDefault="006C7512" w:rsidP="001E76A5">
      <w:pPr>
        <w:pStyle w:val="normal"/>
        <w:spacing w:line="240" w:lineRule="auto"/>
        <w:jc w:val="both"/>
        <w:rPr>
          <w:rFonts w:ascii="Times New Roman" w:hAnsi="Times New Roman" w:cs="Times New Roman"/>
          <w:sz w:val="28"/>
          <w:szCs w:val="28"/>
        </w:rPr>
      </w:pPr>
      <w:r w:rsidRPr="001E76A5">
        <w:rPr>
          <w:rFonts w:ascii="Times New Roman" w:hAnsi="Times New Roman" w:cs="Times New Roman"/>
          <w:b/>
          <w:sz w:val="28"/>
          <w:szCs w:val="28"/>
        </w:rPr>
        <w:t>АНАМНЕЗ ЖИЗНИ</w:t>
      </w:r>
    </w:p>
    <w:p w14:paraId="290DC457" w14:textId="77777777" w:rsidR="006C7512" w:rsidRPr="001E76A5" w:rsidRDefault="006C7512" w:rsidP="001E76A5">
      <w:pPr>
        <w:pStyle w:val="normal"/>
        <w:spacing w:line="240" w:lineRule="auto"/>
        <w:jc w:val="both"/>
        <w:rPr>
          <w:rFonts w:ascii="Times New Roman" w:hAnsi="Times New Roman" w:cs="Times New Roman"/>
          <w:sz w:val="28"/>
          <w:szCs w:val="28"/>
        </w:rPr>
      </w:pPr>
    </w:p>
    <w:p w14:paraId="103207DD" w14:textId="77777777" w:rsidR="006C7512" w:rsidRPr="001E76A5" w:rsidRDefault="006C7512" w:rsidP="001E76A5">
      <w:pPr>
        <w:pStyle w:val="normal"/>
        <w:jc w:val="both"/>
        <w:rPr>
          <w:rFonts w:ascii="Times New Roman" w:hAnsi="Times New Roman" w:cs="Times New Roman"/>
          <w:sz w:val="28"/>
          <w:szCs w:val="28"/>
        </w:rPr>
      </w:pPr>
      <w:r w:rsidRPr="001E76A5">
        <w:rPr>
          <w:rFonts w:ascii="Times New Roman" w:hAnsi="Times New Roman" w:cs="Times New Roman"/>
          <w:sz w:val="28"/>
          <w:szCs w:val="28"/>
        </w:rPr>
        <w:t>Перенесённые заболевания: простудные;  вирусный гепатит, туберкулёз, сифилис, ВИЧ отрицает.</w:t>
      </w:r>
    </w:p>
    <w:p w14:paraId="6A645CFC" w14:textId="77777777" w:rsidR="006C7512" w:rsidRPr="001E76A5" w:rsidRDefault="006C7512" w:rsidP="001E76A5">
      <w:pPr>
        <w:pStyle w:val="normal"/>
        <w:jc w:val="both"/>
        <w:rPr>
          <w:rFonts w:ascii="Times New Roman" w:hAnsi="Times New Roman" w:cs="Times New Roman"/>
          <w:sz w:val="28"/>
          <w:szCs w:val="28"/>
        </w:rPr>
      </w:pPr>
      <w:r w:rsidRPr="001E76A5">
        <w:rPr>
          <w:rFonts w:ascii="Times New Roman" w:hAnsi="Times New Roman" w:cs="Times New Roman"/>
          <w:sz w:val="28"/>
          <w:szCs w:val="28"/>
        </w:rPr>
        <w:t>Операции: отрицает.</w:t>
      </w:r>
    </w:p>
    <w:p w14:paraId="27501620" w14:textId="77777777" w:rsidR="006C7512" w:rsidRPr="001E76A5" w:rsidRDefault="006C7512" w:rsidP="001E76A5">
      <w:pPr>
        <w:pStyle w:val="normal"/>
        <w:jc w:val="both"/>
        <w:rPr>
          <w:rFonts w:ascii="Times New Roman" w:hAnsi="Times New Roman" w:cs="Times New Roman"/>
          <w:sz w:val="28"/>
          <w:szCs w:val="28"/>
        </w:rPr>
      </w:pPr>
      <w:r w:rsidRPr="001E76A5">
        <w:rPr>
          <w:rFonts w:ascii="Times New Roman" w:hAnsi="Times New Roman" w:cs="Times New Roman"/>
          <w:sz w:val="28"/>
          <w:szCs w:val="28"/>
        </w:rPr>
        <w:t>Ранее травм и ранений не было.</w:t>
      </w:r>
    </w:p>
    <w:p w14:paraId="466D96A7" w14:textId="77777777" w:rsidR="006C7512" w:rsidRPr="001E76A5" w:rsidRDefault="006C7512" w:rsidP="001E76A5">
      <w:pPr>
        <w:pStyle w:val="normal"/>
        <w:jc w:val="both"/>
        <w:rPr>
          <w:rFonts w:ascii="Times New Roman" w:hAnsi="Times New Roman" w:cs="Times New Roman"/>
          <w:sz w:val="28"/>
          <w:szCs w:val="28"/>
        </w:rPr>
      </w:pPr>
      <w:r w:rsidRPr="001E76A5">
        <w:rPr>
          <w:rFonts w:ascii="Times New Roman" w:hAnsi="Times New Roman" w:cs="Times New Roman"/>
          <w:sz w:val="28"/>
          <w:szCs w:val="28"/>
        </w:rPr>
        <w:t>Гемотрансфузии не проводились.</w:t>
      </w:r>
    </w:p>
    <w:p w14:paraId="75395404" w14:textId="77777777" w:rsidR="006C7512" w:rsidRPr="001E76A5" w:rsidRDefault="006C7512" w:rsidP="001E76A5">
      <w:pPr>
        <w:pStyle w:val="normal"/>
        <w:jc w:val="both"/>
        <w:rPr>
          <w:rFonts w:ascii="Times New Roman" w:hAnsi="Times New Roman" w:cs="Times New Roman"/>
          <w:sz w:val="28"/>
          <w:szCs w:val="28"/>
        </w:rPr>
      </w:pPr>
      <w:r w:rsidRPr="001E76A5">
        <w:rPr>
          <w:rFonts w:ascii="Times New Roman" w:hAnsi="Times New Roman" w:cs="Times New Roman"/>
          <w:sz w:val="28"/>
          <w:szCs w:val="28"/>
        </w:rPr>
        <w:t>Аллергоанамнез не отягощён.</w:t>
      </w:r>
    </w:p>
    <w:p w14:paraId="33590501" w14:textId="77777777" w:rsidR="006C7512" w:rsidRPr="001E76A5" w:rsidRDefault="006C7512" w:rsidP="001E76A5">
      <w:pPr>
        <w:pStyle w:val="normal"/>
        <w:jc w:val="both"/>
        <w:rPr>
          <w:rFonts w:ascii="Times New Roman" w:hAnsi="Times New Roman" w:cs="Times New Roman"/>
          <w:sz w:val="28"/>
          <w:szCs w:val="28"/>
        </w:rPr>
      </w:pPr>
      <w:r w:rsidRPr="001E76A5">
        <w:rPr>
          <w:rFonts w:ascii="Times New Roman" w:hAnsi="Times New Roman" w:cs="Times New Roman"/>
          <w:sz w:val="28"/>
          <w:szCs w:val="28"/>
        </w:rPr>
        <w:t xml:space="preserve">Наследственность </w:t>
      </w:r>
      <w:r w:rsidR="00DB66AE" w:rsidRPr="001E76A5">
        <w:rPr>
          <w:rFonts w:ascii="Times New Roman" w:hAnsi="Times New Roman" w:cs="Times New Roman"/>
          <w:sz w:val="28"/>
          <w:szCs w:val="28"/>
        </w:rPr>
        <w:t>: мать болела АГ.</w:t>
      </w:r>
    </w:p>
    <w:p w14:paraId="7921D266" w14:textId="77777777" w:rsidR="006C7512" w:rsidRPr="001E76A5" w:rsidRDefault="006C7512" w:rsidP="001E76A5">
      <w:pPr>
        <w:pStyle w:val="normal"/>
        <w:tabs>
          <w:tab w:val="left" w:pos="2436"/>
        </w:tabs>
        <w:jc w:val="both"/>
        <w:rPr>
          <w:rFonts w:ascii="Times New Roman" w:hAnsi="Times New Roman" w:cs="Times New Roman"/>
          <w:sz w:val="28"/>
          <w:szCs w:val="28"/>
        </w:rPr>
      </w:pPr>
      <w:r w:rsidRPr="001E76A5">
        <w:rPr>
          <w:rFonts w:ascii="Times New Roman" w:hAnsi="Times New Roman" w:cs="Times New Roman"/>
          <w:sz w:val="28"/>
          <w:szCs w:val="28"/>
        </w:rPr>
        <w:t>Вредных привычек нет.</w:t>
      </w:r>
    </w:p>
    <w:p w14:paraId="2191877F" w14:textId="77777777" w:rsidR="006C7512" w:rsidRPr="001E76A5" w:rsidRDefault="006C7512" w:rsidP="001E76A5">
      <w:pPr>
        <w:pStyle w:val="normal"/>
        <w:spacing w:line="240" w:lineRule="auto"/>
        <w:jc w:val="both"/>
        <w:rPr>
          <w:rFonts w:ascii="Times New Roman" w:hAnsi="Times New Roman" w:cs="Times New Roman"/>
          <w:sz w:val="28"/>
          <w:szCs w:val="28"/>
        </w:rPr>
      </w:pPr>
    </w:p>
    <w:p w14:paraId="6707D11A" w14:textId="77777777" w:rsidR="006C7512" w:rsidRPr="001E76A5" w:rsidRDefault="006C7512" w:rsidP="001E76A5">
      <w:pPr>
        <w:pStyle w:val="normal"/>
        <w:spacing w:line="240" w:lineRule="auto"/>
        <w:jc w:val="both"/>
        <w:rPr>
          <w:rFonts w:ascii="Times New Roman" w:hAnsi="Times New Roman" w:cs="Times New Roman"/>
          <w:sz w:val="28"/>
          <w:szCs w:val="28"/>
        </w:rPr>
      </w:pPr>
    </w:p>
    <w:p w14:paraId="31EDB49A" w14:textId="77777777" w:rsidR="006C7512" w:rsidRPr="001E76A5" w:rsidRDefault="006C7512" w:rsidP="001E76A5">
      <w:pPr>
        <w:pStyle w:val="normal"/>
        <w:spacing w:line="240" w:lineRule="auto"/>
        <w:jc w:val="both"/>
        <w:rPr>
          <w:rFonts w:ascii="Times New Roman" w:hAnsi="Times New Roman" w:cs="Times New Roman"/>
          <w:sz w:val="28"/>
          <w:szCs w:val="28"/>
        </w:rPr>
      </w:pPr>
    </w:p>
    <w:p w14:paraId="07364FD7" w14:textId="77777777" w:rsidR="006C7512" w:rsidRPr="001E76A5" w:rsidRDefault="006C7512" w:rsidP="001E76A5">
      <w:pPr>
        <w:pStyle w:val="normal"/>
        <w:spacing w:line="240" w:lineRule="auto"/>
        <w:jc w:val="both"/>
        <w:rPr>
          <w:rFonts w:ascii="Times New Roman" w:hAnsi="Times New Roman" w:cs="Times New Roman"/>
          <w:sz w:val="28"/>
          <w:szCs w:val="28"/>
        </w:rPr>
      </w:pPr>
      <w:r w:rsidRPr="001E76A5">
        <w:rPr>
          <w:rFonts w:ascii="Times New Roman" w:hAnsi="Times New Roman" w:cs="Times New Roman"/>
          <w:b/>
          <w:sz w:val="28"/>
          <w:szCs w:val="28"/>
        </w:rPr>
        <w:t>НАЧАЛО И ТЕЧЕНИЕ ЗАБОЛЕВАНИЯ</w:t>
      </w:r>
    </w:p>
    <w:p w14:paraId="49A1A10E" w14:textId="77777777" w:rsidR="006C7512" w:rsidRPr="001E76A5" w:rsidRDefault="006C7512" w:rsidP="001E76A5">
      <w:pPr>
        <w:pStyle w:val="normal"/>
        <w:spacing w:line="240" w:lineRule="auto"/>
        <w:jc w:val="both"/>
        <w:rPr>
          <w:rFonts w:ascii="Times New Roman" w:hAnsi="Times New Roman" w:cs="Times New Roman"/>
          <w:sz w:val="28"/>
          <w:szCs w:val="28"/>
        </w:rPr>
      </w:pPr>
    </w:p>
    <w:p w14:paraId="58AC6788" w14:textId="77777777" w:rsidR="006C7512" w:rsidRPr="001E76A5" w:rsidRDefault="006C7512" w:rsidP="001E76A5">
      <w:pPr>
        <w:pStyle w:val="normal"/>
        <w:spacing w:line="240" w:lineRule="auto"/>
        <w:jc w:val="both"/>
        <w:rPr>
          <w:rFonts w:ascii="Times New Roman" w:hAnsi="Times New Roman" w:cs="Times New Roman"/>
          <w:sz w:val="28"/>
          <w:szCs w:val="28"/>
        </w:rPr>
      </w:pPr>
      <w:r w:rsidRPr="001E76A5">
        <w:rPr>
          <w:rFonts w:ascii="Times New Roman" w:hAnsi="Times New Roman" w:cs="Times New Roman"/>
          <w:color w:val="202020"/>
          <w:sz w:val="28"/>
          <w:szCs w:val="28"/>
        </w:rPr>
        <w:t xml:space="preserve">Считает себя </w:t>
      </w:r>
      <w:r w:rsidR="00DB66AE" w:rsidRPr="001E76A5">
        <w:rPr>
          <w:rFonts w:ascii="Times New Roman" w:hAnsi="Times New Roman" w:cs="Times New Roman"/>
          <w:color w:val="202020"/>
          <w:sz w:val="28"/>
          <w:szCs w:val="28"/>
        </w:rPr>
        <w:t>больным</w:t>
      </w:r>
      <w:r w:rsidRPr="001E76A5">
        <w:rPr>
          <w:rFonts w:ascii="Times New Roman" w:hAnsi="Times New Roman" w:cs="Times New Roman"/>
          <w:color w:val="202020"/>
          <w:sz w:val="28"/>
          <w:szCs w:val="28"/>
        </w:rPr>
        <w:t xml:space="preserve"> около 25 лет, когда впервые появились боли в правом коленном суставе. Сначала боли носили умеренный характер и возникали после физической нагрузки, затем начали носить выраженный характер и появились в покое, появились ограничениея движений в коленных суставах, которые прогрес</w:t>
      </w:r>
      <w:r w:rsidR="00D6119D" w:rsidRPr="001E76A5">
        <w:rPr>
          <w:rFonts w:ascii="Times New Roman" w:hAnsi="Times New Roman" w:cs="Times New Roman"/>
          <w:color w:val="202020"/>
          <w:sz w:val="28"/>
          <w:szCs w:val="28"/>
        </w:rPr>
        <w:t>сировали. В 2003 году обратился</w:t>
      </w:r>
      <w:r w:rsidRPr="001E76A5">
        <w:rPr>
          <w:rFonts w:ascii="Times New Roman" w:hAnsi="Times New Roman" w:cs="Times New Roman"/>
          <w:color w:val="202020"/>
          <w:sz w:val="28"/>
          <w:szCs w:val="28"/>
        </w:rPr>
        <w:t xml:space="preserve"> с данными жалобами за медицинской помощью по месту жител</w:t>
      </w:r>
      <w:r w:rsidR="00D6119D" w:rsidRPr="001E76A5">
        <w:rPr>
          <w:rFonts w:ascii="Times New Roman" w:hAnsi="Times New Roman" w:cs="Times New Roman"/>
          <w:color w:val="202020"/>
          <w:sz w:val="28"/>
          <w:szCs w:val="28"/>
        </w:rPr>
        <w:t>ьства. Затем неоднократно лечился</w:t>
      </w:r>
      <w:r w:rsidRPr="001E76A5">
        <w:rPr>
          <w:rFonts w:ascii="Times New Roman" w:hAnsi="Times New Roman" w:cs="Times New Roman"/>
          <w:color w:val="202020"/>
          <w:sz w:val="28"/>
          <w:szCs w:val="28"/>
        </w:rPr>
        <w:t xml:space="preserve"> в г. Орше с дианозом: гонартроз II степени. На фоне </w:t>
      </w:r>
      <w:r w:rsidRPr="001E76A5">
        <w:rPr>
          <w:rFonts w:ascii="Times New Roman" w:hAnsi="Times New Roman" w:cs="Times New Roman"/>
          <w:color w:val="202020"/>
          <w:sz w:val="28"/>
          <w:szCs w:val="28"/>
        </w:rPr>
        <w:lastRenderedPageBreak/>
        <w:t>проводимого лечения отмечалось улучшение состояния на срок до 6 месяцев, затем сново ухудша</w:t>
      </w:r>
      <w:r w:rsidR="00D6119D" w:rsidRPr="001E76A5">
        <w:rPr>
          <w:rFonts w:ascii="Times New Roman" w:hAnsi="Times New Roman" w:cs="Times New Roman"/>
          <w:color w:val="202020"/>
          <w:sz w:val="28"/>
          <w:szCs w:val="28"/>
        </w:rPr>
        <w:t>лось. В настоящий момент прибыл</w:t>
      </w:r>
      <w:r w:rsidRPr="001E76A5">
        <w:rPr>
          <w:rFonts w:ascii="Times New Roman" w:hAnsi="Times New Roman" w:cs="Times New Roman"/>
          <w:color w:val="202020"/>
          <w:sz w:val="28"/>
          <w:szCs w:val="28"/>
        </w:rPr>
        <w:t xml:space="preserve"> по вызову ВОКБ для протезирования правого коленного сустава.</w:t>
      </w:r>
    </w:p>
    <w:p w14:paraId="690CB740" w14:textId="77777777" w:rsidR="006C7512" w:rsidRPr="001E76A5" w:rsidRDefault="006C7512" w:rsidP="001E76A5">
      <w:pPr>
        <w:pStyle w:val="normal"/>
        <w:spacing w:line="240" w:lineRule="auto"/>
        <w:jc w:val="both"/>
        <w:rPr>
          <w:rFonts w:ascii="Times New Roman" w:hAnsi="Times New Roman" w:cs="Times New Roman"/>
          <w:sz w:val="28"/>
          <w:szCs w:val="28"/>
        </w:rPr>
      </w:pPr>
    </w:p>
    <w:p w14:paraId="27DF1334" w14:textId="77777777" w:rsidR="006C7512" w:rsidRPr="001E76A5" w:rsidRDefault="006C7512" w:rsidP="001E76A5">
      <w:pPr>
        <w:pStyle w:val="normal"/>
        <w:spacing w:line="240" w:lineRule="auto"/>
        <w:jc w:val="both"/>
        <w:rPr>
          <w:rFonts w:ascii="Times New Roman" w:hAnsi="Times New Roman" w:cs="Times New Roman"/>
          <w:sz w:val="28"/>
          <w:szCs w:val="28"/>
        </w:rPr>
      </w:pPr>
    </w:p>
    <w:p w14:paraId="33F07C85" w14:textId="77777777" w:rsidR="006C7512" w:rsidRPr="001E76A5" w:rsidRDefault="006C7512" w:rsidP="001E76A5">
      <w:pPr>
        <w:pStyle w:val="normal"/>
        <w:spacing w:line="240" w:lineRule="auto"/>
        <w:jc w:val="both"/>
        <w:rPr>
          <w:rFonts w:ascii="Times New Roman" w:hAnsi="Times New Roman" w:cs="Times New Roman"/>
          <w:sz w:val="28"/>
          <w:szCs w:val="28"/>
        </w:rPr>
      </w:pPr>
      <w:r w:rsidRPr="001E76A5">
        <w:rPr>
          <w:rFonts w:ascii="Times New Roman" w:hAnsi="Times New Roman" w:cs="Times New Roman"/>
          <w:b/>
          <w:sz w:val="28"/>
          <w:szCs w:val="28"/>
        </w:rPr>
        <w:t>ДАННЫЕ ОБЪЕКТИВНОГО ИССЛЕДОВАНИЯ</w:t>
      </w:r>
    </w:p>
    <w:p w14:paraId="2BE5D0DC" w14:textId="77777777" w:rsidR="006C7512" w:rsidRPr="001E76A5" w:rsidRDefault="006C7512" w:rsidP="001E76A5">
      <w:pPr>
        <w:pStyle w:val="normal"/>
        <w:spacing w:line="240" w:lineRule="auto"/>
        <w:jc w:val="both"/>
        <w:rPr>
          <w:rFonts w:ascii="Times New Roman" w:hAnsi="Times New Roman" w:cs="Times New Roman"/>
          <w:sz w:val="28"/>
          <w:szCs w:val="28"/>
        </w:rPr>
      </w:pPr>
      <w:r w:rsidRPr="001E76A5">
        <w:rPr>
          <w:rFonts w:ascii="Times New Roman" w:hAnsi="Times New Roman" w:cs="Times New Roman"/>
          <w:sz w:val="28"/>
          <w:szCs w:val="28"/>
        </w:rPr>
        <w:t>Общее состояние удовлетворительное.  Сознание ясное, контакту доступ</w:t>
      </w:r>
      <w:r w:rsidR="00D6119D" w:rsidRPr="001E76A5">
        <w:rPr>
          <w:rFonts w:ascii="Times New Roman" w:hAnsi="Times New Roman" w:cs="Times New Roman"/>
          <w:sz w:val="28"/>
          <w:szCs w:val="28"/>
        </w:rPr>
        <w:t>ен.</w:t>
      </w:r>
    </w:p>
    <w:p w14:paraId="2A8A59E5" w14:textId="77777777" w:rsidR="006C7512" w:rsidRPr="001E76A5" w:rsidRDefault="006C7512" w:rsidP="001E76A5">
      <w:pPr>
        <w:pStyle w:val="normal"/>
        <w:spacing w:line="240" w:lineRule="auto"/>
        <w:ind w:firstLine="720"/>
        <w:jc w:val="both"/>
        <w:rPr>
          <w:rFonts w:ascii="Times New Roman" w:hAnsi="Times New Roman" w:cs="Times New Roman"/>
          <w:sz w:val="28"/>
          <w:szCs w:val="28"/>
        </w:rPr>
      </w:pPr>
      <w:r w:rsidRPr="001E76A5">
        <w:rPr>
          <w:rFonts w:ascii="Times New Roman" w:hAnsi="Times New Roman" w:cs="Times New Roman"/>
          <w:sz w:val="28"/>
          <w:szCs w:val="28"/>
        </w:rPr>
        <w:t>Температура тела - 36,8оС. Кожа нормального цвета,сыпи и зуда нет. Видимые слизистые бледно- розового цвета.  Тургор нормальный. Отеков не отмечается.</w:t>
      </w:r>
    </w:p>
    <w:p w14:paraId="18A77518" w14:textId="77777777" w:rsidR="006C7512" w:rsidRPr="001E76A5" w:rsidRDefault="006C7512" w:rsidP="001E76A5">
      <w:pPr>
        <w:pStyle w:val="normal"/>
        <w:spacing w:line="240" w:lineRule="auto"/>
        <w:ind w:firstLine="720"/>
        <w:jc w:val="both"/>
        <w:rPr>
          <w:rFonts w:ascii="Times New Roman" w:hAnsi="Times New Roman" w:cs="Times New Roman"/>
          <w:sz w:val="28"/>
          <w:szCs w:val="28"/>
        </w:rPr>
      </w:pPr>
      <w:r w:rsidRPr="001E76A5">
        <w:rPr>
          <w:rFonts w:ascii="Times New Roman" w:hAnsi="Times New Roman" w:cs="Times New Roman"/>
          <w:sz w:val="28"/>
          <w:szCs w:val="28"/>
        </w:rPr>
        <w:t>Состояние подкожно- жирового слоя удовлетворительное. Телосложение правильное. Рост 170 см, вес 85 кг, ИМТ 28,6 (ожирение 1 степени).</w:t>
      </w:r>
    </w:p>
    <w:p w14:paraId="6B43D775" w14:textId="77777777" w:rsidR="006C7512" w:rsidRPr="001E76A5" w:rsidRDefault="006C7512" w:rsidP="001E76A5">
      <w:pPr>
        <w:pStyle w:val="normal"/>
        <w:spacing w:line="240" w:lineRule="auto"/>
        <w:ind w:firstLine="720"/>
        <w:jc w:val="both"/>
        <w:rPr>
          <w:rFonts w:ascii="Times New Roman" w:hAnsi="Times New Roman" w:cs="Times New Roman"/>
          <w:sz w:val="28"/>
          <w:szCs w:val="28"/>
        </w:rPr>
      </w:pPr>
      <w:r w:rsidRPr="001E76A5">
        <w:rPr>
          <w:rFonts w:ascii="Times New Roman" w:hAnsi="Times New Roman" w:cs="Times New Roman"/>
          <w:sz w:val="28"/>
          <w:szCs w:val="28"/>
        </w:rPr>
        <w:t>Дыхание через нос, свободное. Дыхание в легких везикулярное, патологических шумов и хрипов не обнаружено.  ЧД 16 в минуту. Перкуторный звук ясный, не измененный.</w:t>
      </w:r>
    </w:p>
    <w:p w14:paraId="24AD971F" w14:textId="77777777" w:rsidR="006C7512" w:rsidRPr="001E76A5" w:rsidRDefault="006C7512" w:rsidP="001E76A5">
      <w:pPr>
        <w:pStyle w:val="normal"/>
        <w:spacing w:line="240" w:lineRule="auto"/>
        <w:ind w:firstLine="720"/>
        <w:jc w:val="both"/>
        <w:rPr>
          <w:rFonts w:ascii="Times New Roman" w:hAnsi="Times New Roman" w:cs="Times New Roman"/>
          <w:sz w:val="28"/>
          <w:szCs w:val="28"/>
        </w:rPr>
      </w:pPr>
      <w:r w:rsidRPr="001E76A5">
        <w:rPr>
          <w:rFonts w:ascii="Times New Roman" w:hAnsi="Times New Roman" w:cs="Times New Roman"/>
          <w:sz w:val="28"/>
          <w:szCs w:val="28"/>
        </w:rPr>
        <w:t>Сердечно-сосудистая система: границы в пределах нормы, тоны ритмичные, ясные. ЧСС 76 в минуту, АД  140/80 мм.рт.ст.</w:t>
      </w:r>
    </w:p>
    <w:p w14:paraId="328B3E3B" w14:textId="77777777" w:rsidR="006C7512" w:rsidRPr="001E76A5" w:rsidRDefault="006C7512" w:rsidP="001E76A5">
      <w:pPr>
        <w:pStyle w:val="normal"/>
        <w:spacing w:line="240" w:lineRule="auto"/>
        <w:ind w:firstLine="720"/>
        <w:jc w:val="both"/>
        <w:rPr>
          <w:rFonts w:ascii="Times New Roman" w:hAnsi="Times New Roman" w:cs="Times New Roman"/>
          <w:sz w:val="28"/>
          <w:szCs w:val="28"/>
        </w:rPr>
      </w:pPr>
      <w:r w:rsidRPr="001E76A5">
        <w:rPr>
          <w:rFonts w:ascii="Times New Roman" w:hAnsi="Times New Roman" w:cs="Times New Roman"/>
          <w:sz w:val="28"/>
          <w:szCs w:val="28"/>
        </w:rPr>
        <w:t>Органы пищеварения: аппетит хороший, живот не вздут, доступен пальпации во всех отделах, безболезненный. Печень не увеличена.</w:t>
      </w:r>
    </w:p>
    <w:p w14:paraId="22DF193A" w14:textId="77777777" w:rsidR="006C7512" w:rsidRPr="001E76A5" w:rsidRDefault="006C7512" w:rsidP="001E76A5">
      <w:pPr>
        <w:pStyle w:val="normal"/>
        <w:spacing w:line="240" w:lineRule="auto"/>
        <w:ind w:firstLine="720"/>
        <w:jc w:val="both"/>
        <w:rPr>
          <w:rFonts w:ascii="Times New Roman" w:hAnsi="Times New Roman" w:cs="Times New Roman"/>
          <w:sz w:val="28"/>
          <w:szCs w:val="28"/>
        </w:rPr>
      </w:pPr>
      <w:r w:rsidRPr="001E76A5">
        <w:rPr>
          <w:rFonts w:ascii="Times New Roman" w:hAnsi="Times New Roman" w:cs="Times New Roman"/>
          <w:sz w:val="28"/>
          <w:szCs w:val="28"/>
        </w:rPr>
        <w:t>Мочевыделительная система: мочеиспускание свободное, безболезненное, диурез достаточный.</w:t>
      </w:r>
    </w:p>
    <w:p w14:paraId="63D79DF6" w14:textId="77777777" w:rsidR="006C7512" w:rsidRPr="001E76A5" w:rsidRDefault="006C7512" w:rsidP="001E76A5">
      <w:pPr>
        <w:pStyle w:val="normal"/>
        <w:spacing w:line="240" w:lineRule="auto"/>
        <w:ind w:firstLine="720"/>
        <w:jc w:val="both"/>
        <w:rPr>
          <w:rFonts w:ascii="Times New Roman" w:hAnsi="Times New Roman" w:cs="Times New Roman"/>
          <w:sz w:val="28"/>
          <w:szCs w:val="28"/>
        </w:rPr>
      </w:pPr>
      <w:r w:rsidRPr="001E76A5">
        <w:rPr>
          <w:rFonts w:ascii="Times New Roman" w:hAnsi="Times New Roman" w:cs="Times New Roman"/>
          <w:sz w:val="28"/>
          <w:szCs w:val="28"/>
        </w:rPr>
        <w:t>Нервная система: без отклонений.</w:t>
      </w:r>
    </w:p>
    <w:p w14:paraId="61D3C2AD" w14:textId="77777777" w:rsidR="006C7512" w:rsidRPr="001E76A5" w:rsidRDefault="006C7512" w:rsidP="001E76A5">
      <w:pPr>
        <w:pStyle w:val="normal"/>
        <w:spacing w:line="240" w:lineRule="auto"/>
        <w:ind w:firstLine="720"/>
        <w:jc w:val="both"/>
        <w:rPr>
          <w:rFonts w:ascii="Times New Roman" w:hAnsi="Times New Roman" w:cs="Times New Roman"/>
          <w:sz w:val="28"/>
          <w:szCs w:val="28"/>
        </w:rPr>
      </w:pPr>
      <w:r w:rsidRPr="001E76A5">
        <w:rPr>
          <w:rFonts w:ascii="Times New Roman" w:hAnsi="Times New Roman" w:cs="Times New Roman"/>
          <w:sz w:val="28"/>
          <w:szCs w:val="28"/>
        </w:rPr>
        <w:t>Опорно-двигательный аппарат: без патологии, за исключением правого коленного сустава.</w:t>
      </w:r>
    </w:p>
    <w:p w14:paraId="13E05EA9" w14:textId="77777777" w:rsidR="006C7512" w:rsidRPr="001E76A5" w:rsidRDefault="006C7512" w:rsidP="001E76A5">
      <w:pPr>
        <w:pStyle w:val="normal"/>
        <w:spacing w:line="240" w:lineRule="auto"/>
        <w:ind w:firstLine="720"/>
        <w:jc w:val="both"/>
        <w:rPr>
          <w:rFonts w:ascii="Times New Roman" w:hAnsi="Times New Roman" w:cs="Times New Roman"/>
          <w:sz w:val="28"/>
          <w:szCs w:val="28"/>
        </w:rPr>
      </w:pPr>
      <w:r w:rsidRPr="001E76A5">
        <w:rPr>
          <w:rFonts w:ascii="Times New Roman" w:hAnsi="Times New Roman" w:cs="Times New Roman"/>
          <w:sz w:val="28"/>
          <w:szCs w:val="28"/>
        </w:rPr>
        <w:t>Органы чувств: Зрение, вкус, слух и обоняние не нарушены.</w:t>
      </w:r>
    </w:p>
    <w:p w14:paraId="219C3DE2" w14:textId="77777777" w:rsidR="006C7512" w:rsidRPr="001E76A5" w:rsidRDefault="006C7512" w:rsidP="001E76A5">
      <w:pPr>
        <w:pStyle w:val="normal"/>
        <w:spacing w:line="240" w:lineRule="auto"/>
        <w:ind w:firstLine="720"/>
        <w:jc w:val="both"/>
        <w:rPr>
          <w:rFonts w:ascii="Times New Roman" w:hAnsi="Times New Roman" w:cs="Times New Roman"/>
          <w:sz w:val="28"/>
          <w:szCs w:val="28"/>
        </w:rPr>
      </w:pPr>
      <w:r w:rsidRPr="001E76A5">
        <w:rPr>
          <w:rFonts w:ascii="Times New Roman" w:hAnsi="Times New Roman" w:cs="Times New Roman"/>
          <w:sz w:val="28"/>
          <w:szCs w:val="28"/>
        </w:rPr>
        <w:t>Щитовидная железа не увеличена.</w:t>
      </w:r>
    </w:p>
    <w:p w14:paraId="01FEBB55" w14:textId="77777777" w:rsidR="006C7512" w:rsidRPr="001E76A5" w:rsidRDefault="006C7512" w:rsidP="001E76A5">
      <w:pPr>
        <w:pStyle w:val="normal"/>
        <w:spacing w:line="240" w:lineRule="auto"/>
        <w:ind w:firstLine="720"/>
        <w:jc w:val="both"/>
        <w:rPr>
          <w:rFonts w:ascii="Times New Roman" w:hAnsi="Times New Roman" w:cs="Times New Roman"/>
          <w:sz w:val="28"/>
          <w:szCs w:val="28"/>
        </w:rPr>
      </w:pPr>
      <w:r w:rsidRPr="001E76A5">
        <w:rPr>
          <w:rFonts w:ascii="Times New Roman" w:hAnsi="Times New Roman" w:cs="Times New Roman"/>
          <w:sz w:val="28"/>
          <w:szCs w:val="28"/>
        </w:rPr>
        <w:t>Периферические лимфоузлы безболезненные, не увеличены.</w:t>
      </w:r>
    </w:p>
    <w:p w14:paraId="24655025" w14:textId="77777777" w:rsidR="006C7512" w:rsidRPr="001E76A5" w:rsidRDefault="006C7512" w:rsidP="001E76A5">
      <w:pPr>
        <w:pStyle w:val="normal"/>
        <w:spacing w:line="240" w:lineRule="auto"/>
        <w:jc w:val="both"/>
        <w:rPr>
          <w:rFonts w:ascii="Times New Roman" w:hAnsi="Times New Roman" w:cs="Times New Roman"/>
          <w:sz w:val="28"/>
          <w:szCs w:val="28"/>
        </w:rPr>
      </w:pPr>
    </w:p>
    <w:p w14:paraId="5DC071FC" w14:textId="77777777" w:rsidR="006C7512" w:rsidRPr="001E76A5" w:rsidRDefault="006C7512" w:rsidP="001E76A5">
      <w:pPr>
        <w:pStyle w:val="normal"/>
        <w:spacing w:line="240" w:lineRule="auto"/>
        <w:ind w:firstLine="720"/>
        <w:jc w:val="both"/>
        <w:rPr>
          <w:rFonts w:ascii="Times New Roman" w:hAnsi="Times New Roman" w:cs="Times New Roman"/>
          <w:sz w:val="28"/>
          <w:szCs w:val="28"/>
        </w:rPr>
      </w:pPr>
      <w:r w:rsidRPr="001E76A5">
        <w:rPr>
          <w:rFonts w:ascii="Times New Roman" w:hAnsi="Times New Roman" w:cs="Times New Roman"/>
          <w:b/>
          <w:sz w:val="28"/>
          <w:szCs w:val="28"/>
        </w:rPr>
        <w:t>Локальный статус</w:t>
      </w:r>
    </w:p>
    <w:p w14:paraId="3AE1B986" w14:textId="77777777" w:rsidR="006C7512" w:rsidRPr="001E76A5" w:rsidRDefault="006C7512" w:rsidP="001E76A5">
      <w:pPr>
        <w:pStyle w:val="normal"/>
        <w:spacing w:line="240" w:lineRule="auto"/>
        <w:ind w:firstLine="709"/>
        <w:jc w:val="both"/>
        <w:rPr>
          <w:rFonts w:ascii="Times New Roman" w:hAnsi="Times New Roman" w:cs="Times New Roman"/>
          <w:sz w:val="28"/>
          <w:szCs w:val="28"/>
        </w:rPr>
      </w:pPr>
      <w:r w:rsidRPr="001E76A5">
        <w:rPr>
          <w:rFonts w:ascii="Times New Roman" w:hAnsi="Times New Roman" w:cs="Times New Roman"/>
          <w:sz w:val="28"/>
          <w:szCs w:val="28"/>
        </w:rPr>
        <w:t>На момент курации: контуры правого коленного сустава сглажены. Боль при активных и пассивных движениях. Кожа  сухая,отека нет. Движения стопы и пальцев сохранены.</w:t>
      </w:r>
    </w:p>
    <w:p w14:paraId="00970F84" w14:textId="77777777" w:rsidR="006C7512" w:rsidRPr="001E76A5" w:rsidRDefault="006C7512" w:rsidP="001E76A5">
      <w:pPr>
        <w:pStyle w:val="normal"/>
        <w:spacing w:line="240" w:lineRule="auto"/>
        <w:ind w:firstLine="709"/>
        <w:jc w:val="both"/>
        <w:rPr>
          <w:rFonts w:ascii="Times New Roman" w:hAnsi="Times New Roman" w:cs="Times New Roman"/>
          <w:sz w:val="28"/>
          <w:szCs w:val="28"/>
        </w:rPr>
      </w:pPr>
    </w:p>
    <w:p w14:paraId="3E3AF985" w14:textId="77777777" w:rsidR="006C7512" w:rsidRPr="001E76A5" w:rsidRDefault="006C7512" w:rsidP="001E76A5">
      <w:pPr>
        <w:pStyle w:val="normal"/>
        <w:spacing w:line="240" w:lineRule="auto"/>
        <w:jc w:val="both"/>
        <w:rPr>
          <w:rFonts w:ascii="Times New Roman" w:hAnsi="Times New Roman" w:cs="Times New Roman"/>
          <w:sz w:val="28"/>
          <w:szCs w:val="28"/>
        </w:rPr>
      </w:pPr>
      <w:r w:rsidRPr="001E76A5">
        <w:rPr>
          <w:rFonts w:ascii="Times New Roman" w:hAnsi="Times New Roman" w:cs="Times New Roman"/>
          <w:b/>
          <w:sz w:val="28"/>
          <w:szCs w:val="28"/>
        </w:rPr>
        <w:t>Протокол обследования пациента</w:t>
      </w:r>
    </w:p>
    <w:p w14:paraId="7783307E" w14:textId="77777777" w:rsidR="006C7512" w:rsidRPr="001E76A5" w:rsidRDefault="006C7512" w:rsidP="001E76A5">
      <w:pPr>
        <w:pStyle w:val="normal"/>
        <w:spacing w:line="240" w:lineRule="auto"/>
        <w:jc w:val="both"/>
        <w:rPr>
          <w:rFonts w:ascii="Times New Roman" w:hAnsi="Times New Roman" w:cs="Times New Roman"/>
          <w:sz w:val="28"/>
          <w:szCs w:val="28"/>
        </w:rPr>
      </w:pPr>
      <w:r w:rsidRPr="001E76A5">
        <w:rPr>
          <w:rFonts w:ascii="Times New Roman" w:hAnsi="Times New Roman" w:cs="Times New Roman"/>
          <w:sz w:val="28"/>
          <w:szCs w:val="28"/>
        </w:rPr>
        <w:t>Отделение: травматология</w:t>
      </w:r>
    </w:p>
    <w:p w14:paraId="7EE83A85" w14:textId="77777777" w:rsidR="006C7512" w:rsidRPr="001E76A5" w:rsidRDefault="006C7512" w:rsidP="001E76A5">
      <w:pPr>
        <w:pStyle w:val="normal"/>
        <w:spacing w:line="240" w:lineRule="auto"/>
        <w:jc w:val="both"/>
        <w:rPr>
          <w:rFonts w:ascii="Times New Roman" w:hAnsi="Times New Roman" w:cs="Times New Roman"/>
          <w:sz w:val="28"/>
          <w:szCs w:val="28"/>
        </w:rPr>
      </w:pPr>
      <w:r w:rsidRPr="001E76A5">
        <w:rPr>
          <w:rFonts w:ascii="Times New Roman" w:hAnsi="Times New Roman" w:cs="Times New Roman"/>
          <w:sz w:val="28"/>
          <w:szCs w:val="28"/>
        </w:rPr>
        <w:t xml:space="preserve">Палата </w:t>
      </w:r>
      <w:r w:rsidR="00D6119D" w:rsidRPr="001E76A5">
        <w:rPr>
          <w:rFonts w:ascii="Times New Roman" w:hAnsi="Times New Roman" w:cs="Times New Roman"/>
          <w:sz w:val="28"/>
          <w:szCs w:val="28"/>
        </w:rPr>
        <w:t>586</w:t>
      </w:r>
    </w:p>
    <w:p w14:paraId="2E19FE1F" w14:textId="77777777" w:rsidR="00D6119D" w:rsidRPr="001E76A5" w:rsidRDefault="006C7512" w:rsidP="001E76A5">
      <w:pPr>
        <w:pStyle w:val="normal"/>
        <w:spacing w:line="240" w:lineRule="auto"/>
        <w:jc w:val="both"/>
        <w:rPr>
          <w:rFonts w:ascii="Times New Roman" w:hAnsi="Times New Roman" w:cs="Times New Roman"/>
          <w:sz w:val="28"/>
          <w:szCs w:val="28"/>
        </w:rPr>
      </w:pPr>
      <w:r w:rsidRPr="001E76A5">
        <w:rPr>
          <w:rFonts w:ascii="Times New Roman" w:hAnsi="Times New Roman" w:cs="Times New Roman"/>
          <w:sz w:val="28"/>
          <w:szCs w:val="28"/>
        </w:rPr>
        <w:t>Ф.И.О</w:t>
      </w:r>
      <w:r w:rsidR="00D6119D" w:rsidRPr="001E76A5">
        <w:rPr>
          <w:rFonts w:ascii="Times New Roman" w:hAnsi="Times New Roman" w:cs="Times New Roman"/>
          <w:sz w:val="28"/>
          <w:szCs w:val="28"/>
        </w:rPr>
        <w:t xml:space="preserve"> </w:t>
      </w:r>
      <w:r w:rsidR="00D44F6D">
        <w:rPr>
          <w:rFonts w:ascii="Times New Roman" w:hAnsi="Times New Roman" w:cs="Times New Roman"/>
          <w:sz w:val="28"/>
          <w:szCs w:val="28"/>
        </w:rPr>
        <w:t>ФИО</w:t>
      </w:r>
    </w:p>
    <w:p w14:paraId="3636C434" w14:textId="77777777" w:rsidR="006C7512" w:rsidRPr="001E76A5" w:rsidRDefault="006C7512" w:rsidP="001E76A5">
      <w:pPr>
        <w:pStyle w:val="normal"/>
        <w:spacing w:line="240" w:lineRule="auto"/>
        <w:jc w:val="both"/>
        <w:rPr>
          <w:rFonts w:ascii="Times New Roman" w:hAnsi="Times New Roman" w:cs="Times New Roman"/>
          <w:sz w:val="28"/>
          <w:szCs w:val="28"/>
        </w:rPr>
      </w:pPr>
    </w:p>
    <w:tbl>
      <w:tblPr>
        <w:tblW w:w="90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280"/>
        <w:gridCol w:w="1480"/>
        <w:gridCol w:w="1320"/>
      </w:tblGrid>
      <w:tr w:rsidR="006C7512" w:rsidRPr="001E76A5" w14:paraId="3D11765E" w14:textId="77777777" w:rsidTr="00F016CC">
        <w:tc>
          <w:tcPr>
            <w:tcW w:w="6280" w:type="dxa"/>
            <w:tcBorders>
              <w:top w:val="nil"/>
              <w:left w:val="nil"/>
              <w:right w:val="dotted" w:sz="4" w:space="0" w:color="000000"/>
            </w:tcBorders>
          </w:tcPr>
          <w:p w14:paraId="6E11C9AB" w14:textId="77777777" w:rsidR="006C7512" w:rsidRPr="001E76A5" w:rsidRDefault="006C7512" w:rsidP="001E76A5">
            <w:pPr>
              <w:pStyle w:val="normal"/>
              <w:spacing w:line="240" w:lineRule="auto"/>
              <w:jc w:val="both"/>
              <w:rPr>
                <w:rFonts w:ascii="Times New Roman" w:hAnsi="Times New Roman" w:cs="Times New Roman"/>
                <w:sz w:val="28"/>
                <w:szCs w:val="28"/>
              </w:rPr>
            </w:pPr>
            <w:r w:rsidRPr="001E76A5">
              <w:rPr>
                <w:rFonts w:ascii="Times New Roman" w:hAnsi="Times New Roman" w:cs="Times New Roman"/>
                <w:b/>
                <w:sz w:val="28"/>
                <w:szCs w:val="28"/>
              </w:rPr>
              <w:t>ВЕРХНЯЯ КОНЕЧНОСТЬ</w:t>
            </w:r>
          </w:p>
        </w:tc>
        <w:tc>
          <w:tcPr>
            <w:tcW w:w="1480" w:type="dxa"/>
            <w:tcBorders>
              <w:top w:val="nil"/>
              <w:left w:val="dotted" w:sz="4" w:space="0" w:color="000000"/>
              <w:right w:val="dotted" w:sz="4" w:space="0" w:color="000000"/>
            </w:tcBorders>
          </w:tcPr>
          <w:p w14:paraId="3B72899A" w14:textId="77777777" w:rsidR="006C7512" w:rsidRPr="001E76A5" w:rsidRDefault="006C7512" w:rsidP="001E76A5">
            <w:pPr>
              <w:pStyle w:val="normal"/>
              <w:spacing w:line="240" w:lineRule="auto"/>
              <w:jc w:val="both"/>
              <w:rPr>
                <w:rFonts w:ascii="Times New Roman" w:hAnsi="Times New Roman" w:cs="Times New Roman"/>
                <w:sz w:val="28"/>
                <w:szCs w:val="28"/>
              </w:rPr>
            </w:pPr>
            <w:r w:rsidRPr="001E76A5">
              <w:rPr>
                <w:rFonts w:ascii="Times New Roman" w:hAnsi="Times New Roman" w:cs="Times New Roman"/>
                <w:b/>
                <w:sz w:val="28"/>
                <w:szCs w:val="28"/>
              </w:rPr>
              <w:t>ПРАВАЯ</w:t>
            </w:r>
          </w:p>
        </w:tc>
        <w:tc>
          <w:tcPr>
            <w:tcW w:w="1320" w:type="dxa"/>
            <w:tcBorders>
              <w:top w:val="nil"/>
              <w:left w:val="dotted" w:sz="4" w:space="0" w:color="000000"/>
              <w:right w:val="nil"/>
            </w:tcBorders>
          </w:tcPr>
          <w:p w14:paraId="3415A2C0" w14:textId="77777777" w:rsidR="006C7512" w:rsidRPr="001E76A5" w:rsidRDefault="006C7512" w:rsidP="001E76A5">
            <w:pPr>
              <w:pStyle w:val="normal"/>
              <w:spacing w:line="240" w:lineRule="auto"/>
              <w:jc w:val="both"/>
              <w:rPr>
                <w:rFonts w:ascii="Times New Roman" w:hAnsi="Times New Roman" w:cs="Times New Roman"/>
                <w:sz w:val="28"/>
                <w:szCs w:val="28"/>
              </w:rPr>
            </w:pPr>
            <w:r w:rsidRPr="001E76A5">
              <w:rPr>
                <w:rFonts w:ascii="Times New Roman" w:hAnsi="Times New Roman" w:cs="Times New Roman"/>
                <w:b/>
                <w:sz w:val="28"/>
                <w:szCs w:val="28"/>
              </w:rPr>
              <w:t>ЛЕВАЯ</w:t>
            </w:r>
          </w:p>
        </w:tc>
      </w:tr>
      <w:tr w:rsidR="006C7512" w:rsidRPr="001E76A5" w14:paraId="0CE0271D" w14:textId="77777777" w:rsidTr="00F016CC">
        <w:tc>
          <w:tcPr>
            <w:tcW w:w="6280" w:type="dxa"/>
            <w:tcBorders>
              <w:left w:val="nil"/>
              <w:bottom w:val="dotted" w:sz="4" w:space="0" w:color="000000"/>
              <w:right w:val="dotted" w:sz="4" w:space="0" w:color="000000"/>
            </w:tcBorders>
          </w:tcPr>
          <w:p w14:paraId="61F6CD16" w14:textId="77777777" w:rsidR="006C7512" w:rsidRPr="001E76A5" w:rsidRDefault="006C7512" w:rsidP="001E76A5">
            <w:pPr>
              <w:pStyle w:val="normal"/>
              <w:spacing w:line="240" w:lineRule="auto"/>
              <w:jc w:val="both"/>
              <w:rPr>
                <w:rFonts w:ascii="Times New Roman" w:hAnsi="Times New Roman" w:cs="Times New Roman"/>
                <w:sz w:val="28"/>
                <w:szCs w:val="28"/>
              </w:rPr>
            </w:pPr>
            <w:r w:rsidRPr="001E76A5">
              <w:rPr>
                <w:rFonts w:ascii="Times New Roman" w:hAnsi="Times New Roman" w:cs="Times New Roman"/>
                <w:sz w:val="28"/>
                <w:szCs w:val="28"/>
              </w:rPr>
              <w:t>Деформации</w:t>
            </w:r>
          </w:p>
        </w:tc>
        <w:tc>
          <w:tcPr>
            <w:tcW w:w="1480" w:type="dxa"/>
            <w:tcBorders>
              <w:left w:val="dotted" w:sz="4" w:space="0" w:color="000000"/>
              <w:bottom w:val="dotted" w:sz="4" w:space="0" w:color="000000"/>
              <w:right w:val="dotted" w:sz="4" w:space="0" w:color="000000"/>
            </w:tcBorders>
          </w:tcPr>
          <w:p w14:paraId="5426B622" w14:textId="77777777" w:rsidR="006C7512" w:rsidRPr="001E76A5" w:rsidRDefault="006C7512" w:rsidP="001E76A5">
            <w:pPr>
              <w:pStyle w:val="normal"/>
              <w:spacing w:line="240" w:lineRule="auto"/>
              <w:jc w:val="both"/>
              <w:rPr>
                <w:rFonts w:ascii="Times New Roman" w:hAnsi="Times New Roman" w:cs="Times New Roman"/>
                <w:sz w:val="28"/>
                <w:szCs w:val="28"/>
              </w:rPr>
            </w:pPr>
            <w:r w:rsidRPr="001E76A5">
              <w:rPr>
                <w:rFonts w:ascii="Times New Roman" w:hAnsi="Times New Roman" w:cs="Times New Roman"/>
                <w:sz w:val="28"/>
                <w:szCs w:val="28"/>
              </w:rPr>
              <w:t>нет</w:t>
            </w:r>
          </w:p>
        </w:tc>
        <w:tc>
          <w:tcPr>
            <w:tcW w:w="1320" w:type="dxa"/>
            <w:tcBorders>
              <w:left w:val="dotted" w:sz="4" w:space="0" w:color="000000"/>
              <w:bottom w:val="dotted" w:sz="4" w:space="0" w:color="000000"/>
              <w:right w:val="nil"/>
            </w:tcBorders>
          </w:tcPr>
          <w:p w14:paraId="6C261AD4" w14:textId="77777777" w:rsidR="006C7512" w:rsidRPr="001E76A5" w:rsidRDefault="006C7512" w:rsidP="001E76A5">
            <w:pPr>
              <w:pStyle w:val="normal"/>
              <w:spacing w:line="240" w:lineRule="auto"/>
              <w:jc w:val="both"/>
              <w:rPr>
                <w:rFonts w:ascii="Times New Roman" w:hAnsi="Times New Roman" w:cs="Times New Roman"/>
                <w:sz w:val="28"/>
                <w:szCs w:val="28"/>
              </w:rPr>
            </w:pPr>
            <w:r w:rsidRPr="001E76A5">
              <w:rPr>
                <w:rFonts w:ascii="Times New Roman" w:hAnsi="Times New Roman" w:cs="Times New Roman"/>
                <w:sz w:val="28"/>
                <w:szCs w:val="28"/>
              </w:rPr>
              <w:t>нет</w:t>
            </w:r>
          </w:p>
        </w:tc>
      </w:tr>
      <w:tr w:rsidR="006C7512" w:rsidRPr="001E76A5" w14:paraId="0B840B16" w14:textId="77777777" w:rsidTr="00F016CC">
        <w:tc>
          <w:tcPr>
            <w:tcW w:w="6280" w:type="dxa"/>
            <w:tcBorders>
              <w:top w:val="dotted" w:sz="4" w:space="0" w:color="000000"/>
              <w:left w:val="nil"/>
              <w:bottom w:val="dotted" w:sz="4" w:space="0" w:color="000000"/>
              <w:right w:val="dotted" w:sz="4" w:space="0" w:color="000000"/>
            </w:tcBorders>
          </w:tcPr>
          <w:p w14:paraId="0E492CD3" w14:textId="77777777" w:rsidR="006C7512" w:rsidRPr="001E76A5" w:rsidRDefault="006C7512" w:rsidP="001E76A5">
            <w:pPr>
              <w:pStyle w:val="normal"/>
              <w:spacing w:line="240" w:lineRule="auto"/>
              <w:jc w:val="both"/>
              <w:rPr>
                <w:rFonts w:ascii="Times New Roman" w:hAnsi="Times New Roman" w:cs="Times New Roman"/>
                <w:sz w:val="28"/>
                <w:szCs w:val="28"/>
              </w:rPr>
            </w:pPr>
            <w:r w:rsidRPr="001E76A5">
              <w:rPr>
                <w:rFonts w:ascii="Times New Roman" w:hAnsi="Times New Roman" w:cs="Times New Roman"/>
                <w:sz w:val="28"/>
                <w:szCs w:val="28"/>
              </w:rPr>
              <w:t>Ось</w:t>
            </w:r>
          </w:p>
        </w:tc>
        <w:tc>
          <w:tcPr>
            <w:tcW w:w="1480" w:type="dxa"/>
            <w:tcBorders>
              <w:top w:val="dotted" w:sz="4" w:space="0" w:color="000000"/>
              <w:left w:val="dotted" w:sz="4" w:space="0" w:color="000000"/>
              <w:bottom w:val="dotted" w:sz="4" w:space="0" w:color="000000"/>
              <w:right w:val="dotted" w:sz="4" w:space="0" w:color="000000"/>
            </w:tcBorders>
          </w:tcPr>
          <w:p w14:paraId="2849515A" w14:textId="77777777" w:rsidR="006C7512" w:rsidRPr="001E76A5" w:rsidRDefault="006C7512" w:rsidP="001E76A5">
            <w:pPr>
              <w:pStyle w:val="normal"/>
              <w:spacing w:line="240" w:lineRule="auto"/>
              <w:jc w:val="both"/>
              <w:rPr>
                <w:rFonts w:ascii="Times New Roman" w:hAnsi="Times New Roman" w:cs="Times New Roman"/>
                <w:sz w:val="28"/>
                <w:szCs w:val="28"/>
              </w:rPr>
            </w:pPr>
            <w:r w:rsidRPr="001E76A5">
              <w:rPr>
                <w:rFonts w:ascii="Times New Roman" w:hAnsi="Times New Roman" w:cs="Times New Roman"/>
                <w:sz w:val="28"/>
                <w:szCs w:val="28"/>
              </w:rPr>
              <w:t xml:space="preserve">Без </w:t>
            </w:r>
            <w:r w:rsidRPr="001E76A5">
              <w:rPr>
                <w:rFonts w:ascii="Times New Roman" w:hAnsi="Times New Roman" w:cs="Times New Roman"/>
                <w:sz w:val="28"/>
                <w:szCs w:val="28"/>
              </w:rPr>
              <w:lastRenderedPageBreak/>
              <w:t>отклонений</w:t>
            </w:r>
          </w:p>
        </w:tc>
        <w:tc>
          <w:tcPr>
            <w:tcW w:w="1320" w:type="dxa"/>
            <w:tcBorders>
              <w:top w:val="dotted" w:sz="4" w:space="0" w:color="000000"/>
              <w:left w:val="dotted" w:sz="4" w:space="0" w:color="000000"/>
              <w:bottom w:val="dotted" w:sz="4" w:space="0" w:color="000000"/>
              <w:right w:val="nil"/>
            </w:tcBorders>
          </w:tcPr>
          <w:p w14:paraId="1FC2B41A" w14:textId="77777777" w:rsidR="006C7512" w:rsidRPr="001E76A5" w:rsidRDefault="006C7512" w:rsidP="001E76A5">
            <w:pPr>
              <w:pStyle w:val="normal"/>
              <w:spacing w:line="240" w:lineRule="auto"/>
              <w:jc w:val="both"/>
              <w:rPr>
                <w:rFonts w:ascii="Times New Roman" w:hAnsi="Times New Roman" w:cs="Times New Roman"/>
                <w:sz w:val="28"/>
                <w:szCs w:val="28"/>
              </w:rPr>
            </w:pPr>
            <w:r w:rsidRPr="001E76A5">
              <w:rPr>
                <w:rFonts w:ascii="Times New Roman" w:hAnsi="Times New Roman" w:cs="Times New Roman"/>
                <w:sz w:val="28"/>
                <w:szCs w:val="28"/>
              </w:rPr>
              <w:lastRenderedPageBreak/>
              <w:t xml:space="preserve">Без </w:t>
            </w:r>
            <w:r w:rsidRPr="001E76A5">
              <w:rPr>
                <w:rFonts w:ascii="Times New Roman" w:hAnsi="Times New Roman" w:cs="Times New Roman"/>
                <w:sz w:val="28"/>
                <w:szCs w:val="28"/>
              </w:rPr>
              <w:lastRenderedPageBreak/>
              <w:t>отклонений</w:t>
            </w:r>
          </w:p>
        </w:tc>
      </w:tr>
      <w:tr w:rsidR="006C7512" w:rsidRPr="001E76A5" w14:paraId="3A17C01C" w14:textId="77777777" w:rsidTr="00F016CC">
        <w:tc>
          <w:tcPr>
            <w:tcW w:w="6280" w:type="dxa"/>
            <w:tcBorders>
              <w:top w:val="dotted" w:sz="4" w:space="0" w:color="000000"/>
              <w:left w:val="nil"/>
              <w:right w:val="dotted" w:sz="4" w:space="0" w:color="000000"/>
            </w:tcBorders>
          </w:tcPr>
          <w:p w14:paraId="63AA02F6" w14:textId="77777777" w:rsidR="006C7512" w:rsidRPr="001E76A5" w:rsidRDefault="006C7512" w:rsidP="001E76A5">
            <w:pPr>
              <w:pStyle w:val="normal"/>
              <w:spacing w:line="240" w:lineRule="auto"/>
              <w:jc w:val="both"/>
              <w:rPr>
                <w:rFonts w:ascii="Times New Roman" w:hAnsi="Times New Roman" w:cs="Times New Roman"/>
                <w:sz w:val="28"/>
                <w:szCs w:val="28"/>
              </w:rPr>
            </w:pPr>
            <w:r w:rsidRPr="001E76A5">
              <w:rPr>
                <w:rFonts w:ascii="Times New Roman" w:hAnsi="Times New Roman" w:cs="Times New Roman"/>
                <w:sz w:val="28"/>
                <w:szCs w:val="28"/>
              </w:rPr>
              <w:lastRenderedPageBreak/>
              <w:t>Относительная длина от акромиального отростка до кончика третьего пальца кисти</w:t>
            </w:r>
          </w:p>
        </w:tc>
        <w:tc>
          <w:tcPr>
            <w:tcW w:w="1480" w:type="dxa"/>
            <w:tcBorders>
              <w:top w:val="dotted" w:sz="4" w:space="0" w:color="000000"/>
              <w:left w:val="dotted" w:sz="4" w:space="0" w:color="000000"/>
              <w:right w:val="dotted" w:sz="4" w:space="0" w:color="000000"/>
            </w:tcBorders>
          </w:tcPr>
          <w:p w14:paraId="0C408B82" w14:textId="77777777" w:rsidR="006C7512" w:rsidRPr="001E76A5" w:rsidRDefault="006C7512" w:rsidP="001E76A5">
            <w:pPr>
              <w:pStyle w:val="normal"/>
              <w:spacing w:line="240" w:lineRule="auto"/>
              <w:jc w:val="both"/>
              <w:rPr>
                <w:rFonts w:ascii="Times New Roman" w:hAnsi="Times New Roman" w:cs="Times New Roman"/>
                <w:sz w:val="28"/>
                <w:szCs w:val="28"/>
              </w:rPr>
            </w:pPr>
            <w:r w:rsidRPr="001E76A5">
              <w:rPr>
                <w:rFonts w:ascii="Times New Roman" w:hAnsi="Times New Roman" w:cs="Times New Roman"/>
                <w:sz w:val="28"/>
                <w:szCs w:val="28"/>
              </w:rPr>
              <w:t>75</w:t>
            </w:r>
          </w:p>
        </w:tc>
        <w:tc>
          <w:tcPr>
            <w:tcW w:w="1320" w:type="dxa"/>
            <w:tcBorders>
              <w:top w:val="dotted" w:sz="4" w:space="0" w:color="000000"/>
              <w:left w:val="dotted" w:sz="4" w:space="0" w:color="000000"/>
              <w:right w:val="nil"/>
            </w:tcBorders>
          </w:tcPr>
          <w:p w14:paraId="2334C289" w14:textId="77777777" w:rsidR="006C7512" w:rsidRPr="001E76A5" w:rsidRDefault="006C7512" w:rsidP="001E76A5">
            <w:pPr>
              <w:pStyle w:val="normal"/>
              <w:spacing w:line="240" w:lineRule="auto"/>
              <w:jc w:val="both"/>
              <w:rPr>
                <w:rFonts w:ascii="Times New Roman" w:hAnsi="Times New Roman" w:cs="Times New Roman"/>
                <w:sz w:val="28"/>
                <w:szCs w:val="28"/>
              </w:rPr>
            </w:pPr>
            <w:r w:rsidRPr="001E76A5">
              <w:rPr>
                <w:rFonts w:ascii="Times New Roman" w:hAnsi="Times New Roman" w:cs="Times New Roman"/>
                <w:sz w:val="28"/>
                <w:szCs w:val="28"/>
              </w:rPr>
              <w:t>75</w:t>
            </w:r>
          </w:p>
        </w:tc>
      </w:tr>
      <w:tr w:rsidR="006C7512" w:rsidRPr="001E76A5" w14:paraId="5E24587C" w14:textId="77777777" w:rsidTr="00F016CC">
        <w:tc>
          <w:tcPr>
            <w:tcW w:w="9080" w:type="dxa"/>
            <w:gridSpan w:val="3"/>
            <w:tcBorders>
              <w:left w:val="nil"/>
              <w:right w:val="nil"/>
            </w:tcBorders>
          </w:tcPr>
          <w:p w14:paraId="3C31D0CF" w14:textId="77777777" w:rsidR="006C7512" w:rsidRPr="001E76A5" w:rsidRDefault="006C7512" w:rsidP="001E76A5">
            <w:pPr>
              <w:pStyle w:val="normal"/>
              <w:spacing w:line="240" w:lineRule="auto"/>
              <w:jc w:val="both"/>
              <w:rPr>
                <w:rFonts w:ascii="Times New Roman" w:hAnsi="Times New Roman" w:cs="Times New Roman"/>
                <w:sz w:val="28"/>
                <w:szCs w:val="28"/>
              </w:rPr>
            </w:pPr>
            <w:r w:rsidRPr="001E76A5">
              <w:rPr>
                <w:rFonts w:ascii="Times New Roman" w:hAnsi="Times New Roman" w:cs="Times New Roman"/>
                <w:sz w:val="28"/>
                <w:szCs w:val="28"/>
              </w:rPr>
              <w:t>Абсолютная длина</w:t>
            </w:r>
          </w:p>
        </w:tc>
      </w:tr>
      <w:tr w:rsidR="006C7512" w:rsidRPr="001E76A5" w14:paraId="2FE2C1CC" w14:textId="77777777" w:rsidTr="00F016CC">
        <w:tc>
          <w:tcPr>
            <w:tcW w:w="6280" w:type="dxa"/>
            <w:tcBorders>
              <w:left w:val="nil"/>
              <w:bottom w:val="dotted" w:sz="4" w:space="0" w:color="000000"/>
              <w:right w:val="dotted" w:sz="4" w:space="0" w:color="000000"/>
            </w:tcBorders>
          </w:tcPr>
          <w:p w14:paraId="33636B3C" w14:textId="77777777" w:rsidR="006C7512" w:rsidRPr="001E76A5" w:rsidRDefault="006C7512" w:rsidP="001E76A5">
            <w:pPr>
              <w:pStyle w:val="normal"/>
              <w:numPr>
                <w:ilvl w:val="0"/>
                <w:numId w:val="1"/>
              </w:numPr>
              <w:spacing w:line="240" w:lineRule="auto"/>
              <w:ind w:hanging="360"/>
              <w:contextualSpacing/>
              <w:jc w:val="both"/>
              <w:rPr>
                <w:rFonts w:ascii="Times New Roman" w:hAnsi="Times New Roman" w:cs="Times New Roman"/>
                <w:sz w:val="28"/>
                <w:szCs w:val="28"/>
              </w:rPr>
            </w:pPr>
            <w:r w:rsidRPr="001E76A5">
              <w:rPr>
                <w:rFonts w:ascii="Times New Roman" w:hAnsi="Times New Roman" w:cs="Times New Roman"/>
                <w:sz w:val="28"/>
                <w:szCs w:val="28"/>
              </w:rPr>
              <w:t>Плеча от акромиального отростка до локтевого отростка</w:t>
            </w:r>
          </w:p>
        </w:tc>
        <w:tc>
          <w:tcPr>
            <w:tcW w:w="1480" w:type="dxa"/>
            <w:tcBorders>
              <w:left w:val="dotted" w:sz="4" w:space="0" w:color="000000"/>
              <w:bottom w:val="dotted" w:sz="4" w:space="0" w:color="000000"/>
              <w:right w:val="dotted" w:sz="4" w:space="0" w:color="000000"/>
            </w:tcBorders>
          </w:tcPr>
          <w:p w14:paraId="08159CA4" w14:textId="77777777" w:rsidR="006C7512" w:rsidRPr="001E76A5" w:rsidRDefault="006C7512" w:rsidP="001E76A5">
            <w:pPr>
              <w:pStyle w:val="normal"/>
              <w:spacing w:line="240" w:lineRule="auto"/>
              <w:jc w:val="both"/>
              <w:rPr>
                <w:rFonts w:ascii="Times New Roman" w:hAnsi="Times New Roman" w:cs="Times New Roman"/>
                <w:sz w:val="28"/>
                <w:szCs w:val="28"/>
              </w:rPr>
            </w:pPr>
            <w:r w:rsidRPr="001E76A5">
              <w:rPr>
                <w:rFonts w:ascii="Times New Roman" w:hAnsi="Times New Roman" w:cs="Times New Roman"/>
                <w:sz w:val="28"/>
                <w:szCs w:val="28"/>
              </w:rPr>
              <w:t>35</w:t>
            </w:r>
          </w:p>
        </w:tc>
        <w:tc>
          <w:tcPr>
            <w:tcW w:w="1320" w:type="dxa"/>
            <w:tcBorders>
              <w:left w:val="dotted" w:sz="4" w:space="0" w:color="000000"/>
              <w:bottom w:val="dotted" w:sz="4" w:space="0" w:color="000000"/>
              <w:right w:val="nil"/>
            </w:tcBorders>
          </w:tcPr>
          <w:p w14:paraId="4026E9C3" w14:textId="77777777" w:rsidR="006C7512" w:rsidRPr="001E76A5" w:rsidRDefault="006C7512" w:rsidP="001E76A5">
            <w:pPr>
              <w:pStyle w:val="normal"/>
              <w:spacing w:line="240" w:lineRule="auto"/>
              <w:jc w:val="both"/>
              <w:rPr>
                <w:rFonts w:ascii="Times New Roman" w:hAnsi="Times New Roman" w:cs="Times New Roman"/>
                <w:sz w:val="28"/>
                <w:szCs w:val="28"/>
              </w:rPr>
            </w:pPr>
            <w:r w:rsidRPr="001E76A5">
              <w:rPr>
                <w:rFonts w:ascii="Times New Roman" w:hAnsi="Times New Roman" w:cs="Times New Roman"/>
                <w:sz w:val="28"/>
                <w:szCs w:val="28"/>
              </w:rPr>
              <w:t>35</w:t>
            </w:r>
          </w:p>
        </w:tc>
      </w:tr>
      <w:tr w:rsidR="006C7512" w:rsidRPr="001E76A5" w14:paraId="0BE4D892" w14:textId="77777777" w:rsidTr="00F016CC">
        <w:tc>
          <w:tcPr>
            <w:tcW w:w="6280" w:type="dxa"/>
            <w:tcBorders>
              <w:top w:val="dotted" w:sz="4" w:space="0" w:color="000000"/>
              <w:left w:val="nil"/>
              <w:right w:val="dotted" w:sz="4" w:space="0" w:color="000000"/>
            </w:tcBorders>
          </w:tcPr>
          <w:p w14:paraId="29316E6D" w14:textId="77777777" w:rsidR="006C7512" w:rsidRPr="001E76A5" w:rsidRDefault="006C7512" w:rsidP="001E76A5">
            <w:pPr>
              <w:pStyle w:val="normal"/>
              <w:numPr>
                <w:ilvl w:val="0"/>
                <w:numId w:val="1"/>
              </w:numPr>
              <w:spacing w:line="240" w:lineRule="auto"/>
              <w:ind w:hanging="360"/>
              <w:contextualSpacing/>
              <w:jc w:val="both"/>
              <w:rPr>
                <w:rFonts w:ascii="Times New Roman" w:hAnsi="Times New Roman" w:cs="Times New Roman"/>
                <w:sz w:val="28"/>
                <w:szCs w:val="28"/>
              </w:rPr>
            </w:pPr>
            <w:r w:rsidRPr="001E76A5">
              <w:rPr>
                <w:rFonts w:ascii="Times New Roman" w:hAnsi="Times New Roman" w:cs="Times New Roman"/>
                <w:sz w:val="28"/>
                <w:szCs w:val="28"/>
              </w:rPr>
              <w:t>Предплечья от локтевого отростка до шиловидного отростка лучевой кости</w:t>
            </w:r>
          </w:p>
        </w:tc>
        <w:tc>
          <w:tcPr>
            <w:tcW w:w="1480" w:type="dxa"/>
            <w:tcBorders>
              <w:top w:val="dotted" w:sz="4" w:space="0" w:color="000000"/>
              <w:left w:val="dotted" w:sz="4" w:space="0" w:color="000000"/>
              <w:right w:val="dotted" w:sz="4" w:space="0" w:color="000000"/>
            </w:tcBorders>
          </w:tcPr>
          <w:p w14:paraId="686611BA" w14:textId="77777777" w:rsidR="006C7512" w:rsidRPr="001E76A5" w:rsidRDefault="006C7512" w:rsidP="001E76A5">
            <w:pPr>
              <w:pStyle w:val="normal"/>
              <w:spacing w:line="240" w:lineRule="auto"/>
              <w:jc w:val="both"/>
              <w:rPr>
                <w:rFonts w:ascii="Times New Roman" w:hAnsi="Times New Roman" w:cs="Times New Roman"/>
                <w:sz w:val="28"/>
                <w:szCs w:val="28"/>
              </w:rPr>
            </w:pPr>
            <w:r w:rsidRPr="001E76A5">
              <w:rPr>
                <w:rFonts w:ascii="Times New Roman" w:hAnsi="Times New Roman" w:cs="Times New Roman"/>
                <w:sz w:val="28"/>
                <w:szCs w:val="28"/>
              </w:rPr>
              <w:t>25</w:t>
            </w:r>
          </w:p>
        </w:tc>
        <w:tc>
          <w:tcPr>
            <w:tcW w:w="1320" w:type="dxa"/>
            <w:tcBorders>
              <w:top w:val="dotted" w:sz="4" w:space="0" w:color="000000"/>
              <w:left w:val="dotted" w:sz="4" w:space="0" w:color="000000"/>
              <w:right w:val="nil"/>
            </w:tcBorders>
          </w:tcPr>
          <w:p w14:paraId="2EC30D60" w14:textId="77777777" w:rsidR="006C7512" w:rsidRPr="001E76A5" w:rsidRDefault="006C7512" w:rsidP="001E76A5">
            <w:pPr>
              <w:pStyle w:val="normal"/>
              <w:spacing w:line="240" w:lineRule="auto"/>
              <w:jc w:val="both"/>
              <w:rPr>
                <w:rFonts w:ascii="Times New Roman" w:hAnsi="Times New Roman" w:cs="Times New Roman"/>
                <w:sz w:val="28"/>
                <w:szCs w:val="28"/>
              </w:rPr>
            </w:pPr>
            <w:r w:rsidRPr="001E76A5">
              <w:rPr>
                <w:rFonts w:ascii="Times New Roman" w:hAnsi="Times New Roman" w:cs="Times New Roman"/>
                <w:sz w:val="28"/>
                <w:szCs w:val="28"/>
              </w:rPr>
              <w:t>25</w:t>
            </w:r>
          </w:p>
        </w:tc>
      </w:tr>
      <w:tr w:rsidR="006C7512" w:rsidRPr="001E76A5" w14:paraId="0B8BAD18" w14:textId="77777777" w:rsidTr="00F016CC">
        <w:tc>
          <w:tcPr>
            <w:tcW w:w="9080" w:type="dxa"/>
            <w:gridSpan w:val="3"/>
            <w:tcBorders>
              <w:left w:val="nil"/>
              <w:bottom w:val="dashed" w:sz="4" w:space="0" w:color="000000"/>
              <w:right w:val="nil"/>
            </w:tcBorders>
          </w:tcPr>
          <w:p w14:paraId="65551175" w14:textId="77777777" w:rsidR="006C7512" w:rsidRPr="001E76A5" w:rsidRDefault="006C7512" w:rsidP="001E76A5">
            <w:pPr>
              <w:pStyle w:val="normal"/>
              <w:spacing w:line="240" w:lineRule="auto"/>
              <w:jc w:val="both"/>
              <w:rPr>
                <w:rFonts w:ascii="Times New Roman" w:hAnsi="Times New Roman" w:cs="Times New Roman"/>
                <w:sz w:val="28"/>
                <w:szCs w:val="28"/>
              </w:rPr>
            </w:pPr>
            <w:r w:rsidRPr="001E76A5">
              <w:rPr>
                <w:rFonts w:ascii="Times New Roman" w:hAnsi="Times New Roman" w:cs="Times New Roman"/>
                <w:b/>
                <w:sz w:val="28"/>
                <w:szCs w:val="28"/>
              </w:rPr>
              <w:t>Объем движений</w:t>
            </w:r>
          </w:p>
        </w:tc>
      </w:tr>
      <w:tr w:rsidR="006C7512" w:rsidRPr="001E76A5" w14:paraId="1D164790" w14:textId="77777777" w:rsidTr="00F016CC">
        <w:tc>
          <w:tcPr>
            <w:tcW w:w="9080" w:type="dxa"/>
            <w:gridSpan w:val="3"/>
            <w:tcBorders>
              <w:top w:val="dashed" w:sz="4" w:space="0" w:color="000000"/>
              <w:left w:val="nil"/>
              <w:right w:val="nil"/>
            </w:tcBorders>
          </w:tcPr>
          <w:p w14:paraId="087C214D" w14:textId="77777777" w:rsidR="006C7512" w:rsidRPr="001E76A5" w:rsidRDefault="006C7512" w:rsidP="001E76A5">
            <w:pPr>
              <w:pStyle w:val="normal"/>
              <w:spacing w:line="240" w:lineRule="auto"/>
              <w:jc w:val="both"/>
              <w:rPr>
                <w:rFonts w:ascii="Times New Roman" w:hAnsi="Times New Roman" w:cs="Times New Roman"/>
                <w:sz w:val="28"/>
                <w:szCs w:val="28"/>
              </w:rPr>
            </w:pPr>
            <w:r w:rsidRPr="001E76A5">
              <w:rPr>
                <w:rFonts w:ascii="Times New Roman" w:hAnsi="Times New Roman" w:cs="Times New Roman"/>
                <w:b/>
                <w:sz w:val="28"/>
                <w:szCs w:val="28"/>
              </w:rPr>
              <w:t>Плечевой сустав</w:t>
            </w:r>
          </w:p>
        </w:tc>
      </w:tr>
      <w:tr w:rsidR="006C7512" w:rsidRPr="001E76A5" w14:paraId="28D18529" w14:textId="77777777" w:rsidTr="00F016CC">
        <w:tc>
          <w:tcPr>
            <w:tcW w:w="6280" w:type="dxa"/>
            <w:tcBorders>
              <w:left w:val="nil"/>
              <w:bottom w:val="dotted" w:sz="4" w:space="0" w:color="000000"/>
              <w:right w:val="dotted" w:sz="4" w:space="0" w:color="000000"/>
            </w:tcBorders>
          </w:tcPr>
          <w:p w14:paraId="7AC428D0" w14:textId="77777777" w:rsidR="006C7512" w:rsidRPr="001E76A5" w:rsidRDefault="006C7512" w:rsidP="001E76A5">
            <w:pPr>
              <w:pStyle w:val="normal"/>
              <w:numPr>
                <w:ilvl w:val="0"/>
                <w:numId w:val="3"/>
              </w:numPr>
              <w:spacing w:line="240" w:lineRule="auto"/>
              <w:ind w:hanging="360"/>
              <w:contextualSpacing/>
              <w:jc w:val="both"/>
              <w:rPr>
                <w:rFonts w:ascii="Times New Roman" w:hAnsi="Times New Roman" w:cs="Times New Roman"/>
                <w:sz w:val="28"/>
                <w:szCs w:val="28"/>
              </w:rPr>
            </w:pPr>
            <w:r w:rsidRPr="001E76A5">
              <w:rPr>
                <w:rFonts w:ascii="Times New Roman" w:hAnsi="Times New Roman" w:cs="Times New Roman"/>
                <w:sz w:val="28"/>
                <w:szCs w:val="28"/>
              </w:rPr>
              <w:t>Разгибание/сгибание</w:t>
            </w:r>
          </w:p>
        </w:tc>
        <w:tc>
          <w:tcPr>
            <w:tcW w:w="1480" w:type="dxa"/>
            <w:tcBorders>
              <w:left w:val="dotted" w:sz="4" w:space="0" w:color="000000"/>
              <w:bottom w:val="dotted" w:sz="4" w:space="0" w:color="000000"/>
              <w:right w:val="dotted" w:sz="4" w:space="0" w:color="000000"/>
            </w:tcBorders>
          </w:tcPr>
          <w:p w14:paraId="525EBB08" w14:textId="77777777" w:rsidR="006C7512" w:rsidRPr="001E76A5" w:rsidRDefault="006C7512" w:rsidP="001E76A5">
            <w:pPr>
              <w:pStyle w:val="normal"/>
              <w:spacing w:line="240" w:lineRule="auto"/>
              <w:jc w:val="both"/>
              <w:rPr>
                <w:rFonts w:ascii="Times New Roman" w:hAnsi="Times New Roman" w:cs="Times New Roman"/>
                <w:sz w:val="28"/>
                <w:szCs w:val="28"/>
              </w:rPr>
            </w:pPr>
            <w:r w:rsidRPr="001E76A5">
              <w:rPr>
                <w:rFonts w:ascii="Times New Roman" w:hAnsi="Times New Roman" w:cs="Times New Roman"/>
                <w:sz w:val="28"/>
                <w:szCs w:val="28"/>
              </w:rPr>
              <w:t>55/0/150</w:t>
            </w:r>
          </w:p>
        </w:tc>
        <w:tc>
          <w:tcPr>
            <w:tcW w:w="1320" w:type="dxa"/>
            <w:tcBorders>
              <w:left w:val="dotted" w:sz="4" w:space="0" w:color="000000"/>
              <w:bottom w:val="dotted" w:sz="4" w:space="0" w:color="000000"/>
              <w:right w:val="nil"/>
            </w:tcBorders>
          </w:tcPr>
          <w:p w14:paraId="173A0B55" w14:textId="77777777" w:rsidR="006C7512" w:rsidRPr="001E76A5" w:rsidRDefault="006C7512" w:rsidP="001E76A5">
            <w:pPr>
              <w:pStyle w:val="normal"/>
              <w:spacing w:line="240" w:lineRule="auto"/>
              <w:jc w:val="both"/>
              <w:rPr>
                <w:rFonts w:ascii="Times New Roman" w:hAnsi="Times New Roman" w:cs="Times New Roman"/>
                <w:sz w:val="28"/>
                <w:szCs w:val="28"/>
              </w:rPr>
            </w:pPr>
            <w:r w:rsidRPr="001E76A5">
              <w:rPr>
                <w:rFonts w:ascii="Times New Roman" w:hAnsi="Times New Roman" w:cs="Times New Roman"/>
                <w:sz w:val="28"/>
                <w:szCs w:val="28"/>
              </w:rPr>
              <w:t>55/0/150</w:t>
            </w:r>
          </w:p>
        </w:tc>
      </w:tr>
      <w:tr w:rsidR="006C7512" w:rsidRPr="001E76A5" w14:paraId="60D2A55E" w14:textId="77777777" w:rsidTr="00F016CC">
        <w:tc>
          <w:tcPr>
            <w:tcW w:w="6280" w:type="dxa"/>
            <w:tcBorders>
              <w:top w:val="dotted" w:sz="4" w:space="0" w:color="000000"/>
              <w:left w:val="nil"/>
              <w:bottom w:val="dotted" w:sz="4" w:space="0" w:color="000000"/>
              <w:right w:val="dotted" w:sz="4" w:space="0" w:color="000000"/>
            </w:tcBorders>
          </w:tcPr>
          <w:p w14:paraId="08EE421A" w14:textId="77777777" w:rsidR="006C7512" w:rsidRPr="001E76A5" w:rsidRDefault="006C7512" w:rsidP="001E76A5">
            <w:pPr>
              <w:pStyle w:val="normal"/>
              <w:numPr>
                <w:ilvl w:val="0"/>
                <w:numId w:val="3"/>
              </w:numPr>
              <w:spacing w:line="240" w:lineRule="auto"/>
              <w:ind w:hanging="360"/>
              <w:contextualSpacing/>
              <w:jc w:val="both"/>
              <w:rPr>
                <w:rFonts w:ascii="Times New Roman" w:hAnsi="Times New Roman" w:cs="Times New Roman"/>
                <w:sz w:val="28"/>
                <w:szCs w:val="28"/>
              </w:rPr>
            </w:pPr>
            <w:r w:rsidRPr="001E76A5">
              <w:rPr>
                <w:rFonts w:ascii="Times New Roman" w:hAnsi="Times New Roman" w:cs="Times New Roman"/>
                <w:sz w:val="28"/>
                <w:szCs w:val="28"/>
              </w:rPr>
              <w:t>Отведение/приведение</w:t>
            </w:r>
          </w:p>
        </w:tc>
        <w:tc>
          <w:tcPr>
            <w:tcW w:w="1480" w:type="dxa"/>
            <w:tcBorders>
              <w:top w:val="dotted" w:sz="4" w:space="0" w:color="000000"/>
              <w:left w:val="dotted" w:sz="4" w:space="0" w:color="000000"/>
              <w:bottom w:val="dotted" w:sz="4" w:space="0" w:color="000000"/>
              <w:right w:val="dotted" w:sz="4" w:space="0" w:color="000000"/>
            </w:tcBorders>
          </w:tcPr>
          <w:p w14:paraId="376A8882" w14:textId="77777777" w:rsidR="006C7512" w:rsidRPr="001E76A5" w:rsidRDefault="006C7512" w:rsidP="001E76A5">
            <w:pPr>
              <w:pStyle w:val="normal"/>
              <w:spacing w:line="240" w:lineRule="auto"/>
              <w:jc w:val="both"/>
              <w:rPr>
                <w:rFonts w:ascii="Times New Roman" w:hAnsi="Times New Roman" w:cs="Times New Roman"/>
                <w:sz w:val="28"/>
                <w:szCs w:val="28"/>
              </w:rPr>
            </w:pPr>
            <w:r w:rsidRPr="001E76A5">
              <w:rPr>
                <w:rFonts w:ascii="Times New Roman" w:hAnsi="Times New Roman" w:cs="Times New Roman"/>
                <w:sz w:val="28"/>
                <w:szCs w:val="28"/>
              </w:rPr>
              <w:t>90/0/40</w:t>
            </w:r>
          </w:p>
        </w:tc>
        <w:tc>
          <w:tcPr>
            <w:tcW w:w="1320" w:type="dxa"/>
            <w:tcBorders>
              <w:top w:val="dotted" w:sz="4" w:space="0" w:color="000000"/>
              <w:left w:val="dotted" w:sz="4" w:space="0" w:color="000000"/>
              <w:bottom w:val="dotted" w:sz="4" w:space="0" w:color="000000"/>
              <w:right w:val="nil"/>
            </w:tcBorders>
          </w:tcPr>
          <w:p w14:paraId="0D03AB63" w14:textId="77777777" w:rsidR="006C7512" w:rsidRPr="001E76A5" w:rsidRDefault="006C7512" w:rsidP="001E76A5">
            <w:pPr>
              <w:pStyle w:val="normal"/>
              <w:spacing w:line="240" w:lineRule="auto"/>
              <w:jc w:val="both"/>
              <w:rPr>
                <w:rFonts w:ascii="Times New Roman" w:hAnsi="Times New Roman" w:cs="Times New Roman"/>
                <w:sz w:val="28"/>
                <w:szCs w:val="28"/>
              </w:rPr>
            </w:pPr>
            <w:r w:rsidRPr="001E76A5">
              <w:rPr>
                <w:rFonts w:ascii="Times New Roman" w:hAnsi="Times New Roman" w:cs="Times New Roman"/>
                <w:sz w:val="28"/>
                <w:szCs w:val="28"/>
              </w:rPr>
              <w:t>90/0/40</w:t>
            </w:r>
          </w:p>
        </w:tc>
      </w:tr>
      <w:tr w:rsidR="006C7512" w:rsidRPr="001E76A5" w14:paraId="3CF2CBD3" w14:textId="77777777" w:rsidTr="00F016CC">
        <w:tc>
          <w:tcPr>
            <w:tcW w:w="6280" w:type="dxa"/>
            <w:tcBorders>
              <w:top w:val="dotted" w:sz="4" w:space="0" w:color="000000"/>
              <w:left w:val="nil"/>
              <w:right w:val="dotted" w:sz="4" w:space="0" w:color="000000"/>
            </w:tcBorders>
          </w:tcPr>
          <w:p w14:paraId="0C1EEE07" w14:textId="77777777" w:rsidR="006C7512" w:rsidRPr="001E76A5" w:rsidRDefault="006C7512" w:rsidP="001E76A5">
            <w:pPr>
              <w:pStyle w:val="normal"/>
              <w:numPr>
                <w:ilvl w:val="0"/>
                <w:numId w:val="3"/>
              </w:numPr>
              <w:spacing w:line="240" w:lineRule="auto"/>
              <w:ind w:hanging="360"/>
              <w:contextualSpacing/>
              <w:jc w:val="both"/>
              <w:rPr>
                <w:rFonts w:ascii="Times New Roman" w:hAnsi="Times New Roman" w:cs="Times New Roman"/>
                <w:sz w:val="28"/>
                <w:szCs w:val="28"/>
              </w:rPr>
            </w:pPr>
            <w:r w:rsidRPr="001E76A5">
              <w:rPr>
                <w:rFonts w:ascii="Times New Roman" w:hAnsi="Times New Roman" w:cs="Times New Roman"/>
                <w:sz w:val="28"/>
                <w:szCs w:val="28"/>
              </w:rPr>
              <w:t>Нар.ротация/внутр.ротация</w:t>
            </w:r>
          </w:p>
        </w:tc>
        <w:tc>
          <w:tcPr>
            <w:tcW w:w="1480" w:type="dxa"/>
            <w:tcBorders>
              <w:top w:val="dotted" w:sz="4" w:space="0" w:color="000000"/>
              <w:left w:val="dotted" w:sz="4" w:space="0" w:color="000000"/>
              <w:right w:val="nil"/>
            </w:tcBorders>
          </w:tcPr>
          <w:p w14:paraId="199E4515" w14:textId="77777777" w:rsidR="006C7512" w:rsidRPr="001E76A5" w:rsidRDefault="006C7512" w:rsidP="001E76A5">
            <w:pPr>
              <w:pStyle w:val="normal"/>
              <w:spacing w:line="240" w:lineRule="auto"/>
              <w:jc w:val="both"/>
              <w:rPr>
                <w:rFonts w:ascii="Times New Roman" w:hAnsi="Times New Roman" w:cs="Times New Roman"/>
                <w:sz w:val="28"/>
                <w:szCs w:val="28"/>
              </w:rPr>
            </w:pPr>
            <w:r w:rsidRPr="001E76A5">
              <w:rPr>
                <w:rFonts w:ascii="Times New Roman" w:hAnsi="Times New Roman" w:cs="Times New Roman"/>
                <w:sz w:val="28"/>
                <w:szCs w:val="28"/>
              </w:rPr>
              <w:t>80/0/80</w:t>
            </w:r>
          </w:p>
        </w:tc>
        <w:tc>
          <w:tcPr>
            <w:tcW w:w="1320" w:type="dxa"/>
            <w:tcBorders>
              <w:top w:val="dotted" w:sz="4" w:space="0" w:color="000000"/>
              <w:left w:val="dotted" w:sz="4" w:space="0" w:color="000000"/>
              <w:right w:val="nil"/>
            </w:tcBorders>
          </w:tcPr>
          <w:p w14:paraId="67CCF57E" w14:textId="77777777" w:rsidR="006C7512" w:rsidRPr="001E76A5" w:rsidRDefault="006C7512" w:rsidP="001E76A5">
            <w:pPr>
              <w:pStyle w:val="normal"/>
              <w:spacing w:line="240" w:lineRule="auto"/>
              <w:jc w:val="both"/>
              <w:rPr>
                <w:rFonts w:ascii="Times New Roman" w:hAnsi="Times New Roman" w:cs="Times New Roman"/>
                <w:sz w:val="28"/>
                <w:szCs w:val="28"/>
              </w:rPr>
            </w:pPr>
            <w:r w:rsidRPr="001E76A5">
              <w:rPr>
                <w:rFonts w:ascii="Times New Roman" w:hAnsi="Times New Roman" w:cs="Times New Roman"/>
                <w:sz w:val="28"/>
                <w:szCs w:val="28"/>
              </w:rPr>
              <w:t>80/0/80</w:t>
            </w:r>
          </w:p>
        </w:tc>
      </w:tr>
      <w:tr w:rsidR="006C7512" w:rsidRPr="001E76A5" w14:paraId="21A384F3" w14:textId="77777777" w:rsidTr="00F016CC">
        <w:tc>
          <w:tcPr>
            <w:tcW w:w="9080" w:type="dxa"/>
            <w:gridSpan w:val="3"/>
            <w:tcBorders>
              <w:left w:val="nil"/>
              <w:right w:val="nil"/>
            </w:tcBorders>
          </w:tcPr>
          <w:p w14:paraId="49822A74" w14:textId="77777777" w:rsidR="006C7512" w:rsidRPr="001E76A5" w:rsidRDefault="006C7512" w:rsidP="001E76A5">
            <w:pPr>
              <w:pStyle w:val="normal"/>
              <w:spacing w:line="240" w:lineRule="auto"/>
              <w:jc w:val="both"/>
              <w:rPr>
                <w:rFonts w:ascii="Times New Roman" w:hAnsi="Times New Roman" w:cs="Times New Roman"/>
                <w:sz w:val="28"/>
                <w:szCs w:val="28"/>
              </w:rPr>
            </w:pPr>
            <w:r w:rsidRPr="001E76A5">
              <w:rPr>
                <w:rFonts w:ascii="Times New Roman" w:hAnsi="Times New Roman" w:cs="Times New Roman"/>
                <w:b/>
                <w:sz w:val="28"/>
                <w:szCs w:val="28"/>
              </w:rPr>
              <w:t>Локтевой сустав</w:t>
            </w:r>
          </w:p>
        </w:tc>
      </w:tr>
      <w:tr w:rsidR="006C7512" w:rsidRPr="001E76A5" w14:paraId="0BCC62F0" w14:textId="77777777" w:rsidTr="00F016CC">
        <w:tc>
          <w:tcPr>
            <w:tcW w:w="6280" w:type="dxa"/>
            <w:tcBorders>
              <w:left w:val="nil"/>
              <w:bottom w:val="dotted" w:sz="4" w:space="0" w:color="000000"/>
              <w:right w:val="dotted" w:sz="4" w:space="0" w:color="000000"/>
            </w:tcBorders>
          </w:tcPr>
          <w:p w14:paraId="19302BD5" w14:textId="77777777" w:rsidR="006C7512" w:rsidRPr="001E76A5" w:rsidRDefault="006C7512" w:rsidP="001E76A5">
            <w:pPr>
              <w:pStyle w:val="normal"/>
              <w:numPr>
                <w:ilvl w:val="0"/>
                <w:numId w:val="6"/>
              </w:numPr>
              <w:spacing w:line="240" w:lineRule="auto"/>
              <w:ind w:hanging="360"/>
              <w:contextualSpacing/>
              <w:jc w:val="both"/>
              <w:rPr>
                <w:rFonts w:ascii="Times New Roman" w:hAnsi="Times New Roman" w:cs="Times New Roman"/>
                <w:sz w:val="28"/>
                <w:szCs w:val="28"/>
              </w:rPr>
            </w:pPr>
            <w:r w:rsidRPr="001E76A5">
              <w:rPr>
                <w:rFonts w:ascii="Times New Roman" w:hAnsi="Times New Roman" w:cs="Times New Roman"/>
                <w:sz w:val="28"/>
                <w:szCs w:val="28"/>
              </w:rPr>
              <w:t>Разгибание/сгибание</w:t>
            </w:r>
          </w:p>
        </w:tc>
        <w:tc>
          <w:tcPr>
            <w:tcW w:w="1480" w:type="dxa"/>
            <w:tcBorders>
              <w:left w:val="dotted" w:sz="4" w:space="0" w:color="000000"/>
              <w:bottom w:val="dotted" w:sz="4" w:space="0" w:color="000000"/>
              <w:right w:val="dotted" w:sz="4" w:space="0" w:color="000000"/>
            </w:tcBorders>
          </w:tcPr>
          <w:p w14:paraId="680E3DC7" w14:textId="77777777" w:rsidR="006C7512" w:rsidRPr="001E76A5" w:rsidRDefault="006C7512" w:rsidP="001E76A5">
            <w:pPr>
              <w:pStyle w:val="normal"/>
              <w:spacing w:line="240" w:lineRule="auto"/>
              <w:jc w:val="both"/>
              <w:rPr>
                <w:rFonts w:ascii="Times New Roman" w:hAnsi="Times New Roman" w:cs="Times New Roman"/>
                <w:sz w:val="28"/>
                <w:szCs w:val="28"/>
              </w:rPr>
            </w:pPr>
            <w:r w:rsidRPr="001E76A5">
              <w:rPr>
                <w:rFonts w:ascii="Times New Roman" w:hAnsi="Times New Roman" w:cs="Times New Roman"/>
                <w:sz w:val="28"/>
                <w:szCs w:val="28"/>
              </w:rPr>
              <w:t>0/0/140</w:t>
            </w:r>
          </w:p>
        </w:tc>
        <w:tc>
          <w:tcPr>
            <w:tcW w:w="1320" w:type="dxa"/>
            <w:tcBorders>
              <w:left w:val="dotted" w:sz="4" w:space="0" w:color="000000"/>
              <w:bottom w:val="dotted" w:sz="4" w:space="0" w:color="000000"/>
              <w:right w:val="nil"/>
            </w:tcBorders>
          </w:tcPr>
          <w:p w14:paraId="0564EC5D" w14:textId="77777777" w:rsidR="006C7512" w:rsidRPr="001E76A5" w:rsidRDefault="006C7512" w:rsidP="001E76A5">
            <w:pPr>
              <w:pStyle w:val="normal"/>
              <w:spacing w:line="240" w:lineRule="auto"/>
              <w:jc w:val="both"/>
              <w:rPr>
                <w:rFonts w:ascii="Times New Roman" w:hAnsi="Times New Roman" w:cs="Times New Roman"/>
                <w:sz w:val="28"/>
                <w:szCs w:val="28"/>
              </w:rPr>
            </w:pPr>
            <w:r w:rsidRPr="001E76A5">
              <w:rPr>
                <w:rFonts w:ascii="Times New Roman" w:hAnsi="Times New Roman" w:cs="Times New Roman"/>
                <w:sz w:val="28"/>
                <w:szCs w:val="28"/>
              </w:rPr>
              <w:t>0/0/140</w:t>
            </w:r>
          </w:p>
        </w:tc>
      </w:tr>
      <w:tr w:rsidR="006C7512" w:rsidRPr="001E76A5" w14:paraId="7917141E" w14:textId="77777777" w:rsidTr="00F016CC">
        <w:tc>
          <w:tcPr>
            <w:tcW w:w="9080" w:type="dxa"/>
            <w:gridSpan w:val="3"/>
            <w:tcBorders>
              <w:top w:val="dotted" w:sz="4" w:space="0" w:color="000000"/>
              <w:left w:val="nil"/>
              <w:bottom w:val="dotted" w:sz="4" w:space="0" w:color="000000"/>
              <w:right w:val="nil"/>
            </w:tcBorders>
          </w:tcPr>
          <w:p w14:paraId="3AFC38AD" w14:textId="77777777" w:rsidR="006C7512" w:rsidRPr="001E76A5" w:rsidRDefault="006C7512" w:rsidP="001E76A5">
            <w:pPr>
              <w:pStyle w:val="normal"/>
              <w:spacing w:line="240" w:lineRule="auto"/>
              <w:jc w:val="both"/>
              <w:rPr>
                <w:rFonts w:ascii="Times New Roman" w:hAnsi="Times New Roman" w:cs="Times New Roman"/>
                <w:sz w:val="28"/>
                <w:szCs w:val="28"/>
              </w:rPr>
            </w:pPr>
            <w:r w:rsidRPr="001E76A5">
              <w:rPr>
                <w:rFonts w:ascii="Times New Roman" w:hAnsi="Times New Roman" w:cs="Times New Roman"/>
                <w:b/>
                <w:sz w:val="28"/>
                <w:szCs w:val="28"/>
              </w:rPr>
              <w:t>Кистевой сустав</w:t>
            </w:r>
          </w:p>
        </w:tc>
      </w:tr>
      <w:tr w:rsidR="006C7512" w:rsidRPr="001E76A5" w14:paraId="3F3CF73F" w14:textId="77777777" w:rsidTr="00F016CC">
        <w:tc>
          <w:tcPr>
            <w:tcW w:w="6280" w:type="dxa"/>
            <w:tcBorders>
              <w:top w:val="dotted" w:sz="4" w:space="0" w:color="000000"/>
              <w:left w:val="nil"/>
              <w:right w:val="dotted" w:sz="4" w:space="0" w:color="000000"/>
            </w:tcBorders>
          </w:tcPr>
          <w:p w14:paraId="056BC9D9" w14:textId="77777777" w:rsidR="006C7512" w:rsidRPr="001E76A5" w:rsidRDefault="006C7512" w:rsidP="001E76A5">
            <w:pPr>
              <w:pStyle w:val="normal"/>
              <w:numPr>
                <w:ilvl w:val="0"/>
                <w:numId w:val="6"/>
              </w:numPr>
              <w:spacing w:line="240" w:lineRule="auto"/>
              <w:ind w:hanging="360"/>
              <w:contextualSpacing/>
              <w:jc w:val="both"/>
              <w:rPr>
                <w:rFonts w:ascii="Times New Roman" w:hAnsi="Times New Roman" w:cs="Times New Roman"/>
                <w:sz w:val="28"/>
                <w:szCs w:val="28"/>
              </w:rPr>
            </w:pPr>
            <w:r w:rsidRPr="001E76A5">
              <w:rPr>
                <w:rFonts w:ascii="Times New Roman" w:hAnsi="Times New Roman" w:cs="Times New Roman"/>
                <w:sz w:val="28"/>
                <w:szCs w:val="28"/>
              </w:rPr>
              <w:t>Разгибание/сгибание</w:t>
            </w:r>
          </w:p>
        </w:tc>
        <w:tc>
          <w:tcPr>
            <w:tcW w:w="1480" w:type="dxa"/>
            <w:tcBorders>
              <w:top w:val="dotted" w:sz="4" w:space="0" w:color="000000"/>
              <w:left w:val="dotted" w:sz="4" w:space="0" w:color="000000"/>
              <w:right w:val="dotted" w:sz="4" w:space="0" w:color="000000"/>
            </w:tcBorders>
          </w:tcPr>
          <w:p w14:paraId="132B428E" w14:textId="77777777" w:rsidR="006C7512" w:rsidRPr="001E76A5" w:rsidRDefault="006C7512" w:rsidP="001E76A5">
            <w:pPr>
              <w:pStyle w:val="normal"/>
              <w:spacing w:line="240" w:lineRule="auto"/>
              <w:jc w:val="both"/>
              <w:rPr>
                <w:rFonts w:ascii="Times New Roman" w:hAnsi="Times New Roman" w:cs="Times New Roman"/>
                <w:sz w:val="28"/>
                <w:szCs w:val="28"/>
              </w:rPr>
            </w:pPr>
            <w:r w:rsidRPr="001E76A5">
              <w:rPr>
                <w:rFonts w:ascii="Times New Roman" w:hAnsi="Times New Roman" w:cs="Times New Roman"/>
                <w:sz w:val="28"/>
                <w:szCs w:val="28"/>
              </w:rPr>
              <w:t>60/0/45</w:t>
            </w:r>
          </w:p>
        </w:tc>
        <w:tc>
          <w:tcPr>
            <w:tcW w:w="1320" w:type="dxa"/>
            <w:tcBorders>
              <w:top w:val="dotted" w:sz="4" w:space="0" w:color="000000"/>
              <w:left w:val="dotted" w:sz="4" w:space="0" w:color="000000"/>
              <w:right w:val="nil"/>
            </w:tcBorders>
          </w:tcPr>
          <w:p w14:paraId="7DA50851" w14:textId="77777777" w:rsidR="006C7512" w:rsidRPr="001E76A5" w:rsidRDefault="006C7512" w:rsidP="001E76A5">
            <w:pPr>
              <w:pStyle w:val="normal"/>
              <w:spacing w:line="240" w:lineRule="auto"/>
              <w:jc w:val="both"/>
              <w:rPr>
                <w:rFonts w:ascii="Times New Roman" w:hAnsi="Times New Roman" w:cs="Times New Roman"/>
                <w:sz w:val="28"/>
                <w:szCs w:val="28"/>
              </w:rPr>
            </w:pPr>
            <w:r w:rsidRPr="001E76A5">
              <w:rPr>
                <w:rFonts w:ascii="Times New Roman" w:hAnsi="Times New Roman" w:cs="Times New Roman"/>
                <w:sz w:val="28"/>
                <w:szCs w:val="28"/>
              </w:rPr>
              <w:t>60/0/45</w:t>
            </w:r>
          </w:p>
        </w:tc>
      </w:tr>
      <w:tr w:rsidR="006C7512" w:rsidRPr="001E76A5" w14:paraId="35A9E8E5" w14:textId="77777777" w:rsidTr="00F016CC">
        <w:tc>
          <w:tcPr>
            <w:tcW w:w="9080" w:type="dxa"/>
            <w:gridSpan w:val="3"/>
            <w:tcBorders>
              <w:left w:val="nil"/>
              <w:right w:val="nil"/>
            </w:tcBorders>
          </w:tcPr>
          <w:p w14:paraId="20E6146A" w14:textId="77777777" w:rsidR="006C7512" w:rsidRPr="001E76A5" w:rsidRDefault="006C7512" w:rsidP="001E76A5">
            <w:pPr>
              <w:pStyle w:val="normal"/>
              <w:spacing w:line="240" w:lineRule="auto"/>
              <w:jc w:val="both"/>
              <w:rPr>
                <w:rFonts w:ascii="Times New Roman" w:hAnsi="Times New Roman" w:cs="Times New Roman"/>
                <w:sz w:val="28"/>
                <w:szCs w:val="28"/>
              </w:rPr>
            </w:pPr>
            <w:r w:rsidRPr="001E76A5">
              <w:rPr>
                <w:rFonts w:ascii="Times New Roman" w:hAnsi="Times New Roman" w:cs="Times New Roman"/>
                <w:sz w:val="28"/>
                <w:szCs w:val="28"/>
              </w:rPr>
              <w:t>Длина окружности плеча</w:t>
            </w:r>
          </w:p>
        </w:tc>
      </w:tr>
      <w:tr w:rsidR="006C7512" w:rsidRPr="001E76A5" w14:paraId="4B3B13DD" w14:textId="77777777" w:rsidTr="00F016CC">
        <w:tc>
          <w:tcPr>
            <w:tcW w:w="6280" w:type="dxa"/>
            <w:tcBorders>
              <w:left w:val="nil"/>
              <w:bottom w:val="dotted" w:sz="4" w:space="0" w:color="000000"/>
              <w:right w:val="dotted" w:sz="4" w:space="0" w:color="000000"/>
            </w:tcBorders>
          </w:tcPr>
          <w:p w14:paraId="5258707B" w14:textId="77777777" w:rsidR="006C7512" w:rsidRPr="001E76A5" w:rsidRDefault="006C7512" w:rsidP="001E76A5">
            <w:pPr>
              <w:pStyle w:val="normal"/>
              <w:numPr>
                <w:ilvl w:val="0"/>
                <w:numId w:val="6"/>
              </w:numPr>
              <w:spacing w:line="240" w:lineRule="auto"/>
              <w:ind w:hanging="360"/>
              <w:contextualSpacing/>
              <w:jc w:val="both"/>
              <w:rPr>
                <w:rFonts w:ascii="Times New Roman" w:hAnsi="Times New Roman" w:cs="Times New Roman"/>
                <w:sz w:val="28"/>
                <w:szCs w:val="28"/>
              </w:rPr>
            </w:pPr>
            <w:r w:rsidRPr="001E76A5">
              <w:rPr>
                <w:rFonts w:ascii="Times New Roman" w:hAnsi="Times New Roman" w:cs="Times New Roman"/>
                <w:sz w:val="28"/>
                <w:szCs w:val="28"/>
              </w:rPr>
              <w:t>В в/3 (головка плечевой кости)</w:t>
            </w:r>
          </w:p>
        </w:tc>
        <w:tc>
          <w:tcPr>
            <w:tcW w:w="1480" w:type="dxa"/>
            <w:tcBorders>
              <w:left w:val="dotted" w:sz="4" w:space="0" w:color="000000"/>
              <w:bottom w:val="dotted" w:sz="4" w:space="0" w:color="000000"/>
              <w:right w:val="dotted" w:sz="4" w:space="0" w:color="000000"/>
            </w:tcBorders>
          </w:tcPr>
          <w:p w14:paraId="25E00FFA" w14:textId="77777777" w:rsidR="006C7512" w:rsidRPr="001E76A5" w:rsidRDefault="006C7512" w:rsidP="001E76A5">
            <w:pPr>
              <w:pStyle w:val="normal"/>
              <w:spacing w:line="240" w:lineRule="auto"/>
              <w:jc w:val="both"/>
              <w:rPr>
                <w:rFonts w:ascii="Times New Roman" w:hAnsi="Times New Roman" w:cs="Times New Roman"/>
                <w:sz w:val="28"/>
                <w:szCs w:val="28"/>
              </w:rPr>
            </w:pPr>
            <w:r w:rsidRPr="001E76A5">
              <w:rPr>
                <w:rFonts w:ascii="Times New Roman" w:hAnsi="Times New Roman" w:cs="Times New Roman"/>
                <w:sz w:val="28"/>
                <w:szCs w:val="28"/>
              </w:rPr>
              <w:t>38</w:t>
            </w:r>
          </w:p>
        </w:tc>
        <w:tc>
          <w:tcPr>
            <w:tcW w:w="1320" w:type="dxa"/>
            <w:tcBorders>
              <w:left w:val="dotted" w:sz="4" w:space="0" w:color="000000"/>
              <w:bottom w:val="dotted" w:sz="4" w:space="0" w:color="000000"/>
              <w:right w:val="nil"/>
            </w:tcBorders>
          </w:tcPr>
          <w:p w14:paraId="1FD1B5E0" w14:textId="77777777" w:rsidR="006C7512" w:rsidRPr="001E76A5" w:rsidRDefault="006C7512" w:rsidP="001E76A5">
            <w:pPr>
              <w:pStyle w:val="normal"/>
              <w:spacing w:line="240" w:lineRule="auto"/>
              <w:jc w:val="both"/>
              <w:rPr>
                <w:rFonts w:ascii="Times New Roman" w:hAnsi="Times New Roman" w:cs="Times New Roman"/>
                <w:sz w:val="28"/>
                <w:szCs w:val="28"/>
              </w:rPr>
            </w:pPr>
            <w:r w:rsidRPr="001E76A5">
              <w:rPr>
                <w:rFonts w:ascii="Times New Roman" w:hAnsi="Times New Roman" w:cs="Times New Roman"/>
                <w:sz w:val="28"/>
                <w:szCs w:val="28"/>
              </w:rPr>
              <w:t>38</w:t>
            </w:r>
          </w:p>
        </w:tc>
      </w:tr>
      <w:tr w:rsidR="006C7512" w:rsidRPr="001E76A5" w14:paraId="3A9C1DAD" w14:textId="77777777" w:rsidTr="00F016CC">
        <w:tc>
          <w:tcPr>
            <w:tcW w:w="6280" w:type="dxa"/>
            <w:tcBorders>
              <w:top w:val="dotted" w:sz="4" w:space="0" w:color="000000"/>
              <w:left w:val="nil"/>
              <w:bottom w:val="dotted" w:sz="4" w:space="0" w:color="000000"/>
              <w:right w:val="dotted" w:sz="4" w:space="0" w:color="000000"/>
            </w:tcBorders>
          </w:tcPr>
          <w:p w14:paraId="3475D5AF" w14:textId="77777777" w:rsidR="006C7512" w:rsidRPr="001E76A5" w:rsidRDefault="006C7512" w:rsidP="001E76A5">
            <w:pPr>
              <w:pStyle w:val="normal"/>
              <w:numPr>
                <w:ilvl w:val="0"/>
                <w:numId w:val="6"/>
              </w:numPr>
              <w:spacing w:line="240" w:lineRule="auto"/>
              <w:ind w:hanging="360"/>
              <w:contextualSpacing/>
              <w:jc w:val="both"/>
              <w:rPr>
                <w:rFonts w:ascii="Times New Roman" w:hAnsi="Times New Roman" w:cs="Times New Roman"/>
                <w:sz w:val="28"/>
                <w:szCs w:val="28"/>
              </w:rPr>
            </w:pPr>
            <w:r w:rsidRPr="001E76A5">
              <w:rPr>
                <w:rFonts w:ascii="Times New Roman" w:hAnsi="Times New Roman" w:cs="Times New Roman"/>
                <w:sz w:val="28"/>
                <w:szCs w:val="28"/>
              </w:rPr>
              <w:t>В с/3 (на 20 см выше локтевого отростка)</w:t>
            </w:r>
          </w:p>
        </w:tc>
        <w:tc>
          <w:tcPr>
            <w:tcW w:w="1480" w:type="dxa"/>
            <w:tcBorders>
              <w:top w:val="dotted" w:sz="4" w:space="0" w:color="000000"/>
              <w:left w:val="dotted" w:sz="4" w:space="0" w:color="000000"/>
              <w:bottom w:val="dotted" w:sz="4" w:space="0" w:color="000000"/>
              <w:right w:val="dotted" w:sz="4" w:space="0" w:color="000000"/>
            </w:tcBorders>
          </w:tcPr>
          <w:p w14:paraId="27937098" w14:textId="77777777" w:rsidR="006C7512" w:rsidRPr="001E76A5" w:rsidRDefault="006C7512" w:rsidP="001E76A5">
            <w:pPr>
              <w:pStyle w:val="normal"/>
              <w:spacing w:line="240" w:lineRule="auto"/>
              <w:jc w:val="both"/>
              <w:rPr>
                <w:rFonts w:ascii="Times New Roman" w:hAnsi="Times New Roman" w:cs="Times New Roman"/>
                <w:sz w:val="28"/>
                <w:szCs w:val="28"/>
              </w:rPr>
            </w:pPr>
            <w:r w:rsidRPr="001E76A5">
              <w:rPr>
                <w:rFonts w:ascii="Times New Roman" w:hAnsi="Times New Roman" w:cs="Times New Roman"/>
                <w:sz w:val="28"/>
                <w:szCs w:val="28"/>
              </w:rPr>
              <w:t>36</w:t>
            </w:r>
          </w:p>
        </w:tc>
        <w:tc>
          <w:tcPr>
            <w:tcW w:w="1320" w:type="dxa"/>
            <w:tcBorders>
              <w:top w:val="dotted" w:sz="4" w:space="0" w:color="000000"/>
              <w:left w:val="dotted" w:sz="4" w:space="0" w:color="000000"/>
              <w:bottom w:val="dotted" w:sz="4" w:space="0" w:color="000000"/>
              <w:right w:val="nil"/>
            </w:tcBorders>
          </w:tcPr>
          <w:p w14:paraId="5E533EC6" w14:textId="77777777" w:rsidR="006C7512" w:rsidRPr="001E76A5" w:rsidRDefault="006C7512" w:rsidP="001E76A5">
            <w:pPr>
              <w:pStyle w:val="normal"/>
              <w:spacing w:line="240" w:lineRule="auto"/>
              <w:jc w:val="both"/>
              <w:rPr>
                <w:rFonts w:ascii="Times New Roman" w:hAnsi="Times New Roman" w:cs="Times New Roman"/>
                <w:sz w:val="28"/>
                <w:szCs w:val="28"/>
              </w:rPr>
            </w:pPr>
            <w:r w:rsidRPr="001E76A5">
              <w:rPr>
                <w:rFonts w:ascii="Times New Roman" w:hAnsi="Times New Roman" w:cs="Times New Roman"/>
                <w:sz w:val="28"/>
                <w:szCs w:val="28"/>
              </w:rPr>
              <w:t>36</w:t>
            </w:r>
          </w:p>
        </w:tc>
      </w:tr>
      <w:tr w:rsidR="006C7512" w:rsidRPr="001E76A5" w14:paraId="45BF3EB8" w14:textId="77777777" w:rsidTr="00F016CC">
        <w:tc>
          <w:tcPr>
            <w:tcW w:w="6280" w:type="dxa"/>
            <w:tcBorders>
              <w:top w:val="dotted" w:sz="4" w:space="0" w:color="000000"/>
              <w:left w:val="nil"/>
              <w:right w:val="dotted" w:sz="4" w:space="0" w:color="000000"/>
            </w:tcBorders>
          </w:tcPr>
          <w:p w14:paraId="122B5755" w14:textId="77777777" w:rsidR="006C7512" w:rsidRPr="001E76A5" w:rsidRDefault="006C7512" w:rsidP="001E76A5">
            <w:pPr>
              <w:pStyle w:val="normal"/>
              <w:numPr>
                <w:ilvl w:val="0"/>
                <w:numId w:val="6"/>
              </w:numPr>
              <w:spacing w:line="240" w:lineRule="auto"/>
              <w:ind w:hanging="360"/>
              <w:contextualSpacing/>
              <w:jc w:val="both"/>
              <w:rPr>
                <w:rFonts w:ascii="Times New Roman" w:hAnsi="Times New Roman" w:cs="Times New Roman"/>
                <w:sz w:val="28"/>
                <w:szCs w:val="28"/>
              </w:rPr>
            </w:pPr>
            <w:r w:rsidRPr="001E76A5">
              <w:rPr>
                <w:rFonts w:ascii="Times New Roman" w:hAnsi="Times New Roman" w:cs="Times New Roman"/>
                <w:sz w:val="28"/>
                <w:szCs w:val="28"/>
              </w:rPr>
              <w:t>В н/3(на 10 см выше локтевого отростка)</w:t>
            </w:r>
          </w:p>
        </w:tc>
        <w:tc>
          <w:tcPr>
            <w:tcW w:w="1480" w:type="dxa"/>
            <w:tcBorders>
              <w:top w:val="dotted" w:sz="4" w:space="0" w:color="000000"/>
              <w:left w:val="dotted" w:sz="4" w:space="0" w:color="000000"/>
              <w:right w:val="dotted" w:sz="4" w:space="0" w:color="000000"/>
            </w:tcBorders>
          </w:tcPr>
          <w:p w14:paraId="23C2176C" w14:textId="77777777" w:rsidR="006C7512" w:rsidRPr="001E76A5" w:rsidRDefault="006C7512" w:rsidP="001E76A5">
            <w:pPr>
              <w:pStyle w:val="normal"/>
              <w:spacing w:line="240" w:lineRule="auto"/>
              <w:jc w:val="both"/>
              <w:rPr>
                <w:rFonts w:ascii="Times New Roman" w:hAnsi="Times New Roman" w:cs="Times New Roman"/>
                <w:sz w:val="28"/>
                <w:szCs w:val="28"/>
              </w:rPr>
            </w:pPr>
            <w:r w:rsidRPr="001E76A5">
              <w:rPr>
                <w:rFonts w:ascii="Times New Roman" w:hAnsi="Times New Roman" w:cs="Times New Roman"/>
                <w:sz w:val="28"/>
                <w:szCs w:val="28"/>
              </w:rPr>
              <w:t>32</w:t>
            </w:r>
          </w:p>
        </w:tc>
        <w:tc>
          <w:tcPr>
            <w:tcW w:w="1320" w:type="dxa"/>
            <w:tcBorders>
              <w:top w:val="dotted" w:sz="4" w:space="0" w:color="000000"/>
              <w:left w:val="dotted" w:sz="4" w:space="0" w:color="000000"/>
              <w:right w:val="nil"/>
            </w:tcBorders>
          </w:tcPr>
          <w:p w14:paraId="68093EE8" w14:textId="77777777" w:rsidR="006C7512" w:rsidRPr="001E76A5" w:rsidRDefault="006C7512" w:rsidP="001E76A5">
            <w:pPr>
              <w:pStyle w:val="normal"/>
              <w:spacing w:line="240" w:lineRule="auto"/>
              <w:jc w:val="both"/>
              <w:rPr>
                <w:rFonts w:ascii="Times New Roman" w:hAnsi="Times New Roman" w:cs="Times New Roman"/>
                <w:sz w:val="28"/>
                <w:szCs w:val="28"/>
              </w:rPr>
            </w:pPr>
            <w:r w:rsidRPr="001E76A5">
              <w:rPr>
                <w:rFonts w:ascii="Times New Roman" w:hAnsi="Times New Roman" w:cs="Times New Roman"/>
                <w:sz w:val="28"/>
                <w:szCs w:val="28"/>
              </w:rPr>
              <w:t>32</w:t>
            </w:r>
          </w:p>
        </w:tc>
      </w:tr>
      <w:tr w:rsidR="006C7512" w:rsidRPr="001E76A5" w14:paraId="3058A366" w14:textId="77777777" w:rsidTr="00F016CC">
        <w:tc>
          <w:tcPr>
            <w:tcW w:w="9080" w:type="dxa"/>
            <w:gridSpan w:val="3"/>
            <w:tcBorders>
              <w:left w:val="nil"/>
              <w:right w:val="nil"/>
            </w:tcBorders>
          </w:tcPr>
          <w:p w14:paraId="54D5FD06" w14:textId="77777777" w:rsidR="006C7512" w:rsidRPr="001E76A5" w:rsidRDefault="006C7512" w:rsidP="001E76A5">
            <w:pPr>
              <w:pStyle w:val="normal"/>
              <w:spacing w:line="240" w:lineRule="auto"/>
              <w:jc w:val="both"/>
              <w:rPr>
                <w:rFonts w:ascii="Times New Roman" w:hAnsi="Times New Roman" w:cs="Times New Roman"/>
                <w:sz w:val="28"/>
                <w:szCs w:val="28"/>
              </w:rPr>
            </w:pPr>
            <w:r w:rsidRPr="001E76A5">
              <w:rPr>
                <w:rFonts w:ascii="Times New Roman" w:hAnsi="Times New Roman" w:cs="Times New Roman"/>
                <w:b/>
                <w:sz w:val="28"/>
                <w:szCs w:val="28"/>
              </w:rPr>
              <w:t>НИЖНЯЯ КОНЕЧНОСТЬ</w:t>
            </w:r>
          </w:p>
        </w:tc>
      </w:tr>
      <w:tr w:rsidR="006C7512" w:rsidRPr="001E76A5" w14:paraId="6EB8361A" w14:textId="77777777" w:rsidTr="00F016CC">
        <w:tc>
          <w:tcPr>
            <w:tcW w:w="6280" w:type="dxa"/>
            <w:tcBorders>
              <w:left w:val="nil"/>
              <w:bottom w:val="dotted" w:sz="4" w:space="0" w:color="000000"/>
              <w:right w:val="dotted" w:sz="4" w:space="0" w:color="000000"/>
            </w:tcBorders>
          </w:tcPr>
          <w:p w14:paraId="53816030" w14:textId="77777777" w:rsidR="006C7512" w:rsidRPr="001E76A5" w:rsidRDefault="006C7512" w:rsidP="001E76A5">
            <w:pPr>
              <w:pStyle w:val="normal"/>
              <w:spacing w:line="240" w:lineRule="auto"/>
              <w:jc w:val="both"/>
              <w:rPr>
                <w:rFonts w:ascii="Times New Roman" w:hAnsi="Times New Roman" w:cs="Times New Roman"/>
                <w:sz w:val="28"/>
                <w:szCs w:val="28"/>
              </w:rPr>
            </w:pPr>
            <w:r w:rsidRPr="001E76A5">
              <w:rPr>
                <w:rFonts w:ascii="Times New Roman" w:hAnsi="Times New Roman" w:cs="Times New Roman"/>
                <w:sz w:val="28"/>
                <w:szCs w:val="28"/>
              </w:rPr>
              <w:t>Деформации</w:t>
            </w:r>
          </w:p>
        </w:tc>
        <w:tc>
          <w:tcPr>
            <w:tcW w:w="1480" w:type="dxa"/>
            <w:tcBorders>
              <w:left w:val="dotted" w:sz="4" w:space="0" w:color="000000"/>
              <w:bottom w:val="dotted" w:sz="4" w:space="0" w:color="000000"/>
              <w:right w:val="dotted" w:sz="4" w:space="0" w:color="000000"/>
            </w:tcBorders>
          </w:tcPr>
          <w:p w14:paraId="2553ED00" w14:textId="77777777" w:rsidR="006C7512" w:rsidRPr="001E76A5" w:rsidRDefault="006C7512" w:rsidP="001E76A5">
            <w:pPr>
              <w:pStyle w:val="normal"/>
              <w:spacing w:line="240" w:lineRule="auto"/>
              <w:jc w:val="both"/>
              <w:rPr>
                <w:rFonts w:ascii="Times New Roman" w:hAnsi="Times New Roman" w:cs="Times New Roman"/>
                <w:sz w:val="28"/>
                <w:szCs w:val="28"/>
              </w:rPr>
            </w:pPr>
            <w:r w:rsidRPr="001E76A5">
              <w:rPr>
                <w:rFonts w:ascii="Times New Roman" w:hAnsi="Times New Roman" w:cs="Times New Roman"/>
                <w:sz w:val="28"/>
                <w:szCs w:val="28"/>
              </w:rPr>
              <w:t>нет</w:t>
            </w:r>
          </w:p>
        </w:tc>
        <w:tc>
          <w:tcPr>
            <w:tcW w:w="1320" w:type="dxa"/>
            <w:tcBorders>
              <w:left w:val="dotted" w:sz="4" w:space="0" w:color="000000"/>
              <w:bottom w:val="dotted" w:sz="4" w:space="0" w:color="000000"/>
              <w:right w:val="nil"/>
            </w:tcBorders>
          </w:tcPr>
          <w:p w14:paraId="1FB7F17E" w14:textId="77777777" w:rsidR="006C7512" w:rsidRPr="001E76A5" w:rsidRDefault="006C7512" w:rsidP="001E76A5">
            <w:pPr>
              <w:pStyle w:val="normal"/>
              <w:spacing w:line="240" w:lineRule="auto"/>
              <w:jc w:val="both"/>
              <w:rPr>
                <w:rFonts w:ascii="Times New Roman" w:hAnsi="Times New Roman" w:cs="Times New Roman"/>
                <w:sz w:val="28"/>
                <w:szCs w:val="28"/>
              </w:rPr>
            </w:pPr>
            <w:r w:rsidRPr="001E76A5">
              <w:rPr>
                <w:rFonts w:ascii="Times New Roman" w:hAnsi="Times New Roman" w:cs="Times New Roman"/>
                <w:sz w:val="28"/>
                <w:szCs w:val="28"/>
              </w:rPr>
              <w:t>нет</w:t>
            </w:r>
          </w:p>
        </w:tc>
      </w:tr>
      <w:tr w:rsidR="006C7512" w:rsidRPr="001E76A5" w14:paraId="4D355F9F" w14:textId="77777777" w:rsidTr="00F016CC">
        <w:tc>
          <w:tcPr>
            <w:tcW w:w="6280" w:type="dxa"/>
            <w:tcBorders>
              <w:top w:val="dotted" w:sz="4" w:space="0" w:color="000000"/>
              <w:left w:val="nil"/>
              <w:bottom w:val="dotted" w:sz="4" w:space="0" w:color="000000"/>
              <w:right w:val="dotted" w:sz="4" w:space="0" w:color="000000"/>
            </w:tcBorders>
          </w:tcPr>
          <w:p w14:paraId="2C0080A7" w14:textId="77777777" w:rsidR="006C7512" w:rsidRPr="001E76A5" w:rsidRDefault="006C7512" w:rsidP="001E76A5">
            <w:pPr>
              <w:pStyle w:val="normal"/>
              <w:spacing w:line="240" w:lineRule="auto"/>
              <w:jc w:val="both"/>
              <w:rPr>
                <w:rFonts w:ascii="Times New Roman" w:hAnsi="Times New Roman" w:cs="Times New Roman"/>
                <w:sz w:val="28"/>
                <w:szCs w:val="28"/>
              </w:rPr>
            </w:pPr>
            <w:r w:rsidRPr="001E76A5">
              <w:rPr>
                <w:rFonts w:ascii="Times New Roman" w:hAnsi="Times New Roman" w:cs="Times New Roman"/>
                <w:sz w:val="28"/>
                <w:szCs w:val="28"/>
              </w:rPr>
              <w:t>Ось</w:t>
            </w:r>
          </w:p>
        </w:tc>
        <w:tc>
          <w:tcPr>
            <w:tcW w:w="1480" w:type="dxa"/>
            <w:tcBorders>
              <w:top w:val="dotted" w:sz="4" w:space="0" w:color="000000"/>
              <w:left w:val="dotted" w:sz="4" w:space="0" w:color="000000"/>
              <w:bottom w:val="dotted" w:sz="4" w:space="0" w:color="000000"/>
              <w:right w:val="dotted" w:sz="4" w:space="0" w:color="000000"/>
            </w:tcBorders>
          </w:tcPr>
          <w:p w14:paraId="2A544E3A" w14:textId="77777777" w:rsidR="006C7512" w:rsidRPr="001E76A5" w:rsidRDefault="006C7512" w:rsidP="001E76A5">
            <w:pPr>
              <w:pStyle w:val="normal"/>
              <w:spacing w:line="240" w:lineRule="auto"/>
              <w:jc w:val="both"/>
              <w:rPr>
                <w:rFonts w:ascii="Times New Roman" w:hAnsi="Times New Roman" w:cs="Times New Roman"/>
                <w:sz w:val="28"/>
                <w:szCs w:val="28"/>
              </w:rPr>
            </w:pPr>
            <w:r w:rsidRPr="001E76A5">
              <w:rPr>
                <w:rFonts w:ascii="Times New Roman" w:hAnsi="Times New Roman" w:cs="Times New Roman"/>
                <w:sz w:val="28"/>
                <w:szCs w:val="28"/>
              </w:rPr>
              <w:t>Без отклонений</w:t>
            </w:r>
          </w:p>
        </w:tc>
        <w:tc>
          <w:tcPr>
            <w:tcW w:w="1320" w:type="dxa"/>
            <w:tcBorders>
              <w:top w:val="dotted" w:sz="4" w:space="0" w:color="000000"/>
              <w:left w:val="dotted" w:sz="4" w:space="0" w:color="000000"/>
              <w:bottom w:val="dotted" w:sz="4" w:space="0" w:color="000000"/>
              <w:right w:val="nil"/>
            </w:tcBorders>
          </w:tcPr>
          <w:p w14:paraId="7F49CC73" w14:textId="77777777" w:rsidR="006C7512" w:rsidRPr="001E76A5" w:rsidRDefault="006C7512" w:rsidP="001E76A5">
            <w:pPr>
              <w:pStyle w:val="normal"/>
              <w:spacing w:line="240" w:lineRule="auto"/>
              <w:jc w:val="both"/>
              <w:rPr>
                <w:rFonts w:ascii="Times New Roman" w:hAnsi="Times New Roman" w:cs="Times New Roman"/>
                <w:sz w:val="28"/>
                <w:szCs w:val="28"/>
              </w:rPr>
            </w:pPr>
            <w:r w:rsidRPr="001E76A5">
              <w:rPr>
                <w:rFonts w:ascii="Times New Roman" w:hAnsi="Times New Roman" w:cs="Times New Roman"/>
                <w:sz w:val="28"/>
                <w:szCs w:val="28"/>
              </w:rPr>
              <w:t>Без отклонений</w:t>
            </w:r>
          </w:p>
        </w:tc>
      </w:tr>
      <w:tr w:rsidR="006C7512" w:rsidRPr="001E76A5" w14:paraId="4B893F75" w14:textId="77777777" w:rsidTr="00F016CC">
        <w:tc>
          <w:tcPr>
            <w:tcW w:w="6280" w:type="dxa"/>
            <w:tcBorders>
              <w:top w:val="dotted" w:sz="4" w:space="0" w:color="000000"/>
              <w:left w:val="nil"/>
              <w:right w:val="dotted" w:sz="4" w:space="0" w:color="000000"/>
            </w:tcBorders>
          </w:tcPr>
          <w:p w14:paraId="13A23CBE" w14:textId="77777777" w:rsidR="006C7512" w:rsidRPr="001E76A5" w:rsidRDefault="006C7512" w:rsidP="001E76A5">
            <w:pPr>
              <w:pStyle w:val="normal"/>
              <w:spacing w:line="240" w:lineRule="auto"/>
              <w:jc w:val="both"/>
              <w:rPr>
                <w:rFonts w:ascii="Times New Roman" w:hAnsi="Times New Roman" w:cs="Times New Roman"/>
                <w:sz w:val="28"/>
                <w:szCs w:val="28"/>
              </w:rPr>
            </w:pPr>
            <w:r w:rsidRPr="001E76A5">
              <w:rPr>
                <w:rFonts w:ascii="Times New Roman" w:hAnsi="Times New Roman" w:cs="Times New Roman"/>
                <w:sz w:val="28"/>
                <w:szCs w:val="28"/>
              </w:rPr>
              <w:t>Относительна длина от передневерхней ости крыла подвздошной кости до внутренней лодыжки</w:t>
            </w:r>
          </w:p>
        </w:tc>
        <w:tc>
          <w:tcPr>
            <w:tcW w:w="1480" w:type="dxa"/>
            <w:tcBorders>
              <w:top w:val="dotted" w:sz="4" w:space="0" w:color="000000"/>
              <w:left w:val="dotted" w:sz="4" w:space="0" w:color="000000"/>
              <w:right w:val="dotted" w:sz="4" w:space="0" w:color="000000"/>
            </w:tcBorders>
          </w:tcPr>
          <w:p w14:paraId="520100AA" w14:textId="77777777" w:rsidR="006C7512" w:rsidRPr="001E76A5" w:rsidRDefault="006C7512" w:rsidP="001E76A5">
            <w:pPr>
              <w:pStyle w:val="normal"/>
              <w:spacing w:line="240" w:lineRule="auto"/>
              <w:jc w:val="both"/>
              <w:rPr>
                <w:rFonts w:ascii="Times New Roman" w:hAnsi="Times New Roman" w:cs="Times New Roman"/>
                <w:sz w:val="28"/>
                <w:szCs w:val="28"/>
              </w:rPr>
            </w:pPr>
            <w:r w:rsidRPr="001E76A5">
              <w:rPr>
                <w:rFonts w:ascii="Times New Roman" w:hAnsi="Times New Roman" w:cs="Times New Roman"/>
                <w:sz w:val="28"/>
                <w:szCs w:val="28"/>
              </w:rPr>
              <w:t>85</w:t>
            </w:r>
          </w:p>
        </w:tc>
        <w:tc>
          <w:tcPr>
            <w:tcW w:w="1320" w:type="dxa"/>
            <w:tcBorders>
              <w:top w:val="dotted" w:sz="4" w:space="0" w:color="000000"/>
              <w:left w:val="dotted" w:sz="4" w:space="0" w:color="000000"/>
              <w:right w:val="nil"/>
            </w:tcBorders>
          </w:tcPr>
          <w:p w14:paraId="0B836A14" w14:textId="77777777" w:rsidR="006C7512" w:rsidRPr="001E76A5" w:rsidRDefault="006C7512" w:rsidP="001E76A5">
            <w:pPr>
              <w:pStyle w:val="normal"/>
              <w:spacing w:line="240" w:lineRule="auto"/>
              <w:jc w:val="both"/>
              <w:rPr>
                <w:rFonts w:ascii="Times New Roman" w:hAnsi="Times New Roman" w:cs="Times New Roman"/>
                <w:sz w:val="28"/>
                <w:szCs w:val="28"/>
              </w:rPr>
            </w:pPr>
            <w:r w:rsidRPr="001E76A5">
              <w:rPr>
                <w:rFonts w:ascii="Times New Roman" w:hAnsi="Times New Roman" w:cs="Times New Roman"/>
                <w:sz w:val="28"/>
                <w:szCs w:val="28"/>
              </w:rPr>
              <w:t>85</w:t>
            </w:r>
          </w:p>
        </w:tc>
      </w:tr>
      <w:tr w:rsidR="006C7512" w:rsidRPr="001E76A5" w14:paraId="1996626C" w14:textId="77777777" w:rsidTr="00F016CC">
        <w:tc>
          <w:tcPr>
            <w:tcW w:w="9080" w:type="dxa"/>
            <w:gridSpan w:val="3"/>
            <w:tcBorders>
              <w:left w:val="nil"/>
              <w:right w:val="nil"/>
            </w:tcBorders>
          </w:tcPr>
          <w:p w14:paraId="6B543C33" w14:textId="77777777" w:rsidR="006C7512" w:rsidRPr="001E76A5" w:rsidRDefault="006C7512" w:rsidP="001E76A5">
            <w:pPr>
              <w:pStyle w:val="normal"/>
              <w:spacing w:line="240" w:lineRule="auto"/>
              <w:jc w:val="both"/>
              <w:rPr>
                <w:rFonts w:ascii="Times New Roman" w:hAnsi="Times New Roman" w:cs="Times New Roman"/>
                <w:sz w:val="28"/>
                <w:szCs w:val="28"/>
              </w:rPr>
            </w:pPr>
            <w:r w:rsidRPr="001E76A5">
              <w:rPr>
                <w:rFonts w:ascii="Times New Roman" w:hAnsi="Times New Roman" w:cs="Times New Roman"/>
                <w:sz w:val="28"/>
                <w:szCs w:val="28"/>
              </w:rPr>
              <w:t>Абсолютная длина</w:t>
            </w:r>
          </w:p>
        </w:tc>
      </w:tr>
      <w:tr w:rsidR="006C7512" w:rsidRPr="001E76A5" w14:paraId="1660E4F7" w14:textId="77777777" w:rsidTr="00F016CC">
        <w:tc>
          <w:tcPr>
            <w:tcW w:w="6280" w:type="dxa"/>
            <w:tcBorders>
              <w:left w:val="nil"/>
              <w:bottom w:val="dotted" w:sz="4" w:space="0" w:color="000000"/>
              <w:right w:val="dotted" w:sz="4" w:space="0" w:color="000000"/>
            </w:tcBorders>
          </w:tcPr>
          <w:p w14:paraId="394A804F" w14:textId="77777777" w:rsidR="006C7512" w:rsidRPr="001E76A5" w:rsidRDefault="006C7512" w:rsidP="001E76A5">
            <w:pPr>
              <w:pStyle w:val="normal"/>
              <w:numPr>
                <w:ilvl w:val="0"/>
                <w:numId w:val="2"/>
              </w:numPr>
              <w:spacing w:line="240" w:lineRule="auto"/>
              <w:ind w:hanging="360"/>
              <w:contextualSpacing/>
              <w:jc w:val="both"/>
              <w:rPr>
                <w:rFonts w:ascii="Times New Roman" w:hAnsi="Times New Roman" w:cs="Times New Roman"/>
                <w:sz w:val="28"/>
                <w:szCs w:val="28"/>
              </w:rPr>
            </w:pPr>
            <w:r w:rsidRPr="001E76A5">
              <w:rPr>
                <w:rFonts w:ascii="Times New Roman" w:hAnsi="Times New Roman" w:cs="Times New Roman"/>
                <w:sz w:val="28"/>
                <w:szCs w:val="28"/>
              </w:rPr>
              <w:t>Бедра от большого вертела бедренной кости до наружной щели коленного сустава</w:t>
            </w:r>
          </w:p>
        </w:tc>
        <w:tc>
          <w:tcPr>
            <w:tcW w:w="1480" w:type="dxa"/>
            <w:tcBorders>
              <w:left w:val="dotted" w:sz="4" w:space="0" w:color="000000"/>
              <w:bottom w:val="dotted" w:sz="4" w:space="0" w:color="000000"/>
              <w:right w:val="dotted" w:sz="4" w:space="0" w:color="000000"/>
            </w:tcBorders>
          </w:tcPr>
          <w:p w14:paraId="7A291D94" w14:textId="77777777" w:rsidR="006C7512" w:rsidRPr="001E76A5" w:rsidRDefault="006C7512" w:rsidP="001E76A5">
            <w:pPr>
              <w:pStyle w:val="normal"/>
              <w:spacing w:line="240" w:lineRule="auto"/>
              <w:jc w:val="both"/>
              <w:rPr>
                <w:rFonts w:ascii="Times New Roman" w:hAnsi="Times New Roman" w:cs="Times New Roman"/>
                <w:sz w:val="28"/>
                <w:szCs w:val="28"/>
              </w:rPr>
            </w:pPr>
            <w:r w:rsidRPr="001E76A5">
              <w:rPr>
                <w:rFonts w:ascii="Times New Roman" w:hAnsi="Times New Roman" w:cs="Times New Roman"/>
                <w:sz w:val="28"/>
                <w:szCs w:val="28"/>
              </w:rPr>
              <w:t>40</w:t>
            </w:r>
          </w:p>
        </w:tc>
        <w:tc>
          <w:tcPr>
            <w:tcW w:w="1320" w:type="dxa"/>
            <w:tcBorders>
              <w:left w:val="dotted" w:sz="4" w:space="0" w:color="000000"/>
              <w:bottom w:val="dotted" w:sz="4" w:space="0" w:color="000000"/>
              <w:right w:val="nil"/>
            </w:tcBorders>
          </w:tcPr>
          <w:p w14:paraId="1660B087" w14:textId="77777777" w:rsidR="006C7512" w:rsidRPr="001E76A5" w:rsidRDefault="006C7512" w:rsidP="001E76A5">
            <w:pPr>
              <w:pStyle w:val="normal"/>
              <w:spacing w:line="240" w:lineRule="auto"/>
              <w:jc w:val="both"/>
              <w:rPr>
                <w:rFonts w:ascii="Times New Roman" w:hAnsi="Times New Roman" w:cs="Times New Roman"/>
                <w:sz w:val="28"/>
                <w:szCs w:val="28"/>
              </w:rPr>
            </w:pPr>
            <w:r w:rsidRPr="001E76A5">
              <w:rPr>
                <w:rFonts w:ascii="Times New Roman" w:hAnsi="Times New Roman" w:cs="Times New Roman"/>
                <w:sz w:val="28"/>
                <w:szCs w:val="28"/>
              </w:rPr>
              <w:t>40</w:t>
            </w:r>
          </w:p>
        </w:tc>
      </w:tr>
      <w:tr w:rsidR="006C7512" w:rsidRPr="001E76A5" w14:paraId="2419D604" w14:textId="77777777" w:rsidTr="00F016CC">
        <w:tc>
          <w:tcPr>
            <w:tcW w:w="6280" w:type="dxa"/>
            <w:tcBorders>
              <w:top w:val="dotted" w:sz="4" w:space="0" w:color="000000"/>
              <w:left w:val="nil"/>
              <w:right w:val="dotted" w:sz="4" w:space="0" w:color="000000"/>
            </w:tcBorders>
          </w:tcPr>
          <w:p w14:paraId="1E3C9ADE" w14:textId="77777777" w:rsidR="006C7512" w:rsidRPr="001E76A5" w:rsidRDefault="006C7512" w:rsidP="001E76A5">
            <w:pPr>
              <w:pStyle w:val="normal"/>
              <w:numPr>
                <w:ilvl w:val="0"/>
                <w:numId w:val="2"/>
              </w:numPr>
              <w:spacing w:line="240" w:lineRule="auto"/>
              <w:ind w:hanging="360"/>
              <w:contextualSpacing/>
              <w:jc w:val="both"/>
              <w:rPr>
                <w:rFonts w:ascii="Times New Roman" w:hAnsi="Times New Roman" w:cs="Times New Roman"/>
                <w:sz w:val="28"/>
                <w:szCs w:val="28"/>
              </w:rPr>
            </w:pPr>
            <w:r w:rsidRPr="001E76A5">
              <w:rPr>
                <w:rFonts w:ascii="Times New Roman" w:hAnsi="Times New Roman" w:cs="Times New Roman"/>
                <w:sz w:val="28"/>
                <w:szCs w:val="28"/>
              </w:rPr>
              <w:t>Голени от наружной щели коленного сустава до наружной лодыжки</w:t>
            </w:r>
          </w:p>
        </w:tc>
        <w:tc>
          <w:tcPr>
            <w:tcW w:w="1480" w:type="dxa"/>
            <w:tcBorders>
              <w:top w:val="dotted" w:sz="4" w:space="0" w:color="000000"/>
              <w:left w:val="dotted" w:sz="4" w:space="0" w:color="000000"/>
              <w:right w:val="dotted" w:sz="4" w:space="0" w:color="000000"/>
            </w:tcBorders>
          </w:tcPr>
          <w:p w14:paraId="160E06E6" w14:textId="77777777" w:rsidR="006C7512" w:rsidRPr="001E76A5" w:rsidRDefault="006C7512" w:rsidP="001E76A5">
            <w:pPr>
              <w:pStyle w:val="normal"/>
              <w:spacing w:line="240" w:lineRule="auto"/>
              <w:jc w:val="both"/>
              <w:rPr>
                <w:rFonts w:ascii="Times New Roman" w:hAnsi="Times New Roman" w:cs="Times New Roman"/>
                <w:sz w:val="28"/>
                <w:szCs w:val="28"/>
              </w:rPr>
            </w:pPr>
            <w:r w:rsidRPr="001E76A5">
              <w:rPr>
                <w:rFonts w:ascii="Times New Roman" w:hAnsi="Times New Roman" w:cs="Times New Roman"/>
                <w:sz w:val="28"/>
                <w:szCs w:val="28"/>
              </w:rPr>
              <w:t>45</w:t>
            </w:r>
          </w:p>
        </w:tc>
        <w:tc>
          <w:tcPr>
            <w:tcW w:w="1320" w:type="dxa"/>
            <w:tcBorders>
              <w:top w:val="dotted" w:sz="4" w:space="0" w:color="000000"/>
              <w:left w:val="dotted" w:sz="4" w:space="0" w:color="000000"/>
              <w:right w:val="nil"/>
            </w:tcBorders>
          </w:tcPr>
          <w:p w14:paraId="332B6DA3" w14:textId="77777777" w:rsidR="006C7512" w:rsidRPr="001E76A5" w:rsidRDefault="006C7512" w:rsidP="001E76A5">
            <w:pPr>
              <w:pStyle w:val="normal"/>
              <w:spacing w:line="240" w:lineRule="auto"/>
              <w:jc w:val="both"/>
              <w:rPr>
                <w:rFonts w:ascii="Times New Roman" w:hAnsi="Times New Roman" w:cs="Times New Roman"/>
                <w:sz w:val="28"/>
                <w:szCs w:val="28"/>
              </w:rPr>
            </w:pPr>
            <w:r w:rsidRPr="001E76A5">
              <w:rPr>
                <w:rFonts w:ascii="Times New Roman" w:hAnsi="Times New Roman" w:cs="Times New Roman"/>
                <w:sz w:val="28"/>
                <w:szCs w:val="28"/>
              </w:rPr>
              <w:t>45</w:t>
            </w:r>
          </w:p>
        </w:tc>
      </w:tr>
      <w:tr w:rsidR="006C7512" w:rsidRPr="001E76A5" w14:paraId="00266085" w14:textId="77777777" w:rsidTr="00F016CC">
        <w:tc>
          <w:tcPr>
            <w:tcW w:w="9080" w:type="dxa"/>
            <w:gridSpan w:val="3"/>
            <w:tcBorders>
              <w:left w:val="nil"/>
              <w:bottom w:val="dashed" w:sz="4" w:space="0" w:color="000000"/>
              <w:right w:val="nil"/>
            </w:tcBorders>
          </w:tcPr>
          <w:p w14:paraId="0E341C17" w14:textId="77777777" w:rsidR="006C7512" w:rsidRPr="001E76A5" w:rsidRDefault="006C7512" w:rsidP="001E76A5">
            <w:pPr>
              <w:pStyle w:val="normal"/>
              <w:spacing w:line="240" w:lineRule="auto"/>
              <w:jc w:val="both"/>
              <w:rPr>
                <w:rFonts w:ascii="Times New Roman" w:hAnsi="Times New Roman" w:cs="Times New Roman"/>
                <w:sz w:val="28"/>
                <w:szCs w:val="28"/>
              </w:rPr>
            </w:pPr>
            <w:r w:rsidRPr="001E76A5">
              <w:rPr>
                <w:rFonts w:ascii="Times New Roman" w:hAnsi="Times New Roman" w:cs="Times New Roman"/>
                <w:sz w:val="28"/>
                <w:szCs w:val="28"/>
              </w:rPr>
              <w:t>Объем движений</w:t>
            </w:r>
          </w:p>
        </w:tc>
      </w:tr>
      <w:tr w:rsidR="006C7512" w:rsidRPr="001E76A5" w14:paraId="632920AF" w14:textId="77777777" w:rsidTr="00F016CC">
        <w:tc>
          <w:tcPr>
            <w:tcW w:w="9080" w:type="dxa"/>
            <w:gridSpan w:val="3"/>
            <w:tcBorders>
              <w:top w:val="dashed" w:sz="4" w:space="0" w:color="000000"/>
              <w:left w:val="nil"/>
              <w:right w:val="nil"/>
            </w:tcBorders>
          </w:tcPr>
          <w:p w14:paraId="5B5190B4" w14:textId="77777777" w:rsidR="006C7512" w:rsidRPr="001E76A5" w:rsidRDefault="006C7512" w:rsidP="001E76A5">
            <w:pPr>
              <w:pStyle w:val="normal"/>
              <w:spacing w:line="240" w:lineRule="auto"/>
              <w:jc w:val="both"/>
              <w:rPr>
                <w:rFonts w:ascii="Times New Roman" w:hAnsi="Times New Roman" w:cs="Times New Roman"/>
                <w:sz w:val="28"/>
                <w:szCs w:val="28"/>
              </w:rPr>
            </w:pPr>
            <w:r w:rsidRPr="001E76A5">
              <w:rPr>
                <w:rFonts w:ascii="Times New Roman" w:hAnsi="Times New Roman" w:cs="Times New Roman"/>
                <w:b/>
                <w:sz w:val="28"/>
                <w:szCs w:val="28"/>
              </w:rPr>
              <w:t>Тазобедренный сустав</w:t>
            </w:r>
          </w:p>
        </w:tc>
      </w:tr>
      <w:tr w:rsidR="006C7512" w:rsidRPr="001E76A5" w14:paraId="46D65B40" w14:textId="77777777" w:rsidTr="00F016CC">
        <w:tc>
          <w:tcPr>
            <w:tcW w:w="6280" w:type="dxa"/>
            <w:tcBorders>
              <w:left w:val="nil"/>
              <w:bottom w:val="dotted" w:sz="4" w:space="0" w:color="000000"/>
              <w:right w:val="dotted" w:sz="4" w:space="0" w:color="000000"/>
            </w:tcBorders>
          </w:tcPr>
          <w:p w14:paraId="3BD7B2E4" w14:textId="77777777" w:rsidR="006C7512" w:rsidRPr="001E76A5" w:rsidRDefault="006C7512" w:rsidP="001E76A5">
            <w:pPr>
              <w:pStyle w:val="normal"/>
              <w:numPr>
                <w:ilvl w:val="0"/>
                <w:numId w:val="4"/>
              </w:numPr>
              <w:spacing w:line="240" w:lineRule="auto"/>
              <w:ind w:hanging="360"/>
              <w:contextualSpacing/>
              <w:jc w:val="both"/>
              <w:rPr>
                <w:rFonts w:ascii="Times New Roman" w:hAnsi="Times New Roman" w:cs="Times New Roman"/>
                <w:sz w:val="28"/>
                <w:szCs w:val="28"/>
              </w:rPr>
            </w:pPr>
            <w:r w:rsidRPr="001E76A5">
              <w:rPr>
                <w:rFonts w:ascii="Times New Roman" w:hAnsi="Times New Roman" w:cs="Times New Roman"/>
                <w:sz w:val="28"/>
                <w:szCs w:val="28"/>
              </w:rPr>
              <w:t>Разгибание/сгибание</w:t>
            </w:r>
          </w:p>
        </w:tc>
        <w:tc>
          <w:tcPr>
            <w:tcW w:w="1480" w:type="dxa"/>
            <w:tcBorders>
              <w:left w:val="dotted" w:sz="4" w:space="0" w:color="000000"/>
              <w:bottom w:val="dotted" w:sz="4" w:space="0" w:color="000000"/>
              <w:right w:val="dotted" w:sz="4" w:space="0" w:color="000000"/>
            </w:tcBorders>
          </w:tcPr>
          <w:p w14:paraId="5CF69C15" w14:textId="77777777" w:rsidR="006C7512" w:rsidRPr="001E76A5" w:rsidRDefault="006C7512" w:rsidP="001E76A5">
            <w:pPr>
              <w:pStyle w:val="normal"/>
              <w:spacing w:line="240" w:lineRule="auto"/>
              <w:jc w:val="both"/>
              <w:rPr>
                <w:rFonts w:ascii="Times New Roman" w:hAnsi="Times New Roman" w:cs="Times New Roman"/>
                <w:sz w:val="28"/>
                <w:szCs w:val="28"/>
              </w:rPr>
            </w:pPr>
            <w:r w:rsidRPr="001E76A5">
              <w:rPr>
                <w:rFonts w:ascii="Times New Roman" w:hAnsi="Times New Roman" w:cs="Times New Roman"/>
                <w:sz w:val="28"/>
                <w:szCs w:val="28"/>
              </w:rPr>
              <w:t>45/0/90</w:t>
            </w:r>
          </w:p>
        </w:tc>
        <w:tc>
          <w:tcPr>
            <w:tcW w:w="1320" w:type="dxa"/>
            <w:tcBorders>
              <w:left w:val="dotted" w:sz="4" w:space="0" w:color="000000"/>
              <w:bottom w:val="dotted" w:sz="4" w:space="0" w:color="000000"/>
              <w:right w:val="nil"/>
            </w:tcBorders>
          </w:tcPr>
          <w:p w14:paraId="7BCEC7DD" w14:textId="77777777" w:rsidR="006C7512" w:rsidRPr="001E76A5" w:rsidRDefault="006C7512" w:rsidP="001E76A5">
            <w:pPr>
              <w:pStyle w:val="normal"/>
              <w:spacing w:line="240" w:lineRule="auto"/>
              <w:jc w:val="both"/>
              <w:rPr>
                <w:rFonts w:ascii="Times New Roman" w:hAnsi="Times New Roman" w:cs="Times New Roman"/>
                <w:sz w:val="28"/>
                <w:szCs w:val="28"/>
              </w:rPr>
            </w:pPr>
            <w:r w:rsidRPr="001E76A5">
              <w:rPr>
                <w:rFonts w:ascii="Times New Roman" w:hAnsi="Times New Roman" w:cs="Times New Roman"/>
                <w:sz w:val="28"/>
                <w:szCs w:val="28"/>
              </w:rPr>
              <w:t>45/0/90</w:t>
            </w:r>
          </w:p>
        </w:tc>
      </w:tr>
      <w:tr w:rsidR="006C7512" w:rsidRPr="001E76A5" w14:paraId="77DE30D7" w14:textId="77777777" w:rsidTr="00F016CC">
        <w:tc>
          <w:tcPr>
            <w:tcW w:w="6280" w:type="dxa"/>
            <w:tcBorders>
              <w:top w:val="dotted" w:sz="4" w:space="0" w:color="000000"/>
              <w:left w:val="nil"/>
              <w:bottom w:val="dotted" w:sz="4" w:space="0" w:color="000000"/>
              <w:right w:val="dotted" w:sz="4" w:space="0" w:color="000000"/>
            </w:tcBorders>
          </w:tcPr>
          <w:p w14:paraId="28778ABB" w14:textId="77777777" w:rsidR="006C7512" w:rsidRPr="001E76A5" w:rsidRDefault="006C7512" w:rsidP="001E76A5">
            <w:pPr>
              <w:pStyle w:val="normal"/>
              <w:numPr>
                <w:ilvl w:val="0"/>
                <w:numId w:val="4"/>
              </w:numPr>
              <w:spacing w:line="240" w:lineRule="auto"/>
              <w:ind w:hanging="360"/>
              <w:contextualSpacing/>
              <w:jc w:val="both"/>
              <w:rPr>
                <w:rFonts w:ascii="Times New Roman" w:hAnsi="Times New Roman" w:cs="Times New Roman"/>
                <w:sz w:val="28"/>
                <w:szCs w:val="28"/>
              </w:rPr>
            </w:pPr>
            <w:r w:rsidRPr="001E76A5">
              <w:rPr>
                <w:rFonts w:ascii="Times New Roman" w:hAnsi="Times New Roman" w:cs="Times New Roman"/>
                <w:sz w:val="28"/>
                <w:szCs w:val="28"/>
              </w:rPr>
              <w:t>Отведение/приведение</w:t>
            </w:r>
          </w:p>
        </w:tc>
        <w:tc>
          <w:tcPr>
            <w:tcW w:w="1480" w:type="dxa"/>
            <w:tcBorders>
              <w:top w:val="dotted" w:sz="4" w:space="0" w:color="000000"/>
              <w:left w:val="dotted" w:sz="4" w:space="0" w:color="000000"/>
              <w:bottom w:val="dotted" w:sz="4" w:space="0" w:color="000000"/>
              <w:right w:val="dotted" w:sz="4" w:space="0" w:color="000000"/>
            </w:tcBorders>
          </w:tcPr>
          <w:p w14:paraId="0D11F1AB" w14:textId="77777777" w:rsidR="006C7512" w:rsidRPr="001E76A5" w:rsidRDefault="006C7512" w:rsidP="001E76A5">
            <w:pPr>
              <w:pStyle w:val="normal"/>
              <w:spacing w:line="240" w:lineRule="auto"/>
              <w:jc w:val="both"/>
              <w:rPr>
                <w:rFonts w:ascii="Times New Roman" w:hAnsi="Times New Roman" w:cs="Times New Roman"/>
                <w:sz w:val="28"/>
                <w:szCs w:val="28"/>
              </w:rPr>
            </w:pPr>
            <w:r w:rsidRPr="001E76A5">
              <w:rPr>
                <w:rFonts w:ascii="Times New Roman" w:hAnsi="Times New Roman" w:cs="Times New Roman"/>
                <w:sz w:val="28"/>
                <w:szCs w:val="28"/>
              </w:rPr>
              <w:t>80/0/40</w:t>
            </w:r>
          </w:p>
        </w:tc>
        <w:tc>
          <w:tcPr>
            <w:tcW w:w="1320" w:type="dxa"/>
            <w:tcBorders>
              <w:top w:val="dotted" w:sz="4" w:space="0" w:color="000000"/>
              <w:left w:val="dotted" w:sz="4" w:space="0" w:color="000000"/>
              <w:bottom w:val="dotted" w:sz="4" w:space="0" w:color="000000"/>
              <w:right w:val="nil"/>
            </w:tcBorders>
          </w:tcPr>
          <w:p w14:paraId="0470D669" w14:textId="77777777" w:rsidR="006C7512" w:rsidRPr="001E76A5" w:rsidRDefault="006C7512" w:rsidP="001E76A5">
            <w:pPr>
              <w:pStyle w:val="normal"/>
              <w:spacing w:line="240" w:lineRule="auto"/>
              <w:jc w:val="both"/>
              <w:rPr>
                <w:rFonts w:ascii="Times New Roman" w:hAnsi="Times New Roman" w:cs="Times New Roman"/>
                <w:sz w:val="28"/>
                <w:szCs w:val="28"/>
              </w:rPr>
            </w:pPr>
            <w:r w:rsidRPr="001E76A5">
              <w:rPr>
                <w:rFonts w:ascii="Times New Roman" w:hAnsi="Times New Roman" w:cs="Times New Roman"/>
                <w:sz w:val="28"/>
                <w:szCs w:val="28"/>
              </w:rPr>
              <w:t>80/0/40</w:t>
            </w:r>
          </w:p>
        </w:tc>
      </w:tr>
      <w:tr w:rsidR="006C7512" w:rsidRPr="001E76A5" w14:paraId="57BD1D43" w14:textId="77777777" w:rsidTr="00F016CC">
        <w:tc>
          <w:tcPr>
            <w:tcW w:w="6280" w:type="dxa"/>
            <w:tcBorders>
              <w:top w:val="dotted" w:sz="4" w:space="0" w:color="000000"/>
              <w:left w:val="nil"/>
              <w:right w:val="dotted" w:sz="4" w:space="0" w:color="000000"/>
            </w:tcBorders>
          </w:tcPr>
          <w:p w14:paraId="220498E0" w14:textId="77777777" w:rsidR="006C7512" w:rsidRPr="001E76A5" w:rsidRDefault="006C7512" w:rsidP="001E76A5">
            <w:pPr>
              <w:pStyle w:val="normal"/>
              <w:numPr>
                <w:ilvl w:val="0"/>
                <w:numId w:val="4"/>
              </w:numPr>
              <w:spacing w:line="240" w:lineRule="auto"/>
              <w:ind w:hanging="360"/>
              <w:contextualSpacing/>
              <w:jc w:val="both"/>
              <w:rPr>
                <w:rFonts w:ascii="Times New Roman" w:hAnsi="Times New Roman" w:cs="Times New Roman"/>
                <w:sz w:val="28"/>
                <w:szCs w:val="28"/>
              </w:rPr>
            </w:pPr>
            <w:r w:rsidRPr="001E76A5">
              <w:rPr>
                <w:rFonts w:ascii="Times New Roman" w:hAnsi="Times New Roman" w:cs="Times New Roman"/>
                <w:sz w:val="28"/>
                <w:szCs w:val="28"/>
              </w:rPr>
              <w:t>Нар.ротация/внутр.ротация</w:t>
            </w:r>
          </w:p>
        </w:tc>
        <w:tc>
          <w:tcPr>
            <w:tcW w:w="1480" w:type="dxa"/>
            <w:tcBorders>
              <w:top w:val="dotted" w:sz="4" w:space="0" w:color="000000"/>
              <w:left w:val="dotted" w:sz="4" w:space="0" w:color="000000"/>
              <w:right w:val="dotted" w:sz="4" w:space="0" w:color="000000"/>
            </w:tcBorders>
          </w:tcPr>
          <w:p w14:paraId="25698B17" w14:textId="77777777" w:rsidR="006C7512" w:rsidRPr="001E76A5" w:rsidRDefault="006C7512" w:rsidP="001E76A5">
            <w:pPr>
              <w:pStyle w:val="normal"/>
              <w:spacing w:line="240" w:lineRule="auto"/>
              <w:jc w:val="both"/>
              <w:rPr>
                <w:rFonts w:ascii="Times New Roman" w:hAnsi="Times New Roman" w:cs="Times New Roman"/>
                <w:sz w:val="28"/>
                <w:szCs w:val="28"/>
              </w:rPr>
            </w:pPr>
            <w:r w:rsidRPr="001E76A5">
              <w:rPr>
                <w:rFonts w:ascii="Times New Roman" w:hAnsi="Times New Roman" w:cs="Times New Roman"/>
                <w:sz w:val="28"/>
                <w:szCs w:val="28"/>
              </w:rPr>
              <w:t>50/0/30</w:t>
            </w:r>
          </w:p>
        </w:tc>
        <w:tc>
          <w:tcPr>
            <w:tcW w:w="1320" w:type="dxa"/>
            <w:tcBorders>
              <w:top w:val="dotted" w:sz="4" w:space="0" w:color="000000"/>
              <w:left w:val="dotted" w:sz="4" w:space="0" w:color="000000"/>
              <w:right w:val="nil"/>
            </w:tcBorders>
          </w:tcPr>
          <w:p w14:paraId="5D09B04B" w14:textId="77777777" w:rsidR="006C7512" w:rsidRPr="001E76A5" w:rsidRDefault="006C7512" w:rsidP="001E76A5">
            <w:pPr>
              <w:pStyle w:val="normal"/>
              <w:spacing w:line="240" w:lineRule="auto"/>
              <w:jc w:val="both"/>
              <w:rPr>
                <w:rFonts w:ascii="Times New Roman" w:hAnsi="Times New Roman" w:cs="Times New Roman"/>
                <w:sz w:val="28"/>
                <w:szCs w:val="28"/>
              </w:rPr>
            </w:pPr>
            <w:r w:rsidRPr="001E76A5">
              <w:rPr>
                <w:rFonts w:ascii="Times New Roman" w:hAnsi="Times New Roman" w:cs="Times New Roman"/>
                <w:sz w:val="28"/>
                <w:szCs w:val="28"/>
              </w:rPr>
              <w:t>50/0/30</w:t>
            </w:r>
          </w:p>
        </w:tc>
      </w:tr>
      <w:tr w:rsidR="006C7512" w:rsidRPr="001E76A5" w14:paraId="004ECACA" w14:textId="77777777" w:rsidTr="00F016CC">
        <w:tc>
          <w:tcPr>
            <w:tcW w:w="9080" w:type="dxa"/>
            <w:gridSpan w:val="3"/>
            <w:tcBorders>
              <w:left w:val="nil"/>
              <w:right w:val="nil"/>
            </w:tcBorders>
          </w:tcPr>
          <w:p w14:paraId="0D188263" w14:textId="77777777" w:rsidR="006C7512" w:rsidRPr="001E76A5" w:rsidRDefault="006C7512" w:rsidP="001E76A5">
            <w:pPr>
              <w:pStyle w:val="normal"/>
              <w:spacing w:line="240" w:lineRule="auto"/>
              <w:jc w:val="both"/>
              <w:rPr>
                <w:rFonts w:ascii="Times New Roman" w:hAnsi="Times New Roman" w:cs="Times New Roman"/>
                <w:sz w:val="28"/>
                <w:szCs w:val="28"/>
              </w:rPr>
            </w:pPr>
            <w:r w:rsidRPr="001E76A5">
              <w:rPr>
                <w:rFonts w:ascii="Times New Roman" w:hAnsi="Times New Roman" w:cs="Times New Roman"/>
                <w:b/>
                <w:sz w:val="28"/>
                <w:szCs w:val="28"/>
              </w:rPr>
              <w:t>Коленный сустав</w:t>
            </w:r>
          </w:p>
        </w:tc>
      </w:tr>
      <w:tr w:rsidR="006C7512" w:rsidRPr="001E76A5" w14:paraId="5B9EAE6E" w14:textId="77777777" w:rsidTr="00F016CC">
        <w:tc>
          <w:tcPr>
            <w:tcW w:w="6280" w:type="dxa"/>
            <w:tcBorders>
              <w:left w:val="nil"/>
              <w:bottom w:val="dotted" w:sz="4" w:space="0" w:color="000000"/>
              <w:right w:val="dotted" w:sz="4" w:space="0" w:color="000000"/>
            </w:tcBorders>
          </w:tcPr>
          <w:p w14:paraId="69C64B0C" w14:textId="77777777" w:rsidR="006C7512" w:rsidRPr="001E76A5" w:rsidRDefault="006C7512" w:rsidP="001E76A5">
            <w:pPr>
              <w:pStyle w:val="normal"/>
              <w:numPr>
                <w:ilvl w:val="0"/>
                <w:numId w:val="5"/>
              </w:numPr>
              <w:spacing w:line="240" w:lineRule="auto"/>
              <w:ind w:hanging="360"/>
              <w:contextualSpacing/>
              <w:jc w:val="both"/>
              <w:rPr>
                <w:rFonts w:ascii="Times New Roman" w:hAnsi="Times New Roman" w:cs="Times New Roman"/>
                <w:sz w:val="28"/>
                <w:szCs w:val="28"/>
              </w:rPr>
            </w:pPr>
            <w:r w:rsidRPr="001E76A5">
              <w:rPr>
                <w:rFonts w:ascii="Times New Roman" w:hAnsi="Times New Roman" w:cs="Times New Roman"/>
                <w:sz w:val="28"/>
                <w:szCs w:val="28"/>
              </w:rPr>
              <w:t>Разгибание/сгибание</w:t>
            </w:r>
          </w:p>
        </w:tc>
        <w:tc>
          <w:tcPr>
            <w:tcW w:w="1480" w:type="dxa"/>
            <w:tcBorders>
              <w:left w:val="dotted" w:sz="4" w:space="0" w:color="000000"/>
              <w:bottom w:val="dotted" w:sz="4" w:space="0" w:color="000000"/>
              <w:right w:val="dotted" w:sz="4" w:space="0" w:color="000000"/>
            </w:tcBorders>
          </w:tcPr>
          <w:p w14:paraId="7739F6E1" w14:textId="77777777" w:rsidR="006C7512" w:rsidRPr="001E76A5" w:rsidRDefault="0080548E" w:rsidP="001E76A5">
            <w:pPr>
              <w:pStyle w:val="normal"/>
              <w:spacing w:line="240" w:lineRule="auto"/>
              <w:jc w:val="both"/>
              <w:rPr>
                <w:rFonts w:ascii="Times New Roman" w:hAnsi="Times New Roman" w:cs="Times New Roman"/>
                <w:sz w:val="28"/>
                <w:szCs w:val="28"/>
              </w:rPr>
            </w:pPr>
            <w:r>
              <w:rPr>
                <w:rFonts w:ascii="Times New Roman" w:hAnsi="Times New Roman" w:cs="Times New Roman"/>
                <w:sz w:val="28"/>
                <w:szCs w:val="28"/>
              </w:rPr>
              <w:t>0/0/10</w:t>
            </w:r>
          </w:p>
        </w:tc>
        <w:tc>
          <w:tcPr>
            <w:tcW w:w="1320" w:type="dxa"/>
            <w:tcBorders>
              <w:left w:val="dotted" w:sz="4" w:space="0" w:color="000000"/>
              <w:bottom w:val="dotted" w:sz="4" w:space="0" w:color="000000"/>
              <w:right w:val="nil"/>
            </w:tcBorders>
          </w:tcPr>
          <w:p w14:paraId="05C11712" w14:textId="77777777" w:rsidR="006C7512" w:rsidRPr="001E76A5" w:rsidRDefault="006C7512" w:rsidP="001E76A5">
            <w:pPr>
              <w:pStyle w:val="normal"/>
              <w:spacing w:line="240" w:lineRule="auto"/>
              <w:jc w:val="both"/>
              <w:rPr>
                <w:rFonts w:ascii="Times New Roman" w:hAnsi="Times New Roman" w:cs="Times New Roman"/>
                <w:sz w:val="28"/>
                <w:szCs w:val="28"/>
              </w:rPr>
            </w:pPr>
            <w:r w:rsidRPr="001E76A5">
              <w:rPr>
                <w:rFonts w:ascii="Times New Roman" w:hAnsi="Times New Roman" w:cs="Times New Roman"/>
                <w:sz w:val="28"/>
                <w:szCs w:val="28"/>
              </w:rPr>
              <w:t>0/0/100</w:t>
            </w:r>
          </w:p>
        </w:tc>
      </w:tr>
      <w:tr w:rsidR="006C7512" w:rsidRPr="001E76A5" w14:paraId="3BBF7821" w14:textId="77777777" w:rsidTr="00F016CC">
        <w:tc>
          <w:tcPr>
            <w:tcW w:w="9080" w:type="dxa"/>
            <w:gridSpan w:val="3"/>
            <w:tcBorders>
              <w:top w:val="dotted" w:sz="4" w:space="0" w:color="000000"/>
              <w:left w:val="nil"/>
              <w:bottom w:val="dotted" w:sz="4" w:space="0" w:color="000000"/>
              <w:right w:val="nil"/>
            </w:tcBorders>
          </w:tcPr>
          <w:p w14:paraId="7196A832" w14:textId="77777777" w:rsidR="006C7512" w:rsidRPr="001E76A5" w:rsidRDefault="006C7512" w:rsidP="001E76A5">
            <w:pPr>
              <w:pStyle w:val="normal"/>
              <w:spacing w:line="240" w:lineRule="auto"/>
              <w:jc w:val="both"/>
              <w:rPr>
                <w:rFonts w:ascii="Times New Roman" w:hAnsi="Times New Roman" w:cs="Times New Roman"/>
                <w:sz w:val="28"/>
                <w:szCs w:val="28"/>
              </w:rPr>
            </w:pPr>
            <w:r w:rsidRPr="001E76A5">
              <w:rPr>
                <w:rFonts w:ascii="Times New Roman" w:hAnsi="Times New Roman" w:cs="Times New Roman"/>
                <w:b/>
                <w:sz w:val="28"/>
                <w:szCs w:val="28"/>
              </w:rPr>
              <w:lastRenderedPageBreak/>
              <w:t>Голеностопный сустав</w:t>
            </w:r>
          </w:p>
        </w:tc>
      </w:tr>
      <w:tr w:rsidR="006C7512" w:rsidRPr="001E76A5" w14:paraId="596D4B88" w14:textId="77777777" w:rsidTr="00F016CC">
        <w:tc>
          <w:tcPr>
            <w:tcW w:w="6280" w:type="dxa"/>
            <w:tcBorders>
              <w:top w:val="dotted" w:sz="4" w:space="0" w:color="000000"/>
              <w:left w:val="nil"/>
              <w:right w:val="dotted" w:sz="4" w:space="0" w:color="000000"/>
            </w:tcBorders>
          </w:tcPr>
          <w:p w14:paraId="3B706E78" w14:textId="77777777" w:rsidR="006C7512" w:rsidRPr="001E76A5" w:rsidRDefault="006C7512" w:rsidP="001E76A5">
            <w:pPr>
              <w:pStyle w:val="normal"/>
              <w:numPr>
                <w:ilvl w:val="0"/>
                <w:numId w:val="5"/>
              </w:numPr>
              <w:spacing w:line="240" w:lineRule="auto"/>
              <w:ind w:hanging="360"/>
              <w:contextualSpacing/>
              <w:jc w:val="both"/>
              <w:rPr>
                <w:rFonts w:ascii="Times New Roman" w:hAnsi="Times New Roman" w:cs="Times New Roman"/>
                <w:sz w:val="28"/>
                <w:szCs w:val="28"/>
              </w:rPr>
            </w:pPr>
            <w:r w:rsidRPr="001E76A5">
              <w:rPr>
                <w:rFonts w:ascii="Times New Roman" w:hAnsi="Times New Roman" w:cs="Times New Roman"/>
                <w:sz w:val="28"/>
                <w:szCs w:val="28"/>
              </w:rPr>
              <w:t>Разгибание/сгибание</w:t>
            </w:r>
          </w:p>
        </w:tc>
        <w:tc>
          <w:tcPr>
            <w:tcW w:w="1480" w:type="dxa"/>
            <w:tcBorders>
              <w:top w:val="dotted" w:sz="4" w:space="0" w:color="000000"/>
              <w:left w:val="dotted" w:sz="4" w:space="0" w:color="000000"/>
              <w:right w:val="dotted" w:sz="4" w:space="0" w:color="000000"/>
            </w:tcBorders>
          </w:tcPr>
          <w:p w14:paraId="634ABB52" w14:textId="77777777" w:rsidR="006C7512" w:rsidRPr="001E76A5" w:rsidRDefault="0080548E" w:rsidP="001E76A5">
            <w:pPr>
              <w:pStyle w:val="normal"/>
              <w:spacing w:line="240" w:lineRule="auto"/>
              <w:jc w:val="both"/>
              <w:rPr>
                <w:rFonts w:ascii="Times New Roman" w:hAnsi="Times New Roman" w:cs="Times New Roman"/>
                <w:sz w:val="28"/>
                <w:szCs w:val="28"/>
              </w:rPr>
            </w:pPr>
            <w:r>
              <w:rPr>
                <w:rFonts w:ascii="Times New Roman" w:hAnsi="Times New Roman" w:cs="Times New Roman"/>
                <w:sz w:val="28"/>
                <w:szCs w:val="28"/>
              </w:rPr>
              <w:t>20/0/40</w:t>
            </w:r>
          </w:p>
        </w:tc>
        <w:tc>
          <w:tcPr>
            <w:tcW w:w="1320" w:type="dxa"/>
            <w:tcBorders>
              <w:top w:val="dotted" w:sz="4" w:space="0" w:color="000000"/>
              <w:left w:val="dotted" w:sz="4" w:space="0" w:color="000000"/>
              <w:right w:val="nil"/>
            </w:tcBorders>
          </w:tcPr>
          <w:p w14:paraId="45012ECD" w14:textId="77777777" w:rsidR="006C7512" w:rsidRPr="001E76A5" w:rsidRDefault="006C7512" w:rsidP="001E76A5">
            <w:pPr>
              <w:pStyle w:val="normal"/>
              <w:spacing w:line="240" w:lineRule="auto"/>
              <w:jc w:val="both"/>
              <w:rPr>
                <w:rFonts w:ascii="Times New Roman" w:hAnsi="Times New Roman" w:cs="Times New Roman"/>
                <w:sz w:val="28"/>
                <w:szCs w:val="28"/>
              </w:rPr>
            </w:pPr>
            <w:r w:rsidRPr="001E76A5">
              <w:rPr>
                <w:rFonts w:ascii="Times New Roman" w:hAnsi="Times New Roman" w:cs="Times New Roman"/>
                <w:sz w:val="28"/>
                <w:szCs w:val="28"/>
              </w:rPr>
              <w:t>20/0/40</w:t>
            </w:r>
          </w:p>
        </w:tc>
      </w:tr>
      <w:tr w:rsidR="006C7512" w:rsidRPr="001E76A5" w14:paraId="44892CFC" w14:textId="77777777" w:rsidTr="00F016CC">
        <w:tc>
          <w:tcPr>
            <w:tcW w:w="9080" w:type="dxa"/>
            <w:gridSpan w:val="3"/>
            <w:tcBorders>
              <w:left w:val="nil"/>
              <w:right w:val="nil"/>
            </w:tcBorders>
          </w:tcPr>
          <w:p w14:paraId="50F7912C" w14:textId="77777777" w:rsidR="006C7512" w:rsidRPr="001E76A5" w:rsidRDefault="006C7512" w:rsidP="001E76A5">
            <w:pPr>
              <w:pStyle w:val="normal"/>
              <w:spacing w:line="240" w:lineRule="auto"/>
              <w:jc w:val="both"/>
              <w:rPr>
                <w:rFonts w:ascii="Times New Roman" w:hAnsi="Times New Roman" w:cs="Times New Roman"/>
                <w:sz w:val="28"/>
                <w:szCs w:val="28"/>
              </w:rPr>
            </w:pPr>
            <w:r w:rsidRPr="001E76A5">
              <w:rPr>
                <w:rFonts w:ascii="Times New Roman" w:hAnsi="Times New Roman" w:cs="Times New Roman"/>
                <w:sz w:val="28"/>
                <w:szCs w:val="28"/>
              </w:rPr>
              <w:t>Длина окружности бедра</w:t>
            </w:r>
          </w:p>
        </w:tc>
      </w:tr>
      <w:tr w:rsidR="006C7512" w:rsidRPr="001E76A5" w14:paraId="304C5EB3" w14:textId="77777777" w:rsidTr="00F016CC">
        <w:tc>
          <w:tcPr>
            <w:tcW w:w="6280" w:type="dxa"/>
            <w:tcBorders>
              <w:left w:val="nil"/>
              <w:bottom w:val="dotted" w:sz="4" w:space="0" w:color="000000"/>
              <w:right w:val="dotted" w:sz="4" w:space="0" w:color="000000"/>
            </w:tcBorders>
          </w:tcPr>
          <w:p w14:paraId="5D8F9DE1" w14:textId="77777777" w:rsidR="006C7512" w:rsidRPr="001E76A5" w:rsidRDefault="006C7512" w:rsidP="001E76A5">
            <w:pPr>
              <w:pStyle w:val="normal"/>
              <w:numPr>
                <w:ilvl w:val="0"/>
                <w:numId w:val="5"/>
              </w:numPr>
              <w:spacing w:line="240" w:lineRule="auto"/>
              <w:ind w:hanging="360"/>
              <w:contextualSpacing/>
              <w:jc w:val="both"/>
              <w:rPr>
                <w:rFonts w:ascii="Times New Roman" w:hAnsi="Times New Roman" w:cs="Times New Roman"/>
                <w:sz w:val="28"/>
                <w:szCs w:val="28"/>
              </w:rPr>
            </w:pPr>
            <w:r w:rsidRPr="001E76A5">
              <w:rPr>
                <w:rFonts w:ascii="Times New Roman" w:hAnsi="Times New Roman" w:cs="Times New Roman"/>
                <w:sz w:val="28"/>
                <w:szCs w:val="28"/>
              </w:rPr>
              <w:t>В в/3(большой вертел)</w:t>
            </w:r>
          </w:p>
        </w:tc>
        <w:tc>
          <w:tcPr>
            <w:tcW w:w="1480" w:type="dxa"/>
            <w:tcBorders>
              <w:left w:val="dotted" w:sz="4" w:space="0" w:color="000000"/>
              <w:bottom w:val="dotted" w:sz="4" w:space="0" w:color="000000"/>
              <w:right w:val="dotted" w:sz="4" w:space="0" w:color="000000"/>
            </w:tcBorders>
          </w:tcPr>
          <w:p w14:paraId="69A8B4E0" w14:textId="77777777" w:rsidR="006C7512" w:rsidRPr="001E76A5" w:rsidRDefault="006C7512" w:rsidP="001E76A5">
            <w:pPr>
              <w:pStyle w:val="normal"/>
              <w:spacing w:line="240" w:lineRule="auto"/>
              <w:jc w:val="both"/>
              <w:rPr>
                <w:rFonts w:ascii="Times New Roman" w:hAnsi="Times New Roman" w:cs="Times New Roman"/>
                <w:sz w:val="28"/>
                <w:szCs w:val="28"/>
              </w:rPr>
            </w:pPr>
            <w:r w:rsidRPr="001E76A5">
              <w:rPr>
                <w:rFonts w:ascii="Times New Roman" w:hAnsi="Times New Roman" w:cs="Times New Roman"/>
                <w:sz w:val="28"/>
                <w:szCs w:val="28"/>
              </w:rPr>
              <w:t>55</w:t>
            </w:r>
          </w:p>
        </w:tc>
        <w:tc>
          <w:tcPr>
            <w:tcW w:w="1320" w:type="dxa"/>
            <w:tcBorders>
              <w:left w:val="dotted" w:sz="4" w:space="0" w:color="000000"/>
              <w:bottom w:val="dotted" w:sz="4" w:space="0" w:color="000000"/>
              <w:right w:val="nil"/>
            </w:tcBorders>
          </w:tcPr>
          <w:p w14:paraId="082FE40C" w14:textId="77777777" w:rsidR="006C7512" w:rsidRPr="001E76A5" w:rsidRDefault="006C7512" w:rsidP="001E76A5">
            <w:pPr>
              <w:pStyle w:val="normal"/>
              <w:spacing w:line="240" w:lineRule="auto"/>
              <w:jc w:val="both"/>
              <w:rPr>
                <w:rFonts w:ascii="Times New Roman" w:hAnsi="Times New Roman" w:cs="Times New Roman"/>
                <w:sz w:val="28"/>
                <w:szCs w:val="28"/>
              </w:rPr>
            </w:pPr>
            <w:r w:rsidRPr="001E76A5">
              <w:rPr>
                <w:rFonts w:ascii="Times New Roman" w:hAnsi="Times New Roman" w:cs="Times New Roman"/>
                <w:sz w:val="28"/>
                <w:szCs w:val="28"/>
              </w:rPr>
              <w:t>55</w:t>
            </w:r>
          </w:p>
        </w:tc>
      </w:tr>
      <w:tr w:rsidR="006C7512" w:rsidRPr="001E76A5" w14:paraId="7B3F96A7" w14:textId="77777777" w:rsidTr="00F016CC">
        <w:tc>
          <w:tcPr>
            <w:tcW w:w="6280" w:type="dxa"/>
            <w:tcBorders>
              <w:top w:val="dotted" w:sz="4" w:space="0" w:color="000000"/>
              <w:left w:val="nil"/>
              <w:bottom w:val="dotted" w:sz="4" w:space="0" w:color="000000"/>
              <w:right w:val="dotted" w:sz="4" w:space="0" w:color="000000"/>
            </w:tcBorders>
          </w:tcPr>
          <w:p w14:paraId="7CD9D7A9" w14:textId="77777777" w:rsidR="006C7512" w:rsidRPr="001E76A5" w:rsidRDefault="006C7512" w:rsidP="001E76A5">
            <w:pPr>
              <w:pStyle w:val="normal"/>
              <w:numPr>
                <w:ilvl w:val="0"/>
                <w:numId w:val="5"/>
              </w:numPr>
              <w:spacing w:line="240" w:lineRule="auto"/>
              <w:ind w:hanging="360"/>
              <w:contextualSpacing/>
              <w:jc w:val="both"/>
              <w:rPr>
                <w:rFonts w:ascii="Times New Roman" w:hAnsi="Times New Roman" w:cs="Times New Roman"/>
                <w:sz w:val="28"/>
                <w:szCs w:val="28"/>
              </w:rPr>
            </w:pPr>
            <w:r w:rsidRPr="001E76A5">
              <w:rPr>
                <w:rFonts w:ascii="Times New Roman" w:hAnsi="Times New Roman" w:cs="Times New Roman"/>
                <w:sz w:val="28"/>
                <w:szCs w:val="28"/>
              </w:rPr>
              <w:t>В с/3(на 10 см выше верхнего полюса надколенника)</w:t>
            </w:r>
          </w:p>
        </w:tc>
        <w:tc>
          <w:tcPr>
            <w:tcW w:w="1480" w:type="dxa"/>
            <w:tcBorders>
              <w:top w:val="dotted" w:sz="4" w:space="0" w:color="000000"/>
              <w:left w:val="dotted" w:sz="4" w:space="0" w:color="000000"/>
              <w:bottom w:val="dotted" w:sz="4" w:space="0" w:color="000000"/>
              <w:right w:val="dotted" w:sz="4" w:space="0" w:color="000000"/>
            </w:tcBorders>
          </w:tcPr>
          <w:p w14:paraId="4C33580B" w14:textId="77777777" w:rsidR="006C7512" w:rsidRPr="001E76A5" w:rsidRDefault="006C7512" w:rsidP="001E76A5">
            <w:pPr>
              <w:pStyle w:val="normal"/>
              <w:spacing w:line="240" w:lineRule="auto"/>
              <w:jc w:val="both"/>
              <w:rPr>
                <w:rFonts w:ascii="Times New Roman" w:hAnsi="Times New Roman" w:cs="Times New Roman"/>
                <w:sz w:val="28"/>
                <w:szCs w:val="28"/>
              </w:rPr>
            </w:pPr>
            <w:r w:rsidRPr="001E76A5">
              <w:rPr>
                <w:rFonts w:ascii="Times New Roman" w:hAnsi="Times New Roman" w:cs="Times New Roman"/>
                <w:sz w:val="28"/>
                <w:szCs w:val="28"/>
              </w:rPr>
              <w:t>50</w:t>
            </w:r>
          </w:p>
        </w:tc>
        <w:tc>
          <w:tcPr>
            <w:tcW w:w="1320" w:type="dxa"/>
            <w:tcBorders>
              <w:top w:val="dotted" w:sz="4" w:space="0" w:color="000000"/>
              <w:left w:val="dotted" w:sz="4" w:space="0" w:color="000000"/>
              <w:bottom w:val="dotted" w:sz="4" w:space="0" w:color="000000"/>
              <w:right w:val="nil"/>
            </w:tcBorders>
          </w:tcPr>
          <w:p w14:paraId="68C57C54" w14:textId="77777777" w:rsidR="006C7512" w:rsidRPr="001E76A5" w:rsidRDefault="006C7512" w:rsidP="001E76A5">
            <w:pPr>
              <w:pStyle w:val="normal"/>
              <w:spacing w:line="240" w:lineRule="auto"/>
              <w:jc w:val="both"/>
              <w:rPr>
                <w:rFonts w:ascii="Times New Roman" w:hAnsi="Times New Roman" w:cs="Times New Roman"/>
                <w:sz w:val="28"/>
                <w:szCs w:val="28"/>
              </w:rPr>
            </w:pPr>
            <w:r w:rsidRPr="001E76A5">
              <w:rPr>
                <w:rFonts w:ascii="Times New Roman" w:hAnsi="Times New Roman" w:cs="Times New Roman"/>
                <w:sz w:val="28"/>
                <w:szCs w:val="28"/>
              </w:rPr>
              <w:t>50</w:t>
            </w:r>
          </w:p>
        </w:tc>
      </w:tr>
      <w:tr w:rsidR="006C7512" w:rsidRPr="001E76A5" w14:paraId="0FDF2667" w14:textId="77777777" w:rsidTr="00F016CC">
        <w:tc>
          <w:tcPr>
            <w:tcW w:w="6280" w:type="dxa"/>
            <w:tcBorders>
              <w:top w:val="dotted" w:sz="4" w:space="0" w:color="000000"/>
              <w:left w:val="nil"/>
              <w:right w:val="dotted" w:sz="4" w:space="0" w:color="000000"/>
            </w:tcBorders>
          </w:tcPr>
          <w:p w14:paraId="51837356" w14:textId="77777777" w:rsidR="006C7512" w:rsidRPr="001E76A5" w:rsidRDefault="006C7512" w:rsidP="001E76A5">
            <w:pPr>
              <w:pStyle w:val="normal"/>
              <w:numPr>
                <w:ilvl w:val="0"/>
                <w:numId w:val="5"/>
              </w:numPr>
              <w:spacing w:line="240" w:lineRule="auto"/>
              <w:ind w:hanging="360"/>
              <w:contextualSpacing/>
              <w:jc w:val="both"/>
              <w:rPr>
                <w:rFonts w:ascii="Times New Roman" w:hAnsi="Times New Roman" w:cs="Times New Roman"/>
                <w:sz w:val="28"/>
                <w:szCs w:val="28"/>
              </w:rPr>
            </w:pPr>
            <w:r w:rsidRPr="001E76A5">
              <w:rPr>
                <w:rFonts w:ascii="Times New Roman" w:hAnsi="Times New Roman" w:cs="Times New Roman"/>
                <w:sz w:val="28"/>
                <w:szCs w:val="28"/>
              </w:rPr>
              <w:t>В н/3(на 20 см выше верхнего полюса надколенника)</w:t>
            </w:r>
          </w:p>
        </w:tc>
        <w:tc>
          <w:tcPr>
            <w:tcW w:w="1480" w:type="dxa"/>
            <w:tcBorders>
              <w:top w:val="dotted" w:sz="4" w:space="0" w:color="000000"/>
              <w:left w:val="dotted" w:sz="4" w:space="0" w:color="000000"/>
              <w:right w:val="dotted" w:sz="4" w:space="0" w:color="000000"/>
            </w:tcBorders>
          </w:tcPr>
          <w:p w14:paraId="3AEC8F05" w14:textId="77777777" w:rsidR="006C7512" w:rsidRPr="001E76A5" w:rsidRDefault="006C7512" w:rsidP="001E76A5">
            <w:pPr>
              <w:pStyle w:val="normal"/>
              <w:spacing w:line="240" w:lineRule="auto"/>
              <w:jc w:val="both"/>
              <w:rPr>
                <w:rFonts w:ascii="Times New Roman" w:hAnsi="Times New Roman" w:cs="Times New Roman"/>
                <w:sz w:val="28"/>
                <w:szCs w:val="28"/>
              </w:rPr>
            </w:pPr>
            <w:r w:rsidRPr="001E76A5">
              <w:rPr>
                <w:rFonts w:ascii="Times New Roman" w:hAnsi="Times New Roman" w:cs="Times New Roman"/>
                <w:sz w:val="28"/>
                <w:szCs w:val="28"/>
              </w:rPr>
              <w:t>40</w:t>
            </w:r>
          </w:p>
        </w:tc>
        <w:tc>
          <w:tcPr>
            <w:tcW w:w="1320" w:type="dxa"/>
            <w:tcBorders>
              <w:top w:val="dotted" w:sz="4" w:space="0" w:color="000000"/>
              <w:left w:val="dotted" w:sz="4" w:space="0" w:color="000000"/>
              <w:right w:val="nil"/>
            </w:tcBorders>
          </w:tcPr>
          <w:p w14:paraId="2037986C" w14:textId="77777777" w:rsidR="006C7512" w:rsidRPr="001E76A5" w:rsidRDefault="006C7512" w:rsidP="001E76A5">
            <w:pPr>
              <w:pStyle w:val="normal"/>
              <w:spacing w:line="240" w:lineRule="auto"/>
              <w:jc w:val="both"/>
              <w:rPr>
                <w:rFonts w:ascii="Times New Roman" w:hAnsi="Times New Roman" w:cs="Times New Roman"/>
                <w:sz w:val="28"/>
                <w:szCs w:val="28"/>
              </w:rPr>
            </w:pPr>
            <w:r w:rsidRPr="001E76A5">
              <w:rPr>
                <w:rFonts w:ascii="Times New Roman" w:hAnsi="Times New Roman" w:cs="Times New Roman"/>
                <w:sz w:val="28"/>
                <w:szCs w:val="28"/>
              </w:rPr>
              <w:t>40</w:t>
            </w:r>
          </w:p>
        </w:tc>
      </w:tr>
      <w:tr w:rsidR="006C7512" w:rsidRPr="001E76A5" w14:paraId="316B6AB8" w14:textId="77777777" w:rsidTr="00F016CC">
        <w:tc>
          <w:tcPr>
            <w:tcW w:w="9080" w:type="dxa"/>
            <w:gridSpan w:val="3"/>
            <w:tcBorders>
              <w:left w:val="nil"/>
              <w:bottom w:val="nil"/>
              <w:right w:val="nil"/>
            </w:tcBorders>
          </w:tcPr>
          <w:p w14:paraId="7ED0F59C" w14:textId="77777777" w:rsidR="006C7512" w:rsidRPr="001E76A5" w:rsidRDefault="006C7512" w:rsidP="001E76A5">
            <w:pPr>
              <w:pStyle w:val="normal"/>
              <w:spacing w:line="240" w:lineRule="auto"/>
              <w:jc w:val="both"/>
              <w:rPr>
                <w:rFonts w:ascii="Times New Roman" w:hAnsi="Times New Roman" w:cs="Times New Roman"/>
                <w:sz w:val="28"/>
                <w:szCs w:val="28"/>
              </w:rPr>
            </w:pPr>
          </w:p>
        </w:tc>
      </w:tr>
    </w:tbl>
    <w:p w14:paraId="00E9D0DE" w14:textId="77777777" w:rsidR="006C7512" w:rsidRPr="001E76A5" w:rsidRDefault="006C7512" w:rsidP="001E76A5">
      <w:pPr>
        <w:pStyle w:val="normal"/>
        <w:spacing w:after="200"/>
        <w:jc w:val="both"/>
        <w:rPr>
          <w:rFonts w:ascii="Times New Roman" w:hAnsi="Times New Roman" w:cs="Times New Roman"/>
          <w:sz w:val="28"/>
          <w:szCs w:val="28"/>
        </w:rPr>
      </w:pPr>
      <w:r w:rsidRPr="001E76A5">
        <w:rPr>
          <w:rFonts w:ascii="Times New Roman" w:hAnsi="Times New Roman" w:cs="Times New Roman"/>
          <w:sz w:val="28"/>
          <w:szCs w:val="28"/>
        </w:rPr>
        <w:t>Диагноз: Гонартроз III степени справа</w:t>
      </w:r>
    </w:p>
    <w:p w14:paraId="24FE74B8" w14:textId="77777777" w:rsidR="006C7512" w:rsidRPr="001E76A5" w:rsidRDefault="006C7512" w:rsidP="001E76A5">
      <w:pPr>
        <w:pStyle w:val="normal"/>
        <w:spacing w:after="200"/>
        <w:jc w:val="both"/>
        <w:rPr>
          <w:rFonts w:ascii="Times New Roman" w:hAnsi="Times New Roman" w:cs="Times New Roman"/>
          <w:sz w:val="28"/>
          <w:szCs w:val="28"/>
        </w:rPr>
      </w:pPr>
    </w:p>
    <w:p w14:paraId="50D086CB" w14:textId="77777777" w:rsidR="006C7512" w:rsidRPr="001E76A5" w:rsidRDefault="006C7512" w:rsidP="001E76A5">
      <w:pPr>
        <w:pStyle w:val="normal"/>
        <w:spacing w:line="240" w:lineRule="auto"/>
        <w:ind w:firstLine="709"/>
        <w:jc w:val="both"/>
        <w:rPr>
          <w:rFonts w:ascii="Times New Roman" w:hAnsi="Times New Roman" w:cs="Times New Roman"/>
          <w:sz w:val="28"/>
          <w:szCs w:val="28"/>
        </w:rPr>
      </w:pPr>
    </w:p>
    <w:p w14:paraId="6ACFF7D1" w14:textId="77777777" w:rsidR="006C7512" w:rsidRPr="001E76A5" w:rsidRDefault="006C7512" w:rsidP="001E76A5">
      <w:pPr>
        <w:pStyle w:val="normal"/>
        <w:spacing w:line="240" w:lineRule="auto"/>
        <w:jc w:val="both"/>
        <w:rPr>
          <w:rFonts w:ascii="Times New Roman" w:hAnsi="Times New Roman" w:cs="Times New Roman"/>
          <w:sz w:val="28"/>
          <w:szCs w:val="28"/>
        </w:rPr>
      </w:pPr>
    </w:p>
    <w:p w14:paraId="4762FBD2" w14:textId="77777777" w:rsidR="006C7512" w:rsidRPr="001E76A5" w:rsidRDefault="006C7512" w:rsidP="001E76A5">
      <w:pPr>
        <w:pStyle w:val="normal"/>
        <w:spacing w:line="240" w:lineRule="auto"/>
        <w:jc w:val="both"/>
        <w:rPr>
          <w:rFonts w:ascii="Times New Roman" w:hAnsi="Times New Roman" w:cs="Times New Roman"/>
          <w:sz w:val="28"/>
          <w:szCs w:val="28"/>
        </w:rPr>
      </w:pPr>
    </w:p>
    <w:p w14:paraId="3B637A89" w14:textId="77777777" w:rsidR="006C7512" w:rsidRPr="001E76A5" w:rsidRDefault="006C7512" w:rsidP="001E76A5">
      <w:pPr>
        <w:pStyle w:val="normal"/>
        <w:spacing w:line="240" w:lineRule="auto"/>
        <w:jc w:val="both"/>
        <w:rPr>
          <w:rFonts w:ascii="Times New Roman" w:hAnsi="Times New Roman" w:cs="Times New Roman"/>
          <w:sz w:val="28"/>
          <w:szCs w:val="28"/>
        </w:rPr>
      </w:pPr>
      <w:r w:rsidRPr="001E76A5">
        <w:rPr>
          <w:rFonts w:ascii="Times New Roman" w:hAnsi="Times New Roman" w:cs="Times New Roman"/>
          <w:b/>
          <w:sz w:val="28"/>
          <w:szCs w:val="28"/>
        </w:rPr>
        <w:t>ПРЕДВАРИТЕЛЬНЫЙ ДИАГНОЗ :</w:t>
      </w:r>
    </w:p>
    <w:p w14:paraId="7260AC0A" w14:textId="77777777" w:rsidR="006C7512" w:rsidRPr="001E76A5" w:rsidRDefault="006C7512" w:rsidP="0080548E">
      <w:pPr>
        <w:pStyle w:val="normal"/>
        <w:spacing w:line="240" w:lineRule="auto"/>
        <w:ind w:firstLine="720"/>
        <w:jc w:val="both"/>
        <w:rPr>
          <w:rFonts w:ascii="Times New Roman" w:hAnsi="Times New Roman" w:cs="Times New Roman"/>
          <w:sz w:val="28"/>
          <w:szCs w:val="28"/>
        </w:rPr>
      </w:pPr>
      <w:r w:rsidRPr="001E76A5">
        <w:rPr>
          <w:rFonts w:ascii="Times New Roman" w:hAnsi="Times New Roman" w:cs="Times New Roman"/>
          <w:sz w:val="28"/>
          <w:szCs w:val="28"/>
        </w:rPr>
        <w:t>На основании жалоб пациен</w:t>
      </w:r>
      <w:r w:rsidR="00B73CCA" w:rsidRPr="001E76A5">
        <w:rPr>
          <w:rFonts w:ascii="Times New Roman" w:hAnsi="Times New Roman" w:cs="Times New Roman"/>
          <w:sz w:val="28"/>
          <w:szCs w:val="28"/>
        </w:rPr>
        <w:t>та</w:t>
      </w:r>
      <w:r w:rsidRPr="001E76A5">
        <w:rPr>
          <w:rFonts w:ascii="Times New Roman" w:hAnsi="Times New Roman" w:cs="Times New Roman"/>
          <w:sz w:val="28"/>
          <w:szCs w:val="28"/>
        </w:rPr>
        <w:t xml:space="preserve"> (</w:t>
      </w:r>
      <w:r w:rsidR="0080548E" w:rsidRPr="001E76A5">
        <w:rPr>
          <w:rFonts w:ascii="Times New Roman" w:hAnsi="Times New Roman" w:cs="Times New Roman"/>
          <w:sz w:val="28"/>
          <w:szCs w:val="28"/>
        </w:rPr>
        <w:t>на выраженную постоянную боль в правом  коленном суставе, усиливающуюся после физической нагрузки, ограничение движе</w:t>
      </w:r>
      <w:r w:rsidR="0080548E">
        <w:rPr>
          <w:rFonts w:ascii="Times New Roman" w:hAnsi="Times New Roman" w:cs="Times New Roman"/>
          <w:sz w:val="28"/>
          <w:szCs w:val="28"/>
        </w:rPr>
        <w:t>ний в правом коленном  суставе.)</w:t>
      </w:r>
      <w:r w:rsidRPr="001E76A5">
        <w:rPr>
          <w:rFonts w:ascii="Times New Roman" w:hAnsi="Times New Roman" w:cs="Times New Roman"/>
          <w:sz w:val="28"/>
          <w:szCs w:val="28"/>
        </w:rPr>
        <w:t>, данных анамнеза ( болеет ок</w:t>
      </w:r>
      <w:r w:rsidR="00D6119D" w:rsidRPr="001E76A5">
        <w:rPr>
          <w:rFonts w:ascii="Times New Roman" w:hAnsi="Times New Roman" w:cs="Times New Roman"/>
          <w:sz w:val="28"/>
          <w:szCs w:val="28"/>
        </w:rPr>
        <w:t xml:space="preserve">оло 25 лет, неоднократно лечился </w:t>
      </w:r>
      <w:r w:rsidRPr="001E76A5">
        <w:rPr>
          <w:rFonts w:ascii="Times New Roman" w:hAnsi="Times New Roman" w:cs="Times New Roman"/>
          <w:sz w:val="28"/>
          <w:szCs w:val="28"/>
        </w:rPr>
        <w:t>по месту жител</w:t>
      </w:r>
      <w:r w:rsidR="0080548E">
        <w:rPr>
          <w:rFonts w:ascii="Times New Roman" w:hAnsi="Times New Roman" w:cs="Times New Roman"/>
          <w:sz w:val="28"/>
          <w:szCs w:val="28"/>
        </w:rPr>
        <w:t>ьства с диагнозом: гонартроз II</w:t>
      </w:r>
      <w:r w:rsidRPr="001E76A5">
        <w:rPr>
          <w:rFonts w:ascii="Times New Roman" w:hAnsi="Times New Roman" w:cs="Times New Roman"/>
          <w:sz w:val="28"/>
          <w:szCs w:val="28"/>
        </w:rPr>
        <w:t xml:space="preserve"> степени), данных объективного исследования (St.localis:</w:t>
      </w:r>
      <w:r w:rsidR="0080548E" w:rsidRPr="0080548E">
        <w:rPr>
          <w:rFonts w:ascii="Times New Roman" w:hAnsi="Times New Roman" w:cs="Times New Roman"/>
          <w:sz w:val="28"/>
          <w:szCs w:val="28"/>
        </w:rPr>
        <w:t xml:space="preserve"> </w:t>
      </w:r>
      <w:r w:rsidR="0080548E" w:rsidRPr="001E76A5">
        <w:rPr>
          <w:rFonts w:ascii="Times New Roman" w:hAnsi="Times New Roman" w:cs="Times New Roman"/>
          <w:sz w:val="28"/>
          <w:szCs w:val="28"/>
        </w:rPr>
        <w:t>На момент курации: контуры правого коленного сустава сглажены. Боль при активных и пассивных движениях. Кожа  сухая,отека нет. Движения стопы и пальцев сохранены</w:t>
      </w:r>
      <w:r w:rsidRPr="001E76A5">
        <w:rPr>
          <w:rFonts w:ascii="Times New Roman" w:hAnsi="Times New Roman" w:cs="Times New Roman"/>
          <w:sz w:val="28"/>
          <w:szCs w:val="28"/>
        </w:rPr>
        <w:t>; движение в правом коленном суст</w:t>
      </w:r>
      <w:r w:rsidR="0080548E">
        <w:rPr>
          <w:rFonts w:ascii="Times New Roman" w:hAnsi="Times New Roman" w:cs="Times New Roman"/>
          <w:sz w:val="28"/>
          <w:szCs w:val="28"/>
        </w:rPr>
        <w:t>аве ограничены: сгибание в правом</w:t>
      </w:r>
      <w:r w:rsidRPr="001E76A5">
        <w:rPr>
          <w:rFonts w:ascii="Times New Roman" w:hAnsi="Times New Roman" w:cs="Times New Roman"/>
          <w:sz w:val="28"/>
          <w:szCs w:val="28"/>
        </w:rPr>
        <w:t xml:space="preserve"> коленном суставе 10 °, можно выставить предварительный диагноз: гонартроз III степени справа.</w:t>
      </w:r>
    </w:p>
    <w:p w14:paraId="01B4E669" w14:textId="77777777" w:rsidR="006C7512" w:rsidRPr="001E76A5" w:rsidRDefault="006C7512" w:rsidP="001E76A5">
      <w:pPr>
        <w:pStyle w:val="normal"/>
        <w:spacing w:line="240" w:lineRule="auto"/>
        <w:ind w:firstLine="709"/>
        <w:jc w:val="both"/>
        <w:rPr>
          <w:rFonts w:ascii="Times New Roman" w:hAnsi="Times New Roman" w:cs="Times New Roman"/>
          <w:sz w:val="28"/>
          <w:szCs w:val="28"/>
        </w:rPr>
      </w:pPr>
    </w:p>
    <w:p w14:paraId="13F7F77B" w14:textId="77777777" w:rsidR="006C7512" w:rsidRPr="001E76A5" w:rsidRDefault="006C7512" w:rsidP="001E76A5">
      <w:pPr>
        <w:pStyle w:val="normal"/>
        <w:spacing w:line="240" w:lineRule="auto"/>
        <w:ind w:firstLine="709"/>
        <w:jc w:val="both"/>
        <w:rPr>
          <w:rFonts w:ascii="Times New Roman" w:hAnsi="Times New Roman" w:cs="Times New Roman"/>
          <w:sz w:val="28"/>
          <w:szCs w:val="28"/>
        </w:rPr>
      </w:pPr>
    </w:p>
    <w:p w14:paraId="2ADDD90B" w14:textId="77777777" w:rsidR="006C7512" w:rsidRPr="001E76A5" w:rsidRDefault="006C7512" w:rsidP="001E76A5">
      <w:pPr>
        <w:pStyle w:val="normal"/>
        <w:spacing w:line="240" w:lineRule="auto"/>
        <w:ind w:firstLine="709"/>
        <w:jc w:val="both"/>
        <w:rPr>
          <w:rFonts w:ascii="Times New Roman" w:hAnsi="Times New Roman" w:cs="Times New Roman"/>
          <w:sz w:val="28"/>
          <w:szCs w:val="28"/>
        </w:rPr>
      </w:pPr>
    </w:p>
    <w:p w14:paraId="1BDC3DAF" w14:textId="77777777" w:rsidR="006C7512" w:rsidRPr="001E76A5" w:rsidRDefault="006C7512" w:rsidP="001E76A5">
      <w:pPr>
        <w:pStyle w:val="normal"/>
        <w:spacing w:line="240" w:lineRule="auto"/>
        <w:ind w:firstLine="709"/>
        <w:jc w:val="both"/>
        <w:rPr>
          <w:rFonts w:ascii="Times New Roman" w:hAnsi="Times New Roman" w:cs="Times New Roman"/>
          <w:sz w:val="28"/>
          <w:szCs w:val="28"/>
        </w:rPr>
      </w:pPr>
      <w:r w:rsidRPr="001E76A5">
        <w:rPr>
          <w:rFonts w:ascii="Times New Roman" w:hAnsi="Times New Roman" w:cs="Times New Roman"/>
          <w:b/>
          <w:sz w:val="28"/>
          <w:szCs w:val="28"/>
        </w:rPr>
        <w:t>РЕЗУЛЬТАТЫ РЕНТГЕНОЛОГИЧЕСКОГО, ЛАБОРАТОРНЫХ И ДРУГИХ МЕТОДОВ ИССЛЕДОВАНИЯ</w:t>
      </w:r>
    </w:p>
    <w:p w14:paraId="6B372F60" w14:textId="77777777" w:rsidR="006C7512" w:rsidRPr="001E76A5" w:rsidRDefault="00D6119D" w:rsidP="001E76A5">
      <w:pPr>
        <w:pStyle w:val="normal"/>
        <w:spacing w:line="240" w:lineRule="auto"/>
        <w:jc w:val="both"/>
        <w:rPr>
          <w:rFonts w:ascii="Times New Roman" w:hAnsi="Times New Roman" w:cs="Times New Roman"/>
          <w:sz w:val="28"/>
          <w:szCs w:val="28"/>
        </w:rPr>
      </w:pPr>
      <w:r w:rsidRPr="001E76A5">
        <w:rPr>
          <w:rFonts w:ascii="Times New Roman" w:hAnsi="Times New Roman" w:cs="Times New Roman"/>
          <w:b/>
          <w:sz w:val="28"/>
          <w:szCs w:val="28"/>
        </w:rPr>
        <w:t>1. Общий анализ крови (от 18.04.18</w:t>
      </w:r>
      <w:r w:rsidR="006C7512" w:rsidRPr="001E76A5">
        <w:rPr>
          <w:rFonts w:ascii="Times New Roman" w:hAnsi="Times New Roman" w:cs="Times New Roman"/>
          <w:b/>
          <w:sz w:val="28"/>
          <w:szCs w:val="28"/>
        </w:rPr>
        <w:t>)</w:t>
      </w:r>
    </w:p>
    <w:p w14:paraId="3F2156AF" w14:textId="77777777" w:rsidR="006C7512" w:rsidRPr="001E76A5" w:rsidRDefault="006C7512" w:rsidP="001E76A5">
      <w:pPr>
        <w:pStyle w:val="normal"/>
        <w:spacing w:line="240" w:lineRule="auto"/>
        <w:jc w:val="both"/>
        <w:rPr>
          <w:rFonts w:ascii="Times New Roman" w:hAnsi="Times New Roman" w:cs="Times New Roman"/>
          <w:sz w:val="28"/>
          <w:szCs w:val="28"/>
        </w:rPr>
      </w:pPr>
      <w:r w:rsidRPr="001E76A5">
        <w:rPr>
          <w:rFonts w:ascii="Times New Roman" w:hAnsi="Times New Roman" w:cs="Times New Roman"/>
          <w:sz w:val="28"/>
          <w:szCs w:val="28"/>
        </w:rPr>
        <w:t>Эр. 4,5 * 1012</w:t>
      </w:r>
    </w:p>
    <w:p w14:paraId="7D07451F" w14:textId="77777777" w:rsidR="006C7512" w:rsidRPr="001E76A5" w:rsidRDefault="006C7512" w:rsidP="001E76A5">
      <w:pPr>
        <w:pStyle w:val="normal"/>
        <w:spacing w:line="240" w:lineRule="auto"/>
        <w:jc w:val="both"/>
        <w:rPr>
          <w:rFonts w:ascii="Times New Roman" w:hAnsi="Times New Roman" w:cs="Times New Roman"/>
          <w:sz w:val="28"/>
          <w:szCs w:val="28"/>
        </w:rPr>
      </w:pPr>
      <w:r w:rsidRPr="001E76A5">
        <w:rPr>
          <w:rFonts w:ascii="Times New Roman" w:hAnsi="Times New Roman" w:cs="Times New Roman"/>
          <w:sz w:val="28"/>
          <w:szCs w:val="28"/>
        </w:rPr>
        <w:t>Hb  142 г\л</w:t>
      </w:r>
    </w:p>
    <w:p w14:paraId="1AF3B664" w14:textId="77777777" w:rsidR="006C7512" w:rsidRPr="001E76A5" w:rsidRDefault="006C7512" w:rsidP="001E76A5">
      <w:pPr>
        <w:pStyle w:val="normal"/>
        <w:spacing w:line="240" w:lineRule="auto"/>
        <w:jc w:val="both"/>
        <w:rPr>
          <w:rFonts w:ascii="Times New Roman" w:hAnsi="Times New Roman" w:cs="Times New Roman"/>
          <w:sz w:val="28"/>
          <w:szCs w:val="28"/>
        </w:rPr>
      </w:pPr>
      <w:r w:rsidRPr="001E76A5">
        <w:rPr>
          <w:rFonts w:ascii="Times New Roman" w:hAnsi="Times New Roman" w:cs="Times New Roman"/>
          <w:sz w:val="28"/>
          <w:szCs w:val="28"/>
        </w:rPr>
        <w:t>Цв. п. 0,92</w:t>
      </w:r>
    </w:p>
    <w:p w14:paraId="12A8E52F" w14:textId="77777777" w:rsidR="006C7512" w:rsidRPr="001E76A5" w:rsidRDefault="006C7512" w:rsidP="001E76A5">
      <w:pPr>
        <w:pStyle w:val="normal"/>
        <w:spacing w:line="240" w:lineRule="auto"/>
        <w:jc w:val="both"/>
        <w:rPr>
          <w:rFonts w:ascii="Times New Roman" w:hAnsi="Times New Roman" w:cs="Times New Roman"/>
          <w:sz w:val="28"/>
          <w:szCs w:val="28"/>
        </w:rPr>
      </w:pPr>
      <w:r w:rsidRPr="001E76A5">
        <w:rPr>
          <w:rFonts w:ascii="Times New Roman" w:hAnsi="Times New Roman" w:cs="Times New Roman"/>
          <w:sz w:val="28"/>
          <w:szCs w:val="28"/>
        </w:rPr>
        <w:t>Лейкоциты 7,2 * 109 /л</w:t>
      </w:r>
    </w:p>
    <w:p w14:paraId="746D0128" w14:textId="77777777" w:rsidR="006C7512" w:rsidRPr="001E76A5" w:rsidRDefault="006C7512" w:rsidP="001E76A5">
      <w:pPr>
        <w:pStyle w:val="normal"/>
        <w:spacing w:line="240" w:lineRule="auto"/>
        <w:jc w:val="both"/>
        <w:rPr>
          <w:rFonts w:ascii="Times New Roman" w:hAnsi="Times New Roman" w:cs="Times New Roman"/>
          <w:sz w:val="28"/>
          <w:szCs w:val="28"/>
        </w:rPr>
      </w:pPr>
      <w:r w:rsidRPr="001E76A5">
        <w:rPr>
          <w:rFonts w:ascii="Times New Roman" w:hAnsi="Times New Roman" w:cs="Times New Roman"/>
          <w:sz w:val="28"/>
          <w:szCs w:val="28"/>
        </w:rPr>
        <w:t>П- 2%</w:t>
      </w:r>
    </w:p>
    <w:p w14:paraId="14D24782" w14:textId="77777777" w:rsidR="006C7512" w:rsidRPr="001E76A5" w:rsidRDefault="006C7512" w:rsidP="001E76A5">
      <w:pPr>
        <w:pStyle w:val="normal"/>
        <w:spacing w:line="240" w:lineRule="auto"/>
        <w:jc w:val="both"/>
        <w:rPr>
          <w:rFonts w:ascii="Times New Roman" w:hAnsi="Times New Roman" w:cs="Times New Roman"/>
          <w:sz w:val="28"/>
          <w:szCs w:val="28"/>
        </w:rPr>
      </w:pPr>
      <w:r w:rsidRPr="001E76A5">
        <w:rPr>
          <w:rFonts w:ascii="Times New Roman" w:hAnsi="Times New Roman" w:cs="Times New Roman"/>
          <w:sz w:val="28"/>
          <w:szCs w:val="28"/>
        </w:rPr>
        <w:t>с- 64 %</w:t>
      </w:r>
    </w:p>
    <w:p w14:paraId="620DEFF6" w14:textId="77777777" w:rsidR="006C7512" w:rsidRPr="001E76A5" w:rsidRDefault="006C7512" w:rsidP="001E76A5">
      <w:pPr>
        <w:pStyle w:val="normal"/>
        <w:spacing w:line="240" w:lineRule="auto"/>
        <w:jc w:val="both"/>
        <w:rPr>
          <w:rFonts w:ascii="Times New Roman" w:hAnsi="Times New Roman" w:cs="Times New Roman"/>
          <w:sz w:val="28"/>
          <w:szCs w:val="28"/>
        </w:rPr>
      </w:pPr>
      <w:r w:rsidRPr="001E76A5">
        <w:rPr>
          <w:rFonts w:ascii="Times New Roman" w:hAnsi="Times New Roman" w:cs="Times New Roman"/>
          <w:sz w:val="28"/>
          <w:szCs w:val="28"/>
        </w:rPr>
        <w:t>Лимфоциты 24%</w:t>
      </w:r>
    </w:p>
    <w:p w14:paraId="4BBB90E0" w14:textId="77777777" w:rsidR="006C7512" w:rsidRPr="001E76A5" w:rsidRDefault="006C7512" w:rsidP="001E76A5">
      <w:pPr>
        <w:pStyle w:val="normal"/>
        <w:spacing w:line="240" w:lineRule="auto"/>
        <w:jc w:val="both"/>
        <w:rPr>
          <w:rFonts w:ascii="Times New Roman" w:hAnsi="Times New Roman" w:cs="Times New Roman"/>
          <w:sz w:val="28"/>
          <w:szCs w:val="28"/>
        </w:rPr>
      </w:pPr>
      <w:r w:rsidRPr="001E76A5">
        <w:rPr>
          <w:rFonts w:ascii="Times New Roman" w:hAnsi="Times New Roman" w:cs="Times New Roman"/>
          <w:sz w:val="28"/>
          <w:szCs w:val="28"/>
        </w:rPr>
        <w:t>Моноциты 8%</w:t>
      </w:r>
    </w:p>
    <w:p w14:paraId="75B1B96A" w14:textId="77777777" w:rsidR="006C7512" w:rsidRPr="001E76A5" w:rsidRDefault="006C7512" w:rsidP="001E76A5">
      <w:pPr>
        <w:pStyle w:val="normal"/>
        <w:spacing w:line="240" w:lineRule="auto"/>
        <w:jc w:val="both"/>
        <w:rPr>
          <w:rFonts w:ascii="Times New Roman" w:hAnsi="Times New Roman" w:cs="Times New Roman"/>
          <w:sz w:val="28"/>
          <w:szCs w:val="28"/>
        </w:rPr>
      </w:pPr>
      <w:r w:rsidRPr="001E76A5">
        <w:rPr>
          <w:rFonts w:ascii="Times New Roman" w:hAnsi="Times New Roman" w:cs="Times New Roman"/>
          <w:sz w:val="28"/>
          <w:szCs w:val="28"/>
        </w:rPr>
        <w:t>СОЭ 16 мм\ч</w:t>
      </w:r>
    </w:p>
    <w:p w14:paraId="3E2301C2" w14:textId="77777777" w:rsidR="006C7512" w:rsidRPr="001E76A5" w:rsidRDefault="001E76A5" w:rsidP="001E76A5">
      <w:pPr>
        <w:pStyle w:val="normal"/>
        <w:spacing w:line="240" w:lineRule="auto"/>
        <w:jc w:val="both"/>
        <w:rPr>
          <w:rFonts w:ascii="Times New Roman" w:hAnsi="Times New Roman" w:cs="Times New Roman"/>
          <w:sz w:val="28"/>
          <w:szCs w:val="28"/>
        </w:rPr>
      </w:pPr>
      <w:r>
        <w:rPr>
          <w:rFonts w:ascii="Times New Roman" w:hAnsi="Times New Roman" w:cs="Times New Roman"/>
          <w:sz w:val="28"/>
          <w:szCs w:val="28"/>
        </w:rPr>
        <w:t>Заключение.без отклонений от нормы</w:t>
      </w:r>
    </w:p>
    <w:p w14:paraId="600738D4" w14:textId="77777777" w:rsidR="006C7512" w:rsidRPr="001E76A5" w:rsidRDefault="006C7512" w:rsidP="001E76A5">
      <w:pPr>
        <w:pStyle w:val="normal"/>
        <w:spacing w:line="240" w:lineRule="auto"/>
        <w:jc w:val="both"/>
        <w:rPr>
          <w:rFonts w:ascii="Times New Roman" w:hAnsi="Times New Roman" w:cs="Times New Roman"/>
          <w:sz w:val="28"/>
          <w:szCs w:val="28"/>
        </w:rPr>
      </w:pPr>
      <w:r w:rsidRPr="001E76A5">
        <w:rPr>
          <w:rFonts w:ascii="Times New Roman" w:hAnsi="Times New Roman" w:cs="Times New Roman"/>
          <w:b/>
          <w:sz w:val="28"/>
          <w:szCs w:val="28"/>
        </w:rPr>
        <w:lastRenderedPageBreak/>
        <w:t xml:space="preserve">2. Коагулограмма (от </w:t>
      </w:r>
      <w:r w:rsidR="00D6119D" w:rsidRPr="001E76A5">
        <w:rPr>
          <w:rFonts w:ascii="Times New Roman" w:hAnsi="Times New Roman" w:cs="Times New Roman"/>
          <w:b/>
          <w:sz w:val="28"/>
          <w:szCs w:val="28"/>
        </w:rPr>
        <w:t>18.04.18</w:t>
      </w:r>
      <w:r w:rsidRPr="001E76A5">
        <w:rPr>
          <w:rFonts w:ascii="Times New Roman" w:hAnsi="Times New Roman" w:cs="Times New Roman"/>
          <w:b/>
          <w:sz w:val="28"/>
          <w:szCs w:val="28"/>
        </w:rPr>
        <w:t>)</w:t>
      </w:r>
    </w:p>
    <w:p w14:paraId="101C168D" w14:textId="77777777" w:rsidR="006C7512" w:rsidRPr="001E76A5" w:rsidRDefault="006C7512" w:rsidP="001E76A5">
      <w:pPr>
        <w:pStyle w:val="normal"/>
        <w:spacing w:line="240" w:lineRule="auto"/>
        <w:jc w:val="both"/>
        <w:rPr>
          <w:rFonts w:ascii="Times New Roman" w:hAnsi="Times New Roman" w:cs="Times New Roman"/>
          <w:sz w:val="28"/>
          <w:szCs w:val="28"/>
        </w:rPr>
      </w:pPr>
      <w:r w:rsidRPr="001E76A5">
        <w:rPr>
          <w:rFonts w:ascii="Times New Roman" w:hAnsi="Times New Roman" w:cs="Times New Roman"/>
          <w:sz w:val="28"/>
          <w:szCs w:val="28"/>
        </w:rPr>
        <w:t>АЧТВ- 35 сек</w:t>
      </w:r>
    </w:p>
    <w:p w14:paraId="2099EA87" w14:textId="77777777" w:rsidR="006C7512" w:rsidRPr="001E76A5" w:rsidRDefault="006C7512" w:rsidP="001E76A5">
      <w:pPr>
        <w:pStyle w:val="normal"/>
        <w:spacing w:line="240" w:lineRule="auto"/>
        <w:jc w:val="both"/>
        <w:rPr>
          <w:rFonts w:ascii="Times New Roman" w:hAnsi="Times New Roman" w:cs="Times New Roman"/>
          <w:sz w:val="28"/>
          <w:szCs w:val="28"/>
        </w:rPr>
      </w:pPr>
      <w:r w:rsidRPr="001E76A5">
        <w:rPr>
          <w:rFonts w:ascii="Times New Roman" w:hAnsi="Times New Roman" w:cs="Times New Roman"/>
          <w:sz w:val="28"/>
          <w:szCs w:val="28"/>
        </w:rPr>
        <w:t>Протромбиновый индекс – 0,94</w:t>
      </w:r>
    </w:p>
    <w:p w14:paraId="4BC70593" w14:textId="77777777" w:rsidR="006C7512" w:rsidRDefault="006C7512" w:rsidP="001E76A5">
      <w:pPr>
        <w:pStyle w:val="normal"/>
        <w:spacing w:line="240" w:lineRule="auto"/>
        <w:jc w:val="both"/>
        <w:rPr>
          <w:rFonts w:ascii="Times New Roman" w:hAnsi="Times New Roman" w:cs="Times New Roman"/>
          <w:sz w:val="28"/>
          <w:szCs w:val="28"/>
        </w:rPr>
      </w:pPr>
      <w:r w:rsidRPr="001E76A5">
        <w:rPr>
          <w:rFonts w:ascii="Times New Roman" w:hAnsi="Times New Roman" w:cs="Times New Roman"/>
          <w:sz w:val="28"/>
          <w:szCs w:val="28"/>
        </w:rPr>
        <w:t>Протромбиновое время 14 сек</w:t>
      </w:r>
    </w:p>
    <w:p w14:paraId="2D2DABA6" w14:textId="77777777" w:rsidR="001E76A5" w:rsidRPr="001E76A5" w:rsidRDefault="001E76A5" w:rsidP="001E76A5">
      <w:pPr>
        <w:pStyle w:val="normal"/>
        <w:spacing w:line="240" w:lineRule="auto"/>
        <w:jc w:val="both"/>
        <w:rPr>
          <w:rFonts w:ascii="Times New Roman" w:hAnsi="Times New Roman" w:cs="Times New Roman"/>
          <w:sz w:val="28"/>
          <w:szCs w:val="28"/>
        </w:rPr>
      </w:pPr>
    </w:p>
    <w:p w14:paraId="4C1ED193" w14:textId="77777777" w:rsidR="001E76A5" w:rsidRPr="001E76A5" w:rsidRDefault="001E76A5" w:rsidP="001E76A5">
      <w:pPr>
        <w:pStyle w:val="normal"/>
        <w:spacing w:line="240" w:lineRule="auto"/>
        <w:jc w:val="both"/>
        <w:rPr>
          <w:rFonts w:ascii="Times New Roman" w:hAnsi="Times New Roman" w:cs="Times New Roman"/>
          <w:sz w:val="28"/>
          <w:szCs w:val="28"/>
        </w:rPr>
      </w:pPr>
      <w:r>
        <w:rPr>
          <w:rFonts w:ascii="Times New Roman" w:hAnsi="Times New Roman" w:cs="Times New Roman"/>
          <w:sz w:val="28"/>
          <w:szCs w:val="28"/>
        </w:rPr>
        <w:t>Заключение.без отклонений от нормы</w:t>
      </w:r>
    </w:p>
    <w:p w14:paraId="555ADF2D" w14:textId="77777777" w:rsidR="006C7512" w:rsidRPr="001E76A5" w:rsidRDefault="006C7512" w:rsidP="001E76A5">
      <w:pPr>
        <w:pStyle w:val="normal"/>
        <w:spacing w:line="240" w:lineRule="auto"/>
        <w:jc w:val="both"/>
        <w:rPr>
          <w:rFonts w:ascii="Times New Roman" w:hAnsi="Times New Roman" w:cs="Times New Roman"/>
          <w:sz w:val="28"/>
          <w:szCs w:val="28"/>
        </w:rPr>
      </w:pPr>
    </w:p>
    <w:p w14:paraId="1A3094F8" w14:textId="77777777" w:rsidR="006C7512" w:rsidRPr="001E76A5" w:rsidRDefault="006C7512" w:rsidP="001E76A5">
      <w:pPr>
        <w:pStyle w:val="normal"/>
        <w:spacing w:line="240" w:lineRule="auto"/>
        <w:jc w:val="both"/>
        <w:rPr>
          <w:rFonts w:ascii="Times New Roman" w:hAnsi="Times New Roman" w:cs="Times New Roman"/>
          <w:sz w:val="28"/>
          <w:szCs w:val="28"/>
        </w:rPr>
      </w:pPr>
      <w:r w:rsidRPr="001E76A5">
        <w:rPr>
          <w:rFonts w:ascii="Times New Roman" w:hAnsi="Times New Roman" w:cs="Times New Roman"/>
          <w:b/>
          <w:sz w:val="28"/>
          <w:szCs w:val="28"/>
        </w:rPr>
        <w:t>3. Биохимический анализ крови</w:t>
      </w:r>
      <w:r w:rsidRPr="001E76A5">
        <w:rPr>
          <w:rFonts w:ascii="Times New Roman" w:hAnsi="Times New Roman" w:cs="Times New Roman"/>
          <w:sz w:val="28"/>
          <w:szCs w:val="28"/>
        </w:rPr>
        <w:t xml:space="preserve"> </w:t>
      </w:r>
      <w:r w:rsidRPr="001E76A5">
        <w:rPr>
          <w:rFonts w:ascii="Times New Roman" w:hAnsi="Times New Roman" w:cs="Times New Roman"/>
          <w:b/>
          <w:sz w:val="28"/>
          <w:szCs w:val="28"/>
        </w:rPr>
        <w:t xml:space="preserve">( от </w:t>
      </w:r>
      <w:r w:rsidR="00D6119D" w:rsidRPr="001E76A5">
        <w:rPr>
          <w:rFonts w:ascii="Times New Roman" w:hAnsi="Times New Roman" w:cs="Times New Roman"/>
          <w:b/>
          <w:sz w:val="28"/>
          <w:szCs w:val="28"/>
        </w:rPr>
        <w:t>18.04.18</w:t>
      </w:r>
      <w:r w:rsidRPr="001E76A5">
        <w:rPr>
          <w:rFonts w:ascii="Times New Roman" w:hAnsi="Times New Roman" w:cs="Times New Roman"/>
          <w:b/>
          <w:sz w:val="28"/>
          <w:szCs w:val="28"/>
        </w:rPr>
        <w:t>)</w:t>
      </w:r>
    </w:p>
    <w:p w14:paraId="54CFBCD8" w14:textId="77777777" w:rsidR="006C7512" w:rsidRPr="001E76A5" w:rsidRDefault="006C7512" w:rsidP="001E76A5">
      <w:pPr>
        <w:pStyle w:val="normal"/>
        <w:spacing w:line="240" w:lineRule="auto"/>
        <w:jc w:val="both"/>
        <w:rPr>
          <w:rFonts w:ascii="Times New Roman" w:hAnsi="Times New Roman" w:cs="Times New Roman"/>
          <w:sz w:val="28"/>
          <w:szCs w:val="28"/>
        </w:rPr>
      </w:pPr>
      <w:r w:rsidRPr="001E76A5">
        <w:rPr>
          <w:rFonts w:ascii="Times New Roman" w:hAnsi="Times New Roman" w:cs="Times New Roman"/>
          <w:sz w:val="28"/>
          <w:szCs w:val="28"/>
        </w:rPr>
        <w:t>Общий белок: 66 г/л</w:t>
      </w:r>
    </w:p>
    <w:p w14:paraId="408C80A3" w14:textId="77777777" w:rsidR="006C7512" w:rsidRPr="001E76A5" w:rsidRDefault="006C7512" w:rsidP="001E76A5">
      <w:pPr>
        <w:pStyle w:val="normal"/>
        <w:spacing w:line="240" w:lineRule="auto"/>
        <w:jc w:val="both"/>
        <w:rPr>
          <w:rFonts w:ascii="Times New Roman" w:hAnsi="Times New Roman" w:cs="Times New Roman"/>
          <w:sz w:val="28"/>
          <w:szCs w:val="28"/>
        </w:rPr>
      </w:pPr>
      <w:r w:rsidRPr="001E76A5">
        <w:rPr>
          <w:rFonts w:ascii="Times New Roman" w:hAnsi="Times New Roman" w:cs="Times New Roman"/>
          <w:sz w:val="28"/>
          <w:szCs w:val="28"/>
        </w:rPr>
        <w:t>Глюкоза крови 5,2 ммоль/л,</w:t>
      </w:r>
    </w:p>
    <w:p w14:paraId="692FC2B5" w14:textId="77777777" w:rsidR="006C7512" w:rsidRPr="001E76A5" w:rsidRDefault="006C7512" w:rsidP="001E76A5">
      <w:pPr>
        <w:pStyle w:val="normal"/>
        <w:spacing w:line="240" w:lineRule="auto"/>
        <w:jc w:val="both"/>
        <w:rPr>
          <w:rFonts w:ascii="Times New Roman" w:hAnsi="Times New Roman" w:cs="Times New Roman"/>
          <w:sz w:val="28"/>
          <w:szCs w:val="28"/>
        </w:rPr>
      </w:pPr>
      <w:r w:rsidRPr="001E76A5">
        <w:rPr>
          <w:rFonts w:ascii="Times New Roman" w:hAnsi="Times New Roman" w:cs="Times New Roman"/>
          <w:sz w:val="28"/>
          <w:szCs w:val="28"/>
        </w:rPr>
        <w:t>Мочевина 5,2 ммоль/л</w:t>
      </w:r>
    </w:p>
    <w:p w14:paraId="684D7D42" w14:textId="77777777" w:rsidR="006C7512" w:rsidRPr="001E76A5" w:rsidRDefault="006C7512" w:rsidP="001E76A5">
      <w:pPr>
        <w:pStyle w:val="normal"/>
        <w:spacing w:line="240" w:lineRule="auto"/>
        <w:jc w:val="both"/>
        <w:rPr>
          <w:rFonts w:ascii="Times New Roman" w:hAnsi="Times New Roman" w:cs="Times New Roman"/>
          <w:sz w:val="28"/>
          <w:szCs w:val="28"/>
        </w:rPr>
      </w:pPr>
      <w:r w:rsidRPr="001E76A5">
        <w:rPr>
          <w:rFonts w:ascii="Times New Roman" w:hAnsi="Times New Roman" w:cs="Times New Roman"/>
          <w:sz w:val="28"/>
          <w:szCs w:val="28"/>
        </w:rPr>
        <w:t>Креатинин 0,091 мкмоль/л</w:t>
      </w:r>
    </w:p>
    <w:p w14:paraId="7FCB2F34" w14:textId="77777777" w:rsidR="006C7512" w:rsidRDefault="006C7512" w:rsidP="001E76A5">
      <w:pPr>
        <w:pStyle w:val="normal"/>
        <w:spacing w:line="240" w:lineRule="auto"/>
        <w:jc w:val="both"/>
        <w:rPr>
          <w:rFonts w:ascii="Times New Roman" w:hAnsi="Times New Roman" w:cs="Times New Roman"/>
          <w:sz w:val="28"/>
          <w:szCs w:val="28"/>
        </w:rPr>
      </w:pPr>
      <w:r w:rsidRPr="001E76A5">
        <w:rPr>
          <w:rFonts w:ascii="Times New Roman" w:hAnsi="Times New Roman" w:cs="Times New Roman"/>
          <w:sz w:val="28"/>
          <w:szCs w:val="28"/>
        </w:rPr>
        <w:t>С-реактивный белок (-)</w:t>
      </w:r>
    </w:p>
    <w:p w14:paraId="30DEE31D" w14:textId="77777777" w:rsidR="001E76A5" w:rsidRPr="001E76A5" w:rsidRDefault="001E76A5" w:rsidP="001E76A5">
      <w:pPr>
        <w:pStyle w:val="normal"/>
        <w:spacing w:line="240" w:lineRule="auto"/>
        <w:jc w:val="both"/>
        <w:rPr>
          <w:rFonts w:ascii="Times New Roman" w:hAnsi="Times New Roman" w:cs="Times New Roman"/>
          <w:sz w:val="28"/>
          <w:szCs w:val="28"/>
        </w:rPr>
      </w:pPr>
    </w:p>
    <w:p w14:paraId="71BBA7DF" w14:textId="77777777" w:rsidR="001E76A5" w:rsidRPr="001E76A5" w:rsidRDefault="001E76A5" w:rsidP="001E76A5">
      <w:pPr>
        <w:pStyle w:val="normal"/>
        <w:spacing w:line="240" w:lineRule="auto"/>
        <w:jc w:val="both"/>
        <w:rPr>
          <w:rFonts w:ascii="Times New Roman" w:hAnsi="Times New Roman" w:cs="Times New Roman"/>
          <w:sz w:val="28"/>
          <w:szCs w:val="28"/>
        </w:rPr>
      </w:pPr>
      <w:r>
        <w:rPr>
          <w:rFonts w:ascii="Times New Roman" w:hAnsi="Times New Roman" w:cs="Times New Roman"/>
          <w:sz w:val="28"/>
          <w:szCs w:val="28"/>
        </w:rPr>
        <w:t>Заключение.без отклонений от нормы</w:t>
      </w:r>
    </w:p>
    <w:p w14:paraId="47241C22" w14:textId="77777777" w:rsidR="001E76A5" w:rsidRPr="001E76A5" w:rsidRDefault="001E76A5" w:rsidP="001E76A5">
      <w:pPr>
        <w:pStyle w:val="normal"/>
        <w:spacing w:line="240" w:lineRule="auto"/>
        <w:jc w:val="both"/>
        <w:rPr>
          <w:rFonts w:ascii="Times New Roman" w:hAnsi="Times New Roman" w:cs="Times New Roman"/>
          <w:sz w:val="28"/>
          <w:szCs w:val="28"/>
        </w:rPr>
      </w:pPr>
    </w:p>
    <w:p w14:paraId="4F582396" w14:textId="77777777" w:rsidR="006C7512" w:rsidRPr="001E76A5" w:rsidRDefault="006C7512" w:rsidP="001E76A5">
      <w:pPr>
        <w:pStyle w:val="normal"/>
        <w:spacing w:line="240" w:lineRule="auto"/>
        <w:jc w:val="both"/>
        <w:rPr>
          <w:rFonts w:ascii="Times New Roman" w:hAnsi="Times New Roman" w:cs="Times New Roman"/>
          <w:sz w:val="28"/>
          <w:szCs w:val="28"/>
        </w:rPr>
      </w:pPr>
      <w:r w:rsidRPr="001E76A5">
        <w:rPr>
          <w:rFonts w:ascii="Times New Roman" w:hAnsi="Times New Roman" w:cs="Times New Roman"/>
          <w:b/>
          <w:sz w:val="28"/>
          <w:szCs w:val="28"/>
        </w:rPr>
        <w:t xml:space="preserve">4. Общий анализ мочи (от </w:t>
      </w:r>
      <w:r w:rsidR="00D6119D" w:rsidRPr="001E76A5">
        <w:rPr>
          <w:rFonts w:ascii="Times New Roman" w:hAnsi="Times New Roman" w:cs="Times New Roman"/>
          <w:b/>
          <w:sz w:val="28"/>
          <w:szCs w:val="28"/>
        </w:rPr>
        <w:t>18.04.18</w:t>
      </w:r>
      <w:r w:rsidRPr="001E76A5">
        <w:rPr>
          <w:rFonts w:ascii="Times New Roman" w:hAnsi="Times New Roman" w:cs="Times New Roman"/>
          <w:b/>
          <w:sz w:val="28"/>
          <w:szCs w:val="28"/>
        </w:rPr>
        <w:t>)</w:t>
      </w:r>
      <w:r w:rsidRPr="001E76A5">
        <w:rPr>
          <w:rFonts w:ascii="Times New Roman" w:hAnsi="Times New Roman" w:cs="Times New Roman"/>
          <w:sz w:val="28"/>
          <w:szCs w:val="28"/>
        </w:rPr>
        <w:t xml:space="preserve"> к-во 200 мл., цвет св. жел., уд.вес. 1024, ацетон (-), м/скопия осадка : цилиндры (-), эпителий 1-3 в п/з, эр. (-), лейк. 1-2 в /з.</w:t>
      </w:r>
    </w:p>
    <w:p w14:paraId="035A062A" w14:textId="77777777" w:rsidR="006C7512" w:rsidRPr="001E76A5" w:rsidRDefault="006C7512" w:rsidP="001E76A5">
      <w:pPr>
        <w:pStyle w:val="normal"/>
        <w:spacing w:line="240" w:lineRule="auto"/>
        <w:jc w:val="both"/>
        <w:rPr>
          <w:rFonts w:ascii="Times New Roman" w:hAnsi="Times New Roman" w:cs="Times New Roman"/>
          <w:sz w:val="28"/>
          <w:szCs w:val="28"/>
        </w:rPr>
      </w:pPr>
      <w:r w:rsidRPr="001E76A5">
        <w:rPr>
          <w:rFonts w:ascii="Times New Roman" w:hAnsi="Times New Roman" w:cs="Times New Roman"/>
          <w:sz w:val="28"/>
          <w:szCs w:val="28"/>
        </w:rPr>
        <w:t>Белок отр.</w:t>
      </w:r>
    </w:p>
    <w:p w14:paraId="2FAB367A" w14:textId="77777777" w:rsidR="001E76A5" w:rsidRPr="001E76A5" w:rsidRDefault="001E76A5" w:rsidP="001E76A5">
      <w:pPr>
        <w:pStyle w:val="normal"/>
        <w:spacing w:line="240" w:lineRule="auto"/>
        <w:jc w:val="both"/>
        <w:rPr>
          <w:rFonts w:ascii="Times New Roman" w:hAnsi="Times New Roman" w:cs="Times New Roman"/>
          <w:sz w:val="28"/>
          <w:szCs w:val="28"/>
        </w:rPr>
      </w:pPr>
      <w:r>
        <w:rPr>
          <w:rFonts w:ascii="Times New Roman" w:hAnsi="Times New Roman" w:cs="Times New Roman"/>
          <w:sz w:val="28"/>
          <w:szCs w:val="28"/>
        </w:rPr>
        <w:t>Заключение.без отклонений от нормы</w:t>
      </w:r>
    </w:p>
    <w:p w14:paraId="5655A928" w14:textId="77777777" w:rsidR="006C7512" w:rsidRPr="001E76A5" w:rsidRDefault="006C7512" w:rsidP="001E76A5">
      <w:pPr>
        <w:pStyle w:val="normal"/>
        <w:spacing w:line="240" w:lineRule="auto"/>
        <w:jc w:val="both"/>
        <w:rPr>
          <w:rFonts w:ascii="Times New Roman" w:hAnsi="Times New Roman" w:cs="Times New Roman"/>
          <w:sz w:val="28"/>
          <w:szCs w:val="28"/>
        </w:rPr>
      </w:pPr>
    </w:p>
    <w:p w14:paraId="2F473E45" w14:textId="77777777" w:rsidR="006C7512" w:rsidRPr="001E76A5" w:rsidRDefault="006C7512" w:rsidP="001E76A5">
      <w:pPr>
        <w:pStyle w:val="normal"/>
        <w:spacing w:line="240" w:lineRule="auto"/>
        <w:jc w:val="both"/>
        <w:rPr>
          <w:rFonts w:ascii="Times New Roman" w:hAnsi="Times New Roman" w:cs="Times New Roman"/>
          <w:sz w:val="28"/>
          <w:szCs w:val="28"/>
        </w:rPr>
      </w:pPr>
      <w:r w:rsidRPr="001E76A5">
        <w:rPr>
          <w:rFonts w:ascii="Times New Roman" w:hAnsi="Times New Roman" w:cs="Times New Roman"/>
          <w:b/>
          <w:sz w:val="28"/>
          <w:szCs w:val="28"/>
        </w:rPr>
        <w:t>5. ЭКГ</w:t>
      </w:r>
      <w:r w:rsidRPr="001E76A5">
        <w:rPr>
          <w:rFonts w:ascii="Times New Roman" w:hAnsi="Times New Roman" w:cs="Times New Roman"/>
          <w:sz w:val="28"/>
          <w:szCs w:val="28"/>
        </w:rPr>
        <w:t xml:space="preserve"> (от </w:t>
      </w:r>
      <w:r w:rsidR="00D6119D" w:rsidRPr="001E76A5">
        <w:rPr>
          <w:rFonts w:ascii="Times New Roman" w:hAnsi="Times New Roman" w:cs="Times New Roman"/>
          <w:sz w:val="28"/>
          <w:szCs w:val="28"/>
        </w:rPr>
        <w:t>18.04.18</w:t>
      </w:r>
      <w:r w:rsidRPr="001E76A5">
        <w:rPr>
          <w:rFonts w:ascii="Times New Roman" w:hAnsi="Times New Roman" w:cs="Times New Roman"/>
          <w:sz w:val="28"/>
          <w:szCs w:val="28"/>
        </w:rPr>
        <w:t>)</w:t>
      </w:r>
    </w:p>
    <w:p w14:paraId="5B2CB5A1" w14:textId="77777777" w:rsidR="006C7512" w:rsidRPr="001E76A5" w:rsidRDefault="006C7512" w:rsidP="001E76A5">
      <w:pPr>
        <w:pStyle w:val="normal"/>
        <w:spacing w:line="240" w:lineRule="auto"/>
        <w:jc w:val="both"/>
        <w:rPr>
          <w:rFonts w:ascii="Times New Roman" w:hAnsi="Times New Roman" w:cs="Times New Roman"/>
          <w:sz w:val="28"/>
          <w:szCs w:val="28"/>
        </w:rPr>
      </w:pPr>
      <w:r w:rsidRPr="001E76A5">
        <w:rPr>
          <w:rFonts w:ascii="Times New Roman" w:hAnsi="Times New Roman" w:cs="Times New Roman"/>
          <w:sz w:val="28"/>
          <w:szCs w:val="28"/>
        </w:rPr>
        <w:t>ЧСС=62 уд/мин</w:t>
      </w:r>
    </w:p>
    <w:p w14:paraId="5D40D626" w14:textId="77777777" w:rsidR="006C7512" w:rsidRPr="001E76A5" w:rsidRDefault="006C7512" w:rsidP="001E76A5">
      <w:pPr>
        <w:pStyle w:val="normal"/>
        <w:spacing w:line="240" w:lineRule="auto"/>
        <w:jc w:val="both"/>
        <w:rPr>
          <w:rFonts w:ascii="Times New Roman" w:hAnsi="Times New Roman" w:cs="Times New Roman"/>
          <w:sz w:val="28"/>
          <w:szCs w:val="28"/>
        </w:rPr>
      </w:pPr>
      <w:r w:rsidRPr="001E76A5">
        <w:rPr>
          <w:rFonts w:ascii="Times New Roman" w:hAnsi="Times New Roman" w:cs="Times New Roman"/>
          <w:sz w:val="28"/>
          <w:szCs w:val="28"/>
        </w:rPr>
        <w:t>Ритм синусовый, горизонтальная ЭОС. Гипертрофия левого желудочка с умеренными изменениями в миокарде.</w:t>
      </w:r>
    </w:p>
    <w:p w14:paraId="1B6468E4" w14:textId="77777777" w:rsidR="006C7512" w:rsidRPr="001E76A5" w:rsidRDefault="006C7512" w:rsidP="001E76A5">
      <w:pPr>
        <w:pStyle w:val="normal"/>
        <w:spacing w:line="240" w:lineRule="auto"/>
        <w:jc w:val="both"/>
        <w:rPr>
          <w:rFonts w:ascii="Times New Roman" w:hAnsi="Times New Roman" w:cs="Times New Roman"/>
          <w:sz w:val="28"/>
          <w:szCs w:val="28"/>
        </w:rPr>
      </w:pPr>
    </w:p>
    <w:p w14:paraId="7618BAAE" w14:textId="77777777" w:rsidR="006C7512" w:rsidRPr="001E76A5" w:rsidRDefault="006C7512" w:rsidP="001E76A5">
      <w:pPr>
        <w:pStyle w:val="normal"/>
        <w:spacing w:line="240" w:lineRule="auto"/>
        <w:jc w:val="both"/>
        <w:rPr>
          <w:rFonts w:ascii="Times New Roman" w:hAnsi="Times New Roman" w:cs="Times New Roman"/>
          <w:sz w:val="28"/>
          <w:szCs w:val="28"/>
        </w:rPr>
      </w:pPr>
      <w:r w:rsidRPr="001E76A5">
        <w:rPr>
          <w:rFonts w:ascii="Times New Roman" w:hAnsi="Times New Roman" w:cs="Times New Roman"/>
          <w:b/>
          <w:sz w:val="28"/>
          <w:szCs w:val="28"/>
        </w:rPr>
        <w:t>6.Rtg- грамма левого коленного сустава</w:t>
      </w:r>
      <w:r w:rsidR="00211E21" w:rsidRPr="001E76A5">
        <w:rPr>
          <w:rFonts w:ascii="Times New Roman" w:hAnsi="Times New Roman" w:cs="Times New Roman"/>
          <w:sz w:val="28"/>
          <w:szCs w:val="28"/>
        </w:rPr>
        <w:t xml:space="preserve"> в 2-х проекциях №2717 от 14.04.1</w:t>
      </w:r>
      <w:r w:rsidR="0080548E">
        <w:rPr>
          <w:rFonts w:ascii="Times New Roman" w:hAnsi="Times New Roman" w:cs="Times New Roman"/>
          <w:sz w:val="28"/>
          <w:szCs w:val="28"/>
        </w:rPr>
        <w:t>8</w:t>
      </w:r>
      <w:r w:rsidRPr="001E76A5">
        <w:rPr>
          <w:rFonts w:ascii="Times New Roman" w:hAnsi="Times New Roman" w:cs="Times New Roman"/>
          <w:sz w:val="28"/>
          <w:szCs w:val="28"/>
        </w:rPr>
        <w:t>г.</w:t>
      </w:r>
    </w:p>
    <w:p w14:paraId="2DBEACD5" w14:textId="77777777" w:rsidR="006C7512" w:rsidRPr="001E76A5" w:rsidRDefault="006C7512" w:rsidP="001E76A5">
      <w:pPr>
        <w:pStyle w:val="normal"/>
        <w:spacing w:line="240" w:lineRule="auto"/>
        <w:jc w:val="both"/>
        <w:rPr>
          <w:rFonts w:ascii="Times New Roman" w:hAnsi="Times New Roman" w:cs="Times New Roman"/>
          <w:sz w:val="28"/>
          <w:szCs w:val="28"/>
        </w:rPr>
      </w:pPr>
      <w:r w:rsidRPr="001E76A5">
        <w:rPr>
          <w:rFonts w:ascii="Times New Roman" w:hAnsi="Times New Roman" w:cs="Times New Roman"/>
          <w:sz w:val="28"/>
          <w:szCs w:val="28"/>
        </w:rPr>
        <w:t>На рисунке 1,2</w:t>
      </w:r>
    </w:p>
    <w:p w14:paraId="06F93888" w14:textId="77777777" w:rsidR="006C7512" w:rsidRPr="001E76A5" w:rsidRDefault="006C7512" w:rsidP="001E76A5">
      <w:pPr>
        <w:pStyle w:val="normal"/>
        <w:spacing w:line="240" w:lineRule="auto"/>
        <w:jc w:val="both"/>
        <w:rPr>
          <w:rFonts w:ascii="Times New Roman" w:hAnsi="Times New Roman" w:cs="Times New Roman"/>
          <w:sz w:val="28"/>
          <w:szCs w:val="28"/>
        </w:rPr>
      </w:pPr>
    </w:p>
    <w:p w14:paraId="21FA6205" w14:textId="4CD6DA0F" w:rsidR="006C7512" w:rsidRPr="001E76A5" w:rsidRDefault="00963CFD" w:rsidP="001E76A5">
      <w:pPr>
        <w:pStyle w:val="normal"/>
        <w:spacing w:line="240" w:lineRule="auto"/>
        <w:jc w:val="both"/>
        <w:rPr>
          <w:rFonts w:ascii="Times New Roman" w:hAnsi="Times New Roman" w:cs="Times New Roman"/>
          <w:sz w:val="28"/>
          <w:szCs w:val="28"/>
        </w:rPr>
      </w:pPr>
      <w:r w:rsidRPr="001E76A5">
        <w:rPr>
          <w:rFonts w:ascii="Times New Roman" w:hAnsi="Times New Roman" w:cs="Times New Roman"/>
          <w:noProof/>
          <w:sz w:val="28"/>
          <w:szCs w:val="28"/>
        </w:rPr>
        <w:drawing>
          <wp:anchor distT="114300" distB="114300" distL="114300" distR="114300" simplePos="0" relativeHeight="251657728" behindDoc="0" locked="0" layoutInCell="0" allowOverlap="0" wp14:anchorId="7412E83C" wp14:editId="06282317">
            <wp:simplePos x="0" y="0"/>
            <wp:positionH relativeFrom="margin">
              <wp:posOffset>-424815</wp:posOffset>
            </wp:positionH>
            <wp:positionV relativeFrom="paragraph">
              <wp:posOffset>25400</wp:posOffset>
            </wp:positionV>
            <wp:extent cx="3601085" cy="6395085"/>
            <wp:effectExtent l="0" t="0" r="0" b="0"/>
            <wp:wrapSquare wrapText="bothSides"/>
            <wp:docPr id="2" name="image03.jpg" descr="QnlTjTnqEf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3.jpg" descr="QnlTjTnqEfc.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01085" cy="63950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E76A5">
        <w:rPr>
          <w:rFonts w:ascii="Times New Roman" w:hAnsi="Times New Roman" w:cs="Times New Roman"/>
          <w:noProof/>
          <w:sz w:val="28"/>
          <w:szCs w:val="28"/>
        </w:rPr>
        <w:drawing>
          <wp:inline distT="0" distB="0" distL="0" distR="0" wp14:anchorId="0335539D" wp14:editId="106C70DC">
            <wp:extent cx="5686425" cy="3200400"/>
            <wp:effectExtent l="0" t="0" r="0" b="0"/>
            <wp:docPr id="1" name="image02.jpg" descr="9Hv-Gl2yss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2.jpg" descr="9Hv-Gl2yss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86425" cy="3200400"/>
                    </a:xfrm>
                    <a:prstGeom prst="rect">
                      <a:avLst/>
                    </a:prstGeom>
                    <a:noFill/>
                    <a:ln>
                      <a:noFill/>
                    </a:ln>
                  </pic:spPr>
                </pic:pic>
              </a:graphicData>
            </a:graphic>
          </wp:inline>
        </w:drawing>
      </w:r>
    </w:p>
    <w:p w14:paraId="1D8F1E87" w14:textId="77777777" w:rsidR="006C7512" w:rsidRPr="001E76A5" w:rsidRDefault="006C7512" w:rsidP="001E76A5">
      <w:pPr>
        <w:pStyle w:val="normal"/>
        <w:spacing w:line="240" w:lineRule="auto"/>
        <w:jc w:val="both"/>
        <w:rPr>
          <w:rFonts w:ascii="Times New Roman" w:hAnsi="Times New Roman" w:cs="Times New Roman"/>
          <w:sz w:val="28"/>
          <w:szCs w:val="28"/>
        </w:rPr>
      </w:pPr>
    </w:p>
    <w:p w14:paraId="1692EA2D" w14:textId="77777777" w:rsidR="006C7512" w:rsidRPr="001E76A5" w:rsidRDefault="006C7512" w:rsidP="001E76A5">
      <w:pPr>
        <w:pStyle w:val="normal"/>
        <w:spacing w:line="240" w:lineRule="auto"/>
        <w:jc w:val="both"/>
        <w:rPr>
          <w:rFonts w:ascii="Times New Roman" w:hAnsi="Times New Roman" w:cs="Times New Roman"/>
          <w:sz w:val="28"/>
          <w:szCs w:val="28"/>
        </w:rPr>
      </w:pPr>
    </w:p>
    <w:p w14:paraId="1D2E7E9E" w14:textId="77777777" w:rsidR="006C7512" w:rsidRPr="001E76A5" w:rsidRDefault="006C7512" w:rsidP="001E76A5">
      <w:pPr>
        <w:pStyle w:val="normal"/>
        <w:spacing w:line="240" w:lineRule="auto"/>
        <w:jc w:val="both"/>
        <w:rPr>
          <w:rFonts w:ascii="Times New Roman" w:hAnsi="Times New Roman" w:cs="Times New Roman"/>
          <w:sz w:val="28"/>
          <w:szCs w:val="28"/>
        </w:rPr>
      </w:pPr>
    </w:p>
    <w:p w14:paraId="1BBC24B4" w14:textId="77777777" w:rsidR="006C7512" w:rsidRPr="001E76A5" w:rsidRDefault="006C7512" w:rsidP="001E76A5">
      <w:pPr>
        <w:pStyle w:val="normal"/>
        <w:spacing w:line="240" w:lineRule="auto"/>
        <w:jc w:val="both"/>
        <w:rPr>
          <w:rFonts w:ascii="Times New Roman" w:hAnsi="Times New Roman" w:cs="Times New Roman"/>
          <w:sz w:val="28"/>
          <w:szCs w:val="28"/>
        </w:rPr>
      </w:pPr>
    </w:p>
    <w:p w14:paraId="1BD8D4CD" w14:textId="77777777" w:rsidR="006C7512" w:rsidRPr="001E76A5" w:rsidRDefault="006C7512" w:rsidP="001E76A5">
      <w:pPr>
        <w:pStyle w:val="normal"/>
        <w:spacing w:line="240" w:lineRule="auto"/>
        <w:jc w:val="both"/>
        <w:rPr>
          <w:rFonts w:ascii="Times New Roman" w:hAnsi="Times New Roman" w:cs="Times New Roman"/>
          <w:sz w:val="28"/>
          <w:szCs w:val="28"/>
        </w:rPr>
      </w:pPr>
      <w:r w:rsidRPr="001E76A5">
        <w:rPr>
          <w:rFonts w:ascii="Times New Roman" w:hAnsi="Times New Roman" w:cs="Times New Roman"/>
          <w:sz w:val="28"/>
          <w:szCs w:val="28"/>
        </w:rPr>
        <w:t xml:space="preserve">Описание: на рентгенограмме правого коленного сустава в двух проекциях  </w:t>
      </w:r>
      <w:r w:rsidR="0080548E">
        <w:rPr>
          <w:rFonts w:ascii="Times New Roman" w:hAnsi="Times New Roman" w:cs="Times New Roman"/>
          <w:sz w:val="28"/>
          <w:szCs w:val="28"/>
        </w:rPr>
        <w:t>от 13.04.18</w:t>
      </w:r>
      <w:r w:rsidRPr="001E76A5">
        <w:rPr>
          <w:rFonts w:ascii="Times New Roman" w:hAnsi="Times New Roman" w:cs="Times New Roman"/>
          <w:sz w:val="28"/>
          <w:szCs w:val="28"/>
        </w:rPr>
        <w:t xml:space="preserve"> определяется субхондральный склероз суставных поверхностей. Суставная поверхность уплощена, по боковым поверхностям краевые экзостозы, межсуставная щель сужена в области внутреннего надмыщелка бедра.</w:t>
      </w:r>
    </w:p>
    <w:p w14:paraId="686873EB" w14:textId="77777777" w:rsidR="006C7512" w:rsidRPr="001E76A5" w:rsidRDefault="006C7512" w:rsidP="001E76A5">
      <w:pPr>
        <w:pStyle w:val="normal"/>
        <w:spacing w:line="240" w:lineRule="auto"/>
        <w:jc w:val="both"/>
        <w:rPr>
          <w:rFonts w:ascii="Times New Roman" w:hAnsi="Times New Roman" w:cs="Times New Roman"/>
          <w:sz w:val="28"/>
          <w:szCs w:val="28"/>
        </w:rPr>
      </w:pPr>
      <w:r w:rsidRPr="001E76A5">
        <w:rPr>
          <w:rFonts w:ascii="Times New Roman" w:hAnsi="Times New Roman" w:cs="Times New Roman"/>
          <w:sz w:val="28"/>
          <w:szCs w:val="28"/>
        </w:rPr>
        <w:t>Заключение: Гонартроз III степени справа.</w:t>
      </w:r>
    </w:p>
    <w:p w14:paraId="0A33E819" w14:textId="77777777" w:rsidR="006C7512" w:rsidRPr="001E76A5" w:rsidRDefault="006C7512" w:rsidP="001E76A5">
      <w:pPr>
        <w:pStyle w:val="normal"/>
        <w:spacing w:line="240" w:lineRule="auto"/>
        <w:jc w:val="both"/>
        <w:rPr>
          <w:rFonts w:ascii="Times New Roman" w:hAnsi="Times New Roman" w:cs="Times New Roman"/>
          <w:sz w:val="28"/>
          <w:szCs w:val="28"/>
        </w:rPr>
      </w:pPr>
    </w:p>
    <w:p w14:paraId="045BC5E0" w14:textId="77777777" w:rsidR="006C7512" w:rsidRPr="001E76A5" w:rsidRDefault="006C7512" w:rsidP="001E76A5">
      <w:pPr>
        <w:pStyle w:val="normal"/>
        <w:spacing w:line="240" w:lineRule="auto"/>
        <w:jc w:val="both"/>
        <w:rPr>
          <w:rFonts w:ascii="Times New Roman" w:hAnsi="Times New Roman" w:cs="Times New Roman"/>
          <w:sz w:val="28"/>
          <w:szCs w:val="28"/>
        </w:rPr>
      </w:pPr>
    </w:p>
    <w:p w14:paraId="4FC2DE18" w14:textId="77777777" w:rsidR="006C7512" w:rsidRPr="001E76A5" w:rsidRDefault="006C7512" w:rsidP="001E76A5">
      <w:pPr>
        <w:pStyle w:val="normal"/>
        <w:spacing w:line="240" w:lineRule="auto"/>
        <w:jc w:val="both"/>
        <w:rPr>
          <w:rFonts w:ascii="Times New Roman" w:hAnsi="Times New Roman" w:cs="Times New Roman"/>
          <w:sz w:val="28"/>
          <w:szCs w:val="28"/>
        </w:rPr>
      </w:pPr>
    </w:p>
    <w:p w14:paraId="01CF0FA5" w14:textId="77777777" w:rsidR="006C7512" w:rsidRPr="001E76A5" w:rsidRDefault="006C7512" w:rsidP="001E76A5">
      <w:pPr>
        <w:pStyle w:val="normal"/>
        <w:spacing w:line="240" w:lineRule="auto"/>
        <w:jc w:val="both"/>
        <w:rPr>
          <w:rFonts w:ascii="Times New Roman" w:hAnsi="Times New Roman" w:cs="Times New Roman"/>
          <w:sz w:val="28"/>
          <w:szCs w:val="28"/>
        </w:rPr>
      </w:pPr>
      <w:r w:rsidRPr="001E76A5">
        <w:rPr>
          <w:rFonts w:ascii="Times New Roman" w:hAnsi="Times New Roman" w:cs="Times New Roman"/>
          <w:b/>
          <w:sz w:val="28"/>
          <w:szCs w:val="28"/>
        </w:rPr>
        <w:t>7. Изосерологическое исследование крови</w:t>
      </w:r>
      <w:r w:rsidRPr="001E76A5">
        <w:rPr>
          <w:rFonts w:ascii="Times New Roman" w:hAnsi="Times New Roman" w:cs="Times New Roman"/>
          <w:sz w:val="28"/>
          <w:szCs w:val="28"/>
        </w:rPr>
        <w:t xml:space="preserve"> (от </w:t>
      </w:r>
      <w:r w:rsidR="00D6119D" w:rsidRPr="001E76A5">
        <w:rPr>
          <w:rFonts w:ascii="Times New Roman" w:hAnsi="Times New Roman" w:cs="Times New Roman"/>
          <w:sz w:val="28"/>
          <w:szCs w:val="28"/>
        </w:rPr>
        <w:t>18.04.18</w:t>
      </w:r>
      <w:r w:rsidRPr="001E76A5">
        <w:rPr>
          <w:rFonts w:ascii="Times New Roman" w:hAnsi="Times New Roman" w:cs="Times New Roman"/>
          <w:sz w:val="28"/>
          <w:szCs w:val="28"/>
        </w:rPr>
        <w:t>)- группа крови В (I), Rh+.</w:t>
      </w:r>
    </w:p>
    <w:p w14:paraId="7F97E702" w14:textId="77777777" w:rsidR="006C7512" w:rsidRPr="001E76A5" w:rsidRDefault="006C7512" w:rsidP="001E76A5">
      <w:pPr>
        <w:pStyle w:val="normal"/>
        <w:spacing w:line="240" w:lineRule="auto"/>
        <w:jc w:val="both"/>
        <w:rPr>
          <w:rFonts w:ascii="Times New Roman" w:hAnsi="Times New Roman" w:cs="Times New Roman"/>
          <w:sz w:val="28"/>
          <w:szCs w:val="28"/>
        </w:rPr>
      </w:pPr>
    </w:p>
    <w:p w14:paraId="01862F2B" w14:textId="77777777" w:rsidR="006C7512" w:rsidRPr="001E76A5" w:rsidRDefault="006C7512" w:rsidP="001E76A5">
      <w:pPr>
        <w:pStyle w:val="normal"/>
        <w:spacing w:line="240" w:lineRule="auto"/>
        <w:jc w:val="both"/>
        <w:rPr>
          <w:rFonts w:ascii="Times New Roman" w:hAnsi="Times New Roman" w:cs="Times New Roman"/>
          <w:sz w:val="28"/>
          <w:szCs w:val="28"/>
        </w:rPr>
      </w:pPr>
      <w:r w:rsidRPr="001E76A5">
        <w:rPr>
          <w:rFonts w:ascii="Times New Roman" w:hAnsi="Times New Roman" w:cs="Times New Roman"/>
          <w:b/>
          <w:sz w:val="28"/>
          <w:szCs w:val="28"/>
        </w:rPr>
        <w:t>8.Исследование крови на RW, ВИЧ</w:t>
      </w:r>
      <w:r w:rsidRPr="001E76A5">
        <w:rPr>
          <w:rFonts w:ascii="Times New Roman" w:hAnsi="Times New Roman" w:cs="Times New Roman"/>
          <w:sz w:val="28"/>
          <w:szCs w:val="28"/>
        </w:rPr>
        <w:t>- отрицательно.</w:t>
      </w:r>
    </w:p>
    <w:p w14:paraId="13CC3D58" w14:textId="77777777" w:rsidR="006C7512" w:rsidRPr="001E76A5" w:rsidRDefault="006C7512" w:rsidP="001E76A5">
      <w:pPr>
        <w:pStyle w:val="normal"/>
        <w:spacing w:line="240" w:lineRule="auto"/>
        <w:jc w:val="both"/>
        <w:rPr>
          <w:rFonts w:ascii="Times New Roman" w:hAnsi="Times New Roman" w:cs="Times New Roman"/>
          <w:sz w:val="28"/>
          <w:szCs w:val="28"/>
        </w:rPr>
      </w:pPr>
    </w:p>
    <w:p w14:paraId="1D5A1FB4" w14:textId="77777777" w:rsidR="006C7512" w:rsidRPr="001E76A5" w:rsidRDefault="006C7512" w:rsidP="001E76A5">
      <w:pPr>
        <w:pStyle w:val="normal"/>
        <w:spacing w:line="240" w:lineRule="auto"/>
        <w:jc w:val="both"/>
        <w:rPr>
          <w:rFonts w:ascii="Times New Roman" w:hAnsi="Times New Roman" w:cs="Times New Roman"/>
          <w:sz w:val="28"/>
          <w:szCs w:val="28"/>
        </w:rPr>
      </w:pPr>
      <w:r w:rsidRPr="001E76A5">
        <w:rPr>
          <w:rFonts w:ascii="Times New Roman" w:hAnsi="Times New Roman" w:cs="Times New Roman"/>
          <w:b/>
          <w:sz w:val="28"/>
          <w:szCs w:val="28"/>
        </w:rPr>
        <w:t>Заключение:</w:t>
      </w:r>
      <w:r w:rsidRPr="001E76A5">
        <w:rPr>
          <w:rFonts w:ascii="Times New Roman" w:hAnsi="Times New Roman" w:cs="Times New Roman"/>
          <w:sz w:val="28"/>
          <w:szCs w:val="28"/>
        </w:rPr>
        <w:t xml:space="preserve"> в проведенных исследованиях выявленны патологические изменения в левом коленном суставе.</w:t>
      </w:r>
    </w:p>
    <w:p w14:paraId="257F0D5A" w14:textId="77777777" w:rsidR="006C7512" w:rsidRPr="001E76A5" w:rsidRDefault="006C7512" w:rsidP="001E76A5">
      <w:pPr>
        <w:pStyle w:val="normal"/>
        <w:spacing w:line="240" w:lineRule="auto"/>
        <w:jc w:val="both"/>
        <w:rPr>
          <w:rFonts w:ascii="Times New Roman" w:hAnsi="Times New Roman" w:cs="Times New Roman"/>
          <w:sz w:val="28"/>
          <w:szCs w:val="28"/>
        </w:rPr>
      </w:pPr>
      <w:r w:rsidRPr="001E76A5">
        <w:rPr>
          <w:rFonts w:ascii="Times New Roman" w:hAnsi="Times New Roman" w:cs="Times New Roman"/>
          <w:b/>
          <w:sz w:val="28"/>
          <w:szCs w:val="28"/>
        </w:rPr>
        <w:t>КЛИНИЧЕСКИЙ ДИАГНОЗ</w:t>
      </w:r>
    </w:p>
    <w:p w14:paraId="1630066F" w14:textId="77777777" w:rsidR="006C7512" w:rsidRPr="001E76A5" w:rsidRDefault="006C7512" w:rsidP="001E76A5">
      <w:pPr>
        <w:pStyle w:val="normal"/>
        <w:spacing w:line="240" w:lineRule="auto"/>
        <w:jc w:val="both"/>
        <w:rPr>
          <w:rFonts w:ascii="Times New Roman" w:hAnsi="Times New Roman" w:cs="Times New Roman"/>
          <w:sz w:val="28"/>
          <w:szCs w:val="28"/>
        </w:rPr>
      </w:pPr>
    </w:p>
    <w:p w14:paraId="4B738C27" w14:textId="77777777" w:rsidR="006C7512" w:rsidRPr="001E76A5" w:rsidRDefault="0080548E" w:rsidP="0080548E">
      <w:pPr>
        <w:pStyle w:val="normal"/>
        <w:spacing w:line="240" w:lineRule="auto"/>
        <w:ind w:firstLine="720"/>
        <w:jc w:val="both"/>
        <w:rPr>
          <w:rFonts w:ascii="Times New Roman" w:hAnsi="Times New Roman" w:cs="Times New Roman"/>
          <w:sz w:val="28"/>
          <w:szCs w:val="28"/>
        </w:rPr>
      </w:pPr>
      <w:r w:rsidRPr="001E76A5">
        <w:rPr>
          <w:rFonts w:ascii="Times New Roman" w:hAnsi="Times New Roman" w:cs="Times New Roman"/>
          <w:sz w:val="28"/>
          <w:szCs w:val="28"/>
        </w:rPr>
        <w:t>На основании жалоб пациента (на выраженную постоянную боль в правом  коленном суставе, усиливающуюся после физической нагрузки, ограничение движе</w:t>
      </w:r>
      <w:r>
        <w:rPr>
          <w:rFonts w:ascii="Times New Roman" w:hAnsi="Times New Roman" w:cs="Times New Roman"/>
          <w:sz w:val="28"/>
          <w:szCs w:val="28"/>
        </w:rPr>
        <w:t>ний в правом коленном  суставе.)</w:t>
      </w:r>
      <w:r w:rsidRPr="001E76A5">
        <w:rPr>
          <w:rFonts w:ascii="Times New Roman" w:hAnsi="Times New Roman" w:cs="Times New Roman"/>
          <w:sz w:val="28"/>
          <w:szCs w:val="28"/>
        </w:rPr>
        <w:t>, данных анамнеза ( болеет около 25 лет, неоднократно лечился по месту жител</w:t>
      </w:r>
      <w:r>
        <w:rPr>
          <w:rFonts w:ascii="Times New Roman" w:hAnsi="Times New Roman" w:cs="Times New Roman"/>
          <w:sz w:val="28"/>
          <w:szCs w:val="28"/>
        </w:rPr>
        <w:t>ьства с диагнозом: гонартроз II</w:t>
      </w:r>
      <w:r w:rsidRPr="001E76A5">
        <w:rPr>
          <w:rFonts w:ascii="Times New Roman" w:hAnsi="Times New Roman" w:cs="Times New Roman"/>
          <w:sz w:val="28"/>
          <w:szCs w:val="28"/>
        </w:rPr>
        <w:t xml:space="preserve"> степени), данных объективного исследования (St.localis:</w:t>
      </w:r>
      <w:r w:rsidRPr="0080548E">
        <w:rPr>
          <w:rFonts w:ascii="Times New Roman" w:hAnsi="Times New Roman" w:cs="Times New Roman"/>
          <w:sz w:val="28"/>
          <w:szCs w:val="28"/>
        </w:rPr>
        <w:t xml:space="preserve"> </w:t>
      </w:r>
      <w:r w:rsidRPr="001E76A5">
        <w:rPr>
          <w:rFonts w:ascii="Times New Roman" w:hAnsi="Times New Roman" w:cs="Times New Roman"/>
          <w:sz w:val="28"/>
          <w:szCs w:val="28"/>
        </w:rPr>
        <w:t>На момент курации: контуры правого коленного сустава сглажены. Боль при активных и пассивных движениях. Кожа  сухая,отека нет. Движения стопы и пальцев сохранены; движение в правом коленном суст</w:t>
      </w:r>
      <w:r>
        <w:rPr>
          <w:rFonts w:ascii="Times New Roman" w:hAnsi="Times New Roman" w:cs="Times New Roman"/>
          <w:sz w:val="28"/>
          <w:szCs w:val="28"/>
        </w:rPr>
        <w:t>аве ограничены: сгибание в правом</w:t>
      </w:r>
      <w:r w:rsidRPr="001E76A5">
        <w:rPr>
          <w:rFonts w:ascii="Times New Roman" w:hAnsi="Times New Roman" w:cs="Times New Roman"/>
          <w:sz w:val="28"/>
          <w:szCs w:val="28"/>
        </w:rPr>
        <w:t xml:space="preserve"> коленном суставе 10 °, </w:t>
      </w:r>
      <w:r w:rsidR="006C7512" w:rsidRPr="001E76A5">
        <w:rPr>
          <w:rFonts w:ascii="Times New Roman" w:hAnsi="Times New Roman" w:cs="Times New Roman"/>
          <w:sz w:val="28"/>
          <w:szCs w:val="28"/>
        </w:rPr>
        <w:t>данных Rtg- исследования (Заключение: гонартроз III степени справа), можно выставить окончательный диагноз: гонартроз III  степени справа</w:t>
      </w:r>
    </w:p>
    <w:p w14:paraId="2AD4A2BA" w14:textId="77777777" w:rsidR="006C7512" w:rsidRPr="001E76A5" w:rsidRDefault="006C7512" w:rsidP="001E76A5">
      <w:pPr>
        <w:pStyle w:val="normal"/>
        <w:spacing w:line="240" w:lineRule="auto"/>
        <w:ind w:firstLine="709"/>
        <w:jc w:val="both"/>
        <w:rPr>
          <w:rFonts w:ascii="Times New Roman" w:hAnsi="Times New Roman" w:cs="Times New Roman"/>
          <w:sz w:val="28"/>
          <w:szCs w:val="28"/>
        </w:rPr>
      </w:pPr>
    </w:p>
    <w:p w14:paraId="3A73809A" w14:textId="77777777" w:rsidR="006C7512" w:rsidRPr="001E76A5" w:rsidRDefault="006C7512" w:rsidP="001E76A5">
      <w:pPr>
        <w:pStyle w:val="normal"/>
        <w:spacing w:line="240" w:lineRule="auto"/>
        <w:ind w:firstLine="709"/>
        <w:jc w:val="both"/>
        <w:rPr>
          <w:rFonts w:ascii="Times New Roman" w:hAnsi="Times New Roman" w:cs="Times New Roman"/>
          <w:sz w:val="28"/>
          <w:szCs w:val="28"/>
        </w:rPr>
      </w:pPr>
    </w:p>
    <w:p w14:paraId="7C197546" w14:textId="77777777" w:rsidR="006C7512" w:rsidRPr="001E76A5" w:rsidRDefault="006C7512" w:rsidP="001E76A5">
      <w:pPr>
        <w:pStyle w:val="normal"/>
        <w:spacing w:line="240" w:lineRule="auto"/>
        <w:jc w:val="both"/>
        <w:rPr>
          <w:rFonts w:ascii="Times New Roman" w:hAnsi="Times New Roman" w:cs="Times New Roman"/>
          <w:sz w:val="28"/>
          <w:szCs w:val="28"/>
        </w:rPr>
      </w:pPr>
    </w:p>
    <w:p w14:paraId="77B4FCC1" w14:textId="77777777" w:rsidR="006C7512" w:rsidRPr="001E76A5" w:rsidRDefault="006C7512" w:rsidP="001E76A5">
      <w:pPr>
        <w:pStyle w:val="normal"/>
        <w:spacing w:line="240" w:lineRule="auto"/>
        <w:jc w:val="both"/>
        <w:rPr>
          <w:rFonts w:ascii="Times New Roman" w:hAnsi="Times New Roman" w:cs="Times New Roman"/>
          <w:sz w:val="28"/>
          <w:szCs w:val="28"/>
        </w:rPr>
      </w:pPr>
      <w:r w:rsidRPr="001E76A5">
        <w:rPr>
          <w:rFonts w:ascii="Times New Roman" w:hAnsi="Times New Roman" w:cs="Times New Roman"/>
          <w:b/>
          <w:sz w:val="28"/>
          <w:szCs w:val="28"/>
        </w:rPr>
        <w:t>ЛЕЧЕНИЕ</w:t>
      </w:r>
    </w:p>
    <w:p w14:paraId="755181E7" w14:textId="77777777" w:rsidR="006C7512" w:rsidRPr="001E76A5" w:rsidRDefault="006C7512" w:rsidP="001E76A5">
      <w:pPr>
        <w:pStyle w:val="normal"/>
        <w:spacing w:line="240" w:lineRule="auto"/>
        <w:jc w:val="both"/>
        <w:rPr>
          <w:rFonts w:ascii="Times New Roman" w:hAnsi="Times New Roman" w:cs="Times New Roman"/>
          <w:sz w:val="28"/>
          <w:szCs w:val="28"/>
        </w:rPr>
      </w:pPr>
      <w:r w:rsidRPr="001E76A5">
        <w:rPr>
          <w:rFonts w:ascii="Times New Roman" w:hAnsi="Times New Roman" w:cs="Times New Roman"/>
          <w:sz w:val="28"/>
          <w:szCs w:val="28"/>
        </w:rPr>
        <w:t>Консервативное лечение гонартроза показано при I-II стадии заболевания. При III  стадии гонартроза консервативное лечение редко приводит к существенному и стойкому улучшению.</w:t>
      </w:r>
    </w:p>
    <w:p w14:paraId="52F17C9E" w14:textId="77777777" w:rsidR="006C7512" w:rsidRPr="001E76A5" w:rsidRDefault="006C7512" w:rsidP="001E76A5">
      <w:pPr>
        <w:pStyle w:val="normal"/>
        <w:spacing w:line="240" w:lineRule="auto"/>
        <w:jc w:val="both"/>
        <w:rPr>
          <w:rFonts w:ascii="Times New Roman" w:hAnsi="Times New Roman" w:cs="Times New Roman"/>
          <w:sz w:val="28"/>
          <w:szCs w:val="28"/>
        </w:rPr>
      </w:pPr>
      <w:r w:rsidRPr="001E76A5">
        <w:rPr>
          <w:rFonts w:ascii="Times New Roman" w:hAnsi="Times New Roman" w:cs="Times New Roman"/>
          <w:sz w:val="28"/>
          <w:szCs w:val="28"/>
        </w:rPr>
        <w:t>Цель консервативного лечения артрозов – восстановление кровообращения в тканях больного сустава. Терапия должна быть комплексной и включать не только медикаментозное лечение, но и физиотерапевтическое, санаторно-курортное.</w:t>
      </w:r>
    </w:p>
    <w:p w14:paraId="1546A36D" w14:textId="77777777" w:rsidR="006C7512" w:rsidRPr="001E76A5" w:rsidRDefault="006C7512" w:rsidP="001E76A5">
      <w:pPr>
        <w:pStyle w:val="normal"/>
        <w:spacing w:line="240" w:lineRule="auto"/>
        <w:jc w:val="both"/>
        <w:rPr>
          <w:rFonts w:ascii="Times New Roman" w:hAnsi="Times New Roman" w:cs="Times New Roman"/>
          <w:sz w:val="28"/>
          <w:szCs w:val="28"/>
        </w:rPr>
      </w:pPr>
      <w:r w:rsidRPr="001E76A5">
        <w:rPr>
          <w:rFonts w:ascii="Times New Roman" w:hAnsi="Times New Roman" w:cs="Times New Roman"/>
          <w:i/>
          <w:sz w:val="28"/>
          <w:szCs w:val="28"/>
        </w:rPr>
        <w:t xml:space="preserve">Средства микроциркулярного воздействия </w:t>
      </w:r>
      <w:r w:rsidRPr="001E76A5">
        <w:rPr>
          <w:rFonts w:ascii="Times New Roman" w:hAnsi="Times New Roman" w:cs="Times New Roman"/>
          <w:sz w:val="28"/>
          <w:szCs w:val="28"/>
        </w:rPr>
        <w:t>применяются для восстановления системы микроциркуляции. С этой целью применяют различные средства, фармакогенез которых неодинаков: ангиотрофин, андекалин, депокалликреин, дильминал, инкрепан. Они назначаются в первой стадии заболевания у больных без явлений синовитиа в течении 3-х недель. При развитии воспаления в тканях сустава лучше использовать средства, инактивирующие кининовую систему - контрикал, залол, трасилол и др.</w:t>
      </w:r>
    </w:p>
    <w:p w14:paraId="51F840E6" w14:textId="77777777" w:rsidR="006C7512" w:rsidRPr="001E76A5" w:rsidRDefault="006C7512" w:rsidP="001E76A5">
      <w:pPr>
        <w:pStyle w:val="normal"/>
        <w:spacing w:line="240" w:lineRule="auto"/>
        <w:jc w:val="both"/>
        <w:rPr>
          <w:rFonts w:ascii="Times New Roman" w:hAnsi="Times New Roman" w:cs="Times New Roman"/>
          <w:sz w:val="28"/>
          <w:szCs w:val="28"/>
        </w:rPr>
      </w:pPr>
      <w:r w:rsidRPr="001E76A5">
        <w:rPr>
          <w:rFonts w:ascii="Times New Roman" w:hAnsi="Times New Roman" w:cs="Times New Roman"/>
          <w:sz w:val="28"/>
          <w:szCs w:val="28"/>
        </w:rPr>
        <w:t>К средствам микроциркуляторного воздействия относятся АТФ, никотиновая кислота, никошпан, троксевазин, продектин, трентал, доксиум, фосфоден, эсфлазин. Для улучшения усвоения кислорода тканями сустава применяют витамины группы В. Нормализует метаболические процессы в тканях солкосерил, особенно при тяжелых поражениях. Косвенно улучшают микроциркуляцию гепарин и антикоагулянты непрямого действия.</w:t>
      </w:r>
    </w:p>
    <w:p w14:paraId="3BDE8927" w14:textId="77777777" w:rsidR="006C7512" w:rsidRPr="001E76A5" w:rsidRDefault="006C7512" w:rsidP="001E76A5">
      <w:pPr>
        <w:pStyle w:val="normal"/>
        <w:spacing w:line="240" w:lineRule="auto"/>
        <w:jc w:val="both"/>
        <w:rPr>
          <w:rFonts w:ascii="Times New Roman" w:hAnsi="Times New Roman" w:cs="Times New Roman"/>
          <w:sz w:val="28"/>
          <w:szCs w:val="28"/>
        </w:rPr>
      </w:pPr>
      <w:r w:rsidRPr="001E76A5">
        <w:rPr>
          <w:rFonts w:ascii="Times New Roman" w:hAnsi="Times New Roman" w:cs="Times New Roman"/>
          <w:i/>
          <w:sz w:val="28"/>
          <w:szCs w:val="28"/>
        </w:rPr>
        <w:t>Обезболивающая и противовоспалительная терапия</w:t>
      </w:r>
      <w:r w:rsidRPr="001E76A5">
        <w:rPr>
          <w:rFonts w:ascii="Times New Roman" w:hAnsi="Times New Roman" w:cs="Times New Roman"/>
          <w:sz w:val="28"/>
          <w:szCs w:val="28"/>
        </w:rPr>
        <w:t>. Наиболее распространенным препаратом этой группы является аспирин. Он обладает противовоспалительным, обезболивающим эффектом, улучшает микроциркуляцию. С этой же целью применяют анальгин, бутадион. Фепразон является наиболее перспективным препаратом этой группы, т.к. почти не оказывает воздействия на желудочно-кишечный тракт и может назначаться даже при язвенной болезни желудка. В ряду с ним стоит кетанов. Весьма эффективны нестероидные противовоспалительные препараты: индометацин, напроксен, вольтарен, диклофенак.</w:t>
      </w:r>
    </w:p>
    <w:p w14:paraId="63406F96" w14:textId="77777777" w:rsidR="006C7512" w:rsidRPr="001E76A5" w:rsidRDefault="006C7512" w:rsidP="001E76A5">
      <w:pPr>
        <w:pStyle w:val="normal"/>
        <w:spacing w:line="240" w:lineRule="auto"/>
        <w:jc w:val="both"/>
        <w:rPr>
          <w:rFonts w:ascii="Times New Roman" w:hAnsi="Times New Roman" w:cs="Times New Roman"/>
          <w:sz w:val="28"/>
          <w:szCs w:val="28"/>
        </w:rPr>
      </w:pPr>
      <w:r w:rsidRPr="001E76A5">
        <w:rPr>
          <w:rFonts w:ascii="Times New Roman" w:hAnsi="Times New Roman" w:cs="Times New Roman"/>
          <w:i/>
          <w:sz w:val="28"/>
          <w:szCs w:val="28"/>
        </w:rPr>
        <w:t xml:space="preserve">Базизные антиартрозные препараты </w:t>
      </w:r>
      <w:r w:rsidRPr="001E76A5">
        <w:rPr>
          <w:rFonts w:ascii="Times New Roman" w:hAnsi="Times New Roman" w:cs="Times New Roman"/>
          <w:sz w:val="28"/>
          <w:szCs w:val="28"/>
        </w:rPr>
        <w:t>способны улучшать обмен дистрофически измененных суставных хрящей. К ним относят: румалон, мукартрин, артепарон, хлорохин и др. Последний способен усиливать регенерацию хрящевой ткани после травм и дистрофических процессов. Главное влияние базисных препаратов заключается в том, что они связывают ферменты, ответственные за повреждение хряща при артрозе.</w:t>
      </w:r>
    </w:p>
    <w:p w14:paraId="3A05C634" w14:textId="77777777" w:rsidR="006C7512" w:rsidRPr="001E76A5" w:rsidRDefault="006C7512" w:rsidP="001E76A5">
      <w:pPr>
        <w:pStyle w:val="normal"/>
        <w:spacing w:line="240" w:lineRule="auto"/>
        <w:jc w:val="both"/>
        <w:rPr>
          <w:rFonts w:ascii="Times New Roman" w:hAnsi="Times New Roman" w:cs="Times New Roman"/>
          <w:sz w:val="28"/>
          <w:szCs w:val="28"/>
        </w:rPr>
      </w:pPr>
      <w:r w:rsidRPr="001E76A5">
        <w:rPr>
          <w:rFonts w:ascii="Times New Roman" w:hAnsi="Times New Roman" w:cs="Times New Roman"/>
          <w:i/>
          <w:sz w:val="28"/>
          <w:szCs w:val="28"/>
        </w:rPr>
        <w:t xml:space="preserve">Десенсибилизирующие препараты </w:t>
      </w:r>
      <w:r w:rsidRPr="001E76A5">
        <w:rPr>
          <w:rFonts w:ascii="Times New Roman" w:hAnsi="Times New Roman" w:cs="Times New Roman"/>
          <w:sz w:val="28"/>
          <w:szCs w:val="28"/>
        </w:rPr>
        <w:t>назначаются во всех стадиях артроза.</w:t>
      </w:r>
    </w:p>
    <w:p w14:paraId="0A918446" w14:textId="77777777" w:rsidR="006C7512" w:rsidRPr="001E76A5" w:rsidRDefault="006C7512" w:rsidP="001E76A5">
      <w:pPr>
        <w:pStyle w:val="normal"/>
        <w:spacing w:line="240" w:lineRule="auto"/>
        <w:jc w:val="both"/>
        <w:rPr>
          <w:rFonts w:ascii="Times New Roman" w:hAnsi="Times New Roman" w:cs="Times New Roman"/>
          <w:sz w:val="28"/>
          <w:szCs w:val="28"/>
        </w:rPr>
      </w:pPr>
      <w:r w:rsidRPr="001E76A5">
        <w:rPr>
          <w:rFonts w:ascii="Times New Roman" w:hAnsi="Times New Roman" w:cs="Times New Roman"/>
          <w:i/>
          <w:sz w:val="28"/>
          <w:szCs w:val="28"/>
        </w:rPr>
        <w:t xml:space="preserve">Внутрисуставное введение лекарственных препаратов </w:t>
      </w:r>
      <w:r w:rsidRPr="001E76A5">
        <w:rPr>
          <w:rFonts w:ascii="Times New Roman" w:hAnsi="Times New Roman" w:cs="Times New Roman"/>
          <w:sz w:val="28"/>
          <w:szCs w:val="28"/>
        </w:rPr>
        <w:t>получило широкое распространение. Чаще всего вводят гармональные препараты (гидрокортизон, дексаметазон, дипроспан и др.), которые уменьшают выход лизосомальных ферментов и альтерацию тканей, оказывая противовоспалительное, десенсибилизирующее действие, но могут усу-гублять дегенерацию хряща. Поэтому их предпочитают вводить при тяжелых формах развития болезни.</w:t>
      </w:r>
    </w:p>
    <w:p w14:paraId="0B8C1A92" w14:textId="77777777" w:rsidR="006C7512" w:rsidRPr="001E76A5" w:rsidRDefault="006C7512" w:rsidP="001E76A5">
      <w:pPr>
        <w:pStyle w:val="normal"/>
        <w:spacing w:line="240" w:lineRule="auto"/>
        <w:jc w:val="both"/>
        <w:rPr>
          <w:rFonts w:ascii="Times New Roman" w:hAnsi="Times New Roman" w:cs="Times New Roman"/>
          <w:sz w:val="28"/>
          <w:szCs w:val="28"/>
        </w:rPr>
      </w:pPr>
      <w:r w:rsidRPr="001E76A5">
        <w:rPr>
          <w:rFonts w:ascii="Times New Roman" w:hAnsi="Times New Roman" w:cs="Times New Roman"/>
          <w:i/>
          <w:sz w:val="28"/>
          <w:szCs w:val="28"/>
        </w:rPr>
        <w:t xml:space="preserve">Воздействие на симпатическую нервную систему </w:t>
      </w:r>
      <w:r w:rsidRPr="001E76A5">
        <w:rPr>
          <w:rFonts w:ascii="Times New Roman" w:hAnsi="Times New Roman" w:cs="Times New Roman"/>
          <w:sz w:val="28"/>
          <w:szCs w:val="28"/>
        </w:rPr>
        <w:t>достигается блокадами нервных стволов, узлов и сплетений, которые направлены на устранение болей и снятие мышечного спазма с последующим увеличением амплитуды движений в суставах.</w:t>
      </w:r>
    </w:p>
    <w:p w14:paraId="18E3FBCE" w14:textId="77777777" w:rsidR="006C7512" w:rsidRPr="001E76A5" w:rsidRDefault="006C7512" w:rsidP="001E76A5">
      <w:pPr>
        <w:pStyle w:val="normal"/>
        <w:spacing w:line="240" w:lineRule="auto"/>
        <w:jc w:val="both"/>
        <w:rPr>
          <w:rFonts w:ascii="Times New Roman" w:hAnsi="Times New Roman" w:cs="Times New Roman"/>
          <w:sz w:val="28"/>
          <w:szCs w:val="28"/>
        </w:rPr>
      </w:pPr>
      <w:r w:rsidRPr="001E76A5">
        <w:rPr>
          <w:rFonts w:ascii="Times New Roman" w:hAnsi="Times New Roman" w:cs="Times New Roman"/>
          <w:i/>
          <w:sz w:val="28"/>
          <w:szCs w:val="28"/>
        </w:rPr>
        <w:t xml:space="preserve">Физиотерапевтические методы лечения </w:t>
      </w:r>
      <w:r w:rsidRPr="001E76A5">
        <w:rPr>
          <w:rFonts w:ascii="Times New Roman" w:hAnsi="Times New Roman" w:cs="Times New Roman"/>
          <w:sz w:val="28"/>
          <w:szCs w:val="28"/>
        </w:rPr>
        <w:t xml:space="preserve">направлены на стимулирование обменных и трофичесих процессов, восстановление микроциркуляции, активизации процессов восстановления и уменьшение дистрофических процессов. </w:t>
      </w:r>
      <w:r w:rsidRPr="001E76A5">
        <w:rPr>
          <w:rFonts w:ascii="Times New Roman" w:hAnsi="Times New Roman" w:cs="Times New Roman"/>
          <w:i/>
          <w:sz w:val="28"/>
          <w:szCs w:val="28"/>
        </w:rPr>
        <w:t>При назначении ФТЛ учитывается стадия заболевания.</w:t>
      </w:r>
    </w:p>
    <w:p w14:paraId="7D3FBA1D" w14:textId="77777777" w:rsidR="006C7512" w:rsidRPr="001E76A5" w:rsidRDefault="006C7512" w:rsidP="001E76A5">
      <w:pPr>
        <w:pStyle w:val="normal"/>
        <w:spacing w:line="240" w:lineRule="auto"/>
        <w:jc w:val="both"/>
        <w:rPr>
          <w:rFonts w:ascii="Times New Roman" w:hAnsi="Times New Roman" w:cs="Times New Roman"/>
          <w:sz w:val="28"/>
          <w:szCs w:val="28"/>
        </w:rPr>
      </w:pPr>
      <w:r w:rsidRPr="001E76A5">
        <w:rPr>
          <w:rFonts w:ascii="Times New Roman" w:hAnsi="Times New Roman" w:cs="Times New Roman"/>
          <w:sz w:val="28"/>
          <w:szCs w:val="28"/>
        </w:rPr>
        <w:t>В начальных стадиях первичного артроза без явлений синовита назначают для стимуляции обменных процессов индуктотермию, ДМВ, СМВ, СМТ, ультразвуковую терапию, радоновые, хлоридно-натриевые, скипидарные ванны, грязелечение. При этом следует учитывать, что у больных с острым началом тепловые процедуры могут усиливать болевой синдром. В этих случаях назначают фонофорез или электрофорез анальгина, апифора, а при явлениях синовита – гидрокортизона, салицилата натрия, папаверина. Для стимуляции обменных процессов в хряще назначают электрофорез цинка, лития, серы.</w:t>
      </w:r>
    </w:p>
    <w:p w14:paraId="10D3F827" w14:textId="77777777" w:rsidR="006C7512" w:rsidRPr="001E76A5" w:rsidRDefault="006C7512" w:rsidP="001E76A5">
      <w:pPr>
        <w:pStyle w:val="normal"/>
        <w:spacing w:line="240" w:lineRule="auto"/>
        <w:jc w:val="both"/>
        <w:rPr>
          <w:rFonts w:ascii="Times New Roman" w:hAnsi="Times New Roman" w:cs="Times New Roman"/>
          <w:sz w:val="28"/>
          <w:szCs w:val="28"/>
        </w:rPr>
      </w:pPr>
      <w:r w:rsidRPr="001E76A5">
        <w:rPr>
          <w:rFonts w:ascii="Times New Roman" w:hAnsi="Times New Roman" w:cs="Times New Roman"/>
          <w:sz w:val="28"/>
          <w:szCs w:val="28"/>
        </w:rPr>
        <w:t>Аналгезирующим эффектом обладают УФ-облучение, синусоидальные, диадина-мические токи, ультразвук.</w:t>
      </w:r>
    </w:p>
    <w:p w14:paraId="2EE3AF55" w14:textId="77777777" w:rsidR="006C7512" w:rsidRPr="001E76A5" w:rsidRDefault="006C7512" w:rsidP="001E76A5">
      <w:pPr>
        <w:pStyle w:val="normal"/>
        <w:spacing w:line="240" w:lineRule="auto"/>
        <w:jc w:val="both"/>
        <w:rPr>
          <w:rFonts w:ascii="Times New Roman" w:hAnsi="Times New Roman" w:cs="Times New Roman"/>
          <w:sz w:val="28"/>
          <w:szCs w:val="28"/>
        </w:rPr>
      </w:pPr>
      <w:r w:rsidRPr="001E76A5">
        <w:rPr>
          <w:rFonts w:ascii="Times New Roman" w:hAnsi="Times New Roman" w:cs="Times New Roman"/>
          <w:sz w:val="28"/>
          <w:szCs w:val="28"/>
        </w:rPr>
        <w:t>Местно применяют компрессы с медицинской желчью, камфорным спиртом, повязки с вазелином, троксевазином.</w:t>
      </w:r>
    </w:p>
    <w:p w14:paraId="6FCA2E70" w14:textId="77777777" w:rsidR="006C7512" w:rsidRPr="001E76A5" w:rsidRDefault="006C7512" w:rsidP="001E76A5">
      <w:pPr>
        <w:pStyle w:val="normal"/>
        <w:spacing w:line="240" w:lineRule="auto"/>
        <w:jc w:val="both"/>
        <w:rPr>
          <w:rFonts w:ascii="Times New Roman" w:hAnsi="Times New Roman" w:cs="Times New Roman"/>
          <w:sz w:val="28"/>
          <w:szCs w:val="28"/>
        </w:rPr>
      </w:pPr>
      <w:r w:rsidRPr="001E76A5">
        <w:rPr>
          <w:rFonts w:ascii="Times New Roman" w:hAnsi="Times New Roman" w:cs="Times New Roman"/>
          <w:i/>
          <w:sz w:val="28"/>
          <w:szCs w:val="28"/>
        </w:rPr>
        <w:t xml:space="preserve">ЛФК и массаж </w:t>
      </w:r>
      <w:r w:rsidRPr="001E76A5">
        <w:rPr>
          <w:rFonts w:ascii="Times New Roman" w:hAnsi="Times New Roman" w:cs="Times New Roman"/>
          <w:sz w:val="28"/>
          <w:szCs w:val="28"/>
        </w:rPr>
        <w:t>стимулируют кровообращение, тканевой обмен и способствуют улучшению функции сустава. При обострении синовита ЛФК и массаж не показаны.</w:t>
      </w:r>
    </w:p>
    <w:p w14:paraId="3A64615E" w14:textId="77777777" w:rsidR="006C7512" w:rsidRPr="001E76A5" w:rsidRDefault="006C7512" w:rsidP="001E76A5">
      <w:pPr>
        <w:pStyle w:val="normal"/>
        <w:spacing w:line="240" w:lineRule="auto"/>
        <w:ind w:firstLine="709"/>
        <w:jc w:val="both"/>
        <w:rPr>
          <w:rFonts w:ascii="Times New Roman" w:hAnsi="Times New Roman" w:cs="Times New Roman"/>
          <w:sz w:val="28"/>
          <w:szCs w:val="28"/>
        </w:rPr>
      </w:pPr>
      <w:r w:rsidRPr="001E76A5">
        <w:rPr>
          <w:rFonts w:ascii="Times New Roman" w:hAnsi="Times New Roman" w:cs="Times New Roman"/>
          <w:i/>
          <w:sz w:val="28"/>
          <w:szCs w:val="28"/>
        </w:rPr>
        <w:t xml:space="preserve">Санаторно-курортное лечение </w:t>
      </w:r>
      <w:r w:rsidRPr="001E76A5">
        <w:rPr>
          <w:rFonts w:ascii="Times New Roman" w:hAnsi="Times New Roman" w:cs="Times New Roman"/>
          <w:sz w:val="28"/>
          <w:szCs w:val="28"/>
        </w:rPr>
        <w:t>начинают проводить у больных I-II ст. без синовиита в период ремиссии. Используют грязевые курорты, с хлоридно-натриевыми, радоновыми водами (Бобруйск, Летцы, Светлогорск, Берестье, Радон и др.)</w:t>
      </w:r>
    </w:p>
    <w:p w14:paraId="37F83588" w14:textId="77777777" w:rsidR="006C7512" w:rsidRPr="001E76A5" w:rsidRDefault="006C7512" w:rsidP="001E76A5">
      <w:pPr>
        <w:pStyle w:val="normal"/>
        <w:spacing w:line="240" w:lineRule="auto"/>
        <w:ind w:firstLine="709"/>
        <w:jc w:val="both"/>
        <w:rPr>
          <w:rFonts w:ascii="Times New Roman" w:hAnsi="Times New Roman" w:cs="Times New Roman"/>
          <w:sz w:val="28"/>
          <w:szCs w:val="28"/>
        </w:rPr>
      </w:pPr>
      <w:r w:rsidRPr="001E76A5">
        <w:rPr>
          <w:rFonts w:ascii="Times New Roman" w:hAnsi="Times New Roman" w:cs="Times New Roman"/>
          <w:sz w:val="28"/>
          <w:szCs w:val="28"/>
        </w:rPr>
        <w:t>К несчастью, большинство случаев гонартроза не обходится без оперативного лечения. Чаще всего для лечения гонартроза применяются три основных методики оперативного вмешательства. Это артроскопия, корригирующая остеотомия и эндопротезирование. Сегодня артроскопические операции при гонартрозах применяются достаточно часто и включают в себя ряд методик — от ревизии и санации сустава до применения лазера, плазменной абляции, хондропластики. По данным литературы, эффективность артроскопии при проведении элементарных процедур лаважа и дибридмента составляет 74%.</w:t>
      </w:r>
    </w:p>
    <w:p w14:paraId="482A68D7" w14:textId="77777777" w:rsidR="006C7512" w:rsidRPr="001E76A5" w:rsidRDefault="006C7512" w:rsidP="001E76A5">
      <w:pPr>
        <w:pStyle w:val="normal"/>
        <w:spacing w:line="240" w:lineRule="auto"/>
        <w:ind w:firstLine="709"/>
        <w:jc w:val="both"/>
        <w:rPr>
          <w:rFonts w:ascii="Times New Roman" w:hAnsi="Times New Roman" w:cs="Times New Roman"/>
          <w:sz w:val="28"/>
          <w:szCs w:val="28"/>
        </w:rPr>
      </w:pPr>
      <w:r w:rsidRPr="001E76A5">
        <w:rPr>
          <w:rFonts w:ascii="Times New Roman" w:hAnsi="Times New Roman" w:cs="Times New Roman"/>
          <w:sz w:val="28"/>
          <w:szCs w:val="28"/>
        </w:rPr>
        <w:t>В наиболее тяжелых случаях используют и более инвазивные методики — от корригирующей остеотомии до эндопротезирования. Корригирующая остеотомия наиболее эффективна и показана на начальном этапе нарушения осевых параметров конечности . В запущенных случаях, учитывая весь комплекс медицинских и социальных факторов, кроме эндопротезирования, иногда может быть рекомендован артродез — операция отчаяния.</w:t>
      </w:r>
    </w:p>
    <w:p w14:paraId="1E04D00E" w14:textId="77777777" w:rsidR="006C7512" w:rsidRPr="001E76A5" w:rsidRDefault="006C7512" w:rsidP="001E76A5">
      <w:pPr>
        <w:pStyle w:val="normal"/>
        <w:spacing w:line="240" w:lineRule="auto"/>
        <w:ind w:firstLine="709"/>
        <w:jc w:val="both"/>
        <w:rPr>
          <w:rFonts w:ascii="Times New Roman" w:hAnsi="Times New Roman" w:cs="Times New Roman"/>
          <w:sz w:val="28"/>
          <w:szCs w:val="28"/>
        </w:rPr>
      </w:pPr>
      <w:r w:rsidRPr="001E76A5">
        <w:rPr>
          <w:rFonts w:ascii="Times New Roman" w:hAnsi="Times New Roman" w:cs="Times New Roman"/>
          <w:i/>
          <w:sz w:val="28"/>
          <w:szCs w:val="28"/>
        </w:rPr>
        <w:t>Эндопротезирование коленного сустава показано пациентам с рентгенологическими признаками гонартроза с рефрактерным болевым синдромом и функциональной недостаточностью коленного сустава</w:t>
      </w:r>
      <w:r w:rsidRPr="001E76A5">
        <w:rPr>
          <w:rFonts w:ascii="Times New Roman" w:hAnsi="Times New Roman" w:cs="Times New Roman"/>
          <w:sz w:val="28"/>
          <w:szCs w:val="28"/>
        </w:rPr>
        <w:t>.</w:t>
      </w:r>
    </w:p>
    <w:p w14:paraId="39AE7BA8" w14:textId="77777777" w:rsidR="006C7512" w:rsidRPr="001E76A5" w:rsidRDefault="006C7512" w:rsidP="001E76A5">
      <w:pPr>
        <w:pStyle w:val="normal"/>
        <w:spacing w:line="240" w:lineRule="auto"/>
        <w:ind w:firstLine="709"/>
        <w:jc w:val="both"/>
        <w:rPr>
          <w:rFonts w:ascii="Times New Roman" w:hAnsi="Times New Roman" w:cs="Times New Roman"/>
          <w:sz w:val="28"/>
          <w:szCs w:val="28"/>
        </w:rPr>
      </w:pPr>
      <w:r w:rsidRPr="001E76A5">
        <w:rPr>
          <w:rFonts w:ascii="Times New Roman" w:hAnsi="Times New Roman" w:cs="Times New Roman"/>
          <w:i/>
          <w:sz w:val="28"/>
          <w:szCs w:val="28"/>
        </w:rPr>
        <w:t>А также в случае отсутствия эффекта от консервативного лечения.</w:t>
      </w:r>
    </w:p>
    <w:p w14:paraId="75CABC50" w14:textId="77777777" w:rsidR="006C7512" w:rsidRPr="001E76A5" w:rsidRDefault="006C7512" w:rsidP="001E76A5">
      <w:pPr>
        <w:pStyle w:val="normal"/>
        <w:spacing w:line="240" w:lineRule="auto"/>
        <w:ind w:firstLine="709"/>
        <w:jc w:val="both"/>
        <w:rPr>
          <w:rFonts w:ascii="Times New Roman" w:hAnsi="Times New Roman" w:cs="Times New Roman"/>
          <w:sz w:val="28"/>
          <w:szCs w:val="28"/>
        </w:rPr>
      </w:pPr>
      <w:r w:rsidRPr="001E76A5">
        <w:rPr>
          <w:rFonts w:ascii="Times New Roman" w:hAnsi="Times New Roman" w:cs="Times New Roman"/>
          <w:sz w:val="28"/>
          <w:szCs w:val="28"/>
        </w:rPr>
        <w:t>Эффективность тотальной артропластики коленного сустава убедительно доказана у инвалидизированных пациентов с тяжелым гонартрозом коленных суставов. Артропластика коленного сустава является относительно безопасным и эффективным методом лечения, обеспечивающим улучшение качества жизни, уменьшение выраженности болевого синдрома и увеличение функциональной подвижности сустава. Хорошие или отличные результаты в отношении уменьшения выраженности болевого синдрома и улучшения функциональной подвижности на протяжении 5 лет после проведения оперативного вмешательства отмечаются у почти 90% пациентов.</w:t>
      </w:r>
    </w:p>
    <w:p w14:paraId="7DA7328F" w14:textId="77777777" w:rsidR="006C7512" w:rsidRPr="001E76A5" w:rsidRDefault="006C7512" w:rsidP="001E76A5">
      <w:pPr>
        <w:pStyle w:val="normal"/>
        <w:spacing w:line="240" w:lineRule="auto"/>
        <w:ind w:firstLine="709"/>
        <w:jc w:val="both"/>
        <w:rPr>
          <w:rFonts w:ascii="Times New Roman" w:hAnsi="Times New Roman" w:cs="Times New Roman"/>
          <w:sz w:val="28"/>
          <w:szCs w:val="28"/>
        </w:rPr>
      </w:pPr>
      <w:r w:rsidRPr="001E76A5">
        <w:rPr>
          <w:rFonts w:ascii="Times New Roman" w:hAnsi="Times New Roman" w:cs="Times New Roman"/>
          <w:sz w:val="28"/>
          <w:szCs w:val="28"/>
        </w:rPr>
        <w:t>Таким образом, схема современного подхода к лечению дегенеративно-дистрофических заболеваний коленного сустава зависит прежде всего от стадии заболевания.</w:t>
      </w:r>
    </w:p>
    <w:p w14:paraId="124B8E90" w14:textId="77777777" w:rsidR="006C7512" w:rsidRPr="001E76A5" w:rsidRDefault="006C7512" w:rsidP="001E76A5">
      <w:pPr>
        <w:pStyle w:val="normal"/>
        <w:spacing w:line="240" w:lineRule="auto"/>
        <w:ind w:firstLine="709"/>
        <w:jc w:val="both"/>
        <w:rPr>
          <w:rFonts w:ascii="Times New Roman" w:hAnsi="Times New Roman" w:cs="Times New Roman"/>
          <w:sz w:val="28"/>
          <w:szCs w:val="28"/>
        </w:rPr>
      </w:pPr>
      <w:r w:rsidRPr="001E76A5">
        <w:rPr>
          <w:rFonts w:ascii="Times New Roman" w:hAnsi="Times New Roman" w:cs="Times New Roman"/>
          <w:sz w:val="28"/>
          <w:szCs w:val="28"/>
        </w:rPr>
        <w:t>Кроме того, при лечении пациентов с гонартрозом необходимо учитывать:</w:t>
      </w:r>
    </w:p>
    <w:p w14:paraId="77A8F277" w14:textId="77777777" w:rsidR="006C7512" w:rsidRPr="001E76A5" w:rsidRDefault="006C7512" w:rsidP="001E76A5">
      <w:pPr>
        <w:pStyle w:val="normal"/>
        <w:numPr>
          <w:ilvl w:val="0"/>
          <w:numId w:val="7"/>
        </w:numPr>
        <w:spacing w:line="240" w:lineRule="auto"/>
        <w:ind w:left="0" w:hanging="360"/>
        <w:jc w:val="both"/>
        <w:rPr>
          <w:rFonts w:ascii="Times New Roman" w:hAnsi="Times New Roman" w:cs="Times New Roman"/>
          <w:sz w:val="28"/>
          <w:szCs w:val="28"/>
        </w:rPr>
      </w:pPr>
      <w:r w:rsidRPr="001E76A5">
        <w:rPr>
          <w:rFonts w:ascii="Times New Roman" w:hAnsi="Times New Roman" w:cs="Times New Roman"/>
          <w:sz w:val="28"/>
          <w:szCs w:val="28"/>
        </w:rPr>
        <w:t>наличие факторов риска для коленного сустава (ожирение, нежелательные механические факторы, повышенная физическая активность);</w:t>
      </w:r>
    </w:p>
    <w:p w14:paraId="276ABC5D" w14:textId="77777777" w:rsidR="006C7512" w:rsidRPr="001E76A5" w:rsidRDefault="006C7512" w:rsidP="001E76A5">
      <w:pPr>
        <w:pStyle w:val="normal"/>
        <w:numPr>
          <w:ilvl w:val="0"/>
          <w:numId w:val="7"/>
        </w:numPr>
        <w:spacing w:line="240" w:lineRule="auto"/>
        <w:ind w:left="0" w:hanging="360"/>
        <w:jc w:val="both"/>
        <w:rPr>
          <w:rFonts w:ascii="Times New Roman" w:hAnsi="Times New Roman" w:cs="Times New Roman"/>
          <w:sz w:val="28"/>
          <w:szCs w:val="28"/>
        </w:rPr>
      </w:pPr>
      <w:r w:rsidRPr="001E76A5">
        <w:rPr>
          <w:rFonts w:ascii="Times New Roman" w:hAnsi="Times New Roman" w:cs="Times New Roman"/>
          <w:sz w:val="28"/>
          <w:szCs w:val="28"/>
        </w:rPr>
        <w:t>наличие общих факторов риска (возраст, сопутствующие заболевания, полимедикация);</w:t>
      </w:r>
    </w:p>
    <w:p w14:paraId="44C8FC73" w14:textId="77777777" w:rsidR="006C7512" w:rsidRPr="001E76A5" w:rsidRDefault="006C7512" w:rsidP="001E76A5">
      <w:pPr>
        <w:pStyle w:val="normal"/>
        <w:numPr>
          <w:ilvl w:val="0"/>
          <w:numId w:val="7"/>
        </w:numPr>
        <w:spacing w:line="240" w:lineRule="auto"/>
        <w:ind w:left="0" w:hanging="360"/>
        <w:jc w:val="both"/>
        <w:rPr>
          <w:rFonts w:ascii="Times New Roman" w:hAnsi="Times New Roman" w:cs="Times New Roman"/>
          <w:sz w:val="28"/>
          <w:szCs w:val="28"/>
        </w:rPr>
      </w:pPr>
      <w:r w:rsidRPr="001E76A5">
        <w:rPr>
          <w:rFonts w:ascii="Times New Roman" w:hAnsi="Times New Roman" w:cs="Times New Roman"/>
          <w:sz w:val="28"/>
          <w:szCs w:val="28"/>
        </w:rPr>
        <w:t>выраженность болевого синдрома и функциональной недостаточности сустава;</w:t>
      </w:r>
    </w:p>
    <w:p w14:paraId="6D89983F" w14:textId="77777777" w:rsidR="006C7512" w:rsidRPr="001E76A5" w:rsidRDefault="006C7512" w:rsidP="001E76A5">
      <w:pPr>
        <w:pStyle w:val="normal"/>
        <w:numPr>
          <w:ilvl w:val="0"/>
          <w:numId w:val="7"/>
        </w:numPr>
        <w:spacing w:line="240" w:lineRule="auto"/>
        <w:ind w:left="0" w:hanging="360"/>
        <w:jc w:val="both"/>
        <w:rPr>
          <w:rFonts w:ascii="Times New Roman" w:hAnsi="Times New Roman" w:cs="Times New Roman"/>
          <w:sz w:val="28"/>
          <w:szCs w:val="28"/>
        </w:rPr>
      </w:pPr>
      <w:r w:rsidRPr="001E76A5">
        <w:rPr>
          <w:rFonts w:ascii="Times New Roman" w:hAnsi="Times New Roman" w:cs="Times New Roman"/>
          <w:sz w:val="28"/>
          <w:szCs w:val="28"/>
        </w:rPr>
        <w:t>наличие признаков воспаления (например, выпота в суставную полость);</w:t>
      </w:r>
    </w:p>
    <w:p w14:paraId="52A2AC3C" w14:textId="77777777" w:rsidR="006C7512" w:rsidRPr="001E76A5" w:rsidRDefault="006C7512" w:rsidP="001E76A5">
      <w:pPr>
        <w:pStyle w:val="normal"/>
        <w:numPr>
          <w:ilvl w:val="0"/>
          <w:numId w:val="7"/>
        </w:numPr>
        <w:spacing w:line="240" w:lineRule="auto"/>
        <w:ind w:left="0" w:hanging="360"/>
        <w:jc w:val="both"/>
        <w:rPr>
          <w:rFonts w:ascii="Times New Roman" w:hAnsi="Times New Roman" w:cs="Times New Roman"/>
          <w:sz w:val="28"/>
          <w:szCs w:val="28"/>
        </w:rPr>
      </w:pPr>
      <w:r w:rsidRPr="001E76A5">
        <w:rPr>
          <w:rFonts w:ascii="Times New Roman" w:hAnsi="Times New Roman" w:cs="Times New Roman"/>
          <w:sz w:val="28"/>
          <w:szCs w:val="28"/>
        </w:rPr>
        <w:t>локализацию и степень структурных повреждений.</w:t>
      </w:r>
    </w:p>
    <w:p w14:paraId="45B663AC" w14:textId="77777777" w:rsidR="006C7512" w:rsidRPr="001E76A5" w:rsidRDefault="006C7512" w:rsidP="001E76A5">
      <w:pPr>
        <w:pStyle w:val="normal"/>
        <w:spacing w:line="240" w:lineRule="auto"/>
        <w:ind w:firstLine="709"/>
        <w:jc w:val="both"/>
        <w:rPr>
          <w:rFonts w:ascii="Times New Roman" w:hAnsi="Times New Roman" w:cs="Times New Roman"/>
          <w:sz w:val="28"/>
          <w:szCs w:val="28"/>
        </w:rPr>
      </w:pPr>
      <w:r w:rsidRPr="001E76A5">
        <w:rPr>
          <w:rFonts w:ascii="Times New Roman" w:hAnsi="Times New Roman" w:cs="Times New Roman"/>
          <w:sz w:val="28"/>
          <w:szCs w:val="28"/>
        </w:rPr>
        <w:t>Выводы:</w:t>
      </w:r>
    </w:p>
    <w:p w14:paraId="011A8A37" w14:textId="77777777" w:rsidR="006C7512" w:rsidRPr="001E76A5" w:rsidRDefault="006C7512" w:rsidP="001E76A5">
      <w:pPr>
        <w:pStyle w:val="normal"/>
        <w:spacing w:line="240" w:lineRule="auto"/>
        <w:ind w:firstLine="709"/>
        <w:jc w:val="both"/>
        <w:rPr>
          <w:rFonts w:ascii="Times New Roman" w:hAnsi="Times New Roman" w:cs="Times New Roman"/>
          <w:sz w:val="28"/>
          <w:szCs w:val="28"/>
        </w:rPr>
      </w:pPr>
      <w:r w:rsidRPr="001E76A5">
        <w:rPr>
          <w:rFonts w:ascii="Times New Roman" w:hAnsi="Times New Roman" w:cs="Times New Roman"/>
          <w:sz w:val="28"/>
          <w:szCs w:val="28"/>
        </w:rPr>
        <w:t>1.  Лечение больных гонартрозом должно зависеть от стадии заболевания и базироваться не только на объективных методах исследования, но и прежде всего на субъективных ощущениях пациентов.</w:t>
      </w:r>
    </w:p>
    <w:p w14:paraId="72351374" w14:textId="77777777" w:rsidR="006C7512" w:rsidRPr="001E76A5" w:rsidRDefault="006C7512" w:rsidP="001E76A5">
      <w:pPr>
        <w:pStyle w:val="normal"/>
        <w:spacing w:line="240" w:lineRule="auto"/>
        <w:ind w:firstLine="709"/>
        <w:jc w:val="both"/>
        <w:rPr>
          <w:rFonts w:ascii="Times New Roman" w:hAnsi="Times New Roman" w:cs="Times New Roman"/>
          <w:sz w:val="28"/>
          <w:szCs w:val="28"/>
        </w:rPr>
      </w:pPr>
      <w:r w:rsidRPr="001E76A5">
        <w:rPr>
          <w:rFonts w:ascii="Times New Roman" w:hAnsi="Times New Roman" w:cs="Times New Roman"/>
          <w:sz w:val="28"/>
          <w:szCs w:val="28"/>
        </w:rPr>
        <w:t>2.  Консервативные методы лечения (НПВС, хондропротекторы, гиалуронаны) наиболее эффективны в начальных (I-II) стадиях гонартроза.</w:t>
      </w:r>
    </w:p>
    <w:p w14:paraId="7938412C" w14:textId="77777777" w:rsidR="006C7512" w:rsidRPr="001E76A5" w:rsidRDefault="006C7512" w:rsidP="001E76A5">
      <w:pPr>
        <w:pStyle w:val="normal"/>
        <w:spacing w:line="240" w:lineRule="auto"/>
        <w:ind w:firstLine="709"/>
        <w:jc w:val="both"/>
        <w:rPr>
          <w:rFonts w:ascii="Times New Roman" w:hAnsi="Times New Roman" w:cs="Times New Roman"/>
          <w:sz w:val="28"/>
          <w:szCs w:val="28"/>
        </w:rPr>
      </w:pPr>
      <w:r w:rsidRPr="001E76A5">
        <w:rPr>
          <w:rFonts w:ascii="Times New Roman" w:hAnsi="Times New Roman" w:cs="Times New Roman"/>
          <w:sz w:val="28"/>
          <w:szCs w:val="28"/>
        </w:rPr>
        <w:t>3.  Артроскопия коленного сустава позволяет добиться значительного эффекта при достаточно раннем ее применении (II-III стадии)</w:t>
      </w:r>
    </w:p>
    <w:p w14:paraId="7E294046" w14:textId="77777777" w:rsidR="006C7512" w:rsidRPr="001E76A5" w:rsidRDefault="006C7512" w:rsidP="001E76A5">
      <w:pPr>
        <w:pStyle w:val="normal"/>
        <w:spacing w:line="240" w:lineRule="auto"/>
        <w:ind w:firstLine="709"/>
        <w:jc w:val="both"/>
        <w:rPr>
          <w:rFonts w:ascii="Times New Roman" w:hAnsi="Times New Roman" w:cs="Times New Roman"/>
          <w:sz w:val="28"/>
          <w:szCs w:val="28"/>
        </w:rPr>
      </w:pPr>
      <w:r w:rsidRPr="001E76A5">
        <w:rPr>
          <w:rFonts w:ascii="Times New Roman" w:hAnsi="Times New Roman" w:cs="Times New Roman"/>
          <w:sz w:val="28"/>
          <w:szCs w:val="28"/>
        </w:rPr>
        <w:t>4.  Эндопротезирование коленного сустава является золотым стандартом лечения пациентов с III-IV стадиями гонартроза.</w:t>
      </w:r>
    </w:p>
    <w:p w14:paraId="0F93B10C" w14:textId="77777777" w:rsidR="006C7512" w:rsidRPr="001E76A5" w:rsidRDefault="006C7512" w:rsidP="001E76A5">
      <w:pPr>
        <w:pStyle w:val="normal"/>
        <w:spacing w:line="240" w:lineRule="auto"/>
        <w:ind w:firstLine="709"/>
        <w:jc w:val="both"/>
        <w:rPr>
          <w:rFonts w:ascii="Times New Roman" w:hAnsi="Times New Roman" w:cs="Times New Roman"/>
          <w:sz w:val="28"/>
          <w:szCs w:val="28"/>
        </w:rPr>
      </w:pPr>
      <w:r w:rsidRPr="001E76A5">
        <w:rPr>
          <w:rFonts w:ascii="Times New Roman" w:hAnsi="Times New Roman" w:cs="Times New Roman"/>
          <w:sz w:val="28"/>
          <w:szCs w:val="28"/>
        </w:rPr>
        <w:t>Если консервативные и хирургические методы (физиотерапия, обезболивающие средства, промывание сустава) не принесли положительного результата, а также нет противопоказаний к операции из-за определенных условий, например, возраста, то прибегают к эндопротезированию.</w:t>
      </w:r>
    </w:p>
    <w:p w14:paraId="2FFBD754" w14:textId="77777777" w:rsidR="006C7512" w:rsidRPr="001E76A5" w:rsidRDefault="006C7512" w:rsidP="001E76A5">
      <w:pPr>
        <w:pStyle w:val="normal"/>
        <w:spacing w:line="240" w:lineRule="auto"/>
        <w:ind w:firstLine="709"/>
        <w:jc w:val="both"/>
        <w:rPr>
          <w:rFonts w:ascii="Times New Roman" w:hAnsi="Times New Roman" w:cs="Times New Roman"/>
          <w:sz w:val="28"/>
          <w:szCs w:val="28"/>
        </w:rPr>
      </w:pPr>
      <w:r w:rsidRPr="001E76A5">
        <w:rPr>
          <w:rFonts w:ascii="Times New Roman" w:hAnsi="Times New Roman" w:cs="Times New Roman"/>
          <w:sz w:val="28"/>
          <w:szCs w:val="28"/>
        </w:rPr>
        <w:t>Цель операции – устранить боль, вернуть подвижность сустава и выровнять ось ноги. Благодаря современным достижениям хирургии и качеству протезов, эта операция стала довольно распространенной. Так в Европе проводят около 140,000 операций в год.</w:t>
      </w:r>
    </w:p>
    <w:p w14:paraId="6B806D4E" w14:textId="77777777" w:rsidR="006C7512" w:rsidRPr="001E76A5" w:rsidRDefault="006C7512" w:rsidP="001E76A5">
      <w:pPr>
        <w:pStyle w:val="normal"/>
        <w:spacing w:line="240" w:lineRule="auto"/>
        <w:ind w:firstLine="709"/>
        <w:jc w:val="both"/>
        <w:rPr>
          <w:rFonts w:ascii="Times New Roman" w:hAnsi="Times New Roman" w:cs="Times New Roman"/>
          <w:sz w:val="28"/>
          <w:szCs w:val="28"/>
        </w:rPr>
      </w:pPr>
      <w:r w:rsidRPr="001E76A5">
        <w:rPr>
          <w:rFonts w:ascii="Times New Roman" w:hAnsi="Times New Roman" w:cs="Times New Roman"/>
          <w:sz w:val="28"/>
          <w:szCs w:val="28"/>
        </w:rPr>
        <w:t>Современные разновидности коленных эндопротезов, применяемые в немецких клиниках, позволяют заменить только изношенную хрящевую поверхность, оставляя связки нетронутыми.</w:t>
      </w:r>
    </w:p>
    <w:p w14:paraId="38EE4797" w14:textId="77777777" w:rsidR="006C7512" w:rsidRPr="001E76A5" w:rsidRDefault="006C7512" w:rsidP="001E76A5">
      <w:pPr>
        <w:pStyle w:val="normal"/>
        <w:spacing w:line="240" w:lineRule="auto"/>
        <w:ind w:firstLine="709"/>
        <w:jc w:val="both"/>
        <w:rPr>
          <w:rFonts w:ascii="Times New Roman" w:hAnsi="Times New Roman" w:cs="Times New Roman"/>
          <w:sz w:val="28"/>
          <w:szCs w:val="28"/>
        </w:rPr>
      </w:pPr>
      <w:r w:rsidRPr="001E76A5">
        <w:rPr>
          <w:rFonts w:ascii="Times New Roman" w:hAnsi="Times New Roman" w:cs="Times New Roman"/>
          <w:sz w:val="28"/>
          <w:szCs w:val="28"/>
        </w:rPr>
        <w:t>Можно выделить следующие виды операции:</w:t>
      </w:r>
    </w:p>
    <w:p w14:paraId="283D483E" w14:textId="77777777" w:rsidR="006C7512" w:rsidRPr="001E76A5" w:rsidRDefault="006C7512" w:rsidP="001E76A5">
      <w:pPr>
        <w:pStyle w:val="normal"/>
        <w:numPr>
          <w:ilvl w:val="0"/>
          <w:numId w:val="8"/>
        </w:numPr>
        <w:spacing w:line="240" w:lineRule="auto"/>
        <w:ind w:left="0" w:hanging="360"/>
        <w:jc w:val="both"/>
        <w:rPr>
          <w:rFonts w:ascii="Times New Roman" w:hAnsi="Times New Roman" w:cs="Times New Roman"/>
          <w:sz w:val="28"/>
          <w:szCs w:val="28"/>
        </w:rPr>
      </w:pPr>
      <w:r w:rsidRPr="001E76A5">
        <w:rPr>
          <w:rFonts w:ascii="Times New Roman" w:hAnsi="Times New Roman" w:cs="Times New Roman"/>
          <w:sz w:val="28"/>
          <w:szCs w:val="28"/>
        </w:rPr>
        <w:t>Частичное протезирование.</w:t>
      </w:r>
    </w:p>
    <w:p w14:paraId="52094AF0" w14:textId="77777777" w:rsidR="006C7512" w:rsidRPr="001E76A5" w:rsidRDefault="006C7512" w:rsidP="001E76A5">
      <w:pPr>
        <w:pStyle w:val="normal"/>
        <w:spacing w:line="240" w:lineRule="auto"/>
        <w:ind w:firstLine="709"/>
        <w:jc w:val="both"/>
        <w:rPr>
          <w:rFonts w:ascii="Times New Roman" w:hAnsi="Times New Roman" w:cs="Times New Roman"/>
          <w:sz w:val="28"/>
          <w:szCs w:val="28"/>
        </w:rPr>
      </w:pPr>
      <w:r w:rsidRPr="001E76A5">
        <w:rPr>
          <w:rFonts w:ascii="Times New Roman" w:hAnsi="Times New Roman" w:cs="Times New Roman"/>
          <w:sz w:val="28"/>
          <w:szCs w:val="28"/>
        </w:rPr>
        <w:t>Замена внутренней или, что бывает реже, внешней части коленного сустава, а также небольшие изменения в других отделах хряща с сохранением связок.</w:t>
      </w:r>
    </w:p>
    <w:p w14:paraId="498CBFEA" w14:textId="77777777" w:rsidR="006C7512" w:rsidRPr="001E76A5" w:rsidRDefault="006C7512" w:rsidP="001E76A5">
      <w:pPr>
        <w:pStyle w:val="normal"/>
        <w:numPr>
          <w:ilvl w:val="0"/>
          <w:numId w:val="8"/>
        </w:numPr>
        <w:spacing w:line="240" w:lineRule="auto"/>
        <w:ind w:left="0" w:hanging="360"/>
        <w:jc w:val="both"/>
        <w:rPr>
          <w:rFonts w:ascii="Times New Roman" w:hAnsi="Times New Roman" w:cs="Times New Roman"/>
          <w:sz w:val="28"/>
          <w:szCs w:val="28"/>
        </w:rPr>
      </w:pPr>
      <w:r w:rsidRPr="001E76A5">
        <w:rPr>
          <w:rFonts w:ascii="Times New Roman" w:hAnsi="Times New Roman" w:cs="Times New Roman"/>
          <w:sz w:val="28"/>
          <w:szCs w:val="28"/>
        </w:rPr>
        <w:t>Полное протезирование.</w:t>
      </w:r>
    </w:p>
    <w:p w14:paraId="37AB4EF9" w14:textId="77777777" w:rsidR="006C7512" w:rsidRPr="001E76A5" w:rsidRDefault="006C7512" w:rsidP="001E76A5">
      <w:pPr>
        <w:pStyle w:val="normal"/>
        <w:spacing w:line="240" w:lineRule="auto"/>
        <w:ind w:firstLine="709"/>
        <w:jc w:val="both"/>
        <w:rPr>
          <w:rFonts w:ascii="Times New Roman" w:hAnsi="Times New Roman" w:cs="Times New Roman"/>
          <w:sz w:val="28"/>
          <w:szCs w:val="28"/>
        </w:rPr>
      </w:pPr>
      <w:r w:rsidRPr="001E76A5">
        <w:rPr>
          <w:rFonts w:ascii="Times New Roman" w:hAnsi="Times New Roman" w:cs="Times New Roman"/>
          <w:sz w:val="28"/>
          <w:szCs w:val="28"/>
        </w:rPr>
        <w:t>А. Сохраняя структуру связок, производят замену лишь поверхностной части сустава, не используя механические фиксаторы между бедром и голенью.</w:t>
      </w:r>
    </w:p>
    <w:p w14:paraId="42016D90" w14:textId="77777777" w:rsidR="006C7512" w:rsidRPr="001E76A5" w:rsidRDefault="006C7512" w:rsidP="001E76A5">
      <w:pPr>
        <w:pStyle w:val="normal"/>
        <w:spacing w:line="240" w:lineRule="auto"/>
        <w:ind w:firstLine="709"/>
        <w:jc w:val="both"/>
        <w:rPr>
          <w:rFonts w:ascii="Times New Roman" w:hAnsi="Times New Roman" w:cs="Times New Roman"/>
          <w:sz w:val="28"/>
          <w:szCs w:val="28"/>
        </w:rPr>
      </w:pPr>
      <w:r w:rsidRPr="001E76A5">
        <w:rPr>
          <w:rFonts w:ascii="Times New Roman" w:hAnsi="Times New Roman" w:cs="Times New Roman"/>
          <w:sz w:val="28"/>
          <w:szCs w:val="28"/>
        </w:rPr>
        <w:t>В. Используют специальное крепление, стабилизирующее сустав, связки которого были частично удалены.</w:t>
      </w:r>
    </w:p>
    <w:p w14:paraId="4BD5159D" w14:textId="77777777" w:rsidR="006C7512" w:rsidRPr="001E76A5" w:rsidRDefault="006C7512" w:rsidP="001E76A5">
      <w:pPr>
        <w:pStyle w:val="normal"/>
        <w:spacing w:line="240" w:lineRule="auto"/>
        <w:jc w:val="both"/>
        <w:rPr>
          <w:rFonts w:ascii="Times New Roman" w:hAnsi="Times New Roman" w:cs="Times New Roman"/>
          <w:sz w:val="28"/>
          <w:szCs w:val="28"/>
        </w:rPr>
      </w:pPr>
      <w:r w:rsidRPr="001E76A5">
        <w:rPr>
          <w:rFonts w:ascii="Times New Roman" w:hAnsi="Times New Roman" w:cs="Times New Roman"/>
          <w:sz w:val="28"/>
          <w:szCs w:val="28"/>
        </w:rPr>
        <w:t>Протезы бывают разных размеров. Перед операцией врач, оценив возраст, пол, характеристики кости и вес больного, выбирает нужный тип и способ его фиксации.</w:t>
      </w:r>
    </w:p>
    <w:p w14:paraId="48AAFBE1" w14:textId="77777777" w:rsidR="006C7512" w:rsidRPr="001E76A5" w:rsidRDefault="006C7512" w:rsidP="001E76A5">
      <w:pPr>
        <w:pStyle w:val="normal"/>
        <w:spacing w:line="240" w:lineRule="auto"/>
        <w:ind w:firstLine="709"/>
        <w:jc w:val="both"/>
        <w:rPr>
          <w:rFonts w:ascii="Times New Roman" w:hAnsi="Times New Roman" w:cs="Times New Roman"/>
          <w:sz w:val="28"/>
          <w:szCs w:val="28"/>
        </w:rPr>
      </w:pPr>
      <w:r w:rsidRPr="001E76A5">
        <w:rPr>
          <w:rFonts w:ascii="Times New Roman" w:hAnsi="Times New Roman" w:cs="Times New Roman"/>
          <w:sz w:val="28"/>
          <w:szCs w:val="28"/>
        </w:rPr>
        <w:t>Используются три способа фиксации:</w:t>
      </w:r>
    </w:p>
    <w:p w14:paraId="628DCA64" w14:textId="77777777" w:rsidR="006C7512" w:rsidRPr="001E76A5" w:rsidRDefault="006C7512" w:rsidP="001E76A5">
      <w:pPr>
        <w:pStyle w:val="normal"/>
        <w:numPr>
          <w:ilvl w:val="0"/>
          <w:numId w:val="8"/>
        </w:numPr>
        <w:spacing w:line="240" w:lineRule="auto"/>
        <w:ind w:left="0" w:hanging="360"/>
        <w:jc w:val="both"/>
        <w:rPr>
          <w:rFonts w:ascii="Times New Roman" w:hAnsi="Times New Roman" w:cs="Times New Roman"/>
          <w:sz w:val="28"/>
          <w:szCs w:val="28"/>
        </w:rPr>
      </w:pPr>
      <w:r w:rsidRPr="001E76A5">
        <w:rPr>
          <w:rFonts w:ascii="Times New Roman" w:hAnsi="Times New Roman" w:cs="Times New Roman"/>
          <w:sz w:val="28"/>
          <w:szCs w:val="28"/>
        </w:rPr>
        <w:t>Бесцементное протезирование. Протез аккуратно впрессовывают в нужное место, затем с течением времени кости прирастают к протезу и увеличивается прочность соединения.</w:t>
      </w:r>
    </w:p>
    <w:p w14:paraId="749A4E7E" w14:textId="77777777" w:rsidR="006C7512" w:rsidRPr="001E76A5" w:rsidRDefault="006C7512" w:rsidP="001E76A5">
      <w:pPr>
        <w:pStyle w:val="normal"/>
        <w:numPr>
          <w:ilvl w:val="0"/>
          <w:numId w:val="8"/>
        </w:numPr>
        <w:spacing w:line="240" w:lineRule="auto"/>
        <w:ind w:left="0" w:hanging="360"/>
        <w:jc w:val="both"/>
        <w:rPr>
          <w:rFonts w:ascii="Times New Roman" w:hAnsi="Times New Roman" w:cs="Times New Roman"/>
          <w:sz w:val="28"/>
          <w:szCs w:val="28"/>
        </w:rPr>
      </w:pPr>
      <w:r w:rsidRPr="001E76A5">
        <w:rPr>
          <w:rFonts w:ascii="Times New Roman" w:hAnsi="Times New Roman" w:cs="Times New Roman"/>
          <w:sz w:val="28"/>
          <w:szCs w:val="28"/>
        </w:rPr>
        <w:t>Цементное прикрепление. При помощи специального цемента, протез крепят к кости.</w:t>
      </w:r>
    </w:p>
    <w:p w14:paraId="5EC234C1" w14:textId="77777777" w:rsidR="006C7512" w:rsidRPr="001E76A5" w:rsidRDefault="006C7512" w:rsidP="001E76A5">
      <w:pPr>
        <w:pStyle w:val="normal"/>
        <w:numPr>
          <w:ilvl w:val="0"/>
          <w:numId w:val="8"/>
        </w:numPr>
        <w:spacing w:line="240" w:lineRule="auto"/>
        <w:ind w:left="0" w:hanging="360"/>
        <w:jc w:val="both"/>
        <w:rPr>
          <w:rFonts w:ascii="Times New Roman" w:hAnsi="Times New Roman" w:cs="Times New Roman"/>
          <w:sz w:val="28"/>
          <w:szCs w:val="28"/>
        </w:rPr>
      </w:pPr>
      <w:r w:rsidRPr="001E76A5">
        <w:rPr>
          <w:rFonts w:ascii="Times New Roman" w:hAnsi="Times New Roman" w:cs="Times New Roman"/>
          <w:sz w:val="28"/>
          <w:szCs w:val="28"/>
        </w:rPr>
        <w:t>Смешанный способ фиксации. Бедренную часть крепят без цемента, а большеберцовую часть фиксируют цементом.</w:t>
      </w:r>
    </w:p>
    <w:p w14:paraId="5B6EA90D" w14:textId="77777777" w:rsidR="006C7512" w:rsidRPr="001E76A5" w:rsidRDefault="006C7512" w:rsidP="001E76A5">
      <w:pPr>
        <w:pStyle w:val="normal"/>
        <w:spacing w:line="240" w:lineRule="auto"/>
        <w:ind w:firstLine="709"/>
        <w:jc w:val="both"/>
        <w:rPr>
          <w:rFonts w:ascii="Times New Roman" w:hAnsi="Times New Roman" w:cs="Times New Roman"/>
          <w:sz w:val="28"/>
          <w:szCs w:val="28"/>
        </w:rPr>
      </w:pPr>
      <w:r w:rsidRPr="001E76A5">
        <w:rPr>
          <w:rFonts w:ascii="Times New Roman" w:hAnsi="Times New Roman" w:cs="Times New Roman"/>
          <w:sz w:val="28"/>
          <w:szCs w:val="28"/>
        </w:rPr>
        <w:t>В зависимости от типа крепления, протезы делают из титана или хромокобальтового сплава. Специальная прокладка располагается между поверхностями соприкосновения, чтобы улучшить скольжение. Благодаря современным технологиям, используются материалы, которые предотвращают изнашивание.</w:t>
      </w:r>
    </w:p>
    <w:p w14:paraId="3F5848DD" w14:textId="77777777" w:rsidR="006C7512" w:rsidRPr="001E76A5" w:rsidRDefault="006C7512" w:rsidP="001E76A5">
      <w:pPr>
        <w:pStyle w:val="normal"/>
        <w:spacing w:line="240" w:lineRule="auto"/>
        <w:ind w:firstLine="709"/>
        <w:jc w:val="both"/>
        <w:rPr>
          <w:rFonts w:ascii="Times New Roman" w:hAnsi="Times New Roman" w:cs="Times New Roman"/>
          <w:sz w:val="28"/>
          <w:szCs w:val="28"/>
        </w:rPr>
      </w:pPr>
      <w:r w:rsidRPr="001E76A5">
        <w:rPr>
          <w:rFonts w:ascii="Times New Roman" w:hAnsi="Times New Roman" w:cs="Times New Roman"/>
          <w:sz w:val="28"/>
          <w:szCs w:val="28"/>
        </w:rPr>
        <w:t>Крепление протеза оптимизируют с помощью навигационной системы. Это позволяет видеть все действия хирурга на экране монитора: фиксацию протеза и его составляющих, выравнивание и фиксацию сухожилий. Эта методика оправдала себя и дает прекрасные результаты.</w:t>
      </w:r>
    </w:p>
    <w:p w14:paraId="38F02AC4" w14:textId="77777777" w:rsidR="006C7512" w:rsidRPr="001E76A5" w:rsidRDefault="006C7512" w:rsidP="001E76A5">
      <w:pPr>
        <w:pStyle w:val="normal"/>
        <w:spacing w:line="240" w:lineRule="auto"/>
        <w:ind w:firstLine="709"/>
        <w:jc w:val="both"/>
        <w:rPr>
          <w:rFonts w:ascii="Times New Roman" w:hAnsi="Times New Roman" w:cs="Times New Roman"/>
          <w:sz w:val="28"/>
          <w:szCs w:val="28"/>
        </w:rPr>
      </w:pPr>
      <w:r w:rsidRPr="001E76A5">
        <w:rPr>
          <w:rFonts w:ascii="Times New Roman" w:hAnsi="Times New Roman" w:cs="Times New Roman"/>
          <w:sz w:val="28"/>
          <w:szCs w:val="28"/>
        </w:rPr>
        <w:t>При таком способе установки п-зы не изнашиваются по 12-15 лет при любом способе фиксации.</w:t>
      </w:r>
    </w:p>
    <w:p w14:paraId="70A56AEE" w14:textId="77777777" w:rsidR="006C7512" w:rsidRPr="001E76A5" w:rsidRDefault="006C7512" w:rsidP="001E76A5">
      <w:pPr>
        <w:pStyle w:val="normal"/>
        <w:spacing w:line="240" w:lineRule="auto"/>
        <w:ind w:firstLine="709"/>
        <w:jc w:val="both"/>
        <w:rPr>
          <w:rFonts w:ascii="Times New Roman" w:hAnsi="Times New Roman" w:cs="Times New Roman"/>
          <w:sz w:val="28"/>
          <w:szCs w:val="28"/>
        </w:rPr>
      </w:pPr>
      <w:r w:rsidRPr="001E76A5">
        <w:rPr>
          <w:rFonts w:ascii="Times New Roman" w:hAnsi="Times New Roman" w:cs="Times New Roman"/>
          <w:i/>
          <w:sz w:val="28"/>
          <w:szCs w:val="28"/>
        </w:rPr>
        <w:t>Особенности операции.</w:t>
      </w:r>
    </w:p>
    <w:p w14:paraId="1504227A" w14:textId="77777777" w:rsidR="006C7512" w:rsidRPr="001E76A5" w:rsidRDefault="006C7512" w:rsidP="001E76A5">
      <w:pPr>
        <w:pStyle w:val="normal"/>
        <w:spacing w:line="240" w:lineRule="auto"/>
        <w:ind w:firstLine="709"/>
        <w:jc w:val="both"/>
        <w:rPr>
          <w:rFonts w:ascii="Times New Roman" w:hAnsi="Times New Roman" w:cs="Times New Roman"/>
          <w:sz w:val="28"/>
          <w:szCs w:val="28"/>
        </w:rPr>
      </w:pPr>
      <w:r w:rsidRPr="001E76A5">
        <w:rPr>
          <w:rFonts w:ascii="Times New Roman" w:hAnsi="Times New Roman" w:cs="Times New Roman"/>
          <w:sz w:val="28"/>
          <w:szCs w:val="28"/>
        </w:rPr>
        <w:t>Перед операцией пациент проходит клинические и рентгенологические обследования. Назначаются такие обследования, как анализ крови, ЭКГ, коагулограмма и т.д.</w:t>
      </w:r>
    </w:p>
    <w:p w14:paraId="5AAB5917" w14:textId="77777777" w:rsidR="006C7512" w:rsidRPr="001E76A5" w:rsidRDefault="006C7512" w:rsidP="001E76A5">
      <w:pPr>
        <w:pStyle w:val="normal"/>
        <w:spacing w:line="240" w:lineRule="auto"/>
        <w:ind w:firstLine="709"/>
        <w:jc w:val="both"/>
        <w:rPr>
          <w:rFonts w:ascii="Times New Roman" w:hAnsi="Times New Roman" w:cs="Times New Roman"/>
          <w:sz w:val="28"/>
          <w:szCs w:val="28"/>
        </w:rPr>
      </w:pPr>
      <w:r w:rsidRPr="001E76A5">
        <w:rPr>
          <w:rFonts w:ascii="Times New Roman" w:hAnsi="Times New Roman" w:cs="Times New Roman"/>
          <w:sz w:val="28"/>
          <w:szCs w:val="28"/>
        </w:rPr>
        <w:t>В зависимости от общего состояния организма, операцию проводят под общим наркозом или спинальной анестезией. Через 15-тисантиметровый разрез на передней части колена при помощи специальных инструментов удаляют хрящ, а затем фиксируют протез. Также проводят замену задней части коленной чашечки, если она сильно повреждена артрозом. После установки проверяется работоспособность сустава, рану закрывают несколькими слоями ткани. После операции делают контрольный рентгеновский снимок.</w:t>
      </w:r>
    </w:p>
    <w:p w14:paraId="7A85BF16" w14:textId="77777777" w:rsidR="006C7512" w:rsidRPr="001E76A5" w:rsidRDefault="006C7512" w:rsidP="001E76A5">
      <w:pPr>
        <w:pStyle w:val="normal"/>
        <w:spacing w:line="240" w:lineRule="auto"/>
        <w:ind w:firstLine="709"/>
        <w:jc w:val="both"/>
        <w:rPr>
          <w:rFonts w:ascii="Times New Roman" w:hAnsi="Times New Roman" w:cs="Times New Roman"/>
          <w:sz w:val="28"/>
          <w:szCs w:val="28"/>
        </w:rPr>
      </w:pPr>
      <w:r w:rsidRPr="001E76A5">
        <w:rPr>
          <w:rFonts w:ascii="Times New Roman" w:hAnsi="Times New Roman" w:cs="Times New Roman"/>
          <w:i/>
          <w:sz w:val="28"/>
          <w:szCs w:val="28"/>
        </w:rPr>
        <w:t>Реабилитационный период.</w:t>
      </w:r>
    </w:p>
    <w:p w14:paraId="7800B93B" w14:textId="77777777" w:rsidR="006C7512" w:rsidRPr="001E76A5" w:rsidRDefault="006C7512" w:rsidP="001E76A5">
      <w:pPr>
        <w:pStyle w:val="normal"/>
        <w:spacing w:line="240" w:lineRule="auto"/>
        <w:ind w:firstLine="709"/>
        <w:jc w:val="both"/>
        <w:rPr>
          <w:rFonts w:ascii="Times New Roman" w:hAnsi="Times New Roman" w:cs="Times New Roman"/>
          <w:sz w:val="28"/>
          <w:szCs w:val="28"/>
        </w:rPr>
      </w:pPr>
      <w:r w:rsidRPr="001E76A5">
        <w:rPr>
          <w:rFonts w:ascii="Times New Roman" w:hAnsi="Times New Roman" w:cs="Times New Roman"/>
          <w:sz w:val="28"/>
          <w:szCs w:val="28"/>
        </w:rPr>
        <w:t>Операция проводится стационарно. Для скорейшего восстановления назначают физиопроцедуры. При бесцементной фиксации первые две недели нагрузка на сустав не должна превышать 10-20 килограмм. Рекомендуется прохождение двухнедельного курса восстановления в реабилитационном центре.</w:t>
      </w:r>
    </w:p>
    <w:p w14:paraId="4ECF1195" w14:textId="77777777" w:rsidR="006C7512" w:rsidRPr="001E76A5" w:rsidRDefault="006C7512" w:rsidP="001E76A5">
      <w:pPr>
        <w:pStyle w:val="normal"/>
        <w:spacing w:line="240" w:lineRule="auto"/>
        <w:ind w:firstLine="709"/>
        <w:jc w:val="both"/>
        <w:rPr>
          <w:rFonts w:ascii="Times New Roman" w:hAnsi="Times New Roman" w:cs="Times New Roman"/>
          <w:sz w:val="28"/>
          <w:szCs w:val="28"/>
        </w:rPr>
      </w:pPr>
      <w:r w:rsidRPr="001E76A5">
        <w:rPr>
          <w:rFonts w:ascii="Times New Roman" w:hAnsi="Times New Roman" w:cs="Times New Roman"/>
          <w:b/>
          <w:sz w:val="28"/>
          <w:szCs w:val="28"/>
        </w:rPr>
        <w:t>Лечение данной пациен</w:t>
      </w:r>
      <w:r w:rsidR="00B73CCA" w:rsidRPr="001E76A5">
        <w:rPr>
          <w:rFonts w:ascii="Times New Roman" w:hAnsi="Times New Roman" w:cs="Times New Roman"/>
          <w:b/>
          <w:sz w:val="28"/>
          <w:szCs w:val="28"/>
        </w:rPr>
        <w:t>та</w:t>
      </w:r>
    </w:p>
    <w:p w14:paraId="78E2526C" w14:textId="77777777" w:rsidR="006C7512" w:rsidRPr="001E76A5" w:rsidRDefault="006C7512" w:rsidP="001E76A5">
      <w:pPr>
        <w:pStyle w:val="normal"/>
        <w:spacing w:line="240" w:lineRule="auto"/>
        <w:ind w:firstLine="709"/>
        <w:jc w:val="both"/>
        <w:rPr>
          <w:rFonts w:ascii="Times New Roman" w:hAnsi="Times New Roman" w:cs="Times New Roman"/>
          <w:sz w:val="28"/>
          <w:szCs w:val="28"/>
        </w:rPr>
      </w:pPr>
      <w:r w:rsidRPr="001E76A5">
        <w:rPr>
          <w:rFonts w:ascii="Times New Roman" w:hAnsi="Times New Roman" w:cs="Times New Roman"/>
          <w:sz w:val="28"/>
          <w:szCs w:val="28"/>
        </w:rPr>
        <w:t>Оптим</w:t>
      </w:r>
      <w:r w:rsidR="00B73CCA" w:rsidRPr="001E76A5">
        <w:rPr>
          <w:rFonts w:ascii="Times New Roman" w:hAnsi="Times New Roman" w:cs="Times New Roman"/>
          <w:sz w:val="28"/>
          <w:szCs w:val="28"/>
        </w:rPr>
        <w:t>альным лечением данной пациента</w:t>
      </w:r>
      <w:r w:rsidRPr="001E76A5">
        <w:rPr>
          <w:rFonts w:ascii="Times New Roman" w:hAnsi="Times New Roman" w:cs="Times New Roman"/>
          <w:sz w:val="28"/>
          <w:szCs w:val="28"/>
        </w:rPr>
        <w:t xml:space="preserve"> является тотальное протезирование коленного сустава.</w:t>
      </w:r>
    </w:p>
    <w:p w14:paraId="1D80FC83" w14:textId="77777777" w:rsidR="006C7512" w:rsidRPr="001E76A5" w:rsidRDefault="006C7512" w:rsidP="001E76A5">
      <w:pPr>
        <w:pStyle w:val="normal"/>
        <w:spacing w:line="240" w:lineRule="auto"/>
        <w:ind w:firstLine="709"/>
        <w:jc w:val="both"/>
        <w:rPr>
          <w:rFonts w:ascii="Times New Roman" w:hAnsi="Times New Roman" w:cs="Times New Roman"/>
          <w:sz w:val="28"/>
          <w:szCs w:val="28"/>
        </w:rPr>
      </w:pPr>
      <w:r w:rsidRPr="001E76A5">
        <w:rPr>
          <w:rFonts w:ascii="Times New Roman" w:hAnsi="Times New Roman" w:cs="Times New Roman"/>
          <w:sz w:val="28"/>
          <w:szCs w:val="28"/>
        </w:rPr>
        <w:t>Показания: значительные патологические изменения во всех отделах коленного сустава, сгибательно-разгибательная контрактура сустава, выраженный болевой синдром, отсутствие эффекта от консервативного лечения последние 2 года.</w:t>
      </w:r>
    </w:p>
    <w:p w14:paraId="7863EA0E" w14:textId="77777777" w:rsidR="006C7512" w:rsidRPr="001E76A5" w:rsidRDefault="006C7512" w:rsidP="001E76A5">
      <w:pPr>
        <w:pStyle w:val="normal"/>
        <w:spacing w:line="240" w:lineRule="auto"/>
        <w:jc w:val="both"/>
        <w:rPr>
          <w:rFonts w:ascii="Times New Roman" w:hAnsi="Times New Roman" w:cs="Times New Roman"/>
          <w:sz w:val="28"/>
          <w:szCs w:val="28"/>
        </w:rPr>
      </w:pPr>
    </w:p>
    <w:p w14:paraId="2C170B54" w14:textId="77777777" w:rsidR="006C7512" w:rsidRPr="001E76A5" w:rsidRDefault="006C7512" w:rsidP="001E76A5">
      <w:pPr>
        <w:pStyle w:val="normal"/>
        <w:spacing w:line="240" w:lineRule="auto"/>
        <w:jc w:val="both"/>
        <w:rPr>
          <w:rFonts w:ascii="Times New Roman" w:hAnsi="Times New Roman" w:cs="Times New Roman"/>
          <w:sz w:val="28"/>
          <w:szCs w:val="28"/>
        </w:rPr>
      </w:pPr>
      <w:r w:rsidRPr="001E76A5">
        <w:rPr>
          <w:rFonts w:ascii="Times New Roman" w:hAnsi="Times New Roman" w:cs="Times New Roman"/>
          <w:b/>
          <w:sz w:val="28"/>
          <w:szCs w:val="28"/>
        </w:rPr>
        <w:t>ДНЕВНИКИ</w:t>
      </w:r>
    </w:p>
    <w:p w14:paraId="0B1A7341" w14:textId="77777777" w:rsidR="006C7512" w:rsidRPr="001E76A5" w:rsidRDefault="00B73CCA" w:rsidP="001E76A5">
      <w:pPr>
        <w:pStyle w:val="normal"/>
        <w:spacing w:line="240" w:lineRule="auto"/>
        <w:jc w:val="both"/>
        <w:rPr>
          <w:rFonts w:ascii="Times New Roman" w:hAnsi="Times New Roman" w:cs="Times New Roman"/>
          <w:sz w:val="28"/>
          <w:szCs w:val="28"/>
        </w:rPr>
      </w:pPr>
      <w:r w:rsidRPr="001E76A5">
        <w:rPr>
          <w:rFonts w:ascii="Times New Roman" w:hAnsi="Times New Roman" w:cs="Times New Roman"/>
          <w:sz w:val="28"/>
          <w:szCs w:val="28"/>
        </w:rPr>
        <w:t>19</w:t>
      </w:r>
      <w:r w:rsidR="006C7512" w:rsidRPr="001E76A5">
        <w:rPr>
          <w:rFonts w:ascii="Times New Roman" w:hAnsi="Times New Roman" w:cs="Times New Roman"/>
          <w:sz w:val="28"/>
          <w:szCs w:val="28"/>
        </w:rPr>
        <w:t>.0</w:t>
      </w:r>
      <w:r w:rsidRPr="001E76A5">
        <w:rPr>
          <w:rFonts w:ascii="Times New Roman" w:hAnsi="Times New Roman" w:cs="Times New Roman"/>
          <w:sz w:val="28"/>
          <w:szCs w:val="28"/>
        </w:rPr>
        <w:t>4</w:t>
      </w:r>
      <w:r w:rsidR="006C7512" w:rsidRPr="001E76A5">
        <w:rPr>
          <w:rFonts w:ascii="Times New Roman" w:hAnsi="Times New Roman" w:cs="Times New Roman"/>
          <w:sz w:val="28"/>
          <w:szCs w:val="28"/>
        </w:rPr>
        <w:t>.1</w:t>
      </w:r>
      <w:r w:rsidRPr="001E76A5">
        <w:rPr>
          <w:rFonts w:ascii="Times New Roman" w:hAnsi="Times New Roman" w:cs="Times New Roman"/>
          <w:sz w:val="28"/>
          <w:szCs w:val="28"/>
        </w:rPr>
        <w:t>8</w:t>
      </w:r>
      <w:r w:rsidR="006C7512" w:rsidRPr="001E76A5">
        <w:rPr>
          <w:rFonts w:ascii="Times New Roman" w:hAnsi="Times New Roman" w:cs="Times New Roman"/>
          <w:sz w:val="28"/>
          <w:szCs w:val="28"/>
        </w:rPr>
        <w:t xml:space="preserve">  жалобы на боль в правом коленном суставе. Общее состояние удовлетворительное, сознание ясное, положение активное.</w:t>
      </w:r>
    </w:p>
    <w:p w14:paraId="10C44102" w14:textId="77777777" w:rsidR="006C7512" w:rsidRPr="001E76A5" w:rsidRDefault="006C7512" w:rsidP="001E76A5">
      <w:pPr>
        <w:pStyle w:val="normal"/>
        <w:spacing w:line="240" w:lineRule="auto"/>
        <w:jc w:val="both"/>
        <w:rPr>
          <w:rFonts w:ascii="Times New Roman" w:hAnsi="Times New Roman" w:cs="Times New Roman"/>
          <w:sz w:val="28"/>
          <w:szCs w:val="28"/>
        </w:rPr>
      </w:pPr>
      <w:r w:rsidRPr="001E76A5">
        <w:rPr>
          <w:rFonts w:ascii="Times New Roman" w:hAnsi="Times New Roman" w:cs="Times New Roman"/>
          <w:sz w:val="28"/>
          <w:szCs w:val="28"/>
        </w:rPr>
        <w:t>Кожа и видимые слизистые чистые. Тоны сердца ритмичные, ясные, пульс 82 в минуту, удовлетворительных свойств.АД 140/80 мм.рт.ст. Дыхание везикулярное, хрипов нет, ЧД 16 в минуту. Живот мягкий, безболезненный. Стул, диурез в норме.</w:t>
      </w:r>
    </w:p>
    <w:p w14:paraId="53FEACA3" w14:textId="77777777" w:rsidR="006C7512" w:rsidRPr="001E76A5" w:rsidRDefault="006C7512" w:rsidP="001E76A5">
      <w:pPr>
        <w:pStyle w:val="normal"/>
        <w:spacing w:line="240" w:lineRule="auto"/>
        <w:jc w:val="both"/>
        <w:rPr>
          <w:rFonts w:ascii="Times New Roman" w:hAnsi="Times New Roman" w:cs="Times New Roman"/>
          <w:sz w:val="28"/>
          <w:szCs w:val="28"/>
        </w:rPr>
      </w:pPr>
    </w:p>
    <w:p w14:paraId="6C31CAEB" w14:textId="77777777" w:rsidR="006C7512" w:rsidRPr="001E76A5" w:rsidRDefault="00B73CCA" w:rsidP="001E76A5">
      <w:pPr>
        <w:pStyle w:val="normal"/>
        <w:spacing w:line="240" w:lineRule="auto"/>
        <w:jc w:val="both"/>
        <w:rPr>
          <w:rFonts w:ascii="Times New Roman" w:hAnsi="Times New Roman" w:cs="Times New Roman"/>
          <w:sz w:val="28"/>
          <w:szCs w:val="28"/>
        </w:rPr>
      </w:pPr>
      <w:r w:rsidRPr="001E76A5">
        <w:rPr>
          <w:rFonts w:ascii="Times New Roman" w:hAnsi="Times New Roman" w:cs="Times New Roman"/>
          <w:sz w:val="28"/>
          <w:szCs w:val="28"/>
        </w:rPr>
        <w:t>20.04.18</w:t>
      </w:r>
      <w:r w:rsidR="006C7512" w:rsidRPr="001E76A5">
        <w:rPr>
          <w:rFonts w:ascii="Times New Roman" w:hAnsi="Times New Roman" w:cs="Times New Roman"/>
          <w:sz w:val="28"/>
          <w:szCs w:val="28"/>
        </w:rPr>
        <w:t>. жалобы на боль в правом коленном суставе. Общее состояние удовлетворительное, сознание ясное, положение активное.</w:t>
      </w:r>
    </w:p>
    <w:p w14:paraId="4D42942E" w14:textId="77777777" w:rsidR="006C7512" w:rsidRPr="001E76A5" w:rsidRDefault="006C7512" w:rsidP="001E76A5">
      <w:pPr>
        <w:pStyle w:val="normal"/>
        <w:spacing w:line="240" w:lineRule="auto"/>
        <w:jc w:val="both"/>
        <w:rPr>
          <w:rFonts w:ascii="Times New Roman" w:hAnsi="Times New Roman" w:cs="Times New Roman"/>
          <w:sz w:val="28"/>
          <w:szCs w:val="28"/>
        </w:rPr>
      </w:pPr>
      <w:r w:rsidRPr="001E76A5">
        <w:rPr>
          <w:rFonts w:ascii="Times New Roman" w:hAnsi="Times New Roman" w:cs="Times New Roman"/>
          <w:sz w:val="28"/>
          <w:szCs w:val="28"/>
        </w:rPr>
        <w:t>Кожа и видимые слизистые чистые. Тоны сердца ритмичные, ясные, пульс 78 в минуту, удовлетворительных свойств.АД 140/90 мм.рт.ст. Дыхание везикулярное, хрипов нет, ЧД 16 в минуту. Живот мягкий, безболезненный. Стул, диурез в норме.</w:t>
      </w:r>
    </w:p>
    <w:p w14:paraId="0E3B7777" w14:textId="77777777" w:rsidR="006C7512" w:rsidRPr="001E76A5" w:rsidRDefault="006C7512" w:rsidP="001E76A5">
      <w:pPr>
        <w:pStyle w:val="normal"/>
        <w:spacing w:line="240" w:lineRule="auto"/>
        <w:jc w:val="both"/>
        <w:rPr>
          <w:rFonts w:ascii="Times New Roman" w:hAnsi="Times New Roman" w:cs="Times New Roman"/>
          <w:sz w:val="28"/>
          <w:szCs w:val="28"/>
        </w:rPr>
      </w:pPr>
    </w:p>
    <w:p w14:paraId="1A62C00A" w14:textId="77777777" w:rsidR="006C7512" w:rsidRPr="001E76A5" w:rsidRDefault="006C7512" w:rsidP="001E76A5">
      <w:pPr>
        <w:pStyle w:val="normal"/>
        <w:spacing w:line="240" w:lineRule="auto"/>
        <w:jc w:val="both"/>
        <w:rPr>
          <w:rFonts w:ascii="Times New Roman" w:hAnsi="Times New Roman" w:cs="Times New Roman"/>
          <w:sz w:val="28"/>
          <w:szCs w:val="28"/>
        </w:rPr>
      </w:pPr>
    </w:p>
    <w:p w14:paraId="596DEEC3" w14:textId="77777777" w:rsidR="006C7512" w:rsidRPr="001E76A5" w:rsidRDefault="006C7512" w:rsidP="001E76A5">
      <w:pPr>
        <w:pStyle w:val="normal"/>
        <w:spacing w:line="240" w:lineRule="auto"/>
        <w:jc w:val="both"/>
        <w:rPr>
          <w:rFonts w:ascii="Times New Roman" w:hAnsi="Times New Roman" w:cs="Times New Roman"/>
          <w:sz w:val="28"/>
          <w:szCs w:val="28"/>
        </w:rPr>
      </w:pPr>
      <w:r w:rsidRPr="001E76A5">
        <w:rPr>
          <w:rFonts w:ascii="Times New Roman" w:hAnsi="Times New Roman" w:cs="Times New Roman"/>
          <w:b/>
          <w:sz w:val="28"/>
          <w:szCs w:val="28"/>
        </w:rPr>
        <w:t>ЭПИКРИЗ</w:t>
      </w:r>
    </w:p>
    <w:p w14:paraId="696D9258" w14:textId="77777777" w:rsidR="006C7512" w:rsidRPr="001E76A5" w:rsidRDefault="006C7512" w:rsidP="001E76A5">
      <w:pPr>
        <w:pStyle w:val="normal"/>
        <w:spacing w:line="240" w:lineRule="auto"/>
        <w:ind w:firstLine="709"/>
        <w:jc w:val="both"/>
        <w:rPr>
          <w:rFonts w:ascii="Times New Roman" w:hAnsi="Times New Roman" w:cs="Times New Roman"/>
          <w:sz w:val="28"/>
          <w:szCs w:val="28"/>
        </w:rPr>
      </w:pPr>
    </w:p>
    <w:p w14:paraId="2B941C34" w14:textId="77777777" w:rsidR="007327E7" w:rsidRDefault="007327E7" w:rsidP="001E76A5">
      <w:pPr>
        <w:pStyle w:val="normal"/>
        <w:spacing w:line="240" w:lineRule="auto"/>
        <w:ind w:firstLine="720"/>
        <w:jc w:val="both"/>
        <w:rPr>
          <w:rFonts w:ascii="Times New Roman" w:hAnsi="Times New Roman" w:cs="Times New Roman"/>
          <w:color w:val="202020"/>
          <w:sz w:val="28"/>
          <w:szCs w:val="28"/>
        </w:rPr>
      </w:pPr>
      <w:r w:rsidRPr="001E76A5">
        <w:rPr>
          <w:rFonts w:ascii="Times New Roman" w:hAnsi="Times New Roman" w:cs="Times New Roman"/>
          <w:sz w:val="28"/>
          <w:szCs w:val="28"/>
        </w:rPr>
        <w:t xml:space="preserve">Пациент </w:t>
      </w:r>
      <w:r w:rsidR="00D44F6D">
        <w:rPr>
          <w:rFonts w:ascii="Times New Roman" w:hAnsi="Times New Roman" w:cs="Times New Roman"/>
          <w:sz w:val="28"/>
          <w:szCs w:val="28"/>
        </w:rPr>
        <w:t>ФИО</w:t>
      </w:r>
      <w:r w:rsidRPr="001E76A5">
        <w:rPr>
          <w:rFonts w:ascii="Times New Roman" w:hAnsi="Times New Roman" w:cs="Times New Roman"/>
          <w:sz w:val="28"/>
          <w:szCs w:val="28"/>
        </w:rPr>
        <w:t xml:space="preserve"> 11.01.1959 г.р. госпитализирован </w:t>
      </w:r>
      <w:r w:rsidR="006C7512" w:rsidRPr="001E76A5">
        <w:rPr>
          <w:rFonts w:ascii="Times New Roman" w:hAnsi="Times New Roman" w:cs="Times New Roman"/>
          <w:sz w:val="28"/>
          <w:szCs w:val="28"/>
        </w:rPr>
        <w:t xml:space="preserve">в травматологическое отделение УЗ «ВОКБ» </w:t>
      </w:r>
      <w:r w:rsidRPr="001E76A5">
        <w:rPr>
          <w:rFonts w:ascii="Times New Roman" w:hAnsi="Times New Roman" w:cs="Times New Roman"/>
          <w:sz w:val="28"/>
          <w:szCs w:val="28"/>
        </w:rPr>
        <w:t xml:space="preserve">18.04.18 с </w:t>
      </w:r>
      <w:r w:rsidR="006C7512" w:rsidRPr="001E76A5">
        <w:rPr>
          <w:rFonts w:ascii="Times New Roman" w:hAnsi="Times New Roman" w:cs="Times New Roman"/>
          <w:sz w:val="28"/>
          <w:szCs w:val="28"/>
        </w:rPr>
        <w:t>диагнозом:  гонартроз III  степени справа. Жалобы( на выраженную постоянную боль в правом  коленном суставе, усиливающуюся после физической нагрузки, ограничение движений в правом коленном  суставе),  анамнез заболевани(</w:t>
      </w:r>
      <w:r w:rsidRPr="001E76A5">
        <w:rPr>
          <w:rFonts w:ascii="Times New Roman" w:hAnsi="Times New Roman" w:cs="Times New Roman"/>
          <w:sz w:val="28"/>
          <w:szCs w:val="28"/>
        </w:rPr>
        <w:t>с</w:t>
      </w:r>
      <w:r w:rsidRPr="001E76A5">
        <w:rPr>
          <w:rFonts w:ascii="Times New Roman" w:hAnsi="Times New Roman" w:cs="Times New Roman"/>
          <w:color w:val="202020"/>
          <w:sz w:val="28"/>
          <w:szCs w:val="28"/>
        </w:rPr>
        <w:t>читает себя больным около 25 лет, когда впервые появились боли в правом коленном суставе. Сначала боли носили умеренный характер и возникали после физической нагрузки, затем начали носить выраженный характер и появились в покое, появились ограничениея движений в коленных суставах, которые прогрессировали. В 2003 году обратился с данными жалобами за медицинской помощью по месту жительства. Затем неоднократно лечился в г. Орше с дианозом: гонартроз II степени. На фоне проводимого лечения отмечалось улучшение состояния на срок до 6 месяцев, затем сново ухудшалось. В настоящий момент прибыл по вызову ВОКБ для протезирования правого коленного сустава.</w:t>
      </w:r>
    </w:p>
    <w:p w14:paraId="6C0AAF62" w14:textId="77777777" w:rsidR="0080548E" w:rsidRPr="001E76A5" w:rsidRDefault="0080548E" w:rsidP="0080548E">
      <w:pPr>
        <w:pStyle w:val="normal"/>
        <w:spacing w:line="240" w:lineRule="auto"/>
        <w:ind w:firstLine="720"/>
        <w:jc w:val="both"/>
        <w:rPr>
          <w:rFonts w:ascii="Times New Roman" w:hAnsi="Times New Roman" w:cs="Times New Roman"/>
          <w:sz w:val="28"/>
          <w:szCs w:val="28"/>
        </w:rPr>
      </w:pPr>
      <w:r w:rsidRPr="001E76A5">
        <w:rPr>
          <w:rFonts w:ascii="Times New Roman" w:hAnsi="Times New Roman" w:cs="Times New Roman"/>
          <w:sz w:val="28"/>
          <w:szCs w:val="28"/>
        </w:rPr>
        <w:t>На основании жалоб пациента (на выраженную постоянную боль в правом  коленном суставе, усиливающуюся после физической нагрузки, ограничение движе</w:t>
      </w:r>
      <w:r>
        <w:rPr>
          <w:rFonts w:ascii="Times New Roman" w:hAnsi="Times New Roman" w:cs="Times New Roman"/>
          <w:sz w:val="28"/>
          <w:szCs w:val="28"/>
        </w:rPr>
        <w:t>ний в правом коленном  суставе.)</w:t>
      </w:r>
      <w:r w:rsidRPr="001E76A5">
        <w:rPr>
          <w:rFonts w:ascii="Times New Roman" w:hAnsi="Times New Roman" w:cs="Times New Roman"/>
          <w:sz w:val="28"/>
          <w:szCs w:val="28"/>
        </w:rPr>
        <w:t>, данных анамнеза ( болеет около 25 лет, неоднократно лечился по месту жител</w:t>
      </w:r>
      <w:r>
        <w:rPr>
          <w:rFonts w:ascii="Times New Roman" w:hAnsi="Times New Roman" w:cs="Times New Roman"/>
          <w:sz w:val="28"/>
          <w:szCs w:val="28"/>
        </w:rPr>
        <w:t>ьства с диагнозом: гонартроз II</w:t>
      </w:r>
      <w:r w:rsidRPr="001E76A5">
        <w:rPr>
          <w:rFonts w:ascii="Times New Roman" w:hAnsi="Times New Roman" w:cs="Times New Roman"/>
          <w:sz w:val="28"/>
          <w:szCs w:val="28"/>
        </w:rPr>
        <w:t xml:space="preserve"> степени), данных объективного исследования (St.localis:</w:t>
      </w:r>
      <w:r w:rsidRPr="0080548E">
        <w:rPr>
          <w:rFonts w:ascii="Times New Roman" w:hAnsi="Times New Roman" w:cs="Times New Roman"/>
          <w:sz w:val="28"/>
          <w:szCs w:val="28"/>
        </w:rPr>
        <w:t xml:space="preserve"> </w:t>
      </w:r>
      <w:r w:rsidRPr="001E76A5">
        <w:rPr>
          <w:rFonts w:ascii="Times New Roman" w:hAnsi="Times New Roman" w:cs="Times New Roman"/>
          <w:sz w:val="28"/>
          <w:szCs w:val="28"/>
        </w:rPr>
        <w:t>На момент курации: контуры правого коленного сустава сглажены. Боль при активных и пассивных движениях. Кожа  сухая,отека нет. Движения стопы и пальцев сохранены; движение в правом коленном суст</w:t>
      </w:r>
      <w:r>
        <w:rPr>
          <w:rFonts w:ascii="Times New Roman" w:hAnsi="Times New Roman" w:cs="Times New Roman"/>
          <w:sz w:val="28"/>
          <w:szCs w:val="28"/>
        </w:rPr>
        <w:t>аве ограничены: сгибание в правом</w:t>
      </w:r>
      <w:r w:rsidRPr="001E76A5">
        <w:rPr>
          <w:rFonts w:ascii="Times New Roman" w:hAnsi="Times New Roman" w:cs="Times New Roman"/>
          <w:sz w:val="28"/>
          <w:szCs w:val="28"/>
        </w:rPr>
        <w:t xml:space="preserve"> коленном суставе 10 °, данных Rtg- исследования (Заключение: гонартроз III степени справа), можно выставить окончательный диагноз: гонартроз III  степени справа</w:t>
      </w:r>
    </w:p>
    <w:p w14:paraId="70F74127" w14:textId="77777777" w:rsidR="006C7512" w:rsidRPr="001E76A5" w:rsidRDefault="0080548E" w:rsidP="0080548E">
      <w:pPr>
        <w:pStyle w:val="normal"/>
        <w:ind w:firstLine="720"/>
        <w:jc w:val="both"/>
        <w:rPr>
          <w:rFonts w:ascii="Times New Roman" w:hAnsi="Times New Roman" w:cs="Times New Roman"/>
          <w:sz w:val="28"/>
          <w:szCs w:val="28"/>
        </w:rPr>
      </w:pPr>
      <w:r>
        <w:rPr>
          <w:rFonts w:ascii="Times New Roman" w:hAnsi="Times New Roman" w:cs="Times New Roman"/>
          <w:sz w:val="28"/>
          <w:szCs w:val="28"/>
        </w:rPr>
        <w:t>В данный момент пациент</w:t>
      </w:r>
      <w:r w:rsidR="006C7512" w:rsidRPr="001E76A5">
        <w:rPr>
          <w:rFonts w:ascii="Times New Roman" w:hAnsi="Times New Roman" w:cs="Times New Roman"/>
          <w:sz w:val="28"/>
          <w:szCs w:val="28"/>
        </w:rPr>
        <w:t xml:space="preserve"> ожидает оперативного лечение: тотальное эндопротезирование коленного сустава.</w:t>
      </w:r>
    </w:p>
    <w:p w14:paraId="588B6D6D" w14:textId="77777777" w:rsidR="006C7512" w:rsidRPr="001E76A5" w:rsidRDefault="006C7512" w:rsidP="001E76A5">
      <w:pPr>
        <w:pStyle w:val="normal"/>
        <w:spacing w:line="240" w:lineRule="auto"/>
        <w:ind w:left="284"/>
        <w:jc w:val="both"/>
        <w:rPr>
          <w:rFonts w:ascii="Times New Roman" w:hAnsi="Times New Roman" w:cs="Times New Roman"/>
          <w:sz w:val="28"/>
          <w:szCs w:val="28"/>
        </w:rPr>
      </w:pPr>
    </w:p>
    <w:p w14:paraId="77F1DCF7" w14:textId="77777777" w:rsidR="006C7512" w:rsidRPr="001E76A5" w:rsidRDefault="006C7512" w:rsidP="001E76A5">
      <w:pPr>
        <w:pStyle w:val="normal"/>
        <w:spacing w:line="240" w:lineRule="auto"/>
        <w:ind w:left="284"/>
        <w:jc w:val="both"/>
        <w:rPr>
          <w:rFonts w:ascii="Times New Roman" w:hAnsi="Times New Roman" w:cs="Times New Roman"/>
          <w:sz w:val="28"/>
          <w:szCs w:val="28"/>
        </w:rPr>
      </w:pPr>
    </w:p>
    <w:p w14:paraId="14B6DEED" w14:textId="77777777" w:rsidR="006C7512" w:rsidRPr="001E76A5" w:rsidRDefault="006C7512" w:rsidP="001E76A5">
      <w:pPr>
        <w:pStyle w:val="normal"/>
        <w:spacing w:line="240" w:lineRule="auto"/>
        <w:ind w:left="284" w:firstLine="709"/>
        <w:jc w:val="both"/>
        <w:rPr>
          <w:rFonts w:ascii="Times New Roman" w:hAnsi="Times New Roman" w:cs="Times New Roman"/>
          <w:sz w:val="28"/>
          <w:szCs w:val="28"/>
        </w:rPr>
      </w:pPr>
    </w:p>
    <w:p w14:paraId="4692F2DA" w14:textId="77777777" w:rsidR="006C7512" w:rsidRPr="001E76A5" w:rsidRDefault="006C7512" w:rsidP="001E76A5">
      <w:pPr>
        <w:pStyle w:val="normal"/>
        <w:spacing w:line="240" w:lineRule="auto"/>
        <w:ind w:left="284" w:firstLine="709"/>
        <w:jc w:val="both"/>
        <w:rPr>
          <w:rFonts w:ascii="Times New Roman" w:hAnsi="Times New Roman" w:cs="Times New Roman"/>
          <w:sz w:val="28"/>
          <w:szCs w:val="28"/>
        </w:rPr>
      </w:pPr>
    </w:p>
    <w:p w14:paraId="0E7B7D59" w14:textId="77777777" w:rsidR="006C7512" w:rsidRPr="001E76A5" w:rsidRDefault="006C7512" w:rsidP="001E76A5">
      <w:pPr>
        <w:pStyle w:val="normal"/>
        <w:spacing w:line="240" w:lineRule="auto"/>
        <w:ind w:left="284" w:firstLine="709"/>
        <w:jc w:val="both"/>
        <w:rPr>
          <w:rFonts w:ascii="Times New Roman" w:hAnsi="Times New Roman" w:cs="Times New Roman"/>
          <w:sz w:val="28"/>
          <w:szCs w:val="28"/>
        </w:rPr>
      </w:pPr>
    </w:p>
    <w:p w14:paraId="3284853E" w14:textId="77777777" w:rsidR="006C7512" w:rsidRPr="001E76A5" w:rsidRDefault="006C7512" w:rsidP="001E76A5">
      <w:pPr>
        <w:pStyle w:val="normal"/>
        <w:spacing w:line="240" w:lineRule="auto"/>
        <w:ind w:left="-284" w:firstLine="709"/>
        <w:jc w:val="both"/>
        <w:rPr>
          <w:rFonts w:ascii="Times New Roman" w:hAnsi="Times New Roman" w:cs="Times New Roman"/>
          <w:sz w:val="28"/>
          <w:szCs w:val="28"/>
        </w:rPr>
      </w:pPr>
    </w:p>
    <w:p w14:paraId="20F8610F" w14:textId="77777777" w:rsidR="006C7512" w:rsidRPr="001E76A5" w:rsidRDefault="006C7512" w:rsidP="001E76A5">
      <w:pPr>
        <w:pStyle w:val="normal"/>
        <w:spacing w:line="240" w:lineRule="auto"/>
        <w:ind w:left="-284" w:firstLine="709"/>
        <w:jc w:val="both"/>
        <w:rPr>
          <w:rFonts w:ascii="Times New Roman" w:hAnsi="Times New Roman" w:cs="Times New Roman"/>
          <w:sz w:val="28"/>
          <w:szCs w:val="28"/>
        </w:rPr>
      </w:pPr>
    </w:p>
    <w:p w14:paraId="73B04580" w14:textId="77777777" w:rsidR="006C7512" w:rsidRPr="001E76A5" w:rsidRDefault="006C7512" w:rsidP="001E76A5">
      <w:pPr>
        <w:pStyle w:val="normal"/>
        <w:spacing w:line="240" w:lineRule="auto"/>
        <w:ind w:firstLine="709"/>
        <w:jc w:val="both"/>
        <w:rPr>
          <w:rFonts w:ascii="Times New Roman" w:hAnsi="Times New Roman" w:cs="Times New Roman"/>
          <w:sz w:val="28"/>
          <w:szCs w:val="28"/>
        </w:rPr>
      </w:pPr>
    </w:p>
    <w:p w14:paraId="4C674386" w14:textId="77777777" w:rsidR="007327E7" w:rsidRPr="001E76A5" w:rsidRDefault="007327E7" w:rsidP="001E76A5">
      <w:pPr>
        <w:pStyle w:val="normal"/>
        <w:spacing w:line="240" w:lineRule="auto"/>
        <w:ind w:firstLine="709"/>
        <w:jc w:val="both"/>
        <w:rPr>
          <w:rFonts w:ascii="Times New Roman" w:hAnsi="Times New Roman" w:cs="Times New Roman"/>
          <w:sz w:val="28"/>
          <w:szCs w:val="28"/>
        </w:rPr>
      </w:pPr>
    </w:p>
    <w:p w14:paraId="3096479E" w14:textId="77777777" w:rsidR="006C7512" w:rsidRPr="001E76A5" w:rsidRDefault="006C7512" w:rsidP="001E76A5">
      <w:pPr>
        <w:pStyle w:val="normal"/>
        <w:spacing w:line="240" w:lineRule="auto"/>
        <w:jc w:val="both"/>
        <w:rPr>
          <w:rFonts w:ascii="Times New Roman" w:hAnsi="Times New Roman" w:cs="Times New Roman"/>
          <w:sz w:val="28"/>
          <w:szCs w:val="28"/>
        </w:rPr>
      </w:pPr>
    </w:p>
    <w:p w14:paraId="10464D5F" w14:textId="77777777" w:rsidR="006C7512" w:rsidRPr="001E76A5" w:rsidRDefault="006C7512" w:rsidP="001E76A5">
      <w:pPr>
        <w:pStyle w:val="normal"/>
        <w:spacing w:line="240" w:lineRule="auto"/>
        <w:jc w:val="both"/>
        <w:rPr>
          <w:rFonts w:ascii="Times New Roman" w:hAnsi="Times New Roman" w:cs="Times New Roman"/>
          <w:sz w:val="28"/>
          <w:szCs w:val="28"/>
        </w:rPr>
      </w:pPr>
    </w:p>
    <w:sectPr w:rsidR="006C7512" w:rsidRPr="001E76A5" w:rsidSect="00950D71">
      <w:headerReference w:type="default" r:id="rId10"/>
      <w:pgSz w:w="11907" w:h="16840"/>
      <w:pgMar w:top="1247" w:right="1418" w:bottom="1247" w:left="1418"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7CBD4" w14:textId="77777777" w:rsidR="00716CE4" w:rsidRDefault="00716CE4" w:rsidP="00950D71">
      <w:pPr>
        <w:spacing w:line="240" w:lineRule="auto"/>
      </w:pPr>
      <w:r>
        <w:separator/>
      </w:r>
    </w:p>
  </w:endnote>
  <w:endnote w:type="continuationSeparator" w:id="0">
    <w:p w14:paraId="79A2555A" w14:textId="77777777" w:rsidR="00716CE4" w:rsidRDefault="00716CE4" w:rsidP="00950D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F207BA" w14:textId="77777777" w:rsidR="00716CE4" w:rsidRDefault="00716CE4" w:rsidP="00950D71">
      <w:pPr>
        <w:spacing w:line="240" w:lineRule="auto"/>
      </w:pPr>
      <w:r>
        <w:separator/>
      </w:r>
    </w:p>
  </w:footnote>
  <w:footnote w:type="continuationSeparator" w:id="0">
    <w:p w14:paraId="23069F0C" w14:textId="77777777" w:rsidR="00716CE4" w:rsidRDefault="00716CE4" w:rsidP="00950D7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FBD59" w14:textId="77777777" w:rsidR="00DB66AE" w:rsidRDefault="00DB66AE">
    <w:pPr>
      <w:pStyle w:val="normal"/>
      <w:tabs>
        <w:tab w:val="center" w:pos="4320"/>
        <w:tab w:val="right" w:pos="8640"/>
      </w:tabs>
      <w:spacing w:before="720" w:line="240" w:lineRule="auto"/>
      <w:jc w:val="right"/>
    </w:pPr>
    <w:r>
      <w:fldChar w:fldCharType="begin"/>
    </w:r>
    <w:r>
      <w:instrText>PAGE</w:instrText>
    </w:r>
    <w:r>
      <w:fldChar w:fldCharType="separate"/>
    </w:r>
    <w:r w:rsidR="00D44F6D">
      <w:rPr>
        <w:noProof/>
      </w:rPr>
      <w:t>7</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D7DFE"/>
    <w:multiLevelType w:val="multilevel"/>
    <w:tmpl w:val="FFFFFFFF"/>
    <w:lvl w:ilvl="0">
      <w:start w:val="1"/>
      <w:numFmt w:val="bullet"/>
      <w:lvlText w:val="●"/>
      <w:lvlJc w:val="left"/>
      <w:pPr>
        <w:ind w:left="1429" w:firstLine="1069"/>
      </w:pPr>
      <w:rPr>
        <w:rFonts w:ascii="Arial" w:eastAsia="Times New Roman" w:hAnsi="Arial"/>
        <w:vertAlign w:val="baseline"/>
      </w:rPr>
    </w:lvl>
    <w:lvl w:ilvl="1">
      <w:start w:val="1"/>
      <w:numFmt w:val="bullet"/>
      <w:lvlText w:val="o"/>
      <w:lvlJc w:val="left"/>
      <w:pPr>
        <w:ind w:left="2149" w:firstLine="1789"/>
      </w:pPr>
      <w:rPr>
        <w:rFonts w:ascii="Arial" w:eastAsia="Times New Roman" w:hAnsi="Arial"/>
        <w:vertAlign w:val="baseline"/>
      </w:rPr>
    </w:lvl>
    <w:lvl w:ilvl="2">
      <w:start w:val="1"/>
      <w:numFmt w:val="bullet"/>
      <w:lvlText w:val="▪"/>
      <w:lvlJc w:val="left"/>
      <w:pPr>
        <w:ind w:left="2869" w:firstLine="2509"/>
      </w:pPr>
      <w:rPr>
        <w:rFonts w:ascii="Arial" w:eastAsia="Times New Roman" w:hAnsi="Arial"/>
        <w:vertAlign w:val="baseline"/>
      </w:rPr>
    </w:lvl>
    <w:lvl w:ilvl="3">
      <w:start w:val="1"/>
      <w:numFmt w:val="bullet"/>
      <w:lvlText w:val="●"/>
      <w:lvlJc w:val="left"/>
      <w:pPr>
        <w:ind w:left="3589" w:firstLine="3229"/>
      </w:pPr>
      <w:rPr>
        <w:rFonts w:ascii="Arial" w:eastAsia="Times New Roman" w:hAnsi="Arial"/>
        <w:vertAlign w:val="baseline"/>
      </w:rPr>
    </w:lvl>
    <w:lvl w:ilvl="4">
      <w:start w:val="1"/>
      <w:numFmt w:val="bullet"/>
      <w:lvlText w:val="o"/>
      <w:lvlJc w:val="left"/>
      <w:pPr>
        <w:ind w:left="4309" w:firstLine="3949"/>
      </w:pPr>
      <w:rPr>
        <w:rFonts w:ascii="Arial" w:eastAsia="Times New Roman" w:hAnsi="Arial"/>
        <w:vertAlign w:val="baseline"/>
      </w:rPr>
    </w:lvl>
    <w:lvl w:ilvl="5">
      <w:start w:val="1"/>
      <w:numFmt w:val="bullet"/>
      <w:lvlText w:val="▪"/>
      <w:lvlJc w:val="left"/>
      <w:pPr>
        <w:ind w:left="5029" w:firstLine="4669"/>
      </w:pPr>
      <w:rPr>
        <w:rFonts w:ascii="Arial" w:eastAsia="Times New Roman" w:hAnsi="Arial"/>
        <w:vertAlign w:val="baseline"/>
      </w:rPr>
    </w:lvl>
    <w:lvl w:ilvl="6">
      <w:start w:val="1"/>
      <w:numFmt w:val="bullet"/>
      <w:lvlText w:val="●"/>
      <w:lvlJc w:val="left"/>
      <w:pPr>
        <w:ind w:left="5749" w:firstLine="5389"/>
      </w:pPr>
      <w:rPr>
        <w:rFonts w:ascii="Arial" w:eastAsia="Times New Roman" w:hAnsi="Arial"/>
        <w:vertAlign w:val="baseline"/>
      </w:rPr>
    </w:lvl>
    <w:lvl w:ilvl="7">
      <w:start w:val="1"/>
      <w:numFmt w:val="bullet"/>
      <w:lvlText w:val="o"/>
      <w:lvlJc w:val="left"/>
      <w:pPr>
        <w:ind w:left="6469" w:firstLine="6109"/>
      </w:pPr>
      <w:rPr>
        <w:rFonts w:ascii="Arial" w:eastAsia="Times New Roman" w:hAnsi="Arial"/>
        <w:vertAlign w:val="baseline"/>
      </w:rPr>
    </w:lvl>
    <w:lvl w:ilvl="8">
      <w:start w:val="1"/>
      <w:numFmt w:val="bullet"/>
      <w:lvlText w:val="▪"/>
      <w:lvlJc w:val="left"/>
      <w:pPr>
        <w:ind w:left="7189" w:firstLine="6829"/>
      </w:pPr>
      <w:rPr>
        <w:rFonts w:ascii="Arial" w:eastAsia="Times New Roman" w:hAnsi="Arial"/>
        <w:vertAlign w:val="baseline"/>
      </w:rPr>
    </w:lvl>
  </w:abstractNum>
  <w:abstractNum w:abstractNumId="1" w15:restartNumberingAfterBreak="0">
    <w:nsid w:val="0B2A0BE4"/>
    <w:multiLevelType w:val="multilevel"/>
    <w:tmpl w:val="FFFFFFFF"/>
    <w:lvl w:ilvl="0">
      <w:start w:val="1"/>
      <w:numFmt w:val="bullet"/>
      <w:lvlText w:val="●"/>
      <w:lvlJc w:val="left"/>
      <w:pPr>
        <w:ind w:left="720" w:firstLine="360"/>
      </w:pPr>
      <w:rPr>
        <w:rFonts w:ascii="Arial" w:eastAsia="Times New Roman" w:hAnsi="Arial"/>
        <w:vertAlign w:val="baseline"/>
      </w:rPr>
    </w:lvl>
    <w:lvl w:ilvl="1">
      <w:start w:val="1"/>
      <w:numFmt w:val="bullet"/>
      <w:lvlText w:val="o"/>
      <w:lvlJc w:val="left"/>
      <w:pPr>
        <w:ind w:left="1440" w:firstLine="1080"/>
      </w:pPr>
      <w:rPr>
        <w:rFonts w:ascii="Arial" w:eastAsia="Times New Roman" w:hAnsi="Arial"/>
        <w:vertAlign w:val="baseline"/>
      </w:rPr>
    </w:lvl>
    <w:lvl w:ilvl="2">
      <w:start w:val="1"/>
      <w:numFmt w:val="bullet"/>
      <w:lvlText w:val="▪"/>
      <w:lvlJc w:val="left"/>
      <w:pPr>
        <w:ind w:left="2160" w:firstLine="1800"/>
      </w:pPr>
      <w:rPr>
        <w:rFonts w:ascii="Arial" w:eastAsia="Times New Roman" w:hAnsi="Arial"/>
        <w:vertAlign w:val="baseline"/>
      </w:rPr>
    </w:lvl>
    <w:lvl w:ilvl="3">
      <w:start w:val="1"/>
      <w:numFmt w:val="bullet"/>
      <w:lvlText w:val="●"/>
      <w:lvlJc w:val="left"/>
      <w:pPr>
        <w:ind w:left="2880" w:firstLine="2520"/>
      </w:pPr>
      <w:rPr>
        <w:rFonts w:ascii="Arial" w:eastAsia="Times New Roman" w:hAnsi="Arial"/>
        <w:vertAlign w:val="baseline"/>
      </w:rPr>
    </w:lvl>
    <w:lvl w:ilvl="4">
      <w:start w:val="1"/>
      <w:numFmt w:val="bullet"/>
      <w:lvlText w:val="o"/>
      <w:lvlJc w:val="left"/>
      <w:pPr>
        <w:ind w:left="3600" w:firstLine="3240"/>
      </w:pPr>
      <w:rPr>
        <w:rFonts w:ascii="Arial" w:eastAsia="Times New Roman" w:hAnsi="Arial"/>
        <w:vertAlign w:val="baseline"/>
      </w:rPr>
    </w:lvl>
    <w:lvl w:ilvl="5">
      <w:start w:val="1"/>
      <w:numFmt w:val="bullet"/>
      <w:lvlText w:val="▪"/>
      <w:lvlJc w:val="left"/>
      <w:pPr>
        <w:ind w:left="4320" w:firstLine="3960"/>
      </w:pPr>
      <w:rPr>
        <w:rFonts w:ascii="Arial" w:eastAsia="Times New Roman" w:hAnsi="Arial"/>
        <w:vertAlign w:val="baseline"/>
      </w:rPr>
    </w:lvl>
    <w:lvl w:ilvl="6">
      <w:start w:val="1"/>
      <w:numFmt w:val="bullet"/>
      <w:lvlText w:val="●"/>
      <w:lvlJc w:val="left"/>
      <w:pPr>
        <w:ind w:left="5040" w:firstLine="4680"/>
      </w:pPr>
      <w:rPr>
        <w:rFonts w:ascii="Arial" w:eastAsia="Times New Roman" w:hAnsi="Arial"/>
        <w:vertAlign w:val="baseline"/>
      </w:rPr>
    </w:lvl>
    <w:lvl w:ilvl="7">
      <w:start w:val="1"/>
      <w:numFmt w:val="bullet"/>
      <w:lvlText w:val="o"/>
      <w:lvlJc w:val="left"/>
      <w:pPr>
        <w:ind w:left="5760" w:firstLine="5400"/>
      </w:pPr>
      <w:rPr>
        <w:rFonts w:ascii="Arial" w:eastAsia="Times New Roman" w:hAnsi="Arial"/>
        <w:vertAlign w:val="baseline"/>
      </w:rPr>
    </w:lvl>
    <w:lvl w:ilvl="8">
      <w:start w:val="1"/>
      <w:numFmt w:val="bullet"/>
      <w:lvlText w:val="▪"/>
      <w:lvlJc w:val="left"/>
      <w:pPr>
        <w:ind w:left="6480" w:firstLine="6120"/>
      </w:pPr>
      <w:rPr>
        <w:rFonts w:ascii="Arial" w:eastAsia="Times New Roman" w:hAnsi="Arial"/>
        <w:vertAlign w:val="baseline"/>
      </w:rPr>
    </w:lvl>
  </w:abstractNum>
  <w:abstractNum w:abstractNumId="2" w15:restartNumberingAfterBreak="0">
    <w:nsid w:val="0DC029FE"/>
    <w:multiLevelType w:val="multilevel"/>
    <w:tmpl w:val="FFFFFFFF"/>
    <w:lvl w:ilvl="0">
      <w:start w:val="1"/>
      <w:numFmt w:val="bullet"/>
      <w:lvlText w:val="●"/>
      <w:lvlJc w:val="left"/>
      <w:pPr>
        <w:ind w:left="720" w:firstLine="360"/>
      </w:pPr>
      <w:rPr>
        <w:rFonts w:ascii="Arial" w:eastAsia="Times New Roman" w:hAnsi="Arial"/>
        <w:vertAlign w:val="baseline"/>
      </w:rPr>
    </w:lvl>
    <w:lvl w:ilvl="1">
      <w:start w:val="1"/>
      <w:numFmt w:val="bullet"/>
      <w:lvlText w:val="o"/>
      <w:lvlJc w:val="left"/>
      <w:pPr>
        <w:ind w:left="1440" w:firstLine="1080"/>
      </w:pPr>
      <w:rPr>
        <w:rFonts w:ascii="Arial" w:eastAsia="Times New Roman" w:hAnsi="Arial"/>
        <w:vertAlign w:val="baseline"/>
      </w:rPr>
    </w:lvl>
    <w:lvl w:ilvl="2">
      <w:start w:val="1"/>
      <w:numFmt w:val="bullet"/>
      <w:lvlText w:val="▪"/>
      <w:lvlJc w:val="left"/>
      <w:pPr>
        <w:ind w:left="2160" w:firstLine="1800"/>
      </w:pPr>
      <w:rPr>
        <w:rFonts w:ascii="Arial" w:eastAsia="Times New Roman" w:hAnsi="Arial"/>
        <w:vertAlign w:val="baseline"/>
      </w:rPr>
    </w:lvl>
    <w:lvl w:ilvl="3">
      <w:start w:val="1"/>
      <w:numFmt w:val="bullet"/>
      <w:lvlText w:val="●"/>
      <w:lvlJc w:val="left"/>
      <w:pPr>
        <w:ind w:left="2880" w:firstLine="2520"/>
      </w:pPr>
      <w:rPr>
        <w:rFonts w:ascii="Arial" w:eastAsia="Times New Roman" w:hAnsi="Arial"/>
        <w:vertAlign w:val="baseline"/>
      </w:rPr>
    </w:lvl>
    <w:lvl w:ilvl="4">
      <w:start w:val="1"/>
      <w:numFmt w:val="bullet"/>
      <w:lvlText w:val="o"/>
      <w:lvlJc w:val="left"/>
      <w:pPr>
        <w:ind w:left="3600" w:firstLine="3240"/>
      </w:pPr>
      <w:rPr>
        <w:rFonts w:ascii="Arial" w:eastAsia="Times New Roman" w:hAnsi="Arial"/>
        <w:vertAlign w:val="baseline"/>
      </w:rPr>
    </w:lvl>
    <w:lvl w:ilvl="5">
      <w:start w:val="1"/>
      <w:numFmt w:val="bullet"/>
      <w:lvlText w:val="▪"/>
      <w:lvlJc w:val="left"/>
      <w:pPr>
        <w:ind w:left="4320" w:firstLine="3960"/>
      </w:pPr>
      <w:rPr>
        <w:rFonts w:ascii="Arial" w:eastAsia="Times New Roman" w:hAnsi="Arial"/>
        <w:vertAlign w:val="baseline"/>
      </w:rPr>
    </w:lvl>
    <w:lvl w:ilvl="6">
      <w:start w:val="1"/>
      <w:numFmt w:val="bullet"/>
      <w:lvlText w:val="●"/>
      <w:lvlJc w:val="left"/>
      <w:pPr>
        <w:ind w:left="5040" w:firstLine="4680"/>
      </w:pPr>
      <w:rPr>
        <w:rFonts w:ascii="Arial" w:eastAsia="Times New Roman" w:hAnsi="Arial"/>
        <w:vertAlign w:val="baseline"/>
      </w:rPr>
    </w:lvl>
    <w:lvl w:ilvl="7">
      <w:start w:val="1"/>
      <w:numFmt w:val="bullet"/>
      <w:lvlText w:val="o"/>
      <w:lvlJc w:val="left"/>
      <w:pPr>
        <w:ind w:left="5760" w:firstLine="5400"/>
      </w:pPr>
      <w:rPr>
        <w:rFonts w:ascii="Arial" w:eastAsia="Times New Roman" w:hAnsi="Arial"/>
        <w:vertAlign w:val="baseline"/>
      </w:rPr>
    </w:lvl>
    <w:lvl w:ilvl="8">
      <w:start w:val="1"/>
      <w:numFmt w:val="bullet"/>
      <w:lvlText w:val="▪"/>
      <w:lvlJc w:val="left"/>
      <w:pPr>
        <w:ind w:left="6480" w:firstLine="6120"/>
      </w:pPr>
      <w:rPr>
        <w:rFonts w:ascii="Arial" w:eastAsia="Times New Roman" w:hAnsi="Arial"/>
        <w:vertAlign w:val="baseline"/>
      </w:rPr>
    </w:lvl>
  </w:abstractNum>
  <w:abstractNum w:abstractNumId="3" w15:restartNumberingAfterBreak="0">
    <w:nsid w:val="2351054A"/>
    <w:multiLevelType w:val="multilevel"/>
    <w:tmpl w:val="FFFFFFFF"/>
    <w:lvl w:ilvl="0">
      <w:start w:val="1"/>
      <w:numFmt w:val="bullet"/>
      <w:lvlText w:val="●"/>
      <w:lvlJc w:val="left"/>
      <w:pPr>
        <w:ind w:left="720" w:firstLine="360"/>
      </w:pPr>
      <w:rPr>
        <w:rFonts w:ascii="Arial" w:eastAsia="Times New Roman" w:hAnsi="Arial"/>
        <w:vertAlign w:val="baseline"/>
      </w:rPr>
    </w:lvl>
    <w:lvl w:ilvl="1">
      <w:start w:val="1"/>
      <w:numFmt w:val="bullet"/>
      <w:lvlText w:val="o"/>
      <w:lvlJc w:val="left"/>
      <w:pPr>
        <w:ind w:left="1440" w:firstLine="1080"/>
      </w:pPr>
      <w:rPr>
        <w:rFonts w:ascii="Arial" w:eastAsia="Times New Roman" w:hAnsi="Arial"/>
        <w:vertAlign w:val="baseline"/>
      </w:rPr>
    </w:lvl>
    <w:lvl w:ilvl="2">
      <w:start w:val="1"/>
      <w:numFmt w:val="bullet"/>
      <w:lvlText w:val="▪"/>
      <w:lvlJc w:val="left"/>
      <w:pPr>
        <w:ind w:left="2160" w:firstLine="1800"/>
      </w:pPr>
      <w:rPr>
        <w:rFonts w:ascii="Arial" w:eastAsia="Times New Roman" w:hAnsi="Arial"/>
        <w:vertAlign w:val="baseline"/>
      </w:rPr>
    </w:lvl>
    <w:lvl w:ilvl="3">
      <w:start w:val="1"/>
      <w:numFmt w:val="bullet"/>
      <w:lvlText w:val="●"/>
      <w:lvlJc w:val="left"/>
      <w:pPr>
        <w:ind w:left="2880" w:firstLine="2520"/>
      </w:pPr>
      <w:rPr>
        <w:rFonts w:ascii="Arial" w:eastAsia="Times New Roman" w:hAnsi="Arial"/>
        <w:vertAlign w:val="baseline"/>
      </w:rPr>
    </w:lvl>
    <w:lvl w:ilvl="4">
      <w:start w:val="1"/>
      <w:numFmt w:val="bullet"/>
      <w:lvlText w:val="o"/>
      <w:lvlJc w:val="left"/>
      <w:pPr>
        <w:ind w:left="3600" w:firstLine="3240"/>
      </w:pPr>
      <w:rPr>
        <w:rFonts w:ascii="Arial" w:eastAsia="Times New Roman" w:hAnsi="Arial"/>
        <w:vertAlign w:val="baseline"/>
      </w:rPr>
    </w:lvl>
    <w:lvl w:ilvl="5">
      <w:start w:val="1"/>
      <w:numFmt w:val="bullet"/>
      <w:lvlText w:val="▪"/>
      <w:lvlJc w:val="left"/>
      <w:pPr>
        <w:ind w:left="4320" w:firstLine="3960"/>
      </w:pPr>
      <w:rPr>
        <w:rFonts w:ascii="Arial" w:eastAsia="Times New Roman" w:hAnsi="Arial"/>
        <w:vertAlign w:val="baseline"/>
      </w:rPr>
    </w:lvl>
    <w:lvl w:ilvl="6">
      <w:start w:val="1"/>
      <w:numFmt w:val="bullet"/>
      <w:lvlText w:val="●"/>
      <w:lvlJc w:val="left"/>
      <w:pPr>
        <w:ind w:left="5040" w:firstLine="4680"/>
      </w:pPr>
      <w:rPr>
        <w:rFonts w:ascii="Arial" w:eastAsia="Times New Roman" w:hAnsi="Arial"/>
        <w:vertAlign w:val="baseline"/>
      </w:rPr>
    </w:lvl>
    <w:lvl w:ilvl="7">
      <w:start w:val="1"/>
      <w:numFmt w:val="bullet"/>
      <w:lvlText w:val="o"/>
      <w:lvlJc w:val="left"/>
      <w:pPr>
        <w:ind w:left="5760" w:firstLine="5400"/>
      </w:pPr>
      <w:rPr>
        <w:rFonts w:ascii="Arial" w:eastAsia="Times New Roman" w:hAnsi="Arial"/>
        <w:vertAlign w:val="baseline"/>
      </w:rPr>
    </w:lvl>
    <w:lvl w:ilvl="8">
      <w:start w:val="1"/>
      <w:numFmt w:val="bullet"/>
      <w:lvlText w:val="▪"/>
      <w:lvlJc w:val="left"/>
      <w:pPr>
        <w:ind w:left="6480" w:firstLine="6120"/>
      </w:pPr>
      <w:rPr>
        <w:rFonts w:ascii="Arial" w:eastAsia="Times New Roman" w:hAnsi="Arial"/>
        <w:vertAlign w:val="baseline"/>
      </w:rPr>
    </w:lvl>
  </w:abstractNum>
  <w:abstractNum w:abstractNumId="4" w15:restartNumberingAfterBreak="0">
    <w:nsid w:val="29293DD9"/>
    <w:multiLevelType w:val="multilevel"/>
    <w:tmpl w:val="FFFFFFFF"/>
    <w:lvl w:ilvl="0">
      <w:start w:val="1"/>
      <w:numFmt w:val="bullet"/>
      <w:lvlText w:val="●"/>
      <w:lvlJc w:val="left"/>
      <w:pPr>
        <w:ind w:left="720" w:firstLine="360"/>
      </w:pPr>
      <w:rPr>
        <w:rFonts w:ascii="Arial" w:eastAsia="Times New Roman" w:hAnsi="Arial"/>
        <w:vertAlign w:val="baseline"/>
      </w:rPr>
    </w:lvl>
    <w:lvl w:ilvl="1">
      <w:start w:val="1"/>
      <w:numFmt w:val="bullet"/>
      <w:lvlText w:val="o"/>
      <w:lvlJc w:val="left"/>
      <w:pPr>
        <w:ind w:left="1440" w:firstLine="1080"/>
      </w:pPr>
      <w:rPr>
        <w:rFonts w:ascii="Arial" w:eastAsia="Times New Roman" w:hAnsi="Arial"/>
        <w:vertAlign w:val="baseline"/>
      </w:rPr>
    </w:lvl>
    <w:lvl w:ilvl="2">
      <w:start w:val="1"/>
      <w:numFmt w:val="bullet"/>
      <w:lvlText w:val="▪"/>
      <w:lvlJc w:val="left"/>
      <w:pPr>
        <w:ind w:left="2160" w:firstLine="1800"/>
      </w:pPr>
      <w:rPr>
        <w:rFonts w:ascii="Arial" w:eastAsia="Times New Roman" w:hAnsi="Arial"/>
        <w:vertAlign w:val="baseline"/>
      </w:rPr>
    </w:lvl>
    <w:lvl w:ilvl="3">
      <w:start w:val="1"/>
      <w:numFmt w:val="bullet"/>
      <w:lvlText w:val="●"/>
      <w:lvlJc w:val="left"/>
      <w:pPr>
        <w:ind w:left="2880" w:firstLine="2520"/>
      </w:pPr>
      <w:rPr>
        <w:rFonts w:ascii="Arial" w:eastAsia="Times New Roman" w:hAnsi="Arial"/>
        <w:vertAlign w:val="baseline"/>
      </w:rPr>
    </w:lvl>
    <w:lvl w:ilvl="4">
      <w:start w:val="1"/>
      <w:numFmt w:val="bullet"/>
      <w:lvlText w:val="o"/>
      <w:lvlJc w:val="left"/>
      <w:pPr>
        <w:ind w:left="3600" w:firstLine="3240"/>
      </w:pPr>
      <w:rPr>
        <w:rFonts w:ascii="Arial" w:eastAsia="Times New Roman" w:hAnsi="Arial"/>
        <w:vertAlign w:val="baseline"/>
      </w:rPr>
    </w:lvl>
    <w:lvl w:ilvl="5">
      <w:start w:val="1"/>
      <w:numFmt w:val="bullet"/>
      <w:lvlText w:val="▪"/>
      <w:lvlJc w:val="left"/>
      <w:pPr>
        <w:ind w:left="4320" w:firstLine="3960"/>
      </w:pPr>
      <w:rPr>
        <w:rFonts w:ascii="Arial" w:eastAsia="Times New Roman" w:hAnsi="Arial"/>
        <w:vertAlign w:val="baseline"/>
      </w:rPr>
    </w:lvl>
    <w:lvl w:ilvl="6">
      <w:start w:val="1"/>
      <w:numFmt w:val="bullet"/>
      <w:lvlText w:val="●"/>
      <w:lvlJc w:val="left"/>
      <w:pPr>
        <w:ind w:left="5040" w:firstLine="4680"/>
      </w:pPr>
      <w:rPr>
        <w:rFonts w:ascii="Arial" w:eastAsia="Times New Roman" w:hAnsi="Arial"/>
        <w:vertAlign w:val="baseline"/>
      </w:rPr>
    </w:lvl>
    <w:lvl w:ilvl="7">
      <w:start w:val="1"/>
      <w:numFmt w:val="bullet"/>
      <w:lvlText w:val="o"/>
      <w:lvlJc w:val="left"/>
      <w:pPr>
        <w:ind w:left="5760" w:firstLine="5400"/>
      </w:pPr>
      <w:rPr>
        <w:rFonts w:ascii="Arial" w:eastAsia="Times New Roman" w:hAnsi="Arial"/>
        <w:vertAlign w:val="baseline"/>
      </w:rPr>
    </w:lvl>
    <w:lvl w:ilvl="8">
      <w:start w:val="1"/>
      <w:numFmt w:val="bullet"/>
      <w:lvlText w:val="▪"/>
      <w:lvlJc w:val="left"/>
      <w:pPr>
        <w:ind w:left="6480" w:firstLine="6120"/>
      </w:pPr>
      <w:rPr>
        <w:rFonts w:ascii="Arial" w:eastAsia="Times New Roman" w:hAnsi="Arial"/>
        <w:vertAlign w:val="baseline"/>
      </w:rPr>
    </w:lvl>
  </w:abstractNum>
  <w:abstractNum w:abstractNumId="5" w15:restartNumberingAfterBreak="0">
    <w:nsid w:val="310E1E77"/>
    <w:multiLevelType w:val="multilevel"/>
    <w:tmpl w:val="FFFFFFFF"/>
    <w:lvl w:ilvl="0">
      <w:start w:val="1"/>
      <w:numFmt w:val="bullet"/>
      <w:lvlText w:val="●"/>
      <w:lvlJc w:val="left"/>
      <w:pPr>
        <w:ind w:left="1429" w:firstLine="1069"/>
      </w:pPr>
      <w:rPr>
        <w:rFonts w:ascii="Arial" w:eastAsia="Times New Roman" w:hAnsi="Arial"/>
        <w:vertAlign w:val="baseline"/>
      </w:rPr>
    </w:lvl>
    <w:lvl w:ilvl="1">
      <w:start w:val="1"/>
      <w:numFmt w:val="bullet"/>
      <w:lvlText w:val="o"/>
      <w:lvlJc w:val="left"/>
      <w:pPr>
        <w:ind w:left="2149" w:firstLine="1789"/>
      </w:pPr>
      <w:rPr>
        <w:rFonts w:ascii="Arial" w:eastAsia="Times New Roman" w:hAnsi="Arial"/>
        <w:vertAlign w:val="baseline"/>
      </w:rPr>
    </w:lvl>
    <w:lvl w:ilvl="2">
      <w:start w:val="1"/>
      <w:numFmt w:val="bullet"/>
      <w:lvlText w:val="▪"/>
      <w:lvlJc w:val="left"/>
      <w:pPr>
        <w:ind w:left="2869" w:firstLine="2509"/>
      </w:pPr>
      <w:rPr>
        <w:rFonts w:ascii="Arial" w:eastAsia="Times New Roman" w:hAnsi="Arial"/>
        <w:vertAlign w:val="baseline"/>
      </w:rPr>
    </w:lvl>
    <w:lvl w:ilvl="3">
      <w:start w:val="1"/>
      <w:numFmt w:val="bullet"/>
      <w:lvlText w:val="●"/>
      <w:lvlJc w:val="left"/>
      <w:pPr>
        <w:ind w:left="3589" w:firstLine="3229"/>
      </w:pPr>
      <w:rPr>
        <w:rFonts w:ascii="Arial" w:eastAsia="Times New Roman" w:hAnsi="Arial"/>
        <w:vertAlign w:val="baseline"/>
      </w:rPr>
    </w:lvl>
    <w:lvl w:ilvl="4">
      <w:start w:val="1"/>
      <w:numFmt w:val="bullet"/>
      <w:lvlText w:val="o"/>
      <w:lvlJc w:val="left"/>
      <w:pPr>
        <w:ind w:left="4309" w:firstLine="3949"/>
      </w:pPr>
      <w:rPr>
        <w:rFonts w:ascii="Arial" w:eastAsia="Times New Roman" w:hAnsi="Arial"/>
        <w:vertAlign w:val="baseline"/>
      </w:rPr>
    </w:lvl>
    <w:lvl w:ilvl="5">
      <w:start w:val="1"/>
      <w:numFmt w:val="bullet"/>
      <w:lvlText w:val="▪"/>
      <w:lvlJc w:val="left"/>
      <w:pPr>
        <w:ind w:left="5029" w:firstLine="4669"/>
      </w:pPr>
      <w:rPr>
        <w:rFonts w:ascii="Arial" w:eastAsia="Times New Roman" w:hAnsi="Arial"/>
        <w:vertAlign w:val="baseline"/>
      </w:rPr>
    </w:lvl>
    <w:lvl w:ilvl="6">
      <w:start w:val="1"/>
      <w:numFmt w:val="bullet"/>
      <w:lvlText w:val="●"/>
      <w:lvlJc w:val="left"/>
      <w:pPr>
        <w:ind w:left="5749" w:firstLine="5389"/>
      </w:pPr>
      <w:rPr>
        <w:rFonts w:ascii="Arial" w:eastAsia="Times New Roman" w:hAnsi="Arial"/>
        <w:vertAlign w:val="baseline"/>
      </w:rPr>
    </w:lvl>
    <w:lvl w:ilvl="7">
      <w:start w:val="1"/>
      <w:numFmt w:val="bullet"/>
      <w:lvlText w:val="o"/>
      <w:lvlJc w:val="left"/>
      <w:pPr>
        <w:ind w:left="6469" w:firstLine="6109"/>
      </w:pPr>
      <w:rPr>
        <w:rFonts w:ascii="Arial" w:eastAsia="Times New Roman" w:hAnsi="Arial"/>
        <w:vertAlign w:val="baseline"/>
      </w:rPr>
    </w:lvl>
    <w:lvl w:ilvl="8">
      <w:start w:val="1"/>
      <w:numFmt w:val="bullet"/>
      <w:lvlText w:val="▪"/>
      <w:lvlJc w:val="left"/>
      <w:pPr>
        <w:ind w:left="7189" w:firstLine="6829"/>
      </w:pPr>
      <w:rPr>
        <w:rFonts w:ascii="Arial" w:eastAsia="Times New Roman" w:hAnsi="Arial"/>
        <w:vertAlign w:val="baseline"/>
      </w:rPr>
    </w:lvl>
  </w:abstractNum>
  <w:abstractNum w:abstractNumId="6" w15:restartNumberingAfterBreak="0">
    <w:nsid w:val="53E00969"/>
    <w:multiLevelType w:val="multilevel"/>
    <w:tmpl w:val="FFFFFFFF"/>
    <w:lvl w:ilvl="0">
      <w:start w:val="1"/>
      <w:numFmt w:val="bullet"/>
      <w:lvlText w:val="●"/>
      <w:lvlJc w:val="left"/>
      <w:pPr>
        <w:ind w:left="720" w:firstLine="360"/>
      </w:pPr>
      <w:rPr>
        <w:rFonts w:ascii="Arial" w:eastAsia="Times New Roman" w:hAnsi="Arial"/>
        <w:vertAlign w:val="baseline"/>
      </w:rPr>
    </w:lvl>
    <w:lvl w:ilvl="1">
      <w:start w:val="1"/>
      <w:numFmt w:val="bullet"/>
      <w:lvlText w:val="o"/>
      <w:lvlJc w:val="left"/>
      <w:pPr>
        <w:ind w:left="1440" w:firstLine="1080"/>
      </w:pPr>
      <w:rPr>
        <w:rFonts w:ascii="Arial" w:eastAsia="Times New Roman" w:hAnsi="Arial"/>
        <w:vertAlign w:val="baseline"/>
      </w:rPr>
    </w:lvl>
    <w:lvl w:ilvl="2">
      <w:start w:val="1"/>
      <w:numFmt w:val="bullet"/>
      <w:lvlText w:val="▪"/>
      <w:lvlJc w:val="left"/>
      <w:pPr>
        <w:ind w:left="2160" w:firstLine="1800"/>
      </w:pPr>
      <w:rPr>
        <w:rFonts w:ascii="Arial" w:eastAsia="Times New Roman" w:hAnsi="Arial"/>
        <w:vertAlign w:val="baseline"/>
      </w:rPr>
    </w:lvl>
    <w:lvl w:ilvl="3">
      <w:start w:val="1"/>
      <w:numFmt w:val="bullet"/>
      <w:lvlText w:val="●"/>
      <w:lvlJc w:val="left"/>
      <w:pPr>
        <w:ind w:left="2880" w:firstLine="2520"/>
      </w:pPr>
      <w:rPr>
        <w:rFonts w:ascii="Arial" w:eastAsia="Times New Roman" w:hAnsi="Arial"/>
        <w:vertAlign w:val="baseline"/>
      </w:rPr>
    </w:lvl>
    <w:lvl w:ilvl="4">
      <w:start w:val="1"/>
      <w:numFmt w:val="bullet"/>
      <w:lvlText w:val="o"/>
      <w:lvlJc w:val="left"/>
      <w:pPr>
        <w:ind w:left="3600" w:firstLine="3240"/>
      </w:pPr>
      <w:rPr>
        <w:rFonts w:ascii="Arial" w:eastAsia="Times New Roman" w:hAnsi="Arial"/>
        <w:vertAlign w:val="baseline"/>
      </w:rPr>
    </w:lvl>
    <w:lvl w:ilvl="5">
      <w:start w:val="1"/>
      <w:numFmt w:val="bullet"/>
      <w:lvlText w:val="▪"/>
      <w:lvlJc w:val="left"/>
      <w:pPr>
        <w:ind w:left="4320" w:firstLine="3960"/>
      </w:pPr>
      <w:rPr>
        <w:rFonts w:ascii="Arial" w:eastAsia="Times New Roman" w:hAnsi="Arial"/>
        <w:vertAlign w:val="baseline"/>
      </w:rPr>
    </w:lvl>
    <w:lvl w:ilvl="6">
      <w:start w:val="1"/>
      <w:numFmt w:val="bullet"/>
      <w:lvlText w:val="●"/>
      <w:lvlJc w:val="left"/>
      <w:pPr>
        <w:ind w:left="5040" w:firstLine="4680"/>
      </w:pPr>
      <w:rPr>
        <w:rFonts w:ascii="Arial" w:eastAsia="Times New Roman" w:hAnsi="Arial"/>
        <w:vertAlign w:val="baseline"/>
      </w:rPr>
    </w:lvl>
    <w:lvl w:ilvl="7">
      <w:start w:val="1"/>
      <w:numFmt w:val="bullet"/>
      <w:lvlText w:val="o"/>
      <w:lvlJc w:val="left"/>
      <w:pPr>
        <w:ind w:left="5760" w:firstLine="5400"/>
      </w:pPr>
      <w:rPr>
        <w:rFonts w:ascii="Arial" w:eastAsia="Times New Roman" w:hAnsi="Arial"/>
        <w:vertAlign w:val="baseline"/>
      </w:rPr>
    </w:lvl>
    <w:lvl w:ilvl="8">
      <w:start w:val="1"/>
      <w:numFmt w:val="bullet"/>
      <w:lvlText w:val="▪"/>
      <w:lvlJc w:val="left"/>
      <w:pPr>
        <w:ind w:left="6480" w:firstLine="6120"/>
      </w:pPr>
      <w:rPr>
        <w:rFonts w:ascii="Arial" w:eastAsia="Times New Roman" w:hAnsi="Arial"/>
        <w:vertAlign w:val="baseline"/>
      </w:rPr>
    </w:lvl>
  </w:abstractNum>
  <w:abstractNum w:abstractNumId="7" w15:restartNumberingAfterBreak="0">
    <w:nsid w:val="6BF0287E"/>
    <w:multiLevelType w:val="multilevel"/>
    <w:tmpl w:val="FFFFFFFF"/>
    <w:lvl w:ilvl="0">
      <w:start w:val="1"/>
      <w:numFmt w:val="bullet"/>
      <w:lvlText w:val="●"/>
      <w:lvlJc w:val="left"/>
      <w:pPr>
        <w:ind w:left="720" w:firstLine="360"/>
      </w:pPr>
      <w:rPr>
        <w:rFonts w:ascii="Arial" w:eastAsia="Times New Roman" w:hAnsi="Arial"/>
        <w:vertAlign w:val="baseline"/>
      </w:rPr>
    </w:lvl>
    <w:lvl w:ilvl="1">
      <w:start w:val="1"/>
      <w:numFmt w:val="bullet"/>
      <w:lvlText w:val="o"/>
      <w:lvlJc w:val="left"/>
      <w:pPr>
        <w:ind w:left="1440" w:firstLine="1080"/>
      </w:pPr>
      <w:rPr>
        <w:rFonts w:ascii="Arial" w:eastAsia="Times New Roman" w:hAnsi="Arial"/>
        <w:vertAlign w:val="baseline"/>
      </w:rPr>
    </w:lvl>
    <w:lvl w:ilvl="2">
      <w:start w:val="1"/>
      <w:numFmt w:val="bullet"/>
      <w:lvlText w:val="▪"/>
      <w:lvlJc w:val="left"/>
      <w:pPr>
        <w:ind w:left="2160" w:firstLine="1800"/>
      </w:pPr>
      <w:rPr>
        <w:rFonts w:ascii="Arial" w:eastAsia="Times New Roman" w:hAnsi="Arial"/>
        <w:vertAlign w:val="baseline"/>
      </w:rPr>
    </w:lvl>
    <w:lvl w:ilvl="3">
      <w:start w:val="1"/>
      <w:numFmt w:val="bullet"/>
      <w:lvlText w:val="●"/>
      <w:lvlJc w:val="left"/>
      <w:pPr>
        <w:ind w:left="2880" w:firstLine="2520"/>
      </w:pPr>
      <w:rPr>
        <w:rFonts w:ascii="Arial" w:eastAsia="Times New Roman" w:hAnsi="Arial"/>
        <w:vertAlign w:val="baseline"/>
      </w:rPr>
    </w:lvl>
    <w:lvl w:ilvl="4">
      <w:start w:val="1"/>
      <w:numFmt w:val="bullet"/>
      <w:lvlText w:val="o"/>
      <w:lvlJc w:val="left"/>
      <w:pPr>
        <w:ind w:left="3600" w:firstLine="3240"/>
      </w:pPr>
      <w:rPr>
        <w:rFonts w:ascii="Arial" w:eastAsia="Times New Roman" w:hAnsi="Arial"/>
        <w:vertAlign w:val="baseline"/>
      </w:rPr>
    </w:lvl>
    <w:lvl w:ilvl="5">
      <w:start w:val="1"/>
      <w:numFmt w:val="bullet"/>
      <w:lvlText w:val="▪"/>
      <w:lvlJc w:val="left"/>
      <w:pPr>
        <w:ind w:left="4320" w:firstLine="3960"/>
      </w:pPr>
      <w:rPr>
        <w:rFonts w:ascii="Arial" w:eastAsia="Times New Roman" w:hAnsi="Arial"/>
        <w:vertAlign w:val="baseline"/>
      </w:rPr>
    </w:lvl>
    <w:lvl w:ilvl="6">
      <w:start w:val="1"/>
      <w:numFmt w:val="bullet"/>
      <w:lvlText w:val="●"/>
      <w:lvlJc w:val="left"/>
      <w:pPr>
        <w:ind w:left="5040" w:firstLine="4680"/>
      </w:pPr>
      <w:rPr>
        <w:rFonts w:ascii="Arial" w:eastAsia="Times New Roman" w:hAnsi="Arial"/>
        <w:vertAlign w:val="baseline"/>
      </w:rPr>
    </w:lvl>
    <w:lvl w:ilvl="7">
      <w:start w:val="1"/>
      <w:numFmt w:val="bullet"/>
      <w:lvlText w:val="o"/>
      <w:lvlJc w:val="left"/>
      <w:pPr>
        <w:ind w:left="5760" w:firstLine="5400"/>
      </w:pPr>
      <w:rPr>
        <w:rFonts w:ascii="Arial" w:eastAsia="Times New Roman" w:hAnsi="Arial"/>
        <w:vertAlign w:val="baseline"/>
      </w:rPr>
    </w:lvl>
    <w:lvl w:ilvl="8">
      <w:start w:val="1"/>
      <w:numFmt w:val="bullet"/>
      <w:lvlText w:val="▪"/>
      <w:lvlJc w:val="left"/>
      <w:pPr>
        <w:ind w:left="6480" w:firstLine="6120"/>
      </w:pPr>
      <w:rPr>
        <w:rFonts w:ascii="Arial" w:eastAsia="Times New Roman" w:hAnsi="Arial"/>
        <w:vertAlign w:val="baseline"/>
      </w:rPr>
    </w:lvl>
  </w:abstractNum>
  <w:num w:numId="1">
    <w:abstractNumId w:val="1"/>
  </w:num>
  <w:num w:numId="2">
    <w:abstractNumId w:val="6"/>
  </w:num>
  <w:num w:numId="3">
    <w:abstractNumId w:val="4"/>
  </w:num>
  <w:num w:numId="4">
    <w:abstractNumId w:val="7"/>
  </w:num>
  <w:num w:numId="5">
    <w:abstractNumId w:val="3"/>
  </w:num>
  <w:num w:numId="6">
    <w:abstractNumId w:val="2"/>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D71"/>
    <w:rsid w:val="001E33F1"/>
    <w:rsid w:val="001E76A5"/>
    <w:rsid w:val="00211E21"/>
    <w:rsid w:val="00331D72"/>
    <w:rsid w:val="006C7512"/>
    <w:rsid w:val="00716CE4"/>
    <w:rsid w:val="007327E7"/>
    <w:rsid w:val="007E7D25"/>
    <w:rsid w:val="0080548E"/>
    <w:rsid w:val="00897059"/>
    <w:rsid w:val="00950D71"/>
    <w:rsid w:val="00963CFD"/>
    <w:rsid w:val="00B73CCA"/>
    <w:rsid w:val="00B86674"/>
    <w:rsid w:val="00D44F6D"/>
    <w:rsid w:val="00D6119D"/>
    <w:rsid w:val="00DB66AE"/>
    <w:rsid w:val="00F016CC"/>
    <w:rsid w:val="00F050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0C0E59C"/>
  <w15:chartTrackingRefBased/>
  <w15:docId w15:val="{C7E61311-5034-4855-A1E9-FB3AA084D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line="276" w:lineRule="auto"/>
    </w:pPr>
    <w:rPr>
      <w:rFonts w:cs="Arial"/>
      <w:color w:val="000000"/>
      <w:sz w:val="22"/>
      <w:szCs w:val="22"/>
    </w:rPr>
  </w:style>
  <w:style w:type="paragraph" w:styleId="1">
    <w:name w:val="heading 1"/>
    <w:basedOn w:val="normal"/>
    <w:next w:val="normal"/>
    <w:link w:val="10"/>
    <w:uiPriority w:val="9"/>
    <w:rsid w:val="00950D71"/>
    <w:pPr>
      <w:keepNext/>
      <w:keepLines/>
      <w:spacing w:before="480" w:after="120"/>
      <w:contextualSpacing/>
      <w:outlineLvl w:val="0"/>
    </w:pPr>
    <w:rPr>
      <w:b/>
      <w:sz w:val="48"/>
      <w:szCs w:val="48"/>
    </w:rPr>
  </w:style>
  <w:style w:type="paragraph" w:styleId="2">
    <w:name w:val="heading 2"/>
    <w:basedOn w:val="normal"/>
    <w:next w:val="normal"/>
    <w:link w:val="20"/>
    <w:uiPriority w:val="9"/>
    <w:rsid w:val="00950D71"/>
    <w:pPr>
      <w:keepNext/>
      <w:keepLines/>
      <w:spacing w:before="360" w:after="80"/>
      <w:contextualSpacing/>
      <w:outlineLvl w:val="1"/>
    </w:pPr>
    <w:rPr>
      <w:b/>
      <w:sz w:val="36"/>
      <w:szCs w:val="36"/>
    </w:rPr>
  </w:style>
  <w:style w:type="paragraph" w:styleId="3">
    <w:name w:val="heading 3"/>
    <w:basedOn w:val="normal"/>
    <w:next w:val="normal"/>
    <w:link w:val="30"/>
    <w:uiPriority w:val="9"/>
    <w:rsid w:val="00950D71"/>
    <w:pPr>
      <w:keepNext/>
      <w:keepLines/>
      <w:spacing w:before="280" w:after="80"/>
      <w:contextualSpacing/>
      <w:outlineLvl w:val="2"/>
    </w:pPr>
    <w:rPr>
      <w:b/>
      <w:sz w:val="28"/>
      <w:szCs w:val="28"/>
    </w:rPr>
  </w:style>
  <w:style w:type="paragraph" w:styleId="4">
    <w:name w:val="heading 4"/>
    <w:basedOn w:val="normal"/>
    <w:next w:val="normal"/>
    <w:link w:val="40"/>
    <w:uiPriority w:val="9"/>
    <w:rsid w:val="00950D71"/>
    <w:pPr>
      <w:keepNext/>
      <w:keepLines/>
      <w:spacing w:before="240" w:after="40"/>
      <w:contextualSpacing/>
      <w:outlineLvl w:val="3"/>
    </w:pPr>
    <w:rPr>
      <w:b/>
      <w:sz w:val="24"/>
      <w:szCs w:val="24"/>
    </w:rPr>
  </w:style>
  <w:style w:type="paragraph" w:styleId="5">
    <w:name w:val="heading 5"/>
    <w:basedOn w:val="normal"/>
    <w:next w:val="normal"/>
    <w:link w:val="50"/>
    <w:uiPriority w:val="9"/>
    <w:rsid w:val="00950D71"/>
    <w:pPr>
      <w:keepNext/>
      <w:keepLines/>
      <w:spacing w:before="220" w:after="40"/>
      <w:contextualSpacing/>
      <w:outlineLvl w:val="4"/>
    </w:pPr>
    <w:rPr>
      <w:b/>
    </w:rPr>
  </w:style>
  <w:style w:type="paragraph" w:styleId="6">
    <w:name w:val="heading 6"/>
    <w:basedOn w:val="normal"/>
    <w:next w:val="normal"/>
    <w:link w:val="60"/>
    <w:uiPriority w:val="9"/>
    <w:rsid w:val="00950D71"/>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4A5D6B"/>
    <w:rPr>
      <w:rFonts w:ascii="Cambria" w:eastAsia="Times New Roman" w:hAnsi="Cambria" w:cs="Times New Roman"/>
      <w:b/>
      <w:bCs/>
      <w:color w:val="000000"/>
      <w:kern w:val="32"/>
      <w:sz w:val="32"/>
      <w:szCs w:val="32"/>
    </w:rPr>
  </w:style>
  <w:style w:type="character" w:customStyle="1" w:styleId="20">
    <w:name w:val="Заголовок 2 Знак"/>
    <w:link w:val="2"/>
    <w:uiPriority w:val="9"/>
    <w:semiHidden/>
    <w:rsid w:val="004A5D6B"/>
    <w:rPr>
      <w:rFonts w:ascii="Cambria" w:eastAsia="Times New Roman" w:hAnsi="Cambria" w:cs="Times New Roman"/>
      <w:b/>
      <w:bCs/>
      <w:i/>
      <w:iCs/>
      <w:color w:val="000000"/>
      <w:sz w:val="28"/>
      <w:szCs w:val="28"/>
    </w:rPr>
  </w:style>
  <w:style w:type="character" w:customStyle="1" w:styleId="30">
    <w:name w:val="Заголовок 3 Знак"/>
    <w:link w:val="3"/>
    <w:uiPriority w:val="9"/>
    <w:semiHidden/>
    <w:rsid w:val="004A5D6B"/>
    <w:rPr>
      <w:rFonts w:ascii="Cambria" w:eastAsia="Times New Roman" w:hAnsi="Cambria" w:cs="Times New Roman"/>
      <w:b/>
      <w:bCs/>
      <w:color w:val="000000"/>
      <w:sz w:val="26"/>
      <w:szCs w:val="26"/>
    </w:rPr>
  </w:style>
  <w:style w:type="character" w:customStyle="1" w:styleId="40">
    <w:name w:val="Заголовок 4 Знак"/>
    <w:link w:val="4"/>
    <w:uiPriority w:val="9"/>
    <w:semiHidden/>
    <w:rsid w:val="004A5D6B"/>
    <w:rPr>
      <w:rFonts w:ascii="Calibri" w:eastAsia="Times New Roman" w:hAnsi="Calibri" w:cs="Times New Roman"/>
      <w:b/>
      <w:bCs/>
      <w:color w:val="000000"/>
      <w:sz w:val="28"/>
      <w:szCs w:val="28"/>
    </w:rPr>
  </w:style>
  <w:style w:type="character" w:customStyle="1" w:styleId="50">
    <w:name w:val="Заголовок 5 Знак"/>
    <w:link w:val="5"/>
    <w:uiPriority w:val="9"/>
    <w:semiHidden/>
    <w:rsid w:val="004A5D6B"/>
    <w:rPr>
      <w:rFonts w:ascii="Calibri" w:eastAsia="Times New Roman" w:hAnsi="Calibri" w:cs="Times New Roman"/>
      <w:b/>
      <w:bCs/>
      <w:i/>
      <w:iCs/>
      <w:color w:val="000000"/>
      <w:sz w:val="26"/>
      <w:szCs w:val="26"/>
    </w:rPr>
  </w:style>
  <w:style w:type="character" w:customStyle="1" w:styleId="60">
    <w:name w:val="Заголовок 6 Знак"/>
    <w:link w:val="6"/>
    <w:uiPriority w:val="9"/>
    <w:semiHidden/>
    <w:rsid w:val="004A5D6B"/>
    <w:rPr>
      <w:rFonts w:ascii="Calibri" w:eastAsia="Times New Roman" w:hAnsi="Calibri" w:cs="Times New Roman"/>
      <w:b/>
      <w:bCs/>
      <w:color w:val="000000"/>
      <w:sz w:val="22"/>
      <w:szCs w:val="22"/>
    </w:rPr>
  </w:style>
  <w:style w:type="paragraph" w:customStyle="1" w:styleId="normal">
    <w:name w:val="normal"/>
    <w:rsid w:val="00950D71"/>
    <w:pPr>
      <w:spacing w:line="276" w:lineRule="auto"/>
    </w:pPr>
    <w:rPr>
      <w:rFonts w:cs="Arial"/>
      <w:color w:val="000000"/>
      <w:sz w:val="22"/>
      <w:szCs w:val="22"/>
    </w:rPr>
  </w:style>
  <w:style w:type="paragraph" w:styleId="a3">
    <w:name w:val="Название"/>
    <w:basedOn w:val="normal"/>
    <w:next w:val="normal"/>
    <w:link w:val="a4"/>
    <w:uiPriority w:val="10"/>
    <w:rsid w:val="00950D71"/>
    <w:pPr>
      <w:keepNext/>
      <w:keepLines/>
      <w:spacing w:before="480" w:after="120"/>
      <w:contextualSpacing/>
    </w:pPr>
    <w:rPr>
      <w:b/>
      <w:sz w:val="72"/>
      <w:szCs w:val="72"/>
    </w:rPr>
  </w:style>
  <w:style w:type="character" w:customStyle="1" w:styleId="a4">
    <w:name w:val="Название Знак"/>
    <w:link w:val="a3"/>
    <w:uiPriority w:val="10"/>
    <w:rsid w:val="004A5D6B"/>
    <w:rPr>
      <w:rFonts w:ascii="Cambria" w:eastAsia="Times New Roman" w:hAnsi="Cambria" w:cs="Times New Roman"/>
      <w:b/>
      <w:bCs/>
      <w:color w:val="000000"/>
      <w:kern w:val="28"/>
      <w:sz w:val="32"/>
      <w:szCs w:val="32"/>
    </w:rPr>
  </w:style>
  <w:style w:type="paragraph" w:styleId="a5">
    <w:name w:val="Subtitle"/>
    <w:basedOn w:val="normal"/>
    <w:next w:val="normal"/>
    <w:link w:val="a6"/>
    <w:uiPriority w:val="11"/>
    <w:rsid w:val="00950D71"/>
    <w:pPr>
      <w:keepNext/>
      <w:keepLines/>
      <w:spacing w:before="360" w:after="80"/>
      <w:contextualSpacing/>
    </w:pPr>
    <w:rPr>
      <w:rFonts w:ascii="Georgia" w:hAnsi="Georgia" w:cs="Georgia"/>
      <w:i/>
      <w:color w:val="666666"/>
      <w:sz w:val="48"/>
      <w:szCs w:val="48"/>
    </w:rPr>
  </w:style>
  <w:style w:type="character" w:customStyle="1" w:styleId="a6">
    <w:name w:val="Подзаголовок Знак"/>
    <w:link w:val="a5"/>
    <w:uiPriority w:val="11"/>
    <w:rsid w:val="004A5D6B"/>
    <w:rPr>
      <w:rFonts w:ascii="Cambria" w:eastAsia="Times New Roman" w:hAnsi="Cambria" w:cs="Times New Roman"/>
      <w:color w:val="000000"/>
      <w:sz w:val="24"/>
      <w:szCs w:val="24"/>
    </w:rPr>
  </w:style>
  <w:style w:type="table" w:customStyle="1" w:styleId="Style">
    <w:name w:val="Style"/>
    <w:basedOn w:val="a1"/>
    <w:rsid w:val="00950D71"/>
    <w:rPr>
      <w:rFonts w:cs="Arial"/>
    </w:rPr>
    <w:tblPr>
      <w:tblStyleRowBandSize w:val="1"/>
      <w:tblStyleColBandSize w:val="1"/>
    </w:tblPr>
  </w:style>
  <w:style w:type="character" w:styleId="a7">
    <w:name w:val="Subtle Reference"/>
    <w:uiPriority w:val="31"/>
    <w:qFormat/>
    <w:rsid w:val="00DB66AE"/>
    <w:rPr>
      <w:smallCaps/>
      <w:color w:val="C0504D"/>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ECC70C-CD13-4ABB-8599-8B8EAE599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3184</Words>
  <Characters>18153</Characters>
  <Application>Microsoft Office Word</Application>
  <DocSecurity>0</DocSecurity>
  <Lines>151</Lines>
  <Paragraphs>42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cp:lastModifiedBy>Igor</cp:lastModifiedBy>
  <cp:revision>2</cp:revision>
  <dcterms:created xsi:type="dcterms:W3CDTF">2024-11-24T10:21:00Z</dcterms:created>
  <dcterms:modified xsi:type="dcterms:W3CDTF">2024-11-24T10:21:00Z</dcterms:modified>
</cp:coreProperties>
</file>