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6D" w:rsidRDefault="0091386D" w:rsidP="0091386D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ГРИППОЗНАЯ ПНЕВМОНИЯ</w:t>
      </w:r>
    </w:p>
    <w:p w:rsidR="0091386D" w:rsidRDefault="0091386D" w:rsidP="0091386D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Часто встречается как осложнение гриппа. Среди гриппо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ных пневмоний выделяют ранние и поздние: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ранние - через 1 - 3 дня от начала заболевания гриппом;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поздние - после 3 - го дня от начала гриппа (по другим 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торам - через неделю).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Ранние пневмонии вызываются вирусами гриппа, и при них выделяется вирус гриппа. Поздние пневмонии являются либо смешанными, либо бактериальными на фоне перенесенного гриппа. Ранние пневмонии имеют большое значение, так как протекают тяжело, с большим процентом летальности. Хара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терна очень тяжелая дыхательная недостаточность, воспал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тельный процесс сопровождается геморрагической экссудацией, захватывает все дыхательные пути от трахеи до бронхиол.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ражена интоксикация, обусловленная высокой патогенностью вируса гриппа.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Аденовирусы вызывают наиболее легкую пневмонию, с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раженной </w:t>
      </w:r>
      <w:proofErr w:type="spellStart"/>
      <w:r>
        <w:rPr>
          <w:rFonts w:ascii="Times New Roman" w:hAnsi="Times New Roman"/>
          <w:sz w:val="24"/>
        </w:rPr>
        <w:t>лимфоаденопатией</w:t>
      </w:r>
      <w:proofErr w:type="spellEnd"/>
      <w:r>
        <w:rPr>
          <w:rFonts w:ascii="Times New Roman" w:hAnsi="Times New Roman"/>
          <w:sz w:val="24"/>
        </w:rPr>
        <w:t xml:space="preserve"> и тонзиллитом.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Парагриппозные пневмонии протекают легко, с катарал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ными явлениями (ринит, кашель).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Микоплазменные</w:t>
      </w:r>
      <w:proofErr w:type="spellEnd"/>
      <w:r>
        <w:rPr>
          <w:rFonts w:ascii="Times New Roman" w:hAnsi="Times New Roman"/>
          <w:sz w:val="24"/>
        </w:rPr>
        <w:t xml:space="preserve"> пневмонии. Интоксикация слабая. Хара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терно волнообразное течение с несколькими температурными горбами. Симптомы уплотнения легочной ткани и бронхит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ражены слабо, либо совсем отсутствуют, но рентгенологические изменения выражены: </w:t>
      </w:r>
      <w:proofErr w:type="spellStart"/>
      <w:r>
        <w:rPr>
          <w:rFonts w:ascii="Times New Roman" w:hAnsi="Times New Roman"/>
          <w:sz w:val="24"/>
        </w:rPr>
        <w:t>инфльтраты</w:t>
      </w:r>
      <w:proofErr w:type="spellEnd"/>
      <w:r>
        <w:rPr>
          <w:rFonts w:ascii="Times New Roman" w:hAnsi="Times New Roman"/>
          <w:sz w:val="24"/>
        </w:rPr>
        <w:t>, преимущественно в паре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химатозной ткани.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Атипично могут протекать и другие пневмонии, но они б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дут вторичными - при склеродермии, туберкулезе - идет пор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жение интерстициальной ткани.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Диагностика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Клинические признаки - признаки острого воспалительн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процесса, изменения в крови, легких.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Рентгенологическое </w:t>
      </w:r>
      <w:proofErr w:type="spellStart"/>
      <w:r>
        <w:rPr>
          <w:rFonts w:ascii="Times New Roman" w:hAnsi="Times New Roman"/>
          <w:sz w:val="24"/>
        </w:rPr>
        <w:t>подтвержение</w:t>
      </w:r>
      <w:proofErr w:type="spellEnd"/>
      <w:r>
        <w:rPr>
          <w:rFonts w:ascii="Times New Roman" w:hAnsi="Times New Roman"/>
          <w:sz w:val="24"/>
        </w:rPr>
        <w:t xml:space="preserve"> получить можно не всегда, например, в случае эмфиземы на фоне пневмофиброза. Бывают также и методические ошибки - мало еще сделать рен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геноскопию, нужна рентгенография или крупноформатная флюорография. Обязательно также двухосевое исследование - в передней и боковых проекциях, или </w:t>
      </w:r>
      <w:proofErr w:type="spellStart"/>
      <w:r>
        <w:rPr>
          <w:rFonts w:ascii="Times New Roman" w:hAnsi="Times New Roman"/>
          <w:sz w:val="24"/>
        </w:rPr>
        <w:t>многоосевое</w:t>
      </w:r>
      <w:proofErr w:type="spellEnd"/>
      <w:r>
        <w:rPr>
          <w:rFonts w:ascii="Times New Roman" w:hAnsi="Times New Roman"/>
          <w:sz w:val="24"/>
        </w:rPr>
        <w:t xml:space="preserve"> исследование.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Посев мокроты - ставится бактериологический диагноз. Но он имеет свои трудности; лечение начинают рано, возбуд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тели очень чувствительны к антибиотикам: высеивается много микроорганизмов - отсюда важны повторные посевы. Если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сеиваются одни и те же микробы, то они и являются возбудит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лями пневмонии.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Особенности течения очаговой пневмонии сейчас: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не очень выраженные признаки интоксикации, а при рано начатом лечении могут вообще отсутствовать. Появляются 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ще всего рентгенологические признаки. Легкое течение.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Несмотря на относительно легкое течение (изменения в </w:t>
      </w:r>
      <w:proofErr w:type="spellStart"/>
      <w:r>
        <w:rPr>
          <w:rFonts w:ascii="Times New Roman" w:hAnsi="Times New Roman"/>
          <w:sz w:val="24"/>
        </w:rPr>
        <w:t>лейкограмме</w:t>
      </w:r>
      <w:proofErr w:type="spellEnd"/>
      <w:r>
        <w:rPr>
          <w:rFonts w:ascii="Times New Roman" w:hAnsi="Times New Roman"/>
          <w:sz w:val="24"/>
        </w:rPr>
        <w:t xml:space="preserve"> быстро ликвидируются), клинические изменения задерживаются (по рентгенологическим данным).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Часто идут с изменениями, указывающими на аллергич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ские реакции (</w:t>
      </w:r>
      <w:proofErr w:type="spellStart"/>
      <w:r>
        <w:rPr>
          <w:rFonts w:ascii="Times New Roman" w:hAnsi="Times New Roman"/>
          <w:sz w:val="24"/>
        </w:rPr>
        <w:t>бронхообструкция</w:t>
      </w:r>
      <w:proofErr w:type="spellEnd"/>
      <w:r>
        <w:rPr>
          <w:rFonts w:ascii="Times New Roman" w:hAnsi="Times New Roman"/>
          <w:sz w:val="24"/>
        </w:rPr>
        <w:t>). Часто у детей. В большинс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ве случаев пневмония заканчивается полным выздоровлением и восстановлением структуры </w:t>
      </w:r>
      <w:proofErr w:type="spellStart"/>
      <w:r>
        <w:rPr>
          <w:rFonts w:ascii="Times New Roman" w:hAnsi="Times New Roman"/>
          <w:sz w:val="24"/>
        </w:rPr>
        <w:t>бронхо</w:t>
      </w:r>
      <w:proofErr w:type="spellEnd"/>
      <w:r>
        <w:rPr>
          <w:rFonts w:ascii="Times New Roman" w:hAnsi="Times New Roman"/>
          <w:sz w:val="24"/>
        </w:rPr>
        <w:t xml:space="preserve"> - легочного дерева. Но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редко бывает и затяжное течение, когда у больного, несмотря на терапию, сохраняется </w:t>
      </w:r>
      <w:proofErr w:type="spellStart"/>
      <w:r>
        <w:rPr>
          <w:rFonts w:ascii="Times New Roman" w:hAnsi="Times New Roman"/>
          <w:sz w:val="24"/>
        </w:rPr>
        <w:t>субфибрильная</w:t>
      </w:r>
      <w:proofErr w:type="spellEnd"/>
      <w:r>
        <w:rPr>
          <w:rFonts w:ascii="Times New Roman" w:hAnsi="Times New Roman"/>
          <w:sz w:val="24"/>
        </w:rPr>
        <w:t xml:space="preserve"> температура, хрипы. Рен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генологические изменения держатся более 3-4 недель (обычно 2 недели). Это бывает приблизительно в 30-40% случаев. Это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жет быть переходом в хронический процесс легких (хронич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ский бронхит, пневмония).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Причины затяжного течения пневмонии: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Несвоевременное и неадекватное лечение, поздно начатое из - </w:t>
      </w:r>
      <w:proofErr w:type="gramStart"/>
      <w:r>
        <w:rPr>
          <w:rFonts w:ascii="Times New Roman" w:hAnsi="Times New Roman"/>
          <w:sz w:val="24"/>
        </w:rPr>
        <w:t>за поздней госпитализации</w:t>
      </w:r>
      <w:proofErr w:type="gramEnd"/>
      <w:r>
        <w:rPr>
          <w:rFonts w:ascii="Times New Roman" w:hAnsi="Times New Roman"/>
          <w:sz w:val="24"/>
        </w:rPr>
        <w:t>. Часто при этом поздняя госп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тализация бывает связана с атипичным течением. Но пневмонии могут затягиваться и переходить в хронический процесс даже при своевременной госпитализации, когда возбудитель не чу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ствителен к препарату, и при понижении реактивности органи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ма больного.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 больных при затяжном течении изменяются белковые фракции крови; повышается содержание гамма - глобулинов, то есть имеют место иммунологические механизмы.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Часто выявляются антитела к легочной ткани, то есть </w:t>
      </w:r>
      <w:proofErr w:type="spellStart"/>
      <w:r>
        <w:rPr>
          <w:rFonts w:ascii="Times New Roman" w:hAnsi="Times New Roman"/>
          <w:sz w:val="24"/>
        </w:rPr>
        <w:t>аутоантитела</w:t>
      </w:r>
      <w:proofErr w:type="spellEnd"/>
      <w:r>
        <w:rPr>
          <w:rFonts w:ascii="Times New Roman" w:hAnsi="Times New Roman"/>
          <w:sz w:val="24"/>
        </w:rPr>
        <w:t>. Наблюдаются также изменения со стороны ли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фоцитов, плазматических клеток - их количество в </w:t>
      </w:r>
      <w:proofErr w:type="spellStart"/>
      <w:r>
        <w:rPr>
          <w:rFonts w:ascii="Times New Roman" w:hAnsi="Times New Roman"/>
          <w:sz w:val="24"/>
        </w:rPr>
        <w:t>пунктате</w:t>
      </w:r>
      <w:proofErr w:type="spellEnd"/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стного мозга увеличивается.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Дифференциальный диагноз затяжных </w:t>
      </w:r>
      <w:proofErr w:type="spellStart"/>
      <w:r>
        <w:rPr>
          <w:rFonts w:ascii="Times New Roman" w:hAnsi="Times New Roman"/>
          <w:b/>
          <w:sz w:val="24"/>
        </w:rPr>
        <w:t>пневноний</w:t>
      </w:r>
      <w:proofErr w:type="spellEnd"/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Туберкулез. Не поддается антибактериальной терапии. В настоящее время течет часто стерто, помогает бактериологич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ское исследование мокроты на БК методом флотации или иссл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дование промывных вод бронхов. Надо помнить, что БК + поя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ляются только при распаде легочной ткани, а сам факт обнар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жения БК еще не говорит об активности туберкулезного проце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са, так как они могут попасть в очаг пневмонии из старого 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беркулезного очага. Важное значение имеет бронхоскопия, так как туберкулез часто начинается именно с бронхов. Иммунол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гические и серологические реакции на туберкулез.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Рак бронха: в отдельных случаях рак периферического бронха может протекать с картиной пневмонии. При этом сама опухоль небольшая, при обычных методах исследования часто не выявляется, но, находясь в просвете мелких бронхов, она приводит к </w:t>
      </w:r>
      <w:proofErr w:type="spellStart"/>
      <w:r>
        <w:rPr>
          <w:rFonts w:ascii="Times New Roman" w:hAnsi="Times New Roman"/>
          <w:sz w:val="24"/>
        </w:rPr>
        <w:t>гиповентиляции</w:t>
      </w:r>
      <w:proofErr w:type="spellEnd"/>
      <w:r>
        <w:rPr>
          <w:rFonts w:ascii="Times New Roman" w:hAnsi="Times New Roman"/>
          <w:sz w:val="24"/>
        </w:rPr>
        <w:t xml:space="preserve"> соответствующего </w:t>
      </w:r>
      <w:proofErr w:type="spellStart"/>
      <w:r>
        <w:rPr>
          <w:rFonts w:ascii="Times New Roman" w:hAnsi="Times New Roman"/>
          <w:sz w:val="24"/>
        </w:rPr>
        <w:t>гистиона</w:t>
      </w:r>
      <w:proofErr w:type="spellEnd"/>
      <w:r>
        <w:rPr>
          <w:rFonts w:ascii="Times New Roman" w:hAnsi="Times New Roman"/>
          <w:sz w:val="24"/>
        </w:rPr>
        <w:t xml:space="preserve"> с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следующим ателектазом.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итоге на рентгенологической картине самой опухоли не видно, но виден пневмонический инфильтрат на фоне ателект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за. О раке следует думать, если: воспалительный процесс ликв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дируется, а изменения на рентгенограмме остаются, возраст больного 40 - 50 лет, если возникают повторные пневмонии на старом месте.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помнить, что в начале заболевания атипичные кле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ки в мокроте находят редко. От появления признаков до обр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щения к врачу проходят недели и месяцы, до постановки диа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ноза еще несколько месяцев, то есть всего около года - в этом фатальный исход рака бронха, а метастазы возникают рано. Бронхоскопия часто оказывается бесполезной (до опухоли не добраться),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этому нужно использовать бронхографию, </w:t>
      </w:r>
      <w:proofErr w:type="spellStart"/>
      <w:r>
        <w:rPr>
          <w:rFonts w:ascii="Times New Roman" w:hAnsi="Times New Roman"/>
          <w:sz w:val="24"/>
        </w:rPr>
        <w:t>ангиопульпоногр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фию</w:t>
      </w:r>
      <w:proofErr w:type="spellEnd"/>
      <w:r>
        <w:rPr>
          <w:rFonts w:ascii="Times New Roman" w:hAnsi="Times New Roman"/>
          <w:sz w:val="24"/>
        </w:rPr>
        <w:t>. Иногда опухоль дате характерные изменения, так, напр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мер, клетки низко - дифференцированного рака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дуцируют гормоны - в крови наблюдается </w:t>
      </w:r>
      <w:proofErr w:type="spellStart"/>
      <w:r>
        <w:rPr>
          <w:rFonts w:ascii="Times New Roman" w:hAnsi="Times New Roman"/>
          <w:sz w:val="24"/>
        </w:rPr>
        <w:t>гиперглобулинемия</w:t>
      </w:r>
      <w:proofErr w:type="spellEnd"/>
      <w:r>
        <w:rPr>
          <w:rFonts w:ascii="Times New Roman" w:hAnsi="Times New Roman"/>
          <w:sz w:val="24"/>
        </w:rPr>
        <w:t>, ускоренное СОЭ. Может развиться синдром, напоминающий синдром Иценко-</w:t>
      </w:r>
      <w:proofErr w:type="spellStart"/>
      <w:r>
        <w:rPr>
          <w:rFonts w:ascii="Times New Roman" w:hAnsi="Times New Roman"/>
          <w:sz w:val="24"/>
        </w:rPr>
        <w:t>Кушинга</w:t>
      </w:r>
      <w:proofErr w:type="spellEnd"/>
      <w:r>
        <w:rPr>
          <w:rFonts w:ascii="Times New Roman" w:hAnsi="Times New Roman"/>
          <w:sz w:val="24"/>
        </w:rPr>
        <w:t>: остеоартропатические боли в суставах, осте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пороз, ревматический артрит, пальцы в виде барабанных пал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чек. Указанные изменения при этом плохо поддаются медик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ментозной коррекции.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Осложнения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Инфильтрат не рассасывается, а постепенно организуется с исходом в пневмосклероз. В этом участке легкого часто возн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кает повторный процесс, хроническая пневмония.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Экссудативный плеврит.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Мигрирующая пневмония - на одном участке заканчивае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ся, на другом начинается.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Сливная пневмония - при слиянии </w:t>
      </w:r>
      <w:proofErr w:type="spellStart"/>
      <w:r>
        <w:rPr>
          <w:rFonts w:ascii="Times New Roman" w:hAnsi="Times New Roman"/>
          <w:sz w:val="24"/>
        </w:rPr>
        <w:t>пневмотических</w:t>
      </w:r>
      <w:proofErr w:type="spellEnd"/>
      <w:r>
        <w:rPr>
          <w:rFonts w:ascii="Times New Roman" w:hAnsi="Times New Roman"/>
          <w:sz w:val="24"/>
        </w:rPr>
        <w:t xml:space="preserve"> оч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гов.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Распад воспалительного инфильтрата на несколько оч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гов и нагноение легочной ткани - </w:t>
      </w:r>
      <w:proofErr w:type="spellStart"/>
      <w:r>
        <w:rPr>
          <w:rFonts w:ascii="Times New Roman" w:hAnsi="Times New Roman"/>
          <w:sz w:val="24"/>
        </w:rPr>
        <w:t>абсдедирующая</w:t>
      </w:r>
      <w:proofErr w:type="spellEnd"/>
      <w:r>
        <w:rPr>
          <w:rFonts w:ascii="Times New Roman" w:hAnsi="Times New Roman"/>
          <w:sz w:val="24"/>
        </w:rPr>
        <w:t xml:space="preserve"> пневмония. Выс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кий лейкоцитоз, гнойная мокрота. Чаще возникает, когда есть особые механизмы возникновения пневмонии: при ателе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тазе легкого, гипостатическая пневмония при долгом нахожд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 на постельном режиме в пожилом возрасте. Послеоперац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онная пневмония - после операции на органах брюшной полости - во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никает застой в легких. Аспирационная </w:t>
      </w:r>
      <w:proofErr w:type="gramStart"/>
      <w:r>
        <w:rPr>
          <w:rFonts w:ascii="Times New Roman" w:hAnsi="Times New Roman"/>
          <w:sz w:val="24"/>
        </w:rPr>
        <w:t>пневмония  -</w:t>
      </w:r>
      <w:proofErr w:type="gramEnd"/>
      <w:r>
        <w:rPr>
          <w:rFonts w:ascii="Times New Roman" w:hAnsi="Times New Roman"/>
          <w:sz w:val="24"/>
        </w:rPr>
        <w:t xml:space="preserve"> в результ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  аспирации рвотных масс, инородных тел (имеется закупорка бронха, нарушается дренах плевральных полостей).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Абсцесс легкого - проходит в своем развитии 2 фазы: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до вскрытия в полость бронха;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прорыв в бронх.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 фаза протекает с лейкоцитозом, повышением темп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ратуры. Во второй фазе температура падает, уменьшается ле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коцитоз, отходит большое количество гнойной мокроты.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стационаре обязательно.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 Лечение этиологическое - применяют антибактериальные препараты, антибиотики и сульфаниламиды. Принципы леч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ния: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proofErr w:type="spellStart"/>
      <w:r>
        <w:rPr>
          <w:rFonts w:ascii="Times New Roman" w:hAnsi="Times New Roman"/>
          <w:sz w:val="24"/>
        </w:rPr>
        <w:t>Ранне</w:t>
      </w:r>
      <w:proofErr w:type="spellEnd"/>
      <w:r>
        <w:rPr>
          <w:rFonts w:ascii="Times New Roman" w:hAnsi="Times New Roman"/>
          <w:sz w:val="24"/>
        </w:rPr>
        <w:t xml:space="preserve"> начало антибактериальной терапии.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Антибактериальная терапия должна быть адекватной, то есть оказывать бактерицидный эффект на возбудителя.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Лечение должно проводиться под тщательным </w:t>
      </w:r>
      <w:proofErr w:type="spellStart"/>
      <w:r>
        <w:rPr>
          <w:rFonts w:ascii="Times New Roman" w:hAnsi="Times New Roman"/>
          <w:sz w:val="24"/>
        </w:rPr>
        <w:t>клин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ко</w:t>
      </w:r>
      <w:proofErr w:type="spellEnd"/>
      <w:r>
        <w:rPr>
          <w:rFonts w:ascii="Times New Roman" w:hAnsi="Times New Roman"/>
          <w:sz w:val="24"/>
        </w:rPr>
        <w:t xml:space="preserve"> - бактериологическим контролем.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Антибиотики: не следует начинать с самых новых антиби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тиков и антибиотиков широкого спектра действия (у них макс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мум побочных эффектов), так как в большинстве случаев возб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дитель чувствителен к пенициллину. Пенициллин 1 млн.* 6 раз в сутки, стрептомицин. Необходимо помнить о возможных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бочных действиях стрептомицина: поражение слухового не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ва, некоторое </w:t>
      </w:r>
      <w:proofErr w:type="spellStart"/>
      <w:r>
        <w:rPr>
          <w:rFonts w:ascii="Times New Roman" w:hAnsi="Times New Roman"/>
          <w:sz w:val="24"/>
        </w:rPr>
        <w:t>кардиотоксическое</w:t>
      </w:r>
      <w:proofErr w:type="spellEnd"/>
      <w:r>
        <w:rPr>
          <w:rFonts w:ascii="Times New Roman" w:hAnsi="Times New Roman"/>
          <w:sz w:val="24"/>
        </w:rPr>
        <w:t xml:space="preserve"> действие.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Сульфаниламиды пролонгированного действия: </w:t>
      </w:r>
      <w:proofErr w:type="spellStart"/>
      <w:r>
        <w:rPr>
          <w:rFonts w:ascii="Times New Roman" w:hAnsi="Times New Roman"/>
          <w:sz w:val="24"/>
        </w:rPr>
        <w:t>Сульфад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метоксин</w:t>
      </w:r>
      <w:proofErr w:type="spellEnd"/>
      <w:r>
        <w:rPr>
          <w:rFonts w:ascii="Times New Roman" w:hAnsi="Times New Roman"/>
          <w:sz w:val="24"/>
        </w:rPr>
        <w:t xml:space="preserve"> 2,0 в первый день лечения, в дальнейшем по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/>
            <w:sz w:val="24"/>
          </w:rPr>
          <w:t>1 г</w:t>
        </w:r>
      </w:smartTag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Сульфапиридазин</w:t>
      </w:r>
      <w:proofErr w:type="spellEnd"/>
      <w:r>
        <w:rPr>
          <w:rFonts w:ascii="Times New Roman" w:hAnsi="Times New Roman"/>
          <w:sz w:val="24"/>
        </w:rPr>
        <w:t xml:space="preserve"> по 1 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правило, комбинация антибиотиков и сульфаниламидов дает выраженный клинический эффект. Если его нет, необход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мы результаты бактериологического исследования, но при этом не забывать, что чувствительность к антибиотикам в пробирке может быть иной, чем в живом организме, поэтому в конечном итоге необходимо руководствоваться клинической картиной. От динамики клинической картины зависит и длительность леч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ния. Цель лечения - подавить микробный процесс, при этом учитываются показатели воспалительного процесса: температ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ра, изменения со стороны крови - лейкоцитоз, ускоренное СОЭ. По </w:t>
      </w:r>
      <w:proofErr w:type="spellStart"/>
      <w:r>
        <w:rPr>
          <w:rFonts w:ascii="Times New Roman" w:hAnsi="Times New Roman"/>
          <w:sz w:val="24"/>
        </w:rPr>
        <w:t>аускультативным</w:t>
      </w:r>
      <w:proofErr w:type="spellEnd"/>
      <w:r>
        <w:rPr>
          <w:rFonts w:ascii="Times New Roman" w:hAnsi="Times New Roman"/>
          <w:sz w:val="24"/>
        </w:rPr>
        <w:t xml:space="preserve"> и рентгенологическим признакам судить нельзя. Продолжительность лечения, несмотря на температу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ную реакцию, лейкоцитоз и т.п., составляет 1,5 - 2 недели, в среднем 10 дней.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Применяют синтетические </w:t>
      </w:r>
      <w:proofErr w:type="spellStart"/>
      <w:r>
        <w:rPr>
          <w:rFonts w:ascii="Times New Roman" w:hAnsi="Times New Roman"/>
          <w:sz w:val="24"/>
        </w:rPr>
        <w:t>пенницилины</w:t>
      </w:r>
      <w:proofErr w:type="spellEnd"/>
      <w:r>
        <w:rPr>
          <w:rFonts w:ascii="Times New Roman" w:hAnsi="Times New Roman"/>
          <w:sz w:val="24"/>
        </w:rPr>
        <w:t>, антибиотики др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гих групп, если возбудитель не чувствителен к антибиотикам группы </w:t>
      </w:r>
      <w:proofErr w:type="spellStart"/>
      <w:r>
        <w:rPr>
          <w:rFonts w:ascii="Times New Roman" w:hAnsi="Times New Roman"/>
          <w:sz w:val="24"/>
        </w:rPr>
        <w:t>пеницилина</w:t>
      </w:r>
      <w:proofErr w:type="spellEnd"/>
      <w:r>
        <w:rPr>
          <w:rFonts w:ascii="Times New Roman" w:hAnsi="Times New Roman"/>
          <w:sz w:val="24"/>
        </w:rPr>
        <w:t>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стафилококковых: синтетические </w:t>
      </w:r>
      <w:proofErr w:type="spellStart"/>
      <w:r>
        <w:rPr>
          <w:rFonts w:ascii="Times New Roman" w:hAnsi="Times New Roman"/>
          <w:sz w:val="24"/>
        </w:rPr>
        <w:t>пенницилины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комицин</w:t>
      </w:r>
      <w:proofErr w:type="spellEnd"/>
      <w:r>
        <w:rPr>
          <w:rFonts w:ascii="Times New Roman" w:hAnsi="Times New Roman"/>
          <w:sz w:val="24"/>
        </w:rPr>
        <w:t xml:space="preserve">, гентамицин, </w:t>
      </w:r>
      <w:proofErr w:type="spellStart"/>
      <w:r>
        <w:rPr>
          <w:rFonts w:ascii="Times New Roman" w:hAnsi="Times New Roman"/>
          <w:sz w:val="24"/>
        </w:rPr>
        <w:t>диоксидин</w:t>
      </w:r>
      <w:proofErr w:type="spellEnd"/>
      <w:r>
        <w:rPr>
          <w:rFonts w:ascii="Times New Roman" w:hAnsi="Times New Roman"/>
          <w:sz w:val="24"/>
        </w:rPr>
        <w:t>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Гемофильная палочка: левомицетин, тетрациклин, ампици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лин. Палочка </w:t>
      </w:r>
      <w:proofErr w:type="spellStart"/>
      <w:r>
        <w:rPr>
          <w:rFonts w:ascii="Times New Roman" w:hAnsi="Times New Roman"/>
          <w:sz w:val="24"/>
        </w:rPr>
        <w:t>Фридлендера</w:t>
      </w:r>
      <w:proofErr w:type="spellEnd"/>
      <w:r>
        <w:rPr>
          <w:rFonts w:ascii="Times New Roman" w:hAnsi="Times New Roman"/>
          <w:sz w:val="24"/>
        </w:rPr>
        <w:t xml:space="preserve">: стрептомицин, </w:t>
      </w:r>
      <w:proofErr w:type="spellStart"/>
      <w:r>
        <w:rPr>
          <w:rFonts w:ascii="Times New Roman" w:hAnsi="Times New Roman"/>
          <w:sz w:val="24"/>
        </w:rPr>
        <w:t>канамицин</w:t>
      </w:r>
      <w:proofErr w:type="spellEnd"/>
      <w:r>
        <w:rPr>
          <w:rFonts w:ascii="Times New Roman" w:hAnsi="Times New Roman"/>
          <w:sz w:val="24"/>
        </w:rPr>
        <w:t>, гент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мицин + левомицетин, или гентамицин + тетрациклин.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Клафоран</w:t>
      </w:r>
      <w:proofErr w:type="spellEnd"/>
      <w:r>
        <w:rPr>
          <w:rFonts w:ascii="Times New Roman" w:hAnsi="Times New Roman"/>
          <w:sz w:val="24"/>
        </w:rPr>
        <w:t xml:space="preserve"> практически в любой форме. В острую фазу 2 препарата сразу. Если через 3 дня эффекта нет - меняют </w:t>
      </w:r>
      <w:proofErr w:type="spellStart"/>
      <w:r>
        <w:rPr>
          <w:rFonts w:ascii="Times New Roman" w:hAnsi="Times New Roman"/>
          <w:sz w:val="24"/>
        </w:rPr>
        <w:t>тер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пию</w:t>
      </w:r>
      <w:proofErr w:type="spellEnd"/>
      <w:r>
        <w:rPr>
          <w:rFonts w:ascii="Times New Roman" w:hAnsi="Times New Roman"/>
          <w:sz w:val="24"/>
        </w:rPr>
        <w:t>, назначают цефалоспорины. Оценивать возможность отм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ны антибактериальных препаратов по состоянию здоровья больного, а не по </w:t>
      </w:r>
      <w:proofErr w:type="spellStart"/>
      <w:r>
        <w:rPr>
          <w:rFonts w:ascii="Times New Roman" w:hAnsi="Times New Roman"/>
          <w:sz w:val="24"/>
        </w:rPr>
        <w:t>рентгелогическим</w:t>
      </w:r>
      <w:proofErr w:type="spellEnd"/>
      <w:r>
        <w:rPr>
          <w:rFonts w:ascii="Times New Roman" w:hAnsi="Times New Roman"/>
          <w:sz w:val="24"/>
        </w:rPr>
        <w:t xml:space="preserve"> данным, но не меньше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дели, в среднем 10-14 дней. Еще на неделю можно оставить сульфаниламиды, после можно назначить фитонциды (чеснок). При стафилококковых также </w:t>
      </w:r>
      <w:r>
        <w:rPr>
          <w:rFonts w:ascii="Times New Roman" w:hAnsi="Times New Roman"/>
          <w:sz w:val="24"/>
        </w:rPr>
        <w:lastRenderedPageBreak/>
        <w:t xml:space="preserve">можно применять </w:t>
      </w:r>
      <w:proofErr w:type="spellStart"/>
      <w:r>
        <w:rPr>
          <w:rFonts w:ascii="Times New Roman" w:hAnsi="Times New Roman"/>
          <w:sz w:val="24"/>
        </w:rPr>
        <w:t>противостаф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лококковый</w:t>
      </w:r>
      <w:proofErr w:type="spellEnd"/>
      <w:r>
        <w:rPr>
          <w:rFonts w:ascii="Times New Roman" w:hAnsi="Times New Roman"/>
          <w:sz w:val="24"/>
        </w:rPr>
        <w:t xml:space="preserve"> глобулин, если нет уверенности в точном определ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 вида возбудителя - поливалентный человеческий глоб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лин. 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Нормализация проходимости бронхов: </w:t>
      </w:r>
      <w:proofErr w:type="spellStart"/>
      <w:r>
        <w:rPr>
          <w:rFonts w:ascii="Times New Roman" w:hAnsi="Times New Roman"/>
          <w:sz w:val="24"/>
        </w:rPr>
        <w:t>теофедрин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эуфилин</w:t>
      </w:r>
      <w:proofErr w:type="spellEnd"/>
      <w:r>
        <w:rPr>
          <w:rFonts w:ascii="Times New Roman" w:hAnsi="Times New Roman"/>
          <w:sz w:val="24"/>
        </w:rPr>
        <w:t xml:space="preserve"> и его аналоги; </w:t>
      </w:r>
      <w:proofErr w:type="spellStart"/>
      <w:r>
        <w:rPr>
          <w:rFonts w:ascii="Times New Roman" w:hAnsi="Times New Roman"/>
          <w:sz w:val="24"/>
        </w:rPr>
        <w:t>мукалтин</w:t>
      </w:r>
      <w:proofErr w:type="spellEnd"/>
      <w:r>
        <w:rPr>
          <w:rFonts w:ascii="Times New Roman" w:hAnsi="Times New Roman"/>
          <w:sz w:val="24"/>
        </w:rPr>
        <w:t xml:space="preserve">, термопсис, препараты йода - то есть разжижающие мокроту. 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Щелочные паровые ингаляции 2-3% раствора соды при температуре 50-60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С по 5-10 минут перед сном.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Десенсибилизирующая и противовоспалительная терапия: </w:t>
      </w:r>
      <w:proofErr w:type="spellStart"/>
      <w:r>
        <w:rPr>
          <w:rFonts w:ascii="Times New Roman" w:hAnsi="Times New Roman"/>
          <w:sz w:val="24"/>
        </w:rPr>
        <w:t>Аспририн</w:t>
      </w:r>
      <w:proofErr w:type="spellEnd"/>
      <w:r>
        <w:rPr>
          <w:rFonts w:ascii="Times New Roman" w:hAnsi="Times New Roman"/>
          <w:sz w:val="24"/>
        </w:rPr>
        <w:t xml:space="preserve"> показан (если нет бронхиальной астмы с неперенос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мостью или гастрита) по 0.25*3 раза после еды.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Витамины: витамин "С" по 300 мг. в день, то есть по 100 мг. во время еды. Длительность 1-2 месяца.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Сердечно-сосудистые средства для пожилых, так как может быть острая </w:t>
      </w:r>
      <w:proofErr w:type="gramStart"/>
      <w:r>
        <w:rPr>
          <w:rFonts w:ascii="Times New Roman" w:hAnsi="Times New Roman"/>
          <w:sz w:val="24"/>
        </w:rPr>
        <w:t>сосудистая  недостаточность</w:t>
      </w:r>
      <w:proofErr w:type="gram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Сульфакафокаин</w:t>
      </w:r>
      <w:proofErr w:type="spellEnd"/>
      <w:r>
        <w:rPr>
          <w:rFonts w:ascii="Times New Roman" w:hAnsi="Times New Roman"/>
          <w:sz w:val="24"/>
        </w:rPr>
        <w:t>. При крупозной пневмонии идет выраженная интоксикация, что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жет привести к сердечно-сосудистой недостаточности - назн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чать </w:t>
      </w:r>
      <w:proofErr w:type="spellStart"/>
      <w:r>
        <w:rPr>
          <w:rFonts w:ascii="Times New Roman" w:hAnsi="Times New Roman"/>
          <w:sz w:val="24"/>
        </w:rPr>
        <w:t>кардиотонические</w:t>
      </w:r>
      <w:proofErr w:type="spellEnd"/>
      <w:r>
        <w:rPr>
          <w:rFonts w:ascii="Times New Roman" w:hAnsi="Times New Roman"/>
          <w:sz w:val="24"/>
        </w:rPr>
        <w:t xml:space="preserve"> средства, средства, поддерживающие тонус сосудов: </w:t>
      </w:r>
      <w:proofErr w:type="spellStart"/>
      <w:r>
        <w:rPr>
          <w:rFonts w:ascii="Times New Roman" w:hAnsi="Times New Roman"/>
          <w:sz w:val="24"/>
        </w:rPr>
        <w:t>строфантин</w:t>
      </w:r>
      <w:proofErr w:type="spellEnd"/>
      <w:r>
        <w:rPr>
          <w:rFonts w:ascii="Times New Roman" w:hAnsi="Times New Roman"/>
          <w:sz w:val="24"/>
        </w:rPr>
        <w:t xml:space="preserve"> в/в, кордиамин.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Физиотерапия: банки, горчичники. Банки не делать, если имеется опасность легочного кровотечения или накопления жидкости. На этапе рассасывания - массаж, тепловые процед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ры: индуктотермия, УВЧ, </w:t>
      </w:r>
      <w:proofErr w:type="spellStart"/>
      <w:r>
        <w:rPr>
          <w:rFonts w:ascii="Times New Roman" w:hAnsi="Times New Roman"/>
          <w:sz w:val="24"/>
        </w:rPr>
        <w:t>диадинамик</w:t>
      </w:r>
      <w:proofErr w:type="spellEnd"/>
      <w:r>
        <w:rPr>
          <w:rFonts w:ascii="Times New Roman" w:hAnsi="Times New Roman"/>
          <w:sz w:val="24"/>
        </w:rPr>
        <w:t>. После исчезновения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фильтрации - лечебная физкультура.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Стационарное лечение при крупозной пневмонии не менее 2 недель. С амбулаторным лечением 3-3.5 недели. При очаговой пневмонии меньше.</w:t>
      </w:r>
    </w:p>
    <w:p w:rsidR="0091386D" w:rsidRDefault="0091386D" w:rsidP="00A714B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10-40 % случаев пневмония принимает затяжное течение. При этом необходимо учитывать нарушение иммунологических свойств организма. Преднизолон в дозе, не выше 30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., в течении 3-4 недель необходимо использовать при пневмониях с аллергическими реакциями, при крупозной пневмонии с вып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том в плевральную полость или </w:t>
      </w:r>
      <w:proofErr w:type="spellStart"/>
      <w:r>
        <w:rPr>
          <w:rFonts w:ascii="Times New Roman" w:hAnsi="Times New Roman"/>
          <w:sz w:val="24"/>
        </w:rPr>
        <w:t>бронхоспазмом</w:t>
      </w:r>
      <w:proofErr w:type="spellEnd"/>
      <w:r>
        <w:rPr>
          <w:rFonts w:ascii="Times New Roman" w:hAnsi="Times New Roman"/>
          <w:sz w:val="24"/>
        </w:rPr>
        <w:t>.</w:t>
      </w:r>
    </w:p>
    <w:p w:rsidR="00504DE8" w:rsidRDefault="0091386D" w:rsidP="00A714BB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>Формулировка диагноза: Крупозная или очаговая пневм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ния, локализация с указанием долей, сегментов. Хорошо бы ук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зать этиологию. Особенности течения, осложнения. Есть фон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вые заболевания легких, их писать после диагноза пневм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нии. Затем сопутствующие заболевания.</w:t>
      </w:r>
    </w:p>
    <w:sectPr w:rsidR="00504DE8" w:rsidSect="00A714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6D"/>
    <w:rsid w:val="00085B2C"/>
    <w:rsid w:val="00504DE8"/>
    <w:rsid w:val="00696A84"/>
    <w:rsid w:val="0091386D"/>
    <w:rsid w:val="00A7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0CDB-7A87-4CC1-B4D8-74B81FB8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6D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Тест</cp:lastModifiedBy>
  <cp:revision>2</cp:revision>
  <dcterms:created xsi:type="dcterms:W3CDTF">2024-06-04T22:25:00Z</dcterms:created>
  <dcterms:modified xsi:type="dcterms:W3CDTF">2024-06-04T22:25:00Z</dcterms:modified>
</cp:coreProperties>
</file>