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BD5" w:rsidRDefault="00500BD5">
      <w:pPr>
        <w:jc w:val="both"/>
        <w:rPr>
          <w:b/>
          <w:sz w:val="28"/>
          <w:u w:val="words"/>
        </w:rPr>
      </w:pPr>
      <w:bookmarkStart w:id="0" w:name="_GoBack"/>
      <w:bookmarkEnd w:id="0"/>
      <w:r>
        <w:rPr>
          <w:b/>
          <w:sz w:val="28"/>
          <w:u w:val="words"/>
        </w:rPr>
        <w:t>Паспортная часть.</w:t>
      </w:r>
    </w:p>
    <w:p w:rsidR="00500BD5" w:rsidRDefault="00500BD5">
      <w:pPr>
        <w:jc w:val="both"/>
        <w:rPr>
          <w:b/>
          <w:sz w:val="28"/>
          <w:u w:val="words"/>
        </w:rPr>
      </w:pPr>
    </w:p>
    <w:p w:rsidR="00500BD5" w:rsidRDefault="00500BD5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Ф.И.О.: x</w:t>
      </w:r>
    </w:p>
    <w:p w:rsidR="00500BD5" w:rsidRDefault="00500BD5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Возраст: 48 лет.</w:t>
      </w:r>
    </w:p>
    <w:p w:rsidR="00500BD5" w:rsidRDefault="00500BD5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Профессия: фельдшер</w:t>
      </w:r>
    </w:p>
    <w:p w:rsidR="00500BD5" w:rsidRDefault="00500BD5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Место жительства:  Новгородская обл.</w:t>
      </w:r>
    </w:p>
    <w:p w:rsidR="00500BD5" w:rsidRDefault="00500BD5">
      <w:pPr>
        <w:numPr>
          <w:ilvl w:val="0"/>
          <w:numId w:val="14"/>
        </w:numPr>
        <w:jc w:val="both"/>
        <w:rPr>
          <w:sz w:val="28"/>
        </w:rPr>
      </w:pPr>
      <w:r>
        <w:rPr>
          <w:sz w:val="28"/>
        </w:rPr>
        <w:t>Дата поступления в клинику: 28.10.1998</w:t>
      </w:r>
    </w:p>
    <w:p w:rsidR="00500BD5" w:rsidRDefault="00500BD5">
      <w:pPr>
        <w:jc w:val="both"/>
        <w:rPr>
          <w:sz w:val="28"/>
        </w:rPr>
      </w:pPr>
    </w:p>
    <w:p w:rsidR="00500BD5" w:rsidRDefault="00500BD5">
      <w:pPr>
        <w:jc w:val="both"/>
        <w:rPr>
          <w:sz w:val="28"/>
        </w:rPr>
      </w:pPr>
    </w:p>
    <w:p w:rsidR="00500BD5" w:rsidRDefault="00500BD5">
      <w:pPr>
        <w:jc w:val="both"/>
        <w:rPr>
          <w:sz w:val="28"/>
        </w:rPr>
      </w:pPr>
      <w:r>
        <w:rPr>
          <w:b/>
          <w:sz w:val="28"/>
          <w:u w:val="words"/>
        </w:rPr>
        <w:t>Жалобы.</w:t>
      </w:r>
    </w:p>
    <w:p w:rsidR="00500BD5" w:rsidRDefault="00500BD5">
      <w:pPr>
        <w:jc w:val="both"/>
        <w:rPr>
          <w:sz w:val="28"/>
        </w:rPr>
      </w:pPr>
    </w:p>
    <w:p w:rsidR="00500BD5" w:rsidRDefault="00500BD5">
      <w:pPr>
        <w:jc w:val="both"/>
        <w:rPr>
          <w:sz w:val="28"/>
        </w:rPr>
      </w:pPr>
      <w:r>
        <w:rPr>
          <w:sz w:val="28"/>
        </w:rPr>
        <w:t>На момент осмотра жалоб нет.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>При поступлении больная предъявляла жалобы на шум и пульсацию в пр</w:t>
      </w:r>
      <w:r>
        <w:rPr>
          <w:sz w:val="28"/>
        </w:rPr>
        <w:t>а</w:t>
      </w:r>
      <w:r>
        <w:rPr>
          <w:sz w:val="28"/>
        </w:rPr>
        <w:t xml:space="preserve">вом ухе, снижение слуха с правой стороны. </w:t>
      </w:r>
    </w:p>
    <w:p w:rsidR="00500BD5" w:rsidRDefault="00500BD5">
      <w:pPr>
        <w:jc w:val="both"/>
        <w:rPr>
          <w:sz w:val="28"/>
        </w:rPr>
      </w:pPr>
    </w:p>
    <w:p w:rsidR="00500BD5" w:rsidRDefault="00500BD5">
      <w:pPr>
        <w:jc w:val="both"/>
        <w:rPr>
          <w:sz w:val="28"/>
        </w:rPr>
      </w:pPr>
    </w:p>
    <w:p w:rsidR="00500BD5" w:rsidRDefault="00500BD5">
      <w:pPr>
        <w:jc w:val="both"/>
        <w:rPr>
          <w:b/>
          <w:sz w:val="28"/>
          <w:u w:val="words"/>
        </w:rPr>
      </w:pPr>
      <w:r>
        <w:rPr>
          <w:b/>
          <w:sz w:val="28"/>
          <w:u w:val="words"/>
        </w:rPr>
        <w:t>Anamnesis morbi:</w:t>
      </w:r>
    </w:p>
    <w:p w:rsidR="00500BD5" w:rsidRDefault="00500BD5">
      <w:pPr>
        <w:jc w:val="both"/>
        <w:rPr>
          <w:sz w:val="28"/>
        </w:rPr>
      </w:pPr>
    </w:p>
    <w:p w:rsidR="00500BD5" w:rsidRDefault="00500BD5">
      <w:pPr>
        <w:jc w:val="both"/>
        <w:rPr>
          <w:sz w:val="28"/>
        </w:rPr>
      </w:pPr>
      <w:r>
        <w:rPr>
          <w:sz w:val="28"/>
        </w:rPr>
        <w:t>Считает себя больной в течении 17 лет, когда впервые отметила появление шума в правом ухе, который ее поначалу не беспокоил. Четыре года назад к шуму в правом ухе присоединилась пульсация. Больная обратилась в п</w:t>
      </w:r>
      <w:r>
        <w:rPr>
          <w:sz w:val="28"/>
        </w:rPr>
        <w:t>о</w:t>
      </w:r>
      <w:r>
        <w:rPr>
          <w:sz w:val="28"/>
        </w:rPr>
        <w:t>ликлинику по месту жительства, где ей был поставлен диагноз острый отит и проведена соответствующая терапия. Состояние больной ухудшилось: она отметила снижение слуха на правое ухо, появилась головная боль без четкой локализации. По направлению врача поликлиники больная была госпитализирована в стационар для дальнейшего обследования и лечения. В больнице был поставлен диагноз опухоли (предположительно злокач</w:t>
      </w:r>
      <w:r>
        <w:rPr>
          <w:sz w:val="28"/>
        </w:rPr>
        <w:t>е</w:t>
      </w:r>
      <w:r>
        <w:rPr>
          <w:sz w:val="28"/>
        </w:rPr>
        <w:t>ственной), но точно выяснить ее гистологическую структуру не удалось, в св</w:t>
      </w:r>
      <w:r>
        <w:rPr>
          <w:sz w:val="28"/>
        </w:rPr>
        <w:t>я</w:t>
      </w:r>
      <w:r>
        <w:rPr>
          <w:sz w:val="28"/>
        </w:rPr>
        <w:t>зи с чем больной было предложена госпитализация в Санкт-Петербургский НИИ уха, горла, носа и речи. Однако, больная в плановом порядке была госпитализирована в Онкологический Научный Центр РАМН, где после гистологического исследования и МРТ, был поставлен диагноз  гемангиомы правого уха. Весной этого года у больной внезапно появилась кратковременная асимметрия лица, в связи с чем больная пон</w:t>
      </w:r>
      <w:r>
        <w:rPr>
          <w:sz w:val="28"/>
        </w:rPr>
        <w:t>я</w:t>
      </w:r>
      <w:r>
        <w:rPr>
          <w:sz w:val="28"/>
        </w:rPr>
        <w:t>ла, что у нее имеется объемное образование которое проросло ствол лиц</w:t>
      </w:r>
      <w:r>
        <w:rPr>
          <w:sz w:val="28"/>
        </w:rPr>
        <w:t>е</w:t>
      </w:r>
      <w:r>
        <w:rPr>
          <w:sz w:val="28"/>
        </w:rPr>
        <w:t xml:space="preserve">вого нерва (со слов больной), поэтому она в плановом порядке 28.10.98 была госпитализирована в Санкт-Петербургский НИИ уха, горла, носа и речи. </w:t>
      </w:r>
    </w:p>
    <w:p w:rsidR="00500BD5" w:rsidRDefault="00500BD5">
      <w:pPr>
        <w:jc w:val="both"/>
        <w:rPr>
          <w:sz w:val="28"/>
        </w:rPr>
      </w:pPr>
    </w:p>
    <w:p w:rsidR="00500BD5" w:rsidRDefault="00500BD5">
      <w:pPr>
        <w:jc w:val="both"/>
        <w:rPr>
          <w:b/>
          <w:sz w:val="28"/>
          <w:u w:val="words"/>
        </w:rPr>
      </w:pPr>
    </w:p>
    <w:p w:rsidR="00500BD5" w:rsidRDefault="00500BD5">
      <w:pPr>
        <w:jc w:val="both"/>
        <w:rPr>
          <w:b/>
          <w:sz w:val="28"/>
          <w:u w:val="words"/>
        </w:rPr>
      </w:pPr>
    </w:p>
    <w:p w:rsidR="00500BD5" w:rsidRDefault="00500BD5">
      <w:pPr>
        <w:jc w:val="both"/>
        <w:rPr>
          <w:b/>
          <w:sz w:val="28"/>
          <w:u w:val="words"/>
        </w:rPr>
      </w:pPr>
    </w:p>
    <w:p w:rsidR="00500BD5" w:rsidRDefault="00500BD5">
      <w:pPr>
        <w:jc w:val="both"/>
        <w:rPr>
          <w:b/>
          <w:sz w:val="28"/>
          <w:u w:val="words"/>
        </w:rPr>
      </w:pPr>
      <w:r>
        <w:rPr>
          <w:b/>
          <w:sz w:val="28"/>
          <w:u w:val="words"/>
        </w:rPr>
        <w:t>Anamnesis vitae.</w:t>
      </w:r>
    </w:p>
    <w:p w:rsidR="00500BD5" w:rsidRDefault="00500BD5">
      <w:pPr>
        <w:jc w:val="both"/>
        <w:rPr>
          <w:b/>
          <w:sz w:val="28"/>
          <w:u w:val="words"/>
        </w:rPr>
      </w:pPr>
    </w:p>
    <w:p w:rsidR="00500BD5" w:rsidRDefault="00500BD5">
      <w:pPr>
        <w:jc w:val="both"/>
        <w:rPr>
          <w:sz w:val="28"/>
        </w:rPr>
      </w:pPr>
      <w:r>
        <w:rPr>
          <w:sz w:val="28"/>
        </w:rPr>
        <w:t xml:space="preserve">Родилась в г. Новгороде. Росла и развивалась нормально. Окончила 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>среднюю школу. По окончании поступила в медицинское училище, по настоящее время работает в диагностическом центре фельдшером.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>Профессиональные вредности отсутствуют. Материально-бытовые усл</w:t>
      </w:r>
      <w:r>
        <w:rPr>
          <w:sz w:val="28"/>
        </w:rPr>
        <w:t>о</w:t>
      </w:r>
      <w:r>
        <w:rPr>
          <w:sz w:val="28"/>
        </w:rPr>
        <w:t>вия хорошие, питается 3 раза в день, принимает горячую пищу.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>Перенесенные заболевания и операции: Отрицает.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>Привычные интоксикации: отрицает.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>Семейная жизнь: замужем, имеет сына 22 года.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>Наследственность не отягощена.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>Аллергологический анамнез:  на запахи,  пищевые продукты, лекарстве</w:t>
      </w:r>
      <w:r>
        <w:rPr>
          <w:sz w:val="28"/>
        </w:rPr>
        <w:t>н</w:t>
      </w:r>
      <w:r>
        <w:rPr>
          <w:sz w:val="28"/>
        </w:rPr>
        <w:t>ные препараты и химические вещества аллергические реакции отриц</w:t>
      </w:r>
      <w:r>
        <w:rPr>
          <w:sz w:val="28"/>
        </w:rPr>
        <w:t>а</w:t>
      </w:r>
      <w:r>
        <w:rPr>
          <w:sz w:val="28"/>
        </w:rPr>
        <w:t>ет.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>Эпидемиологический анамнез: Туберкулез, гепатит, тифы, малярию, д</w:t>
      </w:r>
      <w:r>
        <w:rPr>
          <w:sz w:val="28"/>
        </w:rPr>
        <w:t>и</w:t>
      </w:r>
      <w:r>
        <w:rPr>
          <w:sz w:val="28"/>
        </w:rPr>
        <w:t xml:space="preserve">зентерию и венерические заболевания отрицает. Контакта с лихорадящими больными не имела. 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>Операций по переливанию крови не было. Контакта с ВИЧ инфицирова</w:t>
      </w:r>
      <w:r>
        <w:rPr>
          <w:sz w:val="28"/>
        </w:rPr>
        <w:t>н</w:t>
      </w:r>
      <w:r>
        <w:rPr>
          <w:sz w:val="28"/>
        </w:rPr>
        <w:t>ными не имела.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>Страховой анамнез: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>Больничный лист с 24.10.98</w:t>
      </w:r>
    </w:p>
    <w:p w:rsidR="00500BD5" w:rsidRDefault="00500BD5">
      <w:pPr>
        <w:jc w:val="both"/>
        <w:rPr>
          <w:sz w:val="28"/>
        </w:rPr>
      </w:pPr>
    </w:p>
    <w:p w:rsidR="00500BD5" w:rsidRDefault="00500BD5">
      <w:pPr>
        <w:jc w:val="both"/>
        <w:rPr>
          <w:sz w:val="28"/>
        </w:rPr>
      </w:pPr>
    </w:p>
    <w:p w:rsidR="00500BD5" w:rsidRDefault="00500BD5">
      <w:pPr>
        <w:jc w:val="both"/>
        <w:rPr>
          <w:sz w:val="28"/>
          <w:lang w:val="en-US"/>
        </w:rPr>
      </w:pPr>
      <w:r>
        <w:rPr>
          <w:b/>
          <w:sz w:val="28"/>
          <w:u w:val="words"/>
          <w:lang w:val="en-US"/>
        </w:rPr>
        <w:t>Status praesens objectivus.</w:t>
      </w:r>
    </w:p>
    <w:p w:rsidR="00500BD5" w:rsidRDefault="00500BD5">
      <w:pPr>
        <w:jc w:val="both"/>
        <w:rPr>
          <w:sz w:val="28"/>
          <w:lang w:val="en-US"/>
        </w:rPr>
      </w:pPr>
    </w:p>
    <w:p w:rsidR="00500BD5" w:rsidRDefault="00500BD5">
      <w:pPr>
        <w:jc w:val="both"/>
        <w:rPr>
          <w:sz w:val="28"/>
        </w:rPr>
      </w:pPr>
      <w:r>
        <w:rPr>
          <w:sz w:val="28"/>
        </w:rPr>
        <w:t>Состояние больной удовлетворительное. Положение активное. Телослож</w:t>
      </w:r>
      <w:r>
        <w:rPr>
          <w:sz w:val="28"/>
        </w:rPr>
        <w:t>е</w:t>
      </w:r>
      <w:r>
        <w:rPr>
          <w:sz w:val="28"/>
        </w:rPr>
        <w:t>ние правильное, по внешнему виду соответствует паспортному возра</w:t>
      </w:r>
      <w:r>
        <w:rPr>
          <w:sz w:val="28"/>
        </w:rPr>
        <w:t>с</w:t>
      </w:r>
      <w:r>
        <w:rPr>
          <w:sz w:val="28"/>
        </w:rPr>
        <w:t>ту.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>Волосы густые, сухие, блестящие, не секутся.  Тип оволосения соотве</w:t>
      </w:r>
      <w:r>
        <w:rPr>
          <w:sz w:val="28"/>
        </w:rPr>
        <w:t>т</w:t>
      </w:r>
      <w:r>
        <w:rPr>
          <w:sz w:val="28"/>
        </w:rPr>
        <w:t>ствует полу и возрасту.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 xml:space="preserve">Кожные покровы: бледно-розовой окраски, чистые, сухие. Ногти овальной формы, ломкость, деформация ногтевых пластинок отсутствует. Видимые слизистые оболочки бледно-розового цвета. Подкожная жировая клетчатка развита умеренно, распределена равномерно. </w:t>
      </w:r>
    </w:p>
    <w:p w:rsidR="00500BD5" w:rsidRDefault="00500BD5">
      <w:pPr>
        <w:pStyle w:val="a3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Периферические лимфатические узлы не увеличены, безболезненны, обычной плотности, по</w:t>
      </w:r>
      <w:r>
        <w:rPr>
          <w:rFonts w:ascii="Times New Roman" w:hAnsi="Times New Roman"/>
          <w:sz w:val="28"/>
        </w:rPr>
        <w:t>д</w:t>
      </w:r>
      <w:r>
        <w:rPr>
          <w:rFonts w:ascii="Times New Roman" w:hAnsi="Times New Roman"/>
          <w:sz w:val="28"/>
        </w:rPr>
        <w:t>вижны.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 xml:space="preserve">Ногтевые фаланги пальцев не изменены. Череп округлой формы, средних размеров. 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 xml:space="preserve">                                 </w:t>
      </w:r>
    </w:p>
    <w:p w:rsidR="00500BD5" w:rsidRDefault="00500BD5">
      <w:pPr>
        <w:pStyle w:val="3"/>
        <w:rPr>
          <w:rFonts w:ascii="Times New Roman" w:hAnsi="Times New Roman"/>
          <w:b/>
        </w:rPr>
      </w:pPr>
    </w:p>
    <w:p w:rsidR="00500BD5" w:rsidRDefault="00500BD5">
      <w:pPr>
        <w:pStyle w:val="3"/>
        <w:rPr>
          <w:rFonts w:ascii="Times New Roman" w:hAnsi="Times New Roman"/>
          <w:b/>
        </w:rPr>
      </w:pPr>
    </w:p>
    <w:p w:rsidR="00500BD5" w:rsidRDefault="00500BD5">
      <w:pPr>
        <w:pStyle w:val="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Исследование сердечно - сосудистой системы</w:t>
      </w:r>
    </w:p>
    <w:p w:rsidR="00500BD5" w:rsidRDefault="00500BD5">
      <w:pPr>
        <w:jc w:val="both"/>
        <w:rPr>
          <w:sz w:val="28"/>
        </w:rPr>
      </w:pPr>
    </w:p>
    <w:p w:rsidR="00500BD5" w:rsidRDefault="00500BD5">
      <w:pPr>
        <w:jc w:val="both"/>
        <w:rPr>
          <w:sz w:val="28"/>
        </w:rPr>
      </w:pPr>
    </w:p>
    <w:p w:rsidR="00500BD5" w:rsidRDefault="00500BD5">
      <w:pPr>
        <w:jc w:val="both"/>
        <w:rPr>
          <w:sz w:val="28"/>
        </w:rPr>
      </w:pPr>
      <w:r>
        <w:rPr>
          <w:sz w:val="28"/>
        </w:rPr>
        <w:lastRenderedPageBreak/>
        <w:t>При пальпации лучевых артерий пульс одинаковый на обеих руках, си</w:t>
      </w:r>
      <w:r>
        <w:rPr>
          <w:sz w:val="28"/>
        </w:rPr>
        <w:t>н</w:t>
      </w:r>
      <w:r>
        <w:rPr>
          <w:sz w:val="28"/>
        </w:rPr>
        <w:t xml:space="preserve">хронный,  ритмичный, частотой 60 ударов в минуту, удовлетворительного наполнения, не напряженный, форма и величина пульса не изменены. </w:t>
      </w:r>
    </w:p>
    <w:p w:rsidR="00500BD5" w:rsidRDefault="00500BD5">
      <w:pPr>
        <w:jc w:val="center"/>
        <w:rPr>
          <w:sz w:val="28"/>
        </w:rPr>
      </w:pPr>
    </w:p>
    <w:p w:rsidR="00500BD5" w:rsidRDefault="00500BD5">
      <w:pPr>
        <w:jc w:val="center"/>
        <w:rPr>
          <w:sz w:val="28"/>
        </w:rPr>
      </w:pPr>
      <w:r>
        <w:rPr>
          <w:sz w:val="28"/>
        </w:rPr>
        <w:t>Границы относительной сердечной тупости.</w:t>
      </w:r>
    </w:p>
    <w:p w:rsidR="00500BD5" w:rsidRDefault="00500BD5">
      <w:pPr>
        <w:jc w:val="both"/>
        <w:rPr>
          <w:sz w:val="28"/>
        </w:rPr>
      </w:pPr>
    </w:p>
    <w:p w:rsidR="00500BD5" w:rsidRDefault="00500BD5">
      <w:pPr>
        <w:jc w:val="both"/>
        <w:rPr>
          <w:sz w:val="28"/>
        </w:rPr>
      </w:pPr>
      <w:r>
        <w:rPr>
          <w:sz w:val="28"/>
        </w:rPr>
        <w:t xml:space="preserve">Правая граница определяется в 4-ом межреберье - на 0,5 см. кнаружи от правого края грудины; 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 xml:space="preserve">Верхняя граница определяется между linea sternalis и linea parasternalis </w:t>
      </w:r>
      <w:r>
        <w:rPr>
          <w:sz w:val="28"/>
          <w:lang w:val="en-US"/>
        </w:rPr>
        <w:t>si</w:t>
      </w:r>
      <w:r>
        <w:rPr>
          <w:sz w:val="28"/>
          <w:lang w:val="en-US"/>
        </w:rPr>
        <w:t>n</w:t>
      </w:r>
      <w:r>
        <w:rPr>
          <w:sz w:val="28"/>
          <w:lang w:val="en-US"/>
        </w:rPr>
        <w:t>istra</w:t>
      </w:r>
      <w:r>
        <w:rPr>
          <w:sz w:val="28"/>
        </w:rPr>
        <w:t xml:space="preserve"> на  уровне 3-го ребра.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 xml:space="preserve">Левая граница определяется в 5-ом межреберье на 1 см. кнутри от linea medioclavicularis </w:t>
      </w:r>
      <w:r>
        <w:rPr>
          <w:sz w:val="28"/>
          <w:lang w:val="en-US"/>
        </w:rPr>
        <w:t>sinistra</w:t>
      </w:r>
      <w:r>
        <w:rPr>
          <w:sz w:val="28"/>
        </w:rPr>
        <w:t xml:space="preserve">; </w:t>
      </w:r>
    </w:p>
    <w:p w:rsidR="00500BD5" w:rsidRDefault="00500BD5">
      <w:pPr>
        <w:jc w:val="both"/>
        <w:rPr>
          <w:sz w:val="28"/>
        </w:rPr>
      </w:pPr>
    </w:p>
    <w:p w:rsidR="00500BD5" w:rsidRDefault="00500BD5">
      <w:pPr>
        <w:jc w:val="both"/>
        <w:rPr>
          <w:sz w:val="28"/>
        </w:rPr>
      </w:pPr>
      <w:r>
        <w:rPr>
          <w:sz w:val="28"/>
        </w:rPr>
        <w:t>Аускультация сердца без особенностей. Артериальное давление на момент осмо</w:t>
      </w:r>
      <w:r>
        <w:rPr>
          <w:sz w:val="28"/>
        </w:rPr>
        <w:t>т</w:t>
      </w:r>
      <w:r>
        <w:rPr>
          <w:sz w:val="28"/>
        </w:rPr>
        <w:t>ра 120/70.</w:t>
      </w:r>
    </w:p>
    <w:p w:rsidR="00500BD5" w:rsidRDefault="00500BD5">
      <w:pPr>
        <w:jc w:val="both"/>
        <w:rPr>
          <w:sz w:val="28"/>
        </w:rPr>
      </w:pPr>
    </w:p>
    <w:p w:rsidR="00500BD5" w:rsidRDefault="00500BD5">
      <w:pPr>
        <w:jc w:val="center"/>
        <w:rPr>
          <w:b/>
          <w:sz w:val="28"/>
        </w:rPr>
      </w:pPr>
    </w:p>
    <w:p w:rsidR="00500BD5" w:rsidRDefault="00500BD5">
      <w:pPr>
        <w:jc w:val="center"/>
        <w:rPr>
          <w:b/>
          <w:sz w:val="28"/>
        </w:rPr>
      </w:pPr>
      <w:r>
        <w:rPr>
          <w:b/>
          <w:sz w:val="28"/>
        </w:rPr>
        <w:t>Система органов дыхания.</w:t>
      </w:r>
    </w:p>
    <w:p w:rsidR="00500BD5" w:rsidRDefault="00500BD5">
      <w:pPr>
        <w:jc w:val="both"/>
        <w:rPr>
          <w:sz w:val="28"/>
        </w:rPr>
      </w:pPr>
    </w:p>
    <w:p w:rsidR="00500BD5" w:rsidRDefault="00500BD5">
      <w:pPr>
        <w:jc w:val="both"/>
        <w:rPr>
          <w:sz w:val="28"/>
        </w:rPr>
      </w:pPr>
      <w:r>
        <w:rPr>
          <w:sz w:val="28"/>
        </w:rPr>
        <w:t>Грудная клетка правильной формы, нормостенического типа, симметри</w:t>
      </w:r>
      <w:r>
        <w:rPr>
          <w:sz w:val="28"/>
        </w:rPr>
        <w:t>ч</w:t>
      </w:r>
      <w:r>
        <w:rPr>
          <w:sz w:val="28"/>
        </w:rPr>
        <w:t>ная. Дыхание ритмичное с частотой  28 дыхательных движений в минуту.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>Границы легких без особенностей.</w:t>
      </w:r>
    </w:p>
    <w:p w:rsidR="00500BD5" w:rsidRDefault="00500BD5">
      <w:pPr>
        <w:jc w:val="center"/>
        <w:rPr>
          <w:b/>
          <w:sz w:val="28"/>
        </w:rPr>
      </w:pPr>
    </w:p>
    <w:p w:rsidR="00500BD5" w:rsidRDefault="00500BD5">
      <w:pPr>
        <w:jc w:val="center"/>
        <w:rPr>
          <w:b/>
          <w:sz w:val="28"/>
        </w:rPr>
      </w:pPr>
    </w:p>
    <w:p w:rsidR="00500BD5" w:rsidRDefault="00500BD5">
      <w:pPr>
        <w:jc w:val="center"/>
        <w:rPr>
          <w:b/>
          <w:sz w:val="28"/>
        </w:rPr>
      </w:pPr>
      <w:r>
        <w:rPr>
          <w:b/>
          <w:sz w:val="28"/>
        </w:rPr>
        <w:t>Пищеварительная система.</w:t>
      </w:r>
    </w:p>
    <w:p w:rsidR="00500BD5" w:rsidRDefault="00500BD5">
      <w:pPr>
        <w:jc w:val="both"/>
        <w:rPr>
          <w:sz w:val="28"/>
        </w:rPr>
      </w:pPr>
    </w:p>
    <w:p w:rsidR="00500BD5" w:rsidRDefault="00500BD5">
      <w:pPr>
        <w:jc w:val="both"/>
        <w:rPr>
          <w:sz w:val="28"/>
        </w:rPr>
      </w:pPr>
      <w:r>
        <w:rPr>
          <w:sz w:val="28"/>
        </w:rPr>
        <w:t xml:space="preserve">Живот округлой формы, симметричный.  При  поверхностной пальпации   живот  мягкий,  безболезненный. 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 xml:space="preserve">Печень при пальпации  не выходит из под края реберной дуги. </w:t>
      </w:r>
    </w:p>
    <w:p w:rsidR="00500BD5" w:rsidRDefault="00500BD5">
      <w:pPr>
        <w:jc w:val="both"/>
        <w:rPr>
          <w:sz w:val="28"/>
        </w:rPr>
      </w:pPr>
    </w:p>
    <w:p w:rsidR="00500BD5" w:rsidRDefault="00500BD5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500BD5" w:rsidRDefault="00500BD5">
      <w:pPr>
        <w:jc w:val="center"/>
        <w:rPr>
          <w:b/>
          <w:sz w:val="28"/>
        </w:rPr>
      </w:pPr>
      <w:r>
        <w:rPr>
          <w:b/>
          <w:sz w:val="28"/>
        </w:rPr>
        <w:t>Мочевыделительная система.</w:t>
      </w:r>
    </w:p>
    <w:p w:rsidR="00500BD5" w:rsidRDefault="00500BD5">
      <w:pPr>
        <w:jc w:val="both"/>
        <w:rPr>
          <w:sz w:val="28"/>
        </w:rPr>
      </w:pPr>
    </w:p>
    <w:p w:rsidR="00500BD5" w:rsidRDefault="00500BD5">
      <w:pPr>
        <w:jc w:val="both"/>
        <w:rPr>
          <w:sz w:val="28"/>
        </w:rPr>
      </w:pPr>
      <w:r>
        <w:rPr>
          <w:sz w:val="28"/>
        </w:rPr>
        <w:t>Почки не пальпируются. Симптом Гольдфляма с правой и левой стороны отрицательный. Пальпация по ходу мочеточника безболезненна. Мочевой пузырь не пальпируется, пальпация в области его проекции безболезне</w:t>
      </w:r>
      <w:r>
        <w:rPr>
          <w:sz w:val="28"/>
        </w:rPr>
        <w:t>н</w:t>
      </w:r>
      <w:r>
        <w:rPr>
          <w:sz w:val="28"/>
        </w:rPr>
        <w:t>ная.</w:t>
      </w:r>
    </w:p>
    <w:p w:rsidR="00500BD5" w:rsidRDefault="00500BD5">
      <w:pPr>
        <w:jc w:val="both"/>
        <w:rPr>
          <w:sz w:val="28"/>
        </w:rPr>
      </w:pPr>
    </w:p>
    <w:p w:rsidR="00500BD5" w:rsidRDefault="00500BD5">
      <w:pPr>
        <w:jc w:val="both"/>
        <w:rPr>
          <w:sz w:val="28"/>
        </w:rPr>
      </w:pPr>
    </w:p>
    <w:p w:rsidR="00500BD5" w:rsidRDefault="00500BD5">
      <w:pPr>
        <w:jc w:val="center"/>
        <w:rPr>
          <w:b/>
          <w:sz w:val="28"/>
        </w:rPr>
      </w:pPr>
      <w:r>
        <w:rPr>
          <w:b/>
          <w:sz w:val="28"/>
        </w:rPr>
        <w:t>Нервная система.</w:t>
      </w:r>
    </w:p>
    <w:p w:rsidR="00500BD5" w:rsidRDefault="00500BD5">
      <w:pPr>
        <w:jc w:val="both"/>
        <w:rPr>
          <w:b/>
          <w:sz w:val="28"/>
          <w:u w:val="single"/>
        </w:rPr>
      </w:pPr>
    </w:p>
    <w:p w:rsidR="00500BD5" w:rsidRDefault="00500BD5">
      <w:pPr>
        <w:rPr>
          <w:sz w:val="28"/>
        </w:rPr>
      </w:pPr>
      <w:r>
        <w:rPr>
          <w:sz w:val="28"/>
        </w:rPr>
        <w:t>Психическое состояние без особенностей. Зрачковые и сухожильные р</w:t>
      </w:r>
      <w:r>
        <w:rPr>
          <w:sz w:val="28"/>
        </w:rPr>
        <w:t>е</w:t>
      </w:r>
      <w:r>
        <w:rPr>
          <w:sz w:val="28"/>
        </w:rPr>
        <w:t xml:space="preserve">флексы сохранены, одинаковы с обеих сторон. Кожная чувствительность </w:t>
      </w:r>
      <w:r>
        <w:rPr>
          <w:sz w:val="28"/>
        </w:rPr>
        <w:lastRenderedPageBreak/>
        <w:t>сохранена. Патологические рефлексы отсутствуют. Тремор конечностей отсутствует.</w:t>
      </w:r>
    </w:p>
    <w:p w:rsidR="00500BD5" w:rsidRDefault="00500BD5">
      <w:pPr>
        <w:rPr>
          <w:sz w:val="28"/>
        </w:rPr>
      </w:pPr>
    </w:p>
    <w:p w:rsidR="00500BD5" w:rsidRDefault="00500BD5">
      <w:pPr>
        <w:rPr>
          <w:b/>
          <w:sz w:val="28"/>
          <w:u w:val="single"/>
        </w:rPr>
      </w:pPr>
    </w:p>
    <w:p w:rsidR="00500BD5" w:rsidRDefault="00500BD5">
      <w:pPr>
        <w:rPr>
          <w:b/>
          <w:sz w:val="28"/>
          <w:u w:val="single"/>
        </w:rPr>
      </w:pPr>
      <w:r>
        <w:rPr>
          <w:b/>
          <w:sz w:val="28"/>
          <w:u w:val="single"/>
        </w:rPr>
        <w:t>Эндоскопические исследования.</w:t>
      </w:r>
    </w:p>
    <w:p w:rsidR="00500BD5" w:rsidRDefault="00500BD5">
      <w:pPr>
        <w:rPr>
          <w:b/>
          <w:sz w:val="28"/>
          <w:u w:val="single"/>
        </w:rPr>
      </w:pPr>
    </w:p>
    <w:p w:rsidR="00500BD5" w:rsidRDefault="00500BD5">
      <w:pPr>
        <w:rPr>
          <w:sz w:val="28"/>
        </w:rPr>
      </w:pPr>
    </w:p>
    <w:p w:rsidR="00500BD5" w:rsidRDefault="00500BD5">
      <w:pPr>
        <w:jc w:val="center"/>
        <w:rPr>
          <w:b/>
          <w:sz w:val="28"/>
        </w:rPr>
      </w:pPr>
      <w:r>
        <w:rPr>
          <w:b/>
          <w:sz w:val="28"/>
        </w:rPr>
        <w:t>Нос и придаточные пазухи носа.</w:t>
      </w:r>
    </w:p>
    <w:p w:rsidR="00500BD5" w:rsidRDefault="00500BD5">
      <w:pPr>
        <w:rPr>
          <w:sz w:val="28"/>
        </w:rPr>
      </w:pPr>
    </w:p>
    <w:p w:rsidR="00500BD5" w:rsidRDefault="00500BD5">
      <w:pPr>
        <w:rPr>
          <w:sz w:val="28"/>
        </w:rPr>
      </w:pPr>
      <w:r>
        <w:rPr>
          <w:sz w:val="28"/>
        </w:rPr>
        <w:t xml:space="preserve">Нос обычной формы. Кожные покровы носа телесного цвета, обычной влажности. Пальпация носа безболезненна. </w:t>
      </w:r>
    </w:p>
    <w:p w:rsidR="00500BD5" w:rsidRDefault="00500BD5">
      <w:pPr>
        <w:rPr>
          <w:sz w:val="28"/>
        </w:rPr>
      </w:pPr>
      <w:r>
        <w:rPr>
          <w:sz w:val="28"/>
          <w:u w:val="single"/>
        </w:rPr>
        <w:t>Передняя риноскопия:</w:t>
      </w:r>
      <w:r>
        <w:rPr>
          <w:sz w:val="28"/>
        </w:rPr>
        <w:t xml:space="preserve"> слизистая носовых ходов ровная, влажная. Отдел</w:t>
      </w:r>
      <w:r>
        <w:rPr>
          <w:sz w:val="28"/>
        </w:rPr>
        <w:t>я</w:t>
      </w:r>
      <w:r>
        <w:rPr>
          <w:sz w:val="28"/>
        </w:rPr>
        <w:t>емого нет. Имеется искривление носовой перегородки влево. Носовые р</w:t>
      </w:r>
      <w:r>
        <w:rPr>
          <w:sz w:val="28"/>
        </w:rPr>
        <w:t>а</w:t>
      </w:r>
      <w:r>
        <w:rPr>
          <w:sz w:val="28"/>
        </w:rPr>
        <w:t>ковины не изменены. Носовое дыхание свободно. Обоняние не наруш</w:t>
      </w:r>
      <w:r>
        <w:rPr>
          <w:sz w:val="28"/>
        </w:rPr>
        <w:t>е</w:t>
      </w:r>
      <w:r>
        <w:rPr>
          <w:sz w:val="28"/>
        </w:rPr>
        <w:t>но.</w:t>
      </w:r>
    </w:p>
    <w:p w:rsidR="00500BD5" w:rsidRDefault="00500BD5">
      <w:pPr>
        <w:rPr>
          <w:sz w:val="28"/>
          <w:u w:val="single"/>
        </w:rPr>
      </w:pPr>
    </w:p>
    <w:p w:rsidR="00500BD5" w:rsidRDefault="00500BD5">
      <w:pPr>
        <w:jc w:val="center"/>
        <w:rPr>
          <w:b/>
          <w:sz w:val="28"/>
        </w:rPr>
      </w:pPr>
      <w:r>
        <w:rPr>
          <w:b/>
          <w:sz w:val="28"/>
        </w:rPr>
        <w:t>Носоглотка.</w:t>
      </w:r>
    </w:p>
    <w:p w:rsidR="00500BD5" w:rsidRDefault="00500BD5">
      <w:pPr>
        <w:rPr>
          <w:sz w:val="28"/>
          <w:u w:val="single"/>
        </w:rPr>
      </w:pPr>
    </w:p>
    <w:p w:rsidR="00500BD5" w:rsidRDefault="00500BD5">
      <w:pPr>
        <w:rPr>
          <w:sz w:val="28"/>
        </w:rPr>
      </w:pPr>
      <w:r>
        <w:rPr>
          <w:sz w:val="28"/>
          <w:u w:val="single"/>
        </w:rPr>
        <w:t>Задняя риноскопия:</w:t>
      </w:r>
      <w:r>
        <w:rPr>
          <w:sz w:val="28"/>
        </w:rPr>
        <w:t xml:space="preserve"> Хоаны и свод носоглотки свободны, слизистая об</w:t>
      </w:r>
      <w:r>
        <w:rPr>
          <w:sz w:val="28"/>
        </w:rPr>
        <w:t>о</w:t>
      </w:r>
      <w:r>
        <w:rPr>
          <w:sz w:val="28"/>
        </w:rPr>
        <w:t>лочка глотки и раковин розовая, гладкая, задние концы раковин не вых</w:t>
      </w:r>
      <w:r>
        <w:rPr>
          <w:sz w:val="28"/>
        </w:rPr>
        <w:t>о</w:t>
      </w:r>
      <w:r>
        <w:rPr>
          <w:sz w:val="28"/>
        </w:rPr>
        <w:t>дят из хоан, сошник стоит по средней линии. Устья слуховых труб закр</w:t>
      </w:r>
      <w:r>
        <w:rPr>
          <w:sz w:val="28"/>
        </w:rPr>
        <w:t>ы</w:t>
      </w:r>
      <w:r>
        <w:rPr>
          <w:sz w:val="28"/>
        </w:rPr>
        <w:t>ты. Миндалины не увеличены, налета на них нет, содержимое лакун отсу</w:t>
      </w:r>
      <w:r>
        <w:rPr>
          <w:sz w:val="28"/>
        </w:rPr>
        <w:t>т</w:t>
      </w:r>
      <w:r>
        <w:rPr>
          <w:sz w:val="28"/>
        </w:rPr>
        <w:t>ствует.</w:t>
      </w:r>
    </w:p>
    <w:p w:rsidR="00500BD5" w:rsidRDefault="00500BD5">
      <w:pPr>
        <w:rPr>
          <w:sz w:val="28"/>
        </w:rPr>
      </w:pPr>
    </w:p>
    <w:p w:rsidR="00500BD5" w:rsidRDefault="00500BD5">
      <w:pPr>
        <w:rPr>
          <w:sz w:val="28"/>
        </w:rPr>
      </w:pPr>
    </w:p>
    <w:p w:rsidR="00500BD5" w:rsidRDefault="00500BD5">
      <w:pPr>
        <w:jc w:val="center"/>
        <w:rPr>
          <w:b/>
          <w:sz w:val="28"/>
        </w:rPr>
      </w:pPr>
      <w:r>
        <w:rPr>
          <w:b/>
          <w:sz w:val="28"/>
        </w:rPr>
        <w:t>Полость рта.</w:t>
      </w:r>
    </w:p>
    <w:p w:rsidR="00500BD5" w:rsidRDefault="00500BD5">
      <w:pPr>
        <w:jc w:val="center"/>
        <w:rPr>
          <w:b/>
          <w:sz w:val="28"/>
        </w:rPr>
      </w:pPr>
    </w:p>
    <w:p w:rsidR="00500BD5" w:rsidRDefault="00500BD5">
      <w:pPr>
        <w:rPr>
          <w:sz w:val="28"/>
        </w:rPr>
      </w:pPr>
      <w:r>
        <w:rPr>
          <w:sz w:val="28"/>
        </w:rPr>
        <w:t>Форма губ правильная. Слизистая губ и твердого неба розовая, гладкая, влажная, чистая. Десна без изменений. Зубы сохранены. Язык обычных размеров, влажный, сосочки выражены.</w:t>
      </w:r>
    </w:p>
    <w:p w:rsidR="00500BD5" w:rsidRDefault="00500BD5">
      <w:pPr>
        <w:jc w:val="center"/>
        <w:rPr>
          <w:b/>
          <w:sz w:val="28"/>
        </w:rPr>
      </w:pPr>
      <w:r>
        <w:rPr>
          <w:sz w:val="28"/>
        </w:rPr>
        <w:br/>
      </w:r>
      <w:r>
        <w:rPr>
          <w:sz w:val="28"/>
        </w:rPr>
        <w:br/>
      </w:r>
      <w:r>
        <w:rPr>
          <w:b/>
          <w:sz w:val="28"/>
        </w:rPr>
        <w:t>Ротоглотка.</w:t>
      </w:r>
    </w:p>
    <w:p w:rsidR="00500BD5" w:rsidRDefault="00500BD5">
      <w:pPr>
        <w:rPr>
          <w:sz w:val="28"/>
        </w:rPr>
      </w:pPr>
    </w:p>
    <w:p w:rsidR="00500BD5" w:rsidRDefault="00500BD5">
      <w:pPr>
        <w:rPr>
          <w:sz w:val="28"/>
        </w:rPr>
      </w:pPr>
      <w:r>
        <w:rPr>
          <w:sz w:val="28"/>
        </w:rPr>
        <w:t>Слизистая мягкого неба, небных дужек розовая, влажная, чистая. Минд</w:t>
      </w:r>
      <w:r>
        <w:rPr>
          <w:sz w:val="28"/>
        </w:rPr>
        <w:t>а</w:t>
      </w:r>
      <w:r>
        <w:rPr>
          <w:sz w:val="28"/>
        </w:rPr>
        <w:t>лины не выходят за пределы небных дужек. Регионарные лимфоузлы не пальпируются.</w:t>
      </w:r>
    </w:p>
    <w:p w:rsidR="00500BD5" w:rsidRDefault="00500BD5">
      <w:pPr>
        <w:rPr>
          <w:sz w:val="28"/>
        </w:rPr>
      </w:pPr>
    </w:p>
    <w:p w:rsidR="00500BD5" w:rsidRDefault="00500BD5">
      <w:pPr>
        <w:rPr>
          <w:sz w:val="28"/>
        </w:rPr>
      </w:pPr>
    </w:p>
    <w:p w:rsidR="00500BD5" w:rsidRDefault="00500BD5">
      <w:pPr>
        <w:jc w:val="center"/>
        <w:rPr>
          <w:b/>
          <w:sz w:val="28"/>
        </w:rPr>
      </w:pPr>
      <w:r>
        <w:rPr>
          <w:b/>
          <w:sz w:val="28"/>
        </w:rPr>
        <w:t>Гортань и гортаноглотка.</w:t>
      </w:r>
    </w:p>
    <w:p w:rsidR="00500BD5" w:rsidRDefault="00500BD5">
      <w:pPr>
        <w:jc w:val="center"/>
        <w:rPr>
          <w:b/>
          <w:sz w:val="28"/>
        </w:rPr>
      </w:pPr>
    </w:p>
    <w:p w:rsidR="00500BD5" w:rsidRDefault="00500BD5">
      <w:pPr>
        <w:rPr>
          <w:sz w:val="28"/>
        </w:rPr>
      </w:pPr>
      <w:r>
        <w:rPr>
          <w:sz w:val="28"/>
        </w:rPr>
        <w:t>Область шеи без видимых изменений. Пальпируются подчелюстные ли</w:t>
      </w:r>
      <w:r>
        <w:rPr>
          <w:sz w:val="28"/>
        </w:rPr>
        <w:t>м</w:t>
      </w:r>
      <w:r>
        <w:rPr>
          <w:sz w:val="28"/>
        </w:rPr>
        <w:t>фоузлы овальной формы, длиной 2 см, шириной 1 см, эластической конс</w:t>
      </w:r>
      <w:r>
        <w:rPr>
          <w:sz w:val="28"/>
        </w:rPr>
        <w:t>и</w:t>
      </w:r>
      <w:r>
        <w:rPr>
          <w:sz w:val="28"/>
        </w:rPr>
        <w:t>стенции, с подлежащими тканями не спаяны, подвижные, безболезненные.</w:t>
      </w:r>
    </w:p>
    <w:p w:rsidR="00500BD5" w:rsidRDefault="00500BD5">
      <w:pPr>
        <w:rPr>
          <w:sz w:val="28"/>
        </w:rPr>
      </w:pPr>
      <w:r>
        <w:rPr>
          <w:sz w:val="28"/>
          <w:u w:val="single"/>
        </w:rPr>
        <w:lastRenderedPageBreak/>
        <w:t>Непрямая ларингоскопия:</w:t>
      </w:r>
      <w:r>
        <w:rPr>
          <w:sz w:val="28"/>
        </w:rPr>
        <w:t xml:space="preserve"> Видны надгортанник в виде развернутого л</w:t>
      </w:r>
      <w:r>
        <w:rPr>
          <w:sz w:val="28"/>
        </w:rPr>
        <w:t>е</w:t>
      </w:r>
      <w:r>
        <w:rPr>
          <w:sz w:val="28"/>
        </w:rPr>
        <w:t>пестка, два бугорка черпаловидных хрящей. Слизистая их, а также слиз</w:t>
      </w:r>
      <w:r>
        <w:rPr>
          <w:sz w:val="28"/>
        </w:rPr>
        <w:t>и</w:t>
      </w:r>
      <w:r>
        <w:rPr>
          <w:sz w:val="28"/>
        </w:rPr>
        <w:t>стая вестибулярных и черпалонадгортанных складок розовая, гладкая, ч</w:t>
      </w:r>
      <w:r>
        <w:rPr>
          <w:sz w:val="28"/>
        </w:rPr>
        <w:t>и</w:t>
      </w:r>
      <w:r>
        <w:rPr>
          <w:sz w:val="28"/>
        </w:rPr>
        <w:t>стая. Слизистая голосовых складок белого цвета, гладкая. Голосовая щель треугольной формы. Голосовые складки и черпаловидные хрящи подви</w:t>
      </w:r>
      <w:r>
        <w:rPr>
          <w:sz w:val="28"/>
        </w:rPr>
        <w:t>ж</w:t>
      </w:r>
      <w:r>
        <w:rPr>
          <w:sz w:val="28"/>
        </w:rPr>
        <w:t xml:space="preserve">ны. Слизистая оболочка гортаноглотки (валлекул, грушевидных синусов) гладкая, розового цвета. </w:t>
      </w:r>
    </w:p>
    <w:p w:rsidR="00500BD5" w:rsidRDefault="00500BD5">
      <w:pPr>
        <w:rPr>
          <w:sz w:val="28"/>
        </w:rPr>
      </w:pPr>
      <w:r>
        <w:rPr>
          <w:sz w:val="28"/>
        </w:rPr>
        <w:t>Дыхание свободное. Голос без изменений.</w:t>
      </w:r>
    </w:p>
    <w:p w:rsidR="00500BD5" w:rsidRDefault="00500BD5">
      <w:pPr>
        <w:rPr>
          <w:sz w:val="28"/>
        </w:rPr>
      </w:pPr>
    </w:p>
    <w:p w:rsidR="00500BD5" w:rsidRDefault="00500BD5">
      <w:pPr>
        <w:rPr>
          <w:sz w:val="28"/>
        </w:rPr>
      </w:pPr>
    </w:p>
    <w:p w:rsidR="00500BD5" w:rsidRDefault="00500BD5">
      <w:pPr>
        <w:jc w:val="center"/>
        <w:rPr>
          <w:b/>
          <w:sz w:val="28"/>
        </w:rPr>
      </w:pPr>
      <w:r>
        <w:rPr>
          <w:b/>
          <w:sz w:val="28"/>
        </w:rPr>
        <w:t>Уши.</w:t>
      </w:r>
    </w:p>
    <w:p w:rsidR="00500BD5" w:rsidRDefault="00500BD5">
      <w:pPr>
        <w:jc w:val="center"/>
        <w:rPr>
          <w:b/>
          <w:sz w:val="28"/>
        </w:rPr>
      </w:pPr>
    </w:p>
    <w:p w:rsidR="00500BD5" w:rsidRDefault="00500BD5">
      <w:pPr>
        <w:rPr>
          <w:sz w:val="28"/>
        </w:rPr>
      </w:pPr>
      <w:r>
        <w:rPr>
          <w:sz w:val="28"/>
          <w:u w:val="single"/>
        </w:rPr>
        <w:t>Отоскопия:</w:t>
      </w:r>
      <w:r>
        <w:rPr>
          <w:sz w:val="28"/>
        </w:rPr>
        <w:t xml:space="preserve"> </w:t>
      </w:r>
    </w:p>
    <w:p w:rsidR="00500BD5" w:rsidRDefault="00500BD5">
      <w:pPr>
        <w:rPr>
          <w:sz w:val="28"/>
        </w:rPr>
      </w:pPr>
      <w:r>
        <w:rPr>
          <w:sz w:val="28"/>
          <w:lang w:val="en-US"/>
        </w:rPr>
        <w:t>AD</w:t>
      </w:r>
      <w:r>
        <w:rPr>
          <w:sz w:val="28"/>
        </w:rPr>
        <w:t>: Определяется опухолеобразное образование захватывающее весь наружный слуховой проход, гроздеподобное, ярко розового цв</w:t>
      </w:r>
      <w:r>
        <w:rPr>
          <w:sz w:val="28"/>
        </w:rPr>
        <w:t>е</w:t>
      </w:r>
      <w:r>
        <w:rPr>
          <w:sz w:val="28"/>
        </w:rPr>
        <w:t>та.</w:t>
      </w:r>
    </w:p>
    <w:p w:rsidR="00500BD5" w:rsidRDefault="00500BD5">
      <w:pPr>
        <w:rPr>
          <w:sz w:val="28"/>
        </w:rPr>
      </w:pPr>
      <w:r>
        <w:rPr>
          <w:sz w:val="28"/>
          <w:lang w:val="en-US"/>
        </w:rPr>
        <w:t>AS</w:t>
      </w:r>
      <w:r>
        <w:rPr>
          <w:sz w:val="28"/>
        </w:rPr>
        <w:t>: Наружный слуховой проход покрыт кожей розового цвета, чистой, в перепончато-хрящевой части имеются волосы и небольшое количество ушной серы. Барабанная перепонка бледно-серого цвета с перламутровым оттенком, на ней визуализируется короткий отросток, рукоятка молоточка и св</w:t>
      </w:r>
      <w:r>
        <w:rPr>
          <w:sz w:val="28"/>
        </w:rPr>
        <w:t>е</w:t>
      </w:r>
      <w:r>
        <w:rPr>
          <w:sz w:val="28"/>
        </w:rPr>
        <w:t>товой конус.</w:t>
      </w:r>
    </w:p>
    <w:p w:rsidR="00500BD5" w:rsidRDefault="00500BD5">
      <w:pPr>
        <w:rPr>
          <w:sz w:val="28"/>
        </w:rPr>
      </w:pPr>
    </w:p>
    <w:p w:rsidR="00500BD5" w:rsidRDefault="00500BD5">
      <w:pPr>
        <w:jc w:val="center"/>
        <w:rPr>
          <w:b/>
          <w:sz w:val="28"/>
        </w:rPr>
      </w:pPr>
    </w:p>
    <w:p w:rsidR="00500BD5" w:rsidRDefault="00500BD5">
      <w:pPr>
        <w:jc w:val="center"/>
        <w:rPr>
          <w:b/>
          <w:sz w:val="28"/>
        </w:rPr>
      </w:pPr>
      <w:r>
        <w:rPr>
          <w:b/>
          <w:sz w:val="28"/>
        </w:rPr>
        <w:t>Слуховой паспорт.</w:t>
      </w:r>
    </w:p>
    <w:p w:rsidR="00500BD5" w:rsidRDefault="00500BD5">
      <w:pPr>
        <w:rPr>
          <w:sz w:val="28"/>
        </w:rPr>
      </w:pPr>
    </w:p>
    <w:tbl>
      <w:tblPr>
        <w:tblW w:w="0" w:type="auto"/>
        <w:tblInd w:w="35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7" w:firstRow="0" w:lastRow="0" w:firstColumn="0" w:lastColumn="0" w:noHBand="0" w:noVBand="0"/>
      </w:tblPr>
      <w:tblGrid>
        <w:gridCol w:w="5245"/>
        <w:gridCol w:w="2126"/>
        <w:gridCol w:w="1984"/>
      </w:tblGrid>
      <w:tr w:rsidR="00500BD5">
        <w:tblPrEx>
          <w:tblCellMar>
            <w:top w:w="0" w:type="dxa"/>
            <w:bottom w:w="0" w:type="dxa"/>
          </w:tblCellMar>
        </w:tblPrEx>
        <w:tc>
          <w:tcPr>
            <w:tcW w:w="5245" w:type="dxa"/>
            <w:shd w:val="clear" w:color="auto" w:fill="008080"/>
          </w:tcPr>
          <w:p w:rsidR="00500BD5" w:rsidRDefault="00500BD5">
            <w:pPr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Тесты</w:t>
            </w:r>
          </w:p>
        </w:tc>
        <w:tc>
          <w:tcPr>
            <w:tcW w:w="2126" w:type="dxa"/>
            <w:shd w:val="clear" w:color="auto" w:fill="008080"/>
          </w:tcPr>
          <w:p w:rsidR="00500BD5" w:rsidRDefault="00500BD5">
            <w:pPr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Правое ухо</w:t>
            </w:r>
          </w:p>
        </w:tc>
        <w:tc>
          <w:tcPr>
            <w:tcW w:w="1984" w:type="dxa"/>
            <w:shd w:val="clear" w:color="auto" w:fill="008080"/>
          </w:tcPr>
          <w:p w:rsidR="00500BD5" w:rsidRDefault="00500BD5">
            <w:pPr>
              <w:rPr>
                <w:color w:val="FFFFFF"/>
                <w:sz w:val="28"/>
              </w:rPr>
            </w:pPr>
            <w:r>
              <w:rPr>
                <w:color w:val="FFFFFF"/>
                <w:sz w:val="28"/>
              </w:rPr>
              <w:t>Левое ухо</w:t>
            </w:r>
          </w:p>
        </w:tc>
      </w:tr>
      <w:tr w:rsidR="00500BD5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500BD5" w:rsidRDefault="00500BD5">
            <w:pPr>
              <w:rPr>
                <w:sz w:val="28"/>
              </w:rPr>
            </w:pPr>
            <w:r>
              <w:rPr>
                <w:sz w:val="28"/>
              </w:rPr>
              <w:t>Шум в ухе</w:t>
            </w:r>
          </w:p>
        </w:tc>
        <w:tc>
          <w:tcPr>
            <w:tcW w:w="2126" w:type="dxa"/>
          </w:tcPr>
          <w:p w:rsidR="00500BD5" w:rsidRDefault="00500BD5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4" w:type="dxa"/>
          </w:tcPr>
          <w:p w:rsidR="00500BD5" w:rsidRDefault="00500BD5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00BD5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500BD5" w:rsidRDefault="00500BD5">
            <w:pPr>
              <w:rPr>
                <w:sz w:val="28"/>
              </w:rPr>
            </w:pPr>
            <w:r>
              <w:rPr>
                <w:sz w:val="28"/>
              </w:rPr>
              <w:t>Шепотная речь</w:t>
            </w:r>
          </w:p>
        </w:tc>
        <w:tc>
          <w:tcPr>
            <w:tcW w:w="2126" w:type="dxa"/>
          </w:tcPr>
          <w:p w:rsidR="00500BD5" w:rsidRDefault="00500BD5">
            <w:pPr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  <w:tc>
          <w:tcPr>
            <w:tcW w:w="1984" w:type="dxa"/>
          </w:tcPr>
          <w:p w:rsidR="00500BD5" w:rsidRDefault="00500BD5">
            <w:pPr>
              <w:rPr>
                <w:sz w:val="28"/>
              </w:rPr>
            </w:pPr>
            <w:r>
              <w:rPr>
                <w:sz w:val="28"/>
              </w:rPr>
              <w:t>6 м</w:t>
            </w:r>
          </w:p>
        </w:tc>
      </w:tr>
      <w:tr w:rsidR="00500BD5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500BD5" w:rsidRDefault="00500BD5">
            <w:pPr>
              <w:rPr>
                <w:sz w:val="28"/>
              </w:rPr>
            </w:pPr>
            <w:r>
              <w:rPr>
                <w:sz w:val="28"/>
              </w:rPr>
              <w:t>Разговорная речь</w:t>
            </w:r>
          </w:p>
        </w:tc>
        <w:tc>
          <w:tcPr>
            <w:tcW w:w="2126" w:type="dxa"/>
          </w:tcPr>
          <w:p w:rsidR="00500BD5" w:rsidRDefault="00500BD5">
            <w:pPr>
              <w:rPr>
                <w:sz w:val="28"/>
              </w:rPr>
            </w:pPr>
            <w:r>
              <w:rPr>
                <w:sz w:val="28"/>
              </w:rPr>
              <w:t>У раковины</w:t>
            </w:r>
          </w:p>
        </w:tc>
        <w:tc>
          <w:tcPr>
            <w:tcW w:w="1984" w:type="dxa"/>
          </w:tcPr>
          <w:p w:rsidR="00500BD5" w:rsidRDefault="00500BD5">
            <w:pPr>
              <w:rPr>
                <w:sz w:val="28"/>
              </w:rPr>
            </w:pPr>
            <w:r>
              <w:rPr>
                <w:sz w:val="28"/>
              </w:rPr>
              <w:t>&gt; 6 м</w:t>
            </w:r>
          </w:p>
        </w:tc>
      </w:tr>
      <w:tr w:rsidR="00500BD5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500BD5" w:rsidRDefault="00500BD5">
            <w:pPr>
              <w:rPr>
                <w:sz w:val="28"/>
              </w:rPr>
            </w:pPr>
            <w:r>
              <w:rPr>
                <w:sz w:val="28"/>
              </w:rPr>
              <w:t>Камертон С</w:t>
            </w:r>
            <w:r>
              <w:rPr>
                <w:sz w:val="28"/>
                <w:vertAlign w:val="subscript"/>
              </w:rPr>
              <w:t>128</w:t>
            </w:r>
          </w:p>
        </w:tc>
        <w:tc>
          <w:tcPr>
            <w:tcW w:w="2126" w:type="dxa"/>
          </w:tcPr>
          <w:p w:rsidR="00500BD5" w:rsidRDefault="00500BD5">
            <w:pPr>
              <w:rPr>
                <w:sz w:val="28"/>
              </w:rPr>
            </w:pPr>
            <w:r>
              <w:rPr>
                <w:sz w:val="28"/>
              </w:rPr>
              <w:t>20 с</w:t>
            </w:r>
          </w:p>
        </w:tc>
        <w:tc>
          <w:tcPr>
            <w:tcW w:w="1984" w:type="dxa"/>
          </w:tcPr>
          <w:p w:rsidR="00500BD5" w:rsidRDefault="00500BD5">
            <w:pPr>
              <w:rPr>
                <w:sz w:val="28"/>
              </w:rPr>
            </w:pPr>
            <w:r>
              <w:rPr>
                <w:sz w:val="28"/>
              </w:rPr>
              <w:t>35 с</w:t>
            </w:r>
          </w:p>
        </w:tc>
      </w:tr>
      <w:tr w:rsidR="00500BD5">
        <w:tblPrEx>
          <w:tblCellMar>
            <w:top w:w="0" w:type="dxa"/>
            <w:bottom w:w="0" w:type="dxa"/>
          </w:tblCellMar>
        </w:tblPrEx>
        <w:tc>
          <w:tcPr>
            <w:tcW w:w="5245" w:type="dxa"/>
          </w:tcPr>
          <w:p w:rsidR="00500BD5" w:rsidRDefault="00500BD5">
            <w:pPr>
              <w:rPr>
                <w:sz w:val="28"/>
              </w:rPr>
            </w:pPr>
            <w:r>
              <w:rPr>
                <w:sz w:val="28"/>
              </w:rPr>
              <w:t>Камертон С</w:t>
            </w:r>
            <w:r>
              <w:rPr>
                <w:sz w:val="28"/>
                <w:vertAlign w:val="subscript"/>
              </w:rPr>
              <w:t>2048</w:t>
            </w:r>
          </w:p>
        </w:tc>
        <w:tc>
          <w:tcPr>
            <w:tcW w:w="2126" w:type="dxa"/>
          </w:tcPr>
          <w:p w:rsidR="00500BD5" w:rsidRDefault="00500BD5">
            <w:pPr>
              <w:rPr>
                <w:sz w:val="28"/>
              </w:rPr>
            </w:pPr>
            <w:r>
              <w:rPr>
                <w:sz w:val="28"/>
              </w:rPr>
              <w:t xml:space="preserve">15 с </w:t>
            </w:r>
          </w:p>
        </w:tc>
        <w:tc>
          <w:tcPr>
            <w:tcW w:w="1984" w:type="dxa"/>
          </w:tcPr>
          <w:p w:rsidR="00500BD5" w:rsidRDefault="00500BD5">
            <w:pPr>
              <w:rPr>
                <w:sz w:val="28"/>
              </w:rPr>
            </w:pPr>
            <w:r>
              <w:rPr>
                <w:sz w:val="28"/>
              </w:rPr>
              <w:t>25 с</w:t>
            </w:r>
          </w:p>
        </w:tc>
      </w:tr>
    </w:tbl>
    <w:p w:rsidR="00500BD5" w:rsidRDefault="00500BD5">
      <w:pPr>
        <w:rPr>
          <w:sz w:val="28"/>
        </w:rPr>
      </w:pPr>
    </w:p>
    <w:p w:rsidR="00500BD5" w:rsidRDefault="00500BD5">
      <w:pPr>
        <w:rPr>
          <w:sz w:val="28"/>
        </w:rPr>
      </w:pPr>
      <w:r>
        <w:rPr>
          <w:sz w:val="28"/>
        </w:rPr>
        <w:t xml:space="preserve"> </w:t>
      </w:r>
    </w:p>
    <w:p w:rsidR="00500BD5" w:rsidRDefault="00500BD5">
      <w:pPr>
        <w:jc w:val="center"/>
        <w:rPr>
          <w:b/>
          <w:sz w:val="28"/>
        </w:rPr>
      </w:pPr>
    </w:p>
    <w:p w:rsidR="00500BD5" w:rsidRDefault="00500BD5">
      <w:pPr>
        <w:jc w:val="center"/>
        <w:rPr>
          <w:b/>
          <w:sz w:val="28"/>
        </w:rPr>
      </w:pPr>
    </w:p>
    <w:p w:rsidR="00500BD5" w:rsidRDefault="00500BD5">
      <w:pPr>
        <w:jc w:val="center"/>
        <w:rPr>
          <w:b/>
          <w:sz w:val="28"/>
        </w:rPr>
      </w:pPr>
    </w:p>
    <w:p w:rsidR="00500BD5" w:rsidRDefault="00500BD5">
      <w:pPr>
        <w:jc w:val="center"/>
        <w:rPr>
          <w:b/>
          <w:sz w:val="28"/>
        </w:rPr>
      </w:pPr>
    </w:p>
    <w:p w:rsidR="00500BD5" w:rsidRDefault="00500BD5">
      <w:pPr>
        <w:jc w:val="center"/>
        <w:rPr>
          <w:b/>
          <w:sz w:val="28"/>
        </w:rPr>
      </w:pPr>
    </w:p>
    <w:p w:rsidR="00500BD5" w:rsidRDefault="00500BD5">
      <w:pPr>
        <w:jc w:val="center"/>
        <w:rPr>
          <w:b/>
          <w:sz w:val="28"/>
        </w:rPr>
      </w:pPr>
    </w:p>
    <w:p w:rsidR="00500BD5" w:rsidRDefault="00500BD5">
      <w:pPr>
        <w:jc w:val="center"/>
        <w:rPr>
          <w:b/>
          <w:sz w:val="28"/>
        </w:rPr>
      </w:pPr>
    </w:p>
    <w:p w:rsidR="00500BD5" w:rsidRDefault="00500BD5">
      <w:pPr>
        <w:jc w:val="center"/>
        <w:rPr>
          <w:b/>
          <w:sz w:val="28"/>
        </w:rPr>
      </w:pPr>
    </w:p>
    <w:p w:rsidR="00500BD5" w:rsidRDefault="00500BD5">
      <w:pPr>
        <w:jc w:val="center"/>
        <w:rPr>
          <w:b/>
          <w:sz w:val="28"/>
        </w:rPr>
      </w:pPr>
    </w:p>
    <w:p w:rsidR="00500BD5" w:rsidRDefault="00500BD5">
      <w:pPr>
        <w:jc w:val="center"/>
        <w:rPr>
          <w:b/>
          <w:sz w:val="28"/>
        </w:rPr>
      </w:pPr>
    </w:p>
    <w:p w:rsidR="00500BD5" w:rsidRDefault="00500BD5">
      <w:pPr>
        <w:jc w:val="center"/>
        <w:rPr>
          <w:b/>
          <w:sz w:val="28"/>
        </w:rPr>
      </w:pPr>
    </w:p>
    <w:p w:rsidR="00500BD5" w:rsidRDefault="00500BD5">
      <w:pPr>
        <w:jc w:val="center"/>
        <w:rPr>
          <w:b/>
          <w:sz w:val="28"/>
        </w:rPr>
      </w:pPr>
    </w:p>
    <w:p w:rsidR="00500BD5" w:rsidRDefault="00500BD5">
      <w:pPr>
        <w:jc w:val="center"/>
        <w:rPr>
          <w:b/>
          <w:sz w:val="28"/>
        </w:rPr>
      </w:pPr>
    </w:p>
    <w:p w:rsidR="00500BD5" w:rsidRDefault="00500BD5">
      <w:pPr>
        <w:jc w:val="center"/>
        <w:rPr>
          <w:b/>
          <w:sz w:val="28"/>
        </w:rPr>
      </w:pPr>
    </w:p>
    <w:p w:rsidR="00500BD5" w:rsidRDefault="00500BD5">
      <w:pPr>
        <w:jc w:val="center"/>
        <w:rPr>
          <w:b/>
          <w:sz w:val="28"/>
        </w:rPr>
      </w:pPr>
      <w:r>
        <w:rPr>
          <w:b/>
          <w:sz w:val="28"/>
        </w:rPr>
        <w:t>Аудиограмма.</w:t>
      </w:r>
    </w:p>
    <w:p w:rsidR="00500BD5" w:rsidRDefault="00500BD5">
      <w:pPr>
        <w:jc w:val="both"/>
        <w:rPr>
          <w:b/>
          <w:sz w:val="28"/>
        </w:rPr>
      </w:pPr>
    </w:p>
    <w:p w:rsidR="00500BD5" w:rsidRDefault="00500BD5">
      <w:pPr>
        <w:jc w:val="both"/>
        <w:rPr>
          <w:sz w:val="28"/>
        </w:rPr>
      </w:pPr>
      <w:r>
        <w:rPr>
          <w:sz w:val="28"/>
        </w:rPr>
        <w:t xml:space="preserve">                 125        250          500           1000          2000           4000           8000</w:t>
      </w:r>
    </w:p>
    <w:p w:rsidR="00500BD5" w:rsidRDefault="004141AB">
      <w:pPr>
        <w:jc w:val="both"/>
        <w:rPr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4896" behindDoc="0" locked="0" layoutInCell="0" allowOverlap="1">
                <wp:simplePos x="0" y="0"/>
                <wp:positionH relativeFrom="column">
                  <wp:posOffset>5500370</wp:posOffset>
                </wp:positionH>
                <wp:positionV relativeFrom="paragraph">
                  <wp:posOffset>139700</wp:posOffset>
                </wp:positionV>
                <wp:extent cx="0" cy="4367530"/>
                <wp:effectExtent l="0" t="0" r="0" b="0"/>
                <wp:wrapNone/>
                <wp:docPr id="19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67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3.1pt,11pt" to="433.1pt,3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Noga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" o:allowincell="f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872" behindDoc="0" locked="0" layoutInCell="0" allowOverlap="1">
                <wp:simplePos x="0" y="0"/>
                <wp:positionH relativeFrom="column">
                  <wp:posOffset>4677410</wp:posOffset>
                </wp:positionH>
                <wp:positionV relativeFrom="paragraph">
                  <wp:posOffset>139700</wp:posOffset>
                </wp:positionV>
                <wp:extent cx="0" cy="4367530"/>
                <wp:effectExtent l="0" t="0" r="0" b="0"/>
                <wp:wrapNone/>
                <wp:docPr id="18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67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5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8.3pt,11pt" to="368.3pt,3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" o:allowincell="f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2848" behindDoc="0" locked="0" layoutInCell="0" allowOverlap="1">
                <wp:simplePos x="0" y="0"/>
                <wp:positionH relativeFrom="column">
                  <wp:posOffset>3854450</wp:posOffset>
                </wp:positionH>
                <wp:positionV relativeFrom="paragraph">
                  <wp:posOffset>139700</wp:posOffset>
                </wp:positionV>
                <wp:extent cx="0" cy="4367530"/>
                <wp:effectExtent l="0" t="0" r="0" b="0"/>
                <wp:wrapNone/>
                <wp:docPr id="17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67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4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3.5pt,11pt" to="303.5pt,3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sVG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" o:allowincell="f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824" behindDoc="0" locked="0" layoutInCell="0" allowOverlap="1">
                <wp:simplePos x="0" y="0"/>
                <wp:positionH relativeFrom="column">
                  <wp:posOffset>3031490</wp:posOffset>
                </wp:positionH>
                <wp:positionV relativeFrom="paragraph">
                  <wp:posOffset>139700</wp:posOffset>
                </wp:positionV>
                <wp:extent cx="0" cy="4367530"/>
                <wp:effectExtent l="0" t="0" r="0" b="0"/>
                <wp:wrapNone/>
                <wp:docPr id="16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675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3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7pt,11pt" to="238.7pt,3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" o:allowincell="f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800" behindDoc="0" locked="0" layoutInCell="0" allowOverlap="1">
                <wp:simplePos x="0" y="0"/>
                <wp:positionH relativeFrom="column">
                  <wp:posOffset>2299970</wp:posOffset>
                </wp:positionH>
                <wp:positionV relativeFrom="paragraph">
                  <wp:posOffset>118110</wp:posOffset>
                </wp:positionV>
                <wp:extent cx="0" cy="4389120"/>
                <wp:effectExtent l="0" t="0" r="0" b="0"/>
                <wp:wrapNone/>
                <wp:docPr id="15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9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2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1.1pt,9.3pt" to="181.1pt,3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" o:allowincell="f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1568450</wp:posOffset>
                </wp:positionH>
                <wp:positionV relativeFrom="paragraph">
                  <wp:posOffset>118110</wp:posOffset>
                </wp:positionV>
                <wp:extent cx="0" cy="4389120"/>
                <wp:effectExtent l="0" t="0" r="0" b="0"/>
                <wp:wrapNone/>
                <wp:docPr id="1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9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1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3.5pt,9.3pt" to="123.5pt,3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" o:allowincell="f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928370</wp:posOffset>
                </wp:positionH>
                <wp:positionV relativeFrom="paragraph">
                  <wp:posOffset>118110</wp:posOffset>
                </wp:positionV>
                <wp:extent cx="0" cy="4389120"/>
                <wp:effectExtent l="0" t="0" r="0" b="0"/>
                <wp:wrapNone/>
                <wp:docPr id="1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38912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0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3.1pt,9.3pt" to="73.1pt,35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" o:allowincell="f"/>
            </w:pict>
          </mc:Fallback>
        </mc:AlternateContent>
      </w: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48512" behindDoc="0" locked="0" layoutInCell="0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118110</wp:posOffset>
                </wp:positionV>
                <wp:extent cx="5852160" cy="4389120"/>
                <wp:effectExtent l="0" t="0" r="0" b="0"/>
                <wp:wrapNone/>
                <wp:docPr id="1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52160" cy="4389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22.7pt;margin-top:9.3pt;width:460.8pt;height:345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" o:allowincell="f"/>
            </w:pict>
          </mc:Fallback>
        </mc:AlternateContent>
      </w:r>
      <w:r w:rsidR="00500BD5">
        <w:rPr>
          <w:sz w:val="28"/>
        </w:rPr>
        <w:t>-10</w:t>
      </w:r>
    </w:p>
    <w:p w:rsidR="00500BD5" w:rsidRDefault="00500BD5">
      <w:pPr>
        <w:jc w:val="both"/>
        <w:rPr>
          <w:sz w:val="28"/>
        </w:rPr>
      </w:pPr>
    </w:p>
    <w:p w:rsidR="00500BD5" w:rsidRDefault="004141AB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49536" behindDoc="0" locked="0" layoutInCell="0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74930</wp:posOffset>
                </wp:positionV>
                <wp:extent cx="5852160" cy="0"/>
                <wp:effectExtent l="0" t="0" r="0" b="0"/>
                <wp:wrapNone/>
                <wp:docPr id="1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pt,5.9pt" to="483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Rc0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" o:allowincell="f"/>
            </w:pict>
          </mc:Fallback>
        </mc:AlternateContent>
      </w:r>
      <w:r w:rsidR="00500BD5">
        <w:rPr>
          <w:sz w:val="28"/>
        </w:rPr>
        <w:t>0</w:t>
      </w:r>
    </w:p>
    <w:p w:rsidR="00500BD5" w:rsidRDefault="00500BD5">
      <w:pPr>
        <w:jc w:val="both"/>
        <w:rPr>
          <w:sz w:val="28"/>
        </w:rPr>
      </w:pPr>
    </w:p>
    <w:p w:rsidR="00500BD5" w:rsidRDefault="004141AB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0560" behindDoc="0" locked="0" layoutInCell="0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31750</wp:posOffset>
                </wp:positionV>
                <wp:extent cx="5852160" cy="0"/>
                <wp:effectExtent l="0" t="0" r="0" b="0"/>
                <wp:wrapNone/>
                <wp:docPr id="10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pt,2.5pt" to="483.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Gcy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" o:allowincell="f"/>
            </w:pict>
          </mc:Fallback>
        </mc:AlternateContent>
      </w:r>
      <w:r w:rsidR="00500BD5">
        <w:rPr>
          <w:sz w:val="28"/>
        </w:rPr>
        <w:t>10</w:t>
      </w:r>
    </w:p>
    <w:p w:rsidR="00500BD5" w:rsidRDefault="004141AB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1584" behindDoc="0" locked="0" layoutInCell="0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193040</wp:posOffset>
                </wp:positionV>
                <wp:extent cx="5852160" cy="0"/>
                <wp:effectExtent l="0" t="0" r="0" b="0"/>
                <wp:wrapNone/>
                <wp:docPr id="9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pt,15.2pt" to="483.5pt,1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GhH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" o:allowincell="f"/>
            </w:pict>
          </mc:Fallback>
        </mc:AlternateConten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>20</w:t>
      </w:r>
    </w:p>
    <w:p w:rsidR="00500BD5" w:rsidRDefault="004141AB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2608" behindDoc="0" locked="0" layoutInCell="0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149860</wp:posOffset>
                </wp:positionV>
                <wp:extent cx="5852160" cy="0"/>
                <wp:effectExtent l="0" t="0" r="0" b="0"/>
                <wp:wrapNone/>
                <wp:docPr id="8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pt,11.8pt" to="483.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+iEg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" o:allowincell="f"/>
            </w:pict>
          </mc:Fallback>
        </mc:AlternateConten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>30</w:t>
      </w:r>
    </w:p>
    <w:p w:rsidR="00500BD5" w:rsidRDefault="004141AB">
      <w:pPr>
        <w:jc w:val="both"/>
        <w:rPr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3632" behindDoc="0" locked="0" layoutInCell="0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106680</wp:posOffset>
                </wp:positionV>
                <wp:extent cx="5852160" cy="0"/>
                <wp:effectExtent l="0" t="0" r="0" b="0"/>
                <wp:wrapNone/>
                <wp:docPr id="7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4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pt,8.4pt" to="483.5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yaD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dZHlrTG1dARKV2NhRHz+rFbDX97pDSVUvUgUeKrxcDeVnISN6khI0zcMG+/6wZxJCj17FP&#10;58Z2ARI6gM5RjstdDn72iMLhdD6dZD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" o:allowincell="f"/>
            </w:pict>
          </mc:Fallback>
        </mc:AlternateContent>
      </w:r>
      <w:r w:rsidR="00500BD5">
        <w:rPr>
          <w:sz w:val="28"/>
        </w:rPr>
        <w:t>40</w:t>
      </w:r>
    </w:p>
    <w:p w:rsidR="00500BD5" w:rsidRDefault="00500BD5">
      <w:pPr>
        <w:jc w:val="both"/>
        <w:rPr>
          <w:sz w:val="28"/>
        </w:rPr>
      </w:pPr>
    </w:p>
    <w:p w:rsidR="00500BD5" w:rsidRDefault="004141AB">
      <w:pPr>
        <w:jc w:val="both"/>
        <w:rPr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4656" behindDoc="0" locked="0" layoutInCell="0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63500</wp:posOffset>
                </wp:positionV>
                <wp:extent cx="5852160" cy="0"/>
                <wp:effectExtent l="0" t="0" r="0" b="0"/>
                <wp:wrapNone/>
                <wp:docPr id="6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5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pt,5pt" to="483.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5Ga5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" o:allowincell="f"/>
            </w:pict>
          </mc:Fallback>
        </mc:AlternateContent>
      </w:r>
      <w:r w:rsidR="00500BD5">
        <w:rPr>
          <w:sz w:val="28"/>
        </w:rPr>
        <w:t>50</w:t>
      </w:r>
    </w:p>
    <w:p w:rsidR="00500BD5" w:rsidRDefault="00500BD5">
      <w:pPr>
        <w:jc w:val="both"/>
        <w:rPr>
          <w:sz w:val="28"/>
        </w:rPr>
      </w:pPr>
    </w:p>
    <w:p w:rsidR="00500BD5" w:rsidRDefault="004141AB">
      <w:pPr>
        <w:jc w:val="both"/>
        <w:rPr>
          <w:b/>
          <w:sz w:val="28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20320</wp:posOffset>
                </wp:positionV>
                <wp:extent cx="5852160" cy="0"/>
                <wp:effectExtent l="0" t="0" r="0" b="0"/>
                <wp:wrapNone/>
                <wp:docPr id="5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pt,1.6pt" to="483.5pt,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ab3Ew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" o:allowincell="f"/>
            </w:pict>
          </mc:Fallback>
        </mc:AlternateContent>
      </w:r>
      <w:r w:rsidR="00500BD5">
        <w:rPr>
          <w:sz w:val="28"/>
        </w:rPr>
        <w:t>60</w:t>
      </w:r>
    </w:p>
    <w:p w:rsidR="00500BD5" w:rsidRDefault="004141AB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181610</wp:posOffset>
                </wp:positionV>
                <wp:extent cx="5852160" cy="0"/>
                <wp:effectExtent l="0" t="0" r="0" b="0"/>
                <wp:wrapNone/>
                <wp:docPr id="4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7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pt,14.3pt" to="483.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ubNEw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" o:allowincell="f"/>
            </w:pict>
          </mc:Fallback>
        </mc:AlternateContent>
      </w:r>
    </w:p>
    <w:p w:rsidR="00500BD5" w:rsidRDefault="00500BD5">
      <w:pPr>
        <w:jc w:val="both"/>
        <w:rPr>
          <w:b/>
          <w:sz w:val="28"/>
        </w:rPr>
      </w:pPr>
      <w:r>
        <w:rPr>
          <w:sz w:val="28"/>
        </w:rPr>
        <w:t>70</w:t>
      </w:r>
    </w:p>
    <w:p w:rsidR="00500BD5" w:rsidRDefault="004141AB">
      <w:pPr>
        <w:jc w:val="both"/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139065</wp:posOffset>
                </wp:positionV>
                <wp:extent cx="5852160" cy="0"/>
                <wp:effectExtent l="0" t="0" r="0" b="0"/>
                <wp:wrapNone/>
                <wp:docPr id="3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pt,10.95pt" to="483.5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3Q/lEwIAACk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" o:allowincell="f"/>
            </w:pict>
          </mc:Fallback>
        </mc:AlternateConten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>80</w:t>
      </w:r>
    </w:p>
    <w:p w:rsidR="00500BD5" w:rsidRDefault="004141AB">
      <w:pPr>
        <w:jc w:val="both"/>
        <w:rPr>
          <w:b/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5920" behindDoc="0" locked="0" layoutInCell="0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95885</wp:posOffset>
                </wp:positionV>
                <wp:extent cx="5852160" cy="0"/>
                <wp:effectExtent l="0" t="0" r="0" b="0"/>
                <wp:wrapNone/>
                <wp:docPr id="2" name="Lin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7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pt,7.55pt" to="483.5pt,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luSEwIAACk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" o:allowincell="f"/>
            </w:pict>
          </mc:Fallback>
        </mc:AlternateContent>
      </w:r>
      <w:r w:rsidR="00500BD5">
        <w:rPr>
          <w:sz w:val="28"/>
        </w:rPr>
        <w:t>90</w:t>
      </w:r>
    </w:p>
    <w:p w:rsidR="00500BD5" w:rsidRDefault="00500BD5">
      <w:pPr>
        <w:rPr>
          <w:sz w:val="28"/>
        </w:rPr>
      </w:pPr>
    </w:p>
    <w:p w:rsidR="00500BD5" w:rsidRDefault="004141AB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6944" behindDoc="0" locked="0" layoutInCell="0" allowOverlap="1">
                <wp:simplePos x="0" y="0"/>
                <wp:positionH relativeFrom="column">
                  <wp:posOffset>288290</wp:posOffset>
                </wp:positionH>
                <wp:positionV relativeFrom="paragraph">
                  <wp:posOffset>52705</wp:posOffset>
                </wp:positionV>
                <wp:extent cx="5852160" cy="0"/>
                <wp:effectExtent l="0" t="0" r="0" b="0"/>
                <wp:wrapNone/>
                <wp:docPr id="1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521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8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.7pt,4.15pt" to="483.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SYUEwIAACk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" o:allowincell="f"/>
            </w:pict>
          </mc:Fallback>
        </mc:AlternateContent>
      </w:r>
      <w:r w:rsidR="00500BD5">
        <w:rPr>
          <w:sz w:val="28"/>
        </w:rPr>
        <w:t>100</w:t>
      </w:r>
    </w:p>
    <w:p w:rsidR="00500BD5" w:rsidRDefault="00500BD5">
      <w:pPr>
        <w:rPr>
          <w:sz w:val="28"/>
        </w:rPr>
      </w:pPr>
    </w:p>
    <w:p w:rsidR="00500BD5" w:rsidRDefault="00500BD5">
      <w:pPr>
        <w:rPr>
          <w:sz w:val="28"/>
        </w:rPr>
      </w:pPr>
      <w:r>
        <w:rPr>
          <w:sz w:val="28"/>
        </w:rPr>
        <w:t>110</w:t>
      </w:r>
    </w:p>
    <w:p w:rsidR="00500BD5" w:rsidRDefault="00500BD5">
      <w:pPr>
        <w:rPr>
          <w:sz w:val="28"/>
        </w:rPr>
      </w:pPr>
    </w:p>
    <w:p w:rsidR="00500BD5" w:rsidRDefault="00500BD5">
      <w:pPr>
        <w:rPr>
          <w:sz w:val="28"/>
        </w:rPr>
      </w:pPr>
    </w:p>
    <w:p w:rsidR="00500BD5" w:rsidRDefault="00500BD5">
      <w:pPr>
        <w:jc w:val="center"/>
        <w:rPr>
          <w:b/>
          <w:sz w:val="28"/>
        </w:rPr>
      </w:pPr>
      <w:r>
        <w:rPr>
          <w:b/>
          <w:sz w:val="28"/>
        </w:rPr>
        <w:t>Статокинетический паспорт.</w:t>
      </w:r>
    </w:p>
    <w:p w:rsidR="00500BD5" w:rsidRDefault="00500BD5">
      <w:pPr>
        <w:rPr>
          <w:sz w:val="28"/>
        </w:rPr>
      </w:pPr>
    </w:p>
    <w:p w:rsidR="00500BD5" w:rsidRDefault="00500BD5">
      <w:pPr>
        <w:rPr>
          <w:sz w:val="28"/>
        </w:rPr>
      </w:pPr>
      <w:r>
        <w:rPr>
          <w:sz w:val="28"/>
        </w:rPr>
        <w:t>Спонтанные вестибулярные расстройства.</w:t>
      </w:r>
    </w:p>
    <w:tbl>
      <w:tblPr>
        <w:tblW w:w="0" w:type="auto"/>
        <w:tblInd w:w="21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7" w:firstRow="0" w:lastRow="0" w:firstColumn="0" w:lastColumn="0" w:noHBand="0" w:noVBand="0"/>
      </w:tblPr>
      <w:tblGrid>
        <w:gridCol w:w="6379"/>
        <w:gridCol w:w="3260"/>
      </w:tblGrid>
      <w:tr w:rsidR="00500BD5">
        <w:tblPrEx>
          <w:tblCellMar>
            <w:top w:w="0" w:type="dxa"/>
            <w:bottom w:w="0" w:type="dxa"/>
          </w:tblCellMar>
        </w:tblPrEx>
        <w:tc>
          <w:tcPr>
            <w:tcW w:w="6379" w:type="dxa"/>
            <w:shd w:val="clear" w:color="auto" w:fill="008080"/>
          </w:tcPr>
          <w:p w:rsidR="00500BD5" w:rsidRDefault="00500BD5">
            <w:pPr>
              <w:pStyle w:val="9"/>
            </w:pPr>
            <w:r>
              <w:t>Тесты</w:t>
            </w:r>
          </w:p>
        </w:tc>
        <w:tc>
          <w:tcPr>
            <w:tcW w:w="3260" w:type="dxa"/>
            <w:shd w:val="clear" w:color="auto" w:fill="008080"/>
          </w:tcPr>
          <w:p w:rsidR="00500BD5" w:rsidRDefault="00500BD5">
            <w:pPr>
              <w:pStyle w:val="9"/>
            </w:pPr>
            <w:r>
              <w:t>Результаты исследов</w:t>
            </w:r>
            <w:r>
              <w:t>а</w:t>
            </w:r>
            <w:r>
              <w:t>ния</w:t>
            </w:r>
          </w:p>
        </w:tc>
      </w:tr>
      <w:tr w:rsidR="00500BD5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500BD5" w:rsidRDefault="00500BD5">
            <w:pPr>
              <w:rPr>
                <w:sz w:val="28"/>
              </w:rPr>
            </w:pPr>
            <w:r>
              <w:rPr>
                <w:sz w:val="28"/>
              </w:rPr>
              <w:t>Головокружение</w:t>
            </w:r>
          </w:p>
        </w:tc>
        <w:tc>
          <w:tcPr>
            <w:tcW w:w="3260" w:type="dxa"/>
          </w:tcPr>
          <w:p w:rsidR="00500BD5" w:rsidRDefault="00500BD5">
            <w:pPr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500BD5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500BD5" w:rsidRDefault="00500BD5">
            <w:pPr>
              <w:rPr>
                <w:sz w:val="28"/>
              </w:rPr>
            </w:pPr>
            <w:r>
              <w:rPr>
                <w:sz w:val="28"/>
              </w:rPr>
              <w:t>Спонтанный нистагм</w:t>
            </w:r>
          </w:p>
        </w:tc>
        <w:tc>
          <w:tcPr>
            <w:tcW w:w="3260" w:type="dxa"/>
          </w:tcPr>
          <w:p w:rsidR="00500BD5" w:rsidRDefault="00500BD5">
            <w:pPr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500BD5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500BD5" w:rsidRDefault="00500BD5">
            <w:pPr>
              <w:rPr>
                <w:sz w:val="28"/>
              </w:rPr>
            </w:pPr>
            <w:r>
              <w:rPr>
                <w:sz w:val="28"/>
              </w:rPr>
              <w:t>Отклонение тела в позе Ромберга</w:t>
            </w:r>
          </w:p>
        </w:tc>
        <w:tc>
          <w:tcPr>
            <w:tcW w:w="3260" w:type="dxa"/>
          </w:tcPr>
          <w:p w:rsidR="00500BD5" w:rsidRDefault="00500BD5">
            <w:pPr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500BD5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500BD5" w:rsidRDefault="00500BD5">
            <w:pPr>
              <w:rPr>
                <w:sz w:val="28"/>
              </w:rPr>
            </w:pPr>
            <w:r>
              <w:rPr>
                <w:sz w:val="28"/>
              </w:rPr>
              <w:t>Отклонение рук при указательной пробе Б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рани</w:t>
            </w:r>
          </w:p>
        </w:tc>
        <w:tc>
          <w:tcPr>
            <w:tcW w:w="3260" w:type="dxa"/>
          </w:tcPr>
          <w:p w:rsidR="00500BD5" w:rsidRDefault="00500BD5">
            <w:pPr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500BD5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500BD5" w:rsidRDefault="00500BD5">
            <w:pPr>
              <w:rPr>
                <w:sz w:val="28"/>
              </w:rPr>
            </w:pPr>
            <w:r>
              <w:rPr>
                <w:sz w:val="28"/>
              </w:rPr>
              <w:t>Отклонение тела при ходьбе с открытыми глаз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ми</w:t>
            </w:r>
          </w:p>
        </w:tc>
        <w:tc>
          <w:tcPr>
            <w:tcW w:w="3260" w:type="dxa"/>
          </w:tcPr>
          <w:p w:rsidR="00500BD5" w:rsidRDefault="00500BD5">
            <w:pPr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500BD5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500BD5" w:rsidRDefault="00500BD5">
            <w:pPr>
              <w:rPr>
                <w:sz w:val="28"/>
              </w:rPr>
            </w:pPr>
            <w:r>
              <w:rPr>
                <w:sz w:val="28"/>
              </w:rPr>
              <w:t>Отклонение тела при ходьбе с закрытыми глаз</w:t>
            </w:r>
            <w:r>
              <w:rPr>
                <w:sz w:val="28"/>
              </w:rPr>
              <w:t>а</w:t>
            </w:r>
            <w:r>
              <w:rPr>
                <w:sz w:val="28"/>
              </w:rPr>
              <w:t>ми</w:t>
            </w:r>
          </w:p>
        </w:tc>
        <w:tc>
          <w:tcPr>
            <w:tcW w:w="3260" w:type="dxa"/>
          </w:tcPr>
          <w:p w:rsidR="00500BD5" w:rsidRDefault="00500BD5">
            <w:pPr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  <w:tr w:rsidR="00500BD5">
        <w:tblPrEx>
          <w:tblCellMar>
            <w:top w:w="0" w:type="dxa"/>
            <w:bottom w:w="0" w:type="dxa"/>
          </w:tblCellMar>
        </w:tblPrEx>
        <w:tc>
          <w:tcPr>
            <w:tcW w:w="6379" w:type="dxa"/>
          </w:tcPr>
          <w:p w:rsidR="00500BD5" w:rsidRDefault="00500BD5">
            <w:pPr>
              <w:rPr>
                <w:sz w:val="28"/>
              </w:rPr>
            </w:pPr>
            <w:r>
              <w:rPr>
                <w:sz w:val="28"/>
              </w:rPr>
              <w:t>Нарушение фаланговой походки</w:t>
            </w:r>
          </w:p>
        </w:tc>
        <w:tc>
          <w:tcPr>
            <w:tcW w:w="3260" w:type="dxa"/>
          </w:tcPr>
          <w:p w:rsidR="00500BD5" w:rsidRDefault="00500BD5">
            <w:pPr>
              <w:rPr>
                <w:sz w:val="28"/>
              </w:rPr>
            </w:pPr>
            <w:r>
              <w:rPr>
                <w:sz w:val="28"/>
              </w:rPr>
              <w:t>нет</w:t>
            </w:r>
          </w:p>
        </w:tc>
      </w:tr>
    </w:tbl>
    <w:p w:rsidR="00500BD5" w:rsidRDefault="00500BD5">
      <w:pPr>
        <w:rPr>
          <w:b/>
          <w:sz w:val="28"/>
          <w:u w:val="words"/>
        </w:rPr>
      </w:pPr>
    </w:p>
    <w:p w:rsidR="00500BD5" w:rsidRDefault="00500BD5">
      <w:pPr>
        <w:rPr>
          <w:b/>
          <w:sz w:val="28"/>
          <w:u w:val="words"/>
        </w:rPr>
      </w:pPr>
    </w:p>
    <w:p w:rsidR="00500BD5" w:rsidRDefault="00500BD5">
      <w:pPr>
        <w:rPr>
          <w:b/>
          <w:sz w:val="28"/>
          <w:u w:val="words"/>
        </w:rPr>
      </w:pPr>
    </w:p>
    <w:p w:rsidR="00500BD5" w:rsidRDefault="00500BD5">
      <w:pPr>
        <w:jc w:val="both"/>
        <w:rPr>
          <w:b/>
          <w:sz w:val="28"/>
          <w:u w:val="words"/>
        </w:rPr>
      </w:pPr>
      <w:r>
        <w:rPr>
          <w:b/>
          <w:sz w:val="28"/>
          <w:u w:val="words"/>
        </w:rPr>
        <w:t>Данные лабораторных и инструментальных исследований и заключ</w:t>
      </w:r>
      <w:r>
        <w:rPr>
          <w:b/>
          <w:sz w:val="28"/>
          <w:u w:val="words"/>
        </w:rPr>
        <w:t>е</w:t>
      </w:r>
      <w:r>
        <w:rPr>
          <w:b/>
          <w:sz w:val="28"/>
          <w:u w:val="words"/>
        </w:rPr>
        <w:t>ния консультантов.</w:t>
      </w:r>
    </w:p>
    <w:p w:rsidR="00500BD5" w:rsidRDefault="00500BD5">
      <w:pPr>
        <w:jc w:val="both"/>
        <w:rPr>
          <w:sz w:val="28"/>
        </w:rPr>
      </w:pPr>
    </w:p>
    <w:p w:rsidR="00500BD5" w:rsidRDefault="00500BD5">
      <w:pPr>
        <w:pStyle w:val="1"/>
        <w:rPr>
          <w:b/>
        </w:rPr>
      </w:pPr>
      <w:r>
        <w:rPr>
          <w:b/>
        </w:rPr>
        <w:t>Компьютерная электронистагмография от 30.10.98г</w:t>
      </w:r>
    </w:p>
    <w:p w:rsidR="00500BD5" w:rsidRDefault="00500BD5">
      <w:pPr>
        <w:rPr>
          <w:sz w:val="28"/>
        </w:rPr>
      </w:pPr>
      <w:r>
        <w:rPr>
          <w:sz w:val="28"/>
        </w:rPr>
        <w:t xml:space="preserve">Заключение: Выявлены признаки поражения вестибулярного анализатора восновном его переферического звена справа (по типу угнетения функций ушного лабиринта). </w:t>
      </w:r>
    </w:p>
    <w:p w:rsidR="00500BD5" w:rsidRDefault="00500BD5">
      <w:pPr>
        <w:rPr>
          <w:sz w:val="28"/>
        </w:rPr>
      </w:pPr>
    </w:p>
    <w:p w:rsidR="00500BD5" w:rsidRDefault="00500BD5">
      <w:pPr>
        <w:rPr>
          <w:b/>
          <w:i/>
          <w:sz w:val="28"/>
        </w:rPr>
      </w:pPr>
      <w:r>
        <w:rPr>
          <w:b/>
          <w:i/>
          <w:sz w:val="28"/>
        </w:rPr>
        <w:t>МРТ от 26.10.98г</w:t>
      </w:r>
    </w:p>
    <w:p w:rsidR="00500BD5" w:rsidRDefault="00500BD5">
      <w:pPr>
        <w:rPr>
          <w:sz w:val="28"/>
        </w:rPr>
      </w:pPr>
      <w:r>
        <w:rPr>
          <w:sz w:val="28"/>
        </w:rPr>
        <w:t>Заключение: МР-признаки объемного образования наружного слухового прохода и барабанной полости. Судить о характере не представляется во</w:t>
      </w:r>
      <w:r>
        <w:rPr>
          <w:sz w:val="28"/>
        </w:rPr>
        <w:t>з</w:t>
      </w:r>
      <w:r>
        <w:rPr>
          <w:sz w:val="28"/>
        </w:rPr>
        <w:t>можным, более вероятно хемодектома. Умеренно выраженная гидроцеф</w:t>
      </w:r>
      <w:r>
        <w:rPr>
          <w:sz w:val="28"/>
        </w:rPr>
        <w:t>а</w:t>
      </w:r>
      <w:r>
        <w:rPr>
          <w:sz w:val="28"/>
        </w:rPr>
        <w:t>лия.</w:t>
      </w:r>
    </w:p>
    <w:p w:rsidR="00500BD5" w:rsidRDefault="00500BD5">
      <w:pPr>
        <w:rPr>
          <w:sz w:val="28"/>
        </w:rPr>
      </w:pPr>
    </w:p>
    <w:p w:rsidR="00500BD5" w:rsidRDefault="00500BD5">
      <w:pPr>
        <w:rPr>
          <w:b/>
          <w:i/>
          <w:sz w:val="28"/>
        </w:rPr>
      </w:pPr>
      <w:r>
        <w:rPr>
          <w:b/>
          <w:i/>
          <w:sz w:val="28"/>
        </w:rPr>
        <w:t>КТ от 24.10.98г</w:t>
      </w:r>
    </w:p>
    <w:p w:rsidR="00500BD5" w:rsidRDefault="00500BD5">
      <w:pPr>
        <w:rPr>
          <w:sz w:val="28"/>
        </w:rPr>
      </w:pPr>
      <w:r>
        <w:rPr>
          <w:sz w:val="28"/>
        </w:rPr>
        <w:t>Заключение</w:t>
      </w:r>
      <w:r w:rsidRPr="001A7A46">
        <w:rPr>
          <w:sz w:val="28"/>
        </w:rPr>
        <w:t>:</w:t>
      </w:r>
      <w:r>
        <w:rPr>
          <w:sz w:val="28"/>
        </w:rPr>
        <w:t xml:space="preserve"> КТ-признаки образования наружного слухового прохода и барабанной области, возможно холестеатома на фоне мезо- и эпитимпан</w:t>
      </w:r>
      <w:r>
        <w:rPr>
          <w:sz w:val="28"/>
        </w:rPr>
        <w:t>и</w:t>
      </w:r>
      <w:r>
        <w:rPr>
          <w:sz w:val="28"/>
        </w:rPr>
        <w:t>та, нельзя исключить хемодектому.</w:t>
      </w:r>
    </w:p>
    <w:p w:rsidR="00500BD5" w:rsidRDefault="00500BD5">
      <w:pPr>
        <w:pStyle w:val="1"/>
        <w:rPr>
          <w:b/>
        </w:rPr>
      </w:pPr>
    </w:p>
    <w:p w:rsidR="00500BD5" w:rsidRDefault="00500BD5">
      <w:pPr>
        <w:pStyle w:val="1"/>
        <w:rPr>
          <w:b/>
        </w:rPr>
      </w:pPr>
      <w:r>
        <w:rPr>
          <w:b/>
        </w:rPr>
        <w:t>Консультация сурдолога от 13.10.98г</w:t>
      </w:r>
    </w:p>
    <w:p w:rsidR="00500BD5" w:rsidRDefault="00500BD5">
      <w:pPr>
        <w:rPr>
          <w:sz w:val="28"/>
        </w:rPr>
      </w:pPr>
      <w:r>
        <w:rPr>
          <w:sz w:val="28"/>
        </w:rPr>
        <w:t>Заключение</w:t>
      </w:r>
      <w:r w:rsidRPr="001A7A46">
        <w:rPr>
          <w:sz w:val="28"/>
        </w:rPr>
        <w:t>:</w:t>
      </w:r>
      <w:r>
        <w:rPr>
          <w:sz w:val="28"/>
        </w:rPr>
        <w:t xml:space="preserve"> </w:t>
      </w:r>
    </w:p>
    <w:p w:rsidR="00500BD5" w:rsidRDefault="00500BD5">
      <w:pPr>
        <w:rPr>
          <w:sz w:val="28"/>
        </w:rPr>
      </w:pPr>
      <w:r>
        <w:rPr>
          <w:sz w:val="28"/>
          <w:lang w:val="en-US"/>
        </w:rPr>
        <w:t>AD</w:t>
      </w:r>
      <w:r w:rsidRPr="001A7A46">
        <w:rPr>
          <w:sz w:val="28"/>
        </w:rPr>
        <w:t>:</w:t>
      </w:r>
      <w:r>
        <w:rPr>
          <w:sz w:val="28"/>
        </w:rPr>
        <w:t xml:space="preserve"> Определяется опухолеобразное образование захватывающее весь наружный слуховой проход, гроздеподобное, ярко розового цв</w:t>
      </w:r>
      <w:r>
        <w:rPr>
          <w:sz w:val="28"/>
        </w:rPr>
        <w:t>е</w:t>
      </w:r>
      <w:r>
        <w:rPr>
          <w:sz w:val="28"/>
        </w:rPr>
        <w:t>та.</w:t>
      </w:r>
    </w:p>
    <w:p w:rsidR="00500BD5" w:rsidRDefault="00500BD5">
      <w:pPr>
        <w:rPr>
          <w:sz w:val="28"/>
        </w:rPr>
      </w:pPr>
      <w:r>
        <w:rPr>
          <w:sz w:val="28"/>
          <w:lang w:val="en-US"/>
        </w:rPr>
        <w:t>AS</w:t>
      </w:r>
      <w:r w:rsidRPr="001A7A46">
        <w:rPr>
          <w:sz w:val="28"/>
        </w:rPr>
        <w:t xml:space="preserve">: </w:t>
      </w:r>
      <w:r>
        <w:rPr>
          <w:sz w:val="28"/>
        </w:rPr>
        <w:t>Наружный слуховой проход покрыт кожей розового цвета, чистой, в перепончато-хрящевой части имеются волосы и небольшое количество ушной серы. Барабанная перепонка бледно-серого цвета с перламутровым оттенком, на ней визуализируется короткий отросток, рукоятка молоточка и св</w:t>
      </w:r>
      <w:r>
        <w:rPr>
          <w:sz w:val="28"/>
        </w:rPr>
        <w:t>е</w:t>
      </w:r>
      <w:r>
        <w:rPr>
          <w:sz w:val="28"/>
        </w:rPr>
        <w:t>товой конус.</w:t>
      </w:r>
    </w:p>
    <w:p w:rsidR="00500BD5" w:rsidRDefault="00500BD5">
      <w:pPr>
        <w:rPr>
          <w:sz w:val="28"/>
        </w:rPr>
      </w:pPr>
      <w:r>
        <w:rPr>
          <w:sz w:val="28"/>
        </w:rPr>
        <w:t>Диагноз</w:t>
      </w:r>
      <w:r w:rsidRPr="001A7A46">
        <w:rPr>
          <w:sz w:val="28"/>
        </w:rPr>
        <w:t>:</w:t>
      </w:r>
      <w:r>
        <w:rPr>
          <w:sz w:val="28"/>
        </w:rPr>
        <w:t xml:space="preserve"> хемодектома.</w:t>
      </w:r>
    </w:p>
    <w:p w:rsidR="00500BD5" w:rsidRDefault="00500BD5">
      <w:pPr>
        <w:rPr>
          <w:sz w:val="28"/>
        </w:rPr>
      </w:pPr>
    </w:p>
    <w:p w:rsidR="00500BD5" w:rsidRDefault="00500BD5">
      <w:pPr>
        <w:rPr>
          <w:b/>
          <w:i/>
          <w:sz w:val="28"/>
        </w:rPr>
      </w:pPr>
      <w:r>
        <w:rPr>
          <w:b/>
          <w:i/>
          <w:sz w:val="28"/>
        </w:rPr>
        <w:t>Консультация нейрохирурга от 30.10.98г</w:t>
      </w:r>
    </w:p>
    <w:p w:rsidR="00500BD5" w:rsidRDefault="00500BD5">
      <w:pPr>
        <w:rPr>
          <w:sz w:val="28"/>
        </w:rPr>
      </w:pPr>
      <w:r>
        <w:rPr>
          <w:sz w:val="28"/>
        </w:rPr>
        <w:t>Заключение</w:t>
      </w:r>
      <w:r w:rsidRPr="001A7A46">
        <w:rPr>
          <w:sz w:val="28"/>
        </w:rPr>
        <w:t>:</w:t>
      </w:r>
      <w:r>
        <w:rPr>
          <w:sz w:val="28"/>
        </w:rPr>
        <w:t xml:space="preserve"> Определяется легкая сглаженность правой носогубной скла</w:t>
      </w:r>
      <w:r>
        <w:rPr>
          <w:sz w:val="28"/>
        </w:rPr>
        <w:t>д</w:t>
      </w:r>
      <w:r>
        <w:rPr>
          <w:sz w:val="28"/>
        </w:rPr>
        <w:t>ки. Язык по средней линии. Чуствительность и координация не нарушена.</w:t>
      </w:r>
    </w:p>
    <w:p w:rsidR="00500BD5" w:rsidRDefault="00500BD5">
      <w:pPr>
        <w:rPr>
          <w:sz w:val="28"/>
        </w:rPr>
      </w:pPr>
      <w:r>
        <w:rPr>
          <w:sz w:val="28"/>
        </w:rPr>
        <w:t>Диагноз</w:t>
      </w:r>
      <w:r w:rsidRPr="001A7A46">
        <w:rPr>
          <w:sz w:val="28"/>
        </w:rPr>
        <w:t>:</w:t>
      </w:r>
      <w:r>
        <w:rPr>
          <w:sz w:val="28"/>
        </w:rPr>
        <w:t xml:space="preserve"> Хемодектома правого уха, начальные проявления переферич</w:t>
      </w:r>
      <w:r>
        <w:rPr>
          <w:sz w:val="28"/>
        </w:rPr>
        <w:t>е</w:t>
      </w:r>
      <w:r>
        <w:rPr>
          <w:sz w:val="28"/>
        </w:rPr>
        <w:t>ского пареза правого лицевого нерва. Противопоказаний к операций нет.</w:t>
      </w:r>
    </w:p>
    <w:p w:rsidR="00500BD5" w:rsidRDefault="00500BD5">
      <w:pPr>
        <w:rPr>
          <w:sz w:val="28"/>
        </w:rPr>
      </w:pPr>
    </w:p>
    <w:p w:rsidR="00500BD5" w:rsidRDefault="00500BD5">
      <w:pPr>
        <w:rPr>
          <w:b/>
          <w:i/>
          <w:sz w:val="28"/>
        </w:rPr>
      </w:pPr>
      <w:r>
        <w:rPr>
          <w:b/>
          <w:i/>
          <w:sz w:val="28"/>
        </w:rPr>
        <w:t>Консультация невропатолога от 16.10.98г</w:t>
      </w:r>
    </w:p>
    <w:p w:rsidR="00500BD5" w:rsidRDefault="00500BD5">
      <w:pPr>
        <w:rPr>
          <w:sz w:val="28"/>
        </w:rPr>
      </w:pPr>
      <w:r>
        <w:rPr>
          <w:sz w:val="28"/>
        </w:rPr>
        <w:t>Заключение</w:t>
      </w:r>
      <w:r w:rsidRPr="001A7A46">
        <w:rPr>
          <w:sz w:val="28"/>
        </w:rPr>
        <w:t>:</w:t>
      </w:r>
      <w:r>
        <w:rPr>
          <w:sz w:val="28"/>
        </w:rPr>
        <w:t xml:space="preserve"> Определяется сужение правой глазничной щели, сглаже</w:t>
      </w:r>
      <w:r>
        <w:rPr>
          <w:sz w:val="28"/>
        </w:rPr>
        <w:t>н</w:t>
      </w:r>
      <w:r>
        <w:rPr>
          <w:sz w:val="28"/>
        </w:rPr>
        <w:t>ность правой носогубной складки. Язык по средней линии. Чувствител</w:t>
      </w:r>
      <w:r>
        <w:rPr>
          <w:sz w:val="28"/>
        </w:rPr>
        <w:t>ь</w:t>
      </w:r>
      <w:r>
        <w:rPr>
          <w:sz w:val="28"/>
        </w:rPr>
        <w:t>ность и координация не нарушена.</w:t>
      </w:r>
    </w:p>
    <w:p w:rsidR="00500BD5" w:rsidRDefault="00500BD5">
      <w:pPr>
        <w:rPr>
          <w:sz w:val="28"/>
        </w:rPr>
      </w:pPr>
      <w:r>
        <w:rPr>
          <w:sz w:val="28"/>
        </w:rPr>
        <w:lastRenderedPageBreak/>
        <w:t>Диагноз</w:t>
      </w:r>
      <w:r w:rsidRPr="001A7A46">
        <w:rPr>
          <w:sz w:val="28"/>
        </w:rPr>
        <w:t>:</w:t>
      </w:r>
      <w:r>
        <w:rPr>
          <w:sz w:val="28"/>
        </w:rPr>
        <w:t xml:space="preserve"> Начальные проявления периферического пареза правого лицевого нерва. Противопоказаний к операций нет.</w:t>
      </w:r>
    </w:p>
    <w:p w:rsidR="00500BD5" w:rsidRDefault="00500BD5">
      <w:pPr>
        <w:rPr>
          <w:sz w:val="28"/>
        </w:rPr>
      </w:pPr>
    </w:p>
    <w:p w:rsidR="00500BD5" w:rsidRDefault="00500BD5">
      <w:pPr>
        <w:pStyle w:val="1"/>
        <w:rPr>
          <w:b/>
        </w:rPr>
      </w:pPr>
      <w:r>
        <w:rPr>
          <w:b/>
        </w:rPr>
        <w:t>Клинический анализ крови от 29.10.98г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>Hb – 143 г/л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 xml:space="preserve">Лейкоциты – 6.4*10 </w:t>
      </w:r>
      <w:r>
        <w:rPr>
          <w:sz w:val="28"/>
          <w:vertAlign w:val="superscript"/>
        </w:rPr>
        <w:t>9</w:t>
      </w:r>
      <w:r>
        <w:rPr>
          <w:sz w:val="28"/>
        </w:rPr>
        <w:t>/л</w:t>
      </w:r>
    </w:p>
    <w:p w:rsidR="00500BD5" w:rsidRDefault="00500BD5">
      <w:pPr>
        <w:jc w:val="both"/>
        <w:rPr>
          <w:sz w:val="28"/>
        </w:rPr>
      </w:pPr>
      <w:r>
        <w:rPr>
          <w:sz w:val="28"/>
          <w:lang w:val="en-US"/>
        </w:rPr>
        <w:t>Er</w:t>
      </w:r>
      <w:r w:rsidRPr="001A7A46">
        <w:rPr>
          <w:sz w:val="28"/>
        </w:rPr>
        <w:t xml:space="preserve"> – 4</w:t>
      </w:r>
      <w:r>
        <w:rPr>
          <w:sz w:val="28"/>
        </w:rPr>
        <w:t xml:space="preserve">.5*10 </w:t>
      </w:r>
      <w:r>
        <w:rPr>
          <w:sz w:val="28"/>
          <w:vertAlign w:val="superscript"/>
        </w:rPr>
        <w:t>12</w:t>
      </w:r>
      <w:r w:rsidRPr="001A7A46">
        <w:rPr>
          <w:sz w:val="28"/>
        </w:rPr>
        <w:t>/</w:t>
      </w:r>
      <w:r>
        <w:rPr>
          <w:sz w:val="28"/>
        </w:rPr>
        <w:t>л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>ЦПК – 0,95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 xml:space="preserve">Палочк. – 7  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 xml:space="preserve">Сегм.  – 59  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 xml:space="preserve">Лимфоциты – 26 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 xml:space="preserve">Моноциты – 6 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>СОЭ – 10 мм/ч</w:t>
      </w:r>
    </w:p>
    <w:p w:rsidR="00500BD5" w:rsidRDefault="00500BD5">
      <w:pPr>
        <w:jc w:val="both"/>
        <w:rPr>
          <w:sz w:val="28"/>
        </w:rPr>
      </w:pPr>
    </w:p>
    <w:p w:rsidR="00500BD5" w:rsidRDefault="00500BD5">
      <w:pPr>
        <w:pStyle w:val="7"/>
      </w:pPr>
      <w:r>
        <w:t>Биохимический анализ крови от 30.10.98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>Белок – 65 (65 – 82 гр</w:t>
      </w:r>
      <w:r w:rsidRPr="001A7A46">
        <w:rPr>
          <w:sz w:val="28"/>
        </w:rPr>
        <w:t>/</w:t>
      </w:r>
      <w:r>
        <w:rPr>
          <w:sz w:val="28"/>
        </w:rPr>
        <w:t>л)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>АСТ – 0,048 мккат</w:t>
      </w:r>
      <w:r w:rsidRPr="001A7A46">
        <w:rPr>
          <w:sz w:val="28"/>
        </w:rPr>
        <w:t>/</w:t>
      </w:r>
      <w:r>
        <w:rPr>
          <w:sz w:val="28"/>
        </w:rPr>
        <w:t xml:space="preserve">л 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>АЛТ – 0,029 мккат</w:t>
      </w:r>
      <w:r w:rsidRPr="001A7A46">
        <w:rPr>
          <w:sz w:val="28"/>
        </w:rPr>
        <w:t>/</w:t>
      </w:r>
      <w:r>
        <w:rPr>
          <w:sz w:val="28"/>
        </w:rPr>
        <w:t>л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>Щелочная фосфотаза – 0,23 мккат</w:t>
      </w:r>
      <w:r w:rsidRPr="001A7A46">
        <w:rPr>
          <w:sz w:val="28"/>
        </w:rPr>
        <w:t>/</w:t>
      </w:r>
      <w:r>
        <w:rPr>
          <w:sz w:val="28"/>
        </w:rPr>
        <w:t>л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>Биллирубин общий – 9,09 мкмоль</w:t>
      </w:r>
      <w:r w:rsidRPr="001A7A46">
        <w:rPr>
          <w:sz w:val="28"/>
        </w:rPr>
        <w:t>/</w:t>
      </w:r>
      <w:r>
        <w:rPr>
          <w:sz w:val="28"/>
        </w:rPr>
        <w:t>л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>Сахар – 3,77 ммоль</w:t>
      </w:r>
      <w:r w:rsidRPr="001A7A46">
        <w:rPr>
          <w:sz w:val="28"/>
        </w:rPr>
        <w:t>/</w:t>
      </w:r>
      <w:r>
        <w:rPr>
          <w:sz w:val="28"/>
        </w:rPr>
        <w:t>л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>Калий – 4,1 ммоль</w:t>
      </w:r>
      <w:r w:rsidRPr="001A7A46">
        <w:rPr>
          <w:sz w:val="28"/>
        </w:rPr>
        <w:t>/</w:t>
      </w:r>
      <w:r>
        <w:rPr>
          <w:sz w:val="28"/>
        </w:rPr>
        <w:t>л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>Кальций – 2,30 ммоль</w:t>
      </w:r>
      <w:r w:rsidRPr="001A7A46">
        <w:rPr>
          <w:sz w:val="28"/>
        </w:rPr>
        <w:t>/</w:t>
      </w:r>
      <w:r>
        <w:rPr>
          <w:sz w:val="28"/>
        </w:rPr>
        <w:t>л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>Холестерин – 3,0 ммоль</w:t>
      </w:r>
      <w:r w:rsidRPr="001A7A46">
        <w:rPr>
          <w:sz w:val="28"/>
        </w:rPr>
        <w:t>/</w:t>
      </w:r>
      <w:r>
        <w:rPr>
          <w:sz w:val="28"/>
        </w:rPr>
        <w:t>л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>Мочевина – 3,2 ммоль</w:t>
      </w:r>
      <w:r w:rsidRPr="001A7A46">
        <w:rPr>
          <w:sz w:val="28"/>
        </w:rPr>
        <w:t>/</w:t>
      </w:r>
      <w:r>
        <w:rPr>
          <w:sz w:val="28"/>
        </w:rPr>
        <w:t>л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>Креатинин – 52,3 ммоль</w:t>
      </w:r>
      <w:r w:rsidRPr="001A7A46">
        <w:rPr>
          <w:sz w:val="28"/>
        </w:rPr>
        <w:t>/</w:t>
      </w:r>
      <w:r>
        <w:rPr>
          <w:sz w:val="28"/>
        </w:rPr>
        <w:t>л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>Протромбиновый индекс – 82%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>Фибриноген – 2,25 гр</w:t>
      </w:r>
      <w:r w:rsidRPr="001A7A46">
        <w:rPr>
          <w:sz w:val="28"/>
        </w:rPr>
        <w:t>/</w:t>
      </w:r>
      <w:r>
        <w:rPr>
          <w:sz w:val="28"/>
        </w:rPr>
        <w:t>л</w:t>
      </w:r>
    </w:p>
    <w:p w:rsidR="00500BD5" w:rsidRDefault="00500BD5">
      <w:pPr>
        <w:pStyle w:val="2"/>
        <w:rPr>
          <w:b w:val="0"/>
          <w:i w:val="0"/>
        </w:rPr>
      </w:pPr>
      <w:r>
        <w:rPr>
          <w:b w:val="0"/>
          <w:i w:val="0"/>
        </w:rPr>
        <w:t>Проба по Сухареву</w:t>
      </w:r>
      <w:r w:rsidRPr="001A7A46">
        <w:rPr>
          <w:b w:val="0"/>
          <w:i w:val="0"/>
        </w:rPr>
        <w:t>:</w:t>
      </w:r>
    </w:p>
    <w:p w:rsidR="00500BD5" w:rsidRDefault="00500BD5">
      <w:pPr>
        <w:pStyle w:val="4"/>
        <w:rPr>
          <w:rFonts w:ascii="Times New Roman" w:hAnsi="Times New Roman"/>
        </w:rPr>
      </w:pPr>
      <w:r>
        <w:rPr>
          <w:rFonts w:ascii="Times New Roman" w:hAnsi="Times New Roman"/>
        </w:rPr>
        <w:t>Начало – 3 мин</w:t>
      </w:r>
    </w:p>
    <w:p w:rsidR="00500BD5" w:rsidRDefault="00500BD5">
      <w:pPr>
        <w:rPr>
          <w:sz w:val="28"/>
        </w:rPr>
      </w:pPr>
      <w:r>
        <w:rPr>
          <w:sz w:val="28"/>
        </w:rPr>
        <w:t>Конец – 3 мин 30 сек</w:t>
      </w:r>
    </w:p>
    <w:p w:rsidR="00500BD5" w:rsidRDefault="00500BD5">
      <w:pPr>
        <w:pStyle w:val="2"/>
      </w:pPr>
    </w:p>
    <w:p w:rsidR="00500BD5" w:rsidRDefault="00500BD5">
      <w:pPr>
        <w:pStyle w:val="2"/>
      </w:pPr>
      <w:r>
        <w:t>Анализ мочи от 29.10.98г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>Цвет – светло–желт.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>Прозрачность – прозр.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>Реакция – кислая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>Удельный вес – 1,010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>Белок – нет.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>Лейкоциты – 1 в п/з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>Эритроциты  0  в п/з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>Эп</w:t>
      </w:r>
      <w:r>
        <w:rPr>
          <w:sz w:val="28"/>
        </w:rPr>
        <w:t>и</w:t>
      </w:r>
      <w:r>
        <w:rPr>
          <w:sz w:val="28"/>
        </w:rPr>
        <w:t>телий – 1 в п/з</w:t>
      </w:r>
    </w:p>
    <w:p w:rsidR="00500BD5" w:rsidRDefault="00500BD5">
      <w:pPr>
        <w:jc w:val="both"/>
        <w:rPr>
          <w:b/>
          <w:sz w:val="28"/>
          <w:u w:val="single"/>
        </w:rPr>
      </w:pPr>
    </w:p>
    <w:p w:rsidR="00500BD5" w:rsidRDefault="00500BD5">
      <w:pPr>
        <w:jc w:val="both"/>
        <w:rPr>
          <w:b/>
          <w:sz w:val="28"/>
          <w:u w:val="single"/>
        </w:rPr>
      </w:pPr>
    </w:p>
    <w:p w:rsidR="00500BD5" w:rsidRDefault="00500BD5">
      <w:pPr>
        <w:jc w:val="both"/>
        <w:rPr>
          <w:b/>
          <w:sz w:val="28"/>
          <w:u w:val="single"/>
        </w:rPr>
      </w:pPr>
    </w:p>
    <w:p w:rsidR="00500BD5" w:rsidRDefault="00500BD5">
      <w:pPr>
        <w:jc w:val="both"/>
        <w:rPr>
          <w:b/>
          <w:sz w:val="28"/>
          <w:u w:val="single"/>
        </w:rPr>
      </w:pPr>
    </w:p>
    <w:p w:rsidR="00500BD5" w:rsidRDefault="00500BD5">
      <w:pPr>
        <w:jc w:val="both"/>
        <w:rPr>
          <w:b/>
          <w:sz w:val="28"/>
          <w:u w:val="single"/>
        </w:rPr>
      </w:pPr>
    </w:p>
    <w:p w:rsidR="00500BD5" w:rsidRDefault="00500BD5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Окончательный диагноз и его обоснование.</w:t>
      </w:r>
    </w:p>
    <w:p w:rsidR="00500BD5" w:rsidRDefault="00500BD5">
      <w:pPr>
        <w:jc w:val="both"/>
        <w:rPr>
          <w:sz w:val="28"/>
        </w:rPr>
      </w:pPr>
    </w:p>
    <w:p w:rsidR="00500BD5" w:rsidRDefault="00500BD5">
      <w:pPr>
        <w:pStyle w:val="1"/>
        <w:rPr>
          <w:b/>
        </w:rPr>
      </w:pPr>
      <w:r>
        <w:rPr>
          <w:i w:val="0"/>
        </w:rPr>
        <w:t>Учитывая жалобы больной</w:t>
      </w:r>
      <w:r w:rsidRPr="001A7A46">
        <w:rPr>
          <w:i w:val="0"/>
        </w:rPr>
        <w:t xml:space="preserve"> </w:t>
      </w:r>
      <w:r>
        <w:rPr>
          <w:i w:val="0"/>
        </w:rPr>
        <w:t>на шум и пульсацию в правом ухе, снижение слуха с правой стороны, анамнез заболевания (Считает себя больной в т</w:t>
      </w:r>
      <w:r>
        <w:rPr>
          <w:i w:val="0"/>
        </w:rPr>
        <w:t>е</w:t>
      </w:r>
      <w:r>
        <w:rPr>
          <w:i w:val="0"/>
        </w:rPr>
        <w:t>чении 17 лет, когда впервые отметила появление шума в правом ухе, кот</w:t>
      </w:r>
      <w:r>
        <w:rPr>
          <w:i w:val="0"/>
        </w:rPr>
        <w:t>о</w:t>
      </w:r>
      <w:r>
        <w:rPr>
          <w:i w:val="0"/>
        </w:rPr>
        <w:t>рый ее поначалу не беспокоил. Четыре года назад к шуму в правом ухе присоединилась пульсация. Больная обратилась в поликлинику по месту жительства, где ей был поставлен диагноз острый отит и проведена соо</w:t>
      </w:r>
      <w:r>
        <w:rPr>
          <w:i w:val="0"/>
        </w:rPr>
        <w:t>т</w:t>
      </w:r>
      <w:r>
        <w:rPr>
          <w:i w:val="0"/>
        </w:rPr>
        <w:t>ветствующая терапия. Состояние больной ухудшилось</w:t>
      </w:r>
      <w:r w:rsidRPr="001A7A46">
        <w:rPr>
          <w:i w:val="0"/>
        </w:rPr>
        <w:t>:</w:t>
      </w:r>
      <w:r>
        <w:rPr>
          <w:i w:val="0"/>
        </w:rPr>
        <w:t xml:space="preserve"> она отметила сн</w:t>
      </w:r>
      <w:r>
        <w:rPr>
          <w:i w:val="0"/>
        </w:rPr>
        <w:t>и</w:t>
      </w:r>
      <w:r>
        <w:rPr>
          <w:i w:val="0"/>
        </w:rPr>
        <w:t>жение слуха на правое ухо, появилась головная боль без четкой локализ</w:t>
      </w:r>
      <w:r>
        <w:rPr>
          <w:i w:val="0"/>
        </w:rPr>
        <w:t>а</w:t>
      </w:r>
      <w:r>
        <w:rPr>
          <w:i w:val="0"/>
        </w:rPr>
        <w:t>ции. По направлению врача поликлиники больная была госпитализирована в стационар для дальнейшего обследования и лечения. В больнице был п</w:t>
      </w:r>
      <w:r>
        <w:rPr>
          <w:i w:val="0"/>
        </w:rPr>
        <w:t>о</w:t>
      </w:r>
      <w:r>
        <w:rPr>
          <w:i w:val="0"/>
        </w:rPr>
        <w:t>ставлен диагноз опухоли (предположительно злокачественной), но точно выяснить ее гистологическую структуру не удалось, в связи с чем больной было предложена госпитализация в Санкт-Петербургский НИИ уха, горла, носа и речи. Однако, больная в плановом порядке была госпитализирована в Онкологический Научный Центр РАМН, где после гистологического и</w:t>
      </w:r>
      <w:r>
        <w:rPr>
          <w:i w:val="0"/>
        </w:rPr>
        <w:t>с</w:t>
      </w:r>
      <w:r>
        <w:rPr>
          <w:i w:val="0"/>
        </w:rPr>
        <w:t>следования и МРТ, был поставлен диагноз – гемангиомы правого уха. Ве</w:t>
      </w:r>
      <w:r>
        <w:rPr>
          <w:i w:val="0"/>
        </w:rPr>
        <w:t>с</w:t>
      </w:r>
      <w:r>
        <w:rPr>
          <w:i w:val="0"/>
        </w:rPr>
        <w:t>ной этого года у больной внезапно появилась кратковременная асимметрия лица, в связи с чем больная поняла, что у нее имеется объемное образов</w:t>
      </w:r>
      <w:r>
        <w:rPr>
          <w:i w:val="0"/>
        </w:rPr>
        <w:t>а</w:t>
      </w:r>
      <w:r>
        <w:rPr>
          <w:i w:val="0"/>
        </w:rPr>
        <w:t>ние которое проросло ствол лицевого нерва (со слов больной), поэтому она в плановом порядке 28.10.98 была госпитализирована в Санкт-Петербургский НИИ уха, горла, носа и речи), данные объективного иссл</w:t>
      </w:r>
      <w:r>
        <w:rPr>
          <w:i w:val="0"/>
        </w:rPr>
        <w:t>е</w:t>
      </w:r>
      <w:r>
        <w:rPr>
          <w:i w:val="0"/>
        </w:rPr>
        <w:t>дование (</w:t>
      </w:r>
      <w:r>
        <w:rPr>
          <w:i w:val="0"/>
          <w:u w:val="single"/>
        </w:rPr>
        <w:t>отоскопия:</w:t>
      </w:r>
      <w:r>
        <w:rPr>
          <w:i w:val="0"/>
        </w:rPr>
        <w:t xml:space="preserve"> </w:t>
      </w:r>
      <w:r>
        <w:rPr>
          <w:i w:val="0"/>
          <w:lang w:val="en-US"/>
        </w:rPr>
        <w:t>AD</w:t>
      </w:r>
      <w:r w:rsidRPr="001A7A46">
        <w:rPr>
          <w:i w:val="0"/>
        </w:rPr>
        <w:t>:</w:t>
      </w:r>
      <w:r>
        <w:rPr>
          <w:i w:val="0"/>
        </w:rPr>
        <w:t xml:space="preserve"> определяется опухолеобразное образование з</w:t>
      </w:r>
      <w:r>
        <w:rPr>
          <w:i w:val="0"/>
        </w:rPr>
        <w:t>а</w:t>
      </w:r>
      <w:r>
        <w:rPr>
          <w:i w:val="0"/>
        </w:rPr>
        <w:t>хватывающее весь наружный слуховой проход, гроздеподобное, яркороз</w:t>
      </w:r>
      <w:r>
        <w:rPr>
          <w:i w:val="0"/>
        </w:rPr>
        <w:t>о</w:t>
      </w:r>
      <w:r>
        <w:rPr>
          <w:i w:val="0"/>
        </w:rPr>
        <w:t>вого цвета), данные дополнительных методов исследований и заключения специалистов (</w:t>
      </w:r>
      <w:r>
        <w:rPr>
          <w:b/>
          <w:i w:val="0"/>
        </w:rPr>
        <w:t xml:space="preserve">Компьютерная электронистагмография от </w:t>
      </w:r>
      <w:r>
        <w:rPr>
          <w:b/>
        </w:rPr>
        <w:t>30.10.98г</w:t>
      </w:r>
    </w:p>
    <w:p w:rsidR="00500BD5" w:rsidRDefault="00500BD5">
      <w:pPr>
        <w:rPr>
          <w:sz w:val="28"/>
        </w:rPr>
      </w:pPr>
      <w:r>
        <w:rPr>
          <w:sz w:val="28"/>
        </w:rPr>
        <w:t>Заключение</w:t>
      </w:r>
      <w:r w:rsidRPr="001A7A46">
        <w:rPr>
          <w:sz w:val="28"/>
        </w:rPr>
        <w:t>:</w:t>
      </w:r>
      <w:r>
        <w:rPr>
          <w:sz w:val="28"/>
        </w:rPr>
        <w:t xml:space="preserve"> Выявлены признаки поражения вестибулярного анализатора в основном его периферического звена справа (по типу угнетения функций ушного лабиринта). </w:t>
      </w:r>
    </w:p>
    <w:p w:rsidR="00500BD5" w:rsidRDefault="00500BD5">
      <w:pPr>
        <w:rPr>
          <w:sz w:val="28"/>
        </w:rPr>
      </w:pPr>
      <w:r>
        <w:rPr>
          <w:b/>
          <w:i/>
          <w:sz w:val="28"/>
        </w:rPr>
        <w:t xml:space="preserve">МРТ от 26.10.98г </w:t>
      </w:r>
      <w:r>
        <w:rPr>
          <w:sz w:val="28"/>
        </w:rPr>
        <w:t>Заключение</w:t>
      </w:r>
      <w:r w:rsidRPr="001A7A46">
        <w:rPr>
          <w:sz w:val="28"/>
        </w:rPr>
        <w:t>:</w:t>
      </w:r>
      <w:r>
        <w:rPr>
          <w:sz w:val="28"/>
        </w:rPr>
        <w:t xml:space="preserve"> МР-признаки объемного образования наружного слухового прохода и барабанной полости. Судить о характере не представляется возможным, более вероятно хемодектома. Умеренно выраженная гидроцефалия. </w:t>
      </w:r>
    </w:p>
    <w:p w:rsidR="00500BD5" w:rsidRDefault="00500BD5">
      <w:pPr>
        <w:rPr>
          <w:sz w:val="28"/>
        </w:rPr>
      </w:pPr>
      <w:r>
        <w:rPr>
          <w:b/>
          <w:i/>
          <w:sz w:val="28"/>
        </w:rPr>
        <w:t xml:space="preserve">КТ от 24.10.98г </w:t>
      </w:r>
      <w:r>
        <w:rPr>
          <w:sz w:val="28"/>
        </w:rPr>
        <w:t>Заключение</w:t>
      </w:r>
      <w:r w:rsidRPr="001A7A46">
        <w:rPr>
          <w:sz w:val="28"/>
        </w:rPr>
        <w:t>:</w:t>
      </w:r>
      <w:r>
        <w:rPr>
          <w:sz w:val="28"/>
        </w:rPr>
        <w:t xml:space="preserve"> КТ-признаки образования наружного слух</w:t>
      </w:r>
      <w:r>
        <w:rPr>
          <w:sz w:val="28"/>
        </w:rPr>
        <w:t>о</w:t>
      </w:r>
      <w:r>
        <w:rPr>
          <w:sz w:val="28"/>
        </w:rPr>
        <w:t>вого прохода и барабанной области, возможно холестеатома на фоне мезо- и эпитимпанита, нельзя и</w:t>
      </w:r>
      <w:r>
        <w:rPr>
          <w:sz w:val="28"/>
        </w:rPr>
        <w:t>с</w:t>
      </w:r>
      <w:r>
        <w:rPr>
          <w:sz w:val="28"/>
        </w:rPr>
        <w:t xml:space="preserve">ключить хемодектому. </w:t>
      </w:r>
    </w:p>
    <w:p w:rsidR="00500BD5" w:rsidRDefault="00500BD5">
      <w:pPr>
        <w:rPr>
          <w:b/>
          <w:sz w:val="28"/>
        </w:rPr>
      </w:pPr>
      <w:r>
        <w:rPr>
          <w:b/>
          <w:sz w:val="28"/>
        </w:rPr>
        <w:t xml:space="preserve">Консультация сурдолога от 13.10.98г </w:t>
      </w:r>
    </w:p>
    <w:p w:rsidR="00500BD5" w:rsidRDefault="00500BD5">
      <w:pPr>
        <w:rPr>
          <w:sz w:val="28"/>
        </w:rPr>
      </w:pPr>
      <w:r>
        <w:rPr>
          <w:sz w:val="28"/>
        </w:rPr>
        <w:t>Заключение</w:t>
      </w:r>
      <w:r w:rsidRPr="001A7A46">
        <w:rPr>
          <w:sz w:val="28"/>
        </w:rPr>
        <w:t>:</w:t>
      </w:r>
      <w:r>
        <w:rPr>
          <w:sz w:val="28"/>
        </w:rPr>
        <w:t xml:space="preserve"> </w:t>
      </w:r>
    </w:p>
    <w:p w:rsidR="00500BD5" w:rsidRDefault="00500BD5">
      <w:pPr>
        <w:rPr>
          <w:sz w:val="28"/>
        </w:rPr>
      </w:pPr>
      <w:r>
        <w:rPr>
          <w:sz w:val="28"/>
          <w:lang w:val="en-US"/>
        </w:rPr>
        <w:lastRenderedPageBreak/>
        <w:t>AD</w:t>
      </w:r>
      <w:r w:rsidRPr="001A7A46">
        <w:rPr>
          <w:sz w:val="28"/>
        </w:rPr>
        <w:t>:</w:t>
      </w:r>
      <w:r>
        <w:rPr>
          <w:sz w:val="28"/>
        </w:rPr>
        <w:t xml:space="preserve"> Определяется опухолеобразное образование захватывающее весь наружный слуховой проход, гроздеподобное, ярко розового цв</w:t>
      </w:r>
      <w:r>
        <w:rPr>
          <w:sz w:val="28"/>
        </w:rPr>
        <w:t>е</w:t>
      </w:r>
      <w:r>
        <w:rPr>
          <w:sz w:val="28"/>
        </w:rPr>
        <w:t>та.</w:t>
      </w:r>
    </w:p>
    <w:p w:rsidR="00500BD5" w:rsidRDefault="00500BD5">
      <w:pPr>
        <w:rPr>
          <w:sz w:val="28"/>
        </w:rPr>
      </w:pPr>
      <w:r>
        <w:rPr>
          <w:sz w:val="28"/>
          <w:lang w:val="en-US"/>
        </w:rPr>
        <w:t>AS</w:t>
      </w:r>
      <w:r w:rsidRPr="001A7A46">
        <w:rPr>
          <w:sz w:val="28"/>
        </w:rPr>
        <w:t xml:space="preserve">: </w:t>
      </w:r>
      <w:r>
        <w:rPr>
          <w:sz w:val="28"/>
        </w:rPr>
        <w:t>Наружный слуховой проход покрыт кожей розового цвета, чистой, в перепончато-хрящевой части имеются волосы и небольшое количество ушной серы. Барабанная перепонка бледно-серого цвета с перламутровым оттенком, на ней визуализируется короткий отросток, рукоятка молоточка и св</w:t>
      </w:r>
      <w:r>
        <w:rPr>
          <w:sz w:val="28"/>
        </w:rPr>
        <w:t>е</w:t>
      </w:r>
      <w:r>
        <w:rPr>
          <w:sz w:val="28"/>
        </w:rPr>
        <w:t>товой конус.</w:t>
      </w:r>
    </w:p>
    <w:p w:rsidR="00500BD5" w:rsidRDefault="00500BD5">
      <w:pPr>
        <w:rPr>
          <w:sz w:val="28"/>
        </w:rPr>
      </w:pPr>
      <w:r>
        <w:rPr>
          <w:sz w:val="28"/>
        </w:rPr>
        <w:t>Диагноз</w:t>
      </w:r>
      <w:r w:rsidRPr="001A7A46">
        <w:rPr>
          <w:sz w:val="28"/>
        </w:rPr>
        <w:t>:</w:t>
      </w:r>
      <w:r>
        <w:rPr>
          <w:sz w:val="28"/>
        </w:rPr>
        <w:t xml:space="preserve"> хемодектома.</w:t>
      </w:r>
    </w:p>
    <w:p w:rsidR="00500BD5" w:rsidRDefault="00500BD5">
      <w:pPr>
        <w:rPr>
          <w:b/>
          <w:i/>
          <w:sz w:val="28"/>
        </w:rPr>
      </w:pPr>
      <w:r>
        <w:rPr>
          <w:b/>
          <w:i/>
          <w:sz w:val="28"/>
        </w:rPr>
        <w:t>Консультация нейрохирурга от 30.10.98г</w:t>
      </w:r>
    </w:p>
    <w:p w:rsidR="00500BD5" w:rsidRDefault="00500BD5">
      <w:pPr>
        <w:rPr>
          <w:sz w:val="28"/>
        </w:rPr>
      </w:pPr>
      <w:r>
        <w:rPr>
          <w:sz w:val="28"/>
        </w:rPr>
        <w:t>Заключение</w:t>
      </w:r>
      <w:r w:rsidRPr="001A7A46">
        <w:rPr>
          <w:sz w:val="28"/>
        </w:rPr>
        <w:t>:</w:t>
      </w:r>
      <w:r>
        <w:rPr>
          <w:sz w:val="28"/>
        </w:rPr>
        <w:t xml:space="preserve"> Определяется легкая сглаженность правой носогубной скла</w:t>
      </w:r>
      <w:r>
        <w:rPr>
          <w:sz w:val="28"/>
        </w:rPr>
        <w:t>д</w:t>
      </w:r>
      <w:r>
        <w:rPr>
          <w:sz w:val="28"/>
        </w:rPr>
        <w:t>ки. Язык по средней линии. Чувствительность и координация не нарушена.</w:t>
      </w:r>
    </w:p>
    <w:p w:rsidR="00500BD5" w:rsidRDefault="00500BD5">
      <w:pPr>
        <w:rPr>
          <w:sz w:val="28"/>
        </w:rPr>
      </w:pPr>
      <w:r>
        <w:rPr>
          <w:sz w:val="28"/>
        </w:rPr>
        <w:t>Диагноз</w:t>
      </w:r>
      <w:r w:rsidRPr="001A7A46">
        <w:rPr>
          <w:sz w:val="28"/>
        </w:rPr>
        <w:t>:</w:t>
      </w:r>
      <w:r>
        <w:rPr>
          <w:sz w:val="28"/>
        </w:rPr>
        <w:t xml:space="preserve"> Хемодектома правого уха, начальные проявления периферич</w:t>
      </w:r>
      <w:r>
        <w:rPr>
          <w:sz w:val="28"/>
        </w:rPr>
        <w:t>е</w:t>
      </w:r>
      <w:r>
        <w:rPr>
          <w:sz w:val="28"/>
        </w:rPr>
        <w:t>ского пареза правого лицевого нерва. Противопоказаний к операций нет.</w:t>
      </w:r>
    </w:p>
    <w:p w:rsidR="00500BD5" w:rsidRDefault="00500BD5">
      <w:pPr>
        <w:rPr>
          <w:b/>
          <w:i/>
          <w:sz w:val="28"/>
        </w:rPr>
      </w:pPr>
      <w:r>
        <w:rPr>
          <w:b/>
          <w:i/>
          <w:sz w:val="28"/>
        </w:rPr>
        <w:t>Консультация невропатолога от 16.10.98г</w:t>
      </w:r>
    </w:p>
    <w:p w:rsidR="00500BD5" w:rsidRDefault="00500BD5">
      <w:pPr>
        <w:rPr>
          <w:sz w:val="28"/>
        </w:rPr>
      </w:pPr>
      <w:r>
        <w:rPr>
          <w:sz w:val="28"/>
        </w:rPr>
        <w:t>Заключение</w:t>
      </w:r>
      <w:r w:rsidRPr="001A7A46">
        <w:rPr>
          <w:sz w:val="28"/>
        </w:rPr>
        <w:t>:</w:t>
      </w:r>
      <w:r>
        <w:rPr>
          <w:sz w:val="28"/>
        </w:rPr>
        <w:t xml:space="preserve"> Определяется сужение правой глазничной щели, сглаже</w:t>
      </w:r>
      <w:r>
        <w:rPr>
          <w:sz w:val="28"/>
        </w:rPr>
        <w:t>н</w:t>
      </w:r>
      <w:r>
        <w:rPr>
          <w:sz w:val="28"/>
        </w:rPr>
        <w:t>ность правой носогубной складки. Язык по средней линии. Чувствител</w:t>
      </w:r>
      <w:r>
        <w:rPr>
          <w:sz w:val="28"/>
        </w:rPr>
        <w:t>ь</w:t>
      </w:r>
      <w:r>
        <w:rPr>
          <w:sz w:val="28"/>
        </w:rPr>
        <w:t>ность и координация не нарушена.</w:t>
      </w:r>
    </w:p>
    <w:p w:rsidR="00500BD5" w:rsidRDefault="00500BD5">
      <w:pPr>
        <w:rPr>
          <w:sz w:val="28"/>
        </w:rPr>
      </w:pPr>
      <w:r>
        <w:rPr>
          <w:sz w:val="28"/>
        </w:rPr>
        <w:t>Диагноз</w:t>
      </w:r>
      <w:r w:rsidRPr="001A7A46">
        <w:rPr>
          <w:sz w:val="28"/>
        </w:rPr>
        <w:t>:</w:t>
      </w:r>
      <w:r>
        <w:rPr>
          <w:sz w:val="28"/>
        </w:rPr>
        <w:t xml:space="preserve"> Начальные проявления периферического пареза правого лицевого нерва. Противопоказаний к операций нет).</w:t>
      </w:r>
    </w:p>
    <w:p w:rsidR="00500BD5" w:rsidRDefault="00500BD5">
      <w:pPr>
        <w:jc w:val="both"/>
        <w:rPr>
          <w:b/>
          <w:i/>
          <w:sz w:val="28"/>
        </w:rPr>
      </w:pPr>
    </w:p>
    <w:p w:rsidR="00500BD5" w:rsidRDefault="00500BD5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Можно поставить диагноз: </w:t>
      </w:r>
    </w:p>
    <w:p w:rsidR="00500BD5" w:rsidRDefault="00500BD5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>Хемодектома правого уха.</w:t>
      </w:r>
    </w:p>
    <w:p w:rsidR="00500BD5" w:rsidRDefault="00500BD5">
      <w:pPr>
        <w:jc w:val="both"/>
        <w:rPr>
          <w:b/>
          <w:sz w:val="28"/>
          <w:u w:val="single"/>
        </w:rPr>
      </w:pPr>
    </w:p>
    <w:p w:rsidR="00500BD5" w:rsidRDefault="00500BD5">
      <w:pPr>
        <w:jc w:val="both"/>
        <w:rPr>
          <w:b/>
          <w:sz w:val="28"/>
          <w:u w:val="single"/>
        </w:rPr>
      </w:pPr>
    </w:p>
    <w:p w:rsidR="00500BD5" w:rsidRDefault="00500BD5">
      <w:pPr>
        <w:jc w:val="both"/>
        <w:rPr>
          <w:b/>
          <w:sz w:val="28"/>
          <w:u w:val="single"/>
        </w:rPr>
      </w:pPr>
    </w:p>
    <w:p w:rsidR="00500BD5" w:rsidRDefault="00500BD5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Ход операции.</w:t>
      </w:r>
    </w:p>
    <w:p w:rsidR="00500BD5" w:rsidRDefault="00500BD5">
      <w:pPr>
        <w:jc w:val="both"/>
        <w:rPr>
          <w:sz w:val="28"/>
        </w:rPr>
      </w:pPr>
    </w:p>
    <w:p w:rsidR="00500BD5" w:rsidRDefault="00500BD5">
      <w:pPr>
        <w:pStyle w:val="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Под наркозом произведен разрез, в заушной области справа по переходной складке. Отсипарованы мягкие ткани, борами вскрыт антрум, снята задняя стенка наружного слухового прохода, обнажен сигмовидный синус. 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>Из наружного слухового удалена опухоль единым блоком. Снята лат</w:t>
      </w:r>
      <w:r>
        <w:rPr>
          <w:sz w:val="28"/>
        </w:rPr>
        <w:t>е</w:t>
      </w:r>
      <w:r>
        <w:rPr>
          <w:sz w:val="28"/>
        </w:rPr>
        <w:t>ральная стенка атика. Ложечкой удалено образование из устья слуховой трубы, из синуса так же взят кусочек образования на гистологическое и</w:t>
      </w:r>
      <w:r>
        <w:rPr>
          <w:sz w:val="28"/>
        </w:rPr>
        <w:t>с</w:t>
      </w:r>
      <w:r>
        <w:rPr>
          <w:sz w:val="28"/>
        </w:rPr>
        <w:t>следование. Фасциально-жировым лоскутом произведена тампонада места обнажения сигмовидного синуса. Введен тампон с вазелиновым маслом в послеоперационную полость. С выведением его в наружный слуховой проход. Наложены швы на рану. Поставлен резиновый выпускник. Нал</w:t>
      </w:r>
      <w:r>
        <w:rPr>
          <w:sz w:val="28"/>
        </w:rPr>
        <w:t>о</w:t>
      </w:r>
      <w:r>
        <w:rPr>
          <w:sz w:val="28"/>
        </w:rPr>
        <w:t>жена асептическая повязка.</w:t>
      </w:r>
    </w:p>
    <w:p w:rsidR="00500BD5" w:rsidRDefault="00500BD5">
      <w:pPr>
        <w:jc w:val="both"/>
        <w:rPr>
          <w:b/>
          <w:sz w:val="28"/>
          <w:u w:val="single"/>
        </w:rPr>
      </w:pPr>
    </w:p>
    <w:p w:rsidR="00500BD5" w:rsidRDefault="00500BD5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Патогистологическое исследование.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>Заключение</w:t>
      </w:r>
      <w:r w:rsidRPr="001A7A46">
        <w:rPr>
          <w:sz w:val="28"/>
        </w:rPr>
        <w:t>:</w:t>
      </w:r>
      <w:r>
        <w:rPr>
          <w:sz w:val="28"/>
        </w:rPr>
        <w:t xml:space="preserve"> хемодектома правого уха, смешанного строения, включающая ангио- и железистоподобные структуры.</w:t>
      </w:r>
    </w:p>
    <w:p w:rsidR="00500BD5" w:rsidRDefault="00500BD5">
      <w:pPr>
        <w:jc w:val="both"/>
        <w:rPr>
          <w:b/>
          <w:sz w:val="28"/>
          <w:u w:val="single"/>
        </w:rPr>
      </w:pPr>
    </w:p>
    <w:p w:rsidR="00500BD5" w:rsidRDefault="00500BD5">
      <w:pPr>
        <w:jc w:val="both"/>
        <w:rPr>
          <w:b/>
          <w:sz w:val="28"/>
          <w:u w:val="single"/>
        </w:rPr>
      </w:pPr>
    </w:p>
    <w:p w:rsidR="00500BD5" w:rsidRDefault="00500BD5">
      <w:pPr>
        <w:jc w:val="both"/>
        <w:rPr>
          <w:b/>
          <w:sz w:val="28"/>
          <w:u w:val="words"/>
        </w:rPr>
      </w:pPr>
    </w:p>
    <w:p w:rsidR="00500BD5" w:rsidRDefault="00500BD5">
      <w:pPr>
        <w:jc w:val="both"/>
        <w:rPr>
          <w:b/>
          <w:sz w:val="28"/>
          <w:u w:val="words"/>
        </w:rPr>
      </w:pPr>
    </w:p>
    <w:p w:rsidR="00500BD5" w:rsidRDefault="00500BD5">
      <w:pPr>
        <w:jc w:val="both"/>
        <w:rPr>
          <w:sz w:val="28"/>
        </w:rPr>
      </w:pPr>
    </w:p>
    <w:p w:rsidR="00500BD5" w:rsidRDefault="00500BD5">
      <w:pPr>
        <w:jc w:val="both"/>
        <w:rPr>
          <w:b/>
          <w:sz w:val="28"/>
          <w:u w:val="words"/>
        </w:rPr>
      </w:pPr>
      <w:r>
        <w:rPr>
          <w:b/>
          <w:sz w:val="28"/>
          <w:u w:val="words"/>
        </w:rPr>
        <w:t>Лечение больной.</w:t>
      </w:r>
    </w:p>
    <w:p w:rsidR="00500BD5" w:rsidRDefault="00500BD5">
      <w:pPr>
        <w:jc w:val="both"/>
        <w:rPr>
          <w:sz w:val="28"/>
        </w:rPr>
      </w:pPr>
    </w:p>
    <w:p w:rsidR="00500BD5" w:rsidRDefault="00500BD5">
      <w:pPr>
        <w:numPr>
          <w:ilvl w:val="0"/>
          <w:numId w:val="15"/>
        </w:numPr>
        <w:jc w:val="both"/>
        <w:rPr>
          <w:sz w:val="28"/>
          <w:lang w:val="en-US"/>
        </w:rPr>
      </w:pPr>
      <w:r>
        <w:rPr>
          <w:sz w:val="28"/>
          <w:lang w:val="en-US"/>
        </w:rPr>
        <w:t>Цефазолин  - 1,0 2 раза в день.</w:t>
      </w:r>
    </w:p>
    <w:p w:rsidR="00500BD5" w:rsidRPr="001A7A46" w:rsidRDefault="00500BD5">
      <w:pPr>
        <w:numPr>
          <w:ilvl w:val="0"/>
          <w:numId w:val="15"/>
        </w:numPr>
        <w:jc w:val="both"/>
        <w:rPr>
          <w:sz w:val="28"/>
        </w:rPr>
      </w:pPr>
      <w:r w:rsidRPr="001A7A46">
        <w:rPr>
          <w:sz w:val="28"/>
        </w:rPr>
        <w:t>50% р-р анальгина 1 мл + димедрол 1% 1 мл – внутримышечно.</w:t>
      </w:r>
    </w:p>
    <w:p w:rsidR="00500BD5" w:rsidRPr="001A7A46" w:rsidRDefault="00500BD5">
      <w:pPr>
        <w:jc w:val="both"/>
        <w:rPr>
          <w:sz w:val="28"/>
        </w:rPr>
      </w:pPr>
    </w:p>
    <w:p w:rsidR="00500BD5" w:rsidRDefault="00500BD5">
      <w:pPr>
        <w:jc w:val="both"/>
        <w:rPr>
          <w:b/>
          <w:sz w:val="28"/>
          <w:u w:val="single"/>
        </w:rPr>
      </w:pPr>
      <w:r>
        <w:rPr>
          <w:b/>
          <w:sz w:val="28"/>
          <w:u w:val="single"/>
        </w:rPr>
        <w:t>Прогноз</w:t>
      </w:r>
      <w:r>
        <w:rPr>
          <w:sz w:val="28"/>
        </w:rPr>
        <w:t xml:space="preserve"> </w:t>
      </w:r>
      <w:r>
        <w:rPr>
          <w:b/>
          <w:sz w:val="28"/>
          <w:u w:val="single"/>
        </w:rPr>
        <w:t>заболевания.</w:t>
      </w:r>
    </w:p>
    <w:p w:rsidR="00500BD5" w:rsidRDefault="00500BD5">
      <w:pPr>
        <w:jc w:val="both"/>
        <w:rPr>
          <w:sz w:val="28"/>
        </w:rPr>
      </w:pPr>
      <w:r>
        <w:rPr>
          <w:sz w:val="28"/>
        </w:rPr>
        <w:t>Прогноз на выздоровление - благоприятный</w:t>
      </w:r>
    </w:p>
    <w:p w:rsidR="00500BD5" w:rsidRPr="001A7A46" w:rsidRDefault="00500BD5">
      <w:pPr>
        <w:jc w:val="both"/>
        <w:rPr>
          <w:sz w:val="28"/>
        </w:rPr>
      </w:pPr>
      <w:r>
        <w:rPr>
          <w:sz w:val="28"/>
        </w:rPr>
        <w:t>Прогноз на жизнь – благоприятный</w:t>
      </w:r>
    </w:p>
    <w:p w:rsidR="00500BD5" w:rsidRPr="001A7A46" w:rsidRDefault="00500BD5">
      <w:pPr>
        <w:jc w:val="both"/>
        <w:rPr>
          <w:sz w:val="28"/>
        </w:rPr>
      </w:pPr>
      <w:r>
        <w:rPr>
          <w:sz w:val="28"/>
        </w:rPr>
        <w:t>Прогноз на трудоспособность – благоприятный</w:t>
      </w:r>
    </w:p>
    <w:p w:rsidR="00500BD5" w:rsidRPr="001A7A46" w:rsidRDefault="00500BD5">
      <w:pPr>
        <w:pStyle w:val="5"/>
      </w:pPr>
    </w:p>
    <w:p w:rsidR="00500BD5" w:rsidRPr="001A7A46" w:rsidRDefault="00500BD5"/>
    <w:p w:rsidR="00500BD5" w:rsidRDefault="00500BD5">
      <w:pPr>
        <w:pStyle w:val="5"/>
      </w:pPr>
      <w:r>
        <w:t>Рекомендации</w:t>
      </w:r>
    </w:p>
    <w:p w:rsidR="00500BD5" w:rsidRDefault="00500BD5">
      <w:pPr>
        <w:jc w:val="both"/>
        <w:rPr>
          <w:sz w:val="28"/>
        </w:rPr>
      </w:pPr>
    </w:p>
    <w:p w:rsidR="00500BD5" w:rsidRDefault="00500BD5">
      <w:pPr>
        <w:jc w:val="both"/>
        <w:rPr>
          <w:sz w:val="28"/>
        </w:rPr>
      </w:pPr>
      <w:r>
        <w:rPr>
          <w:sz w:val="28"/>
        </w:rPr>
        <w:t>Здоровый образ жизни, исключение физических и эмоциональных нагр</w:t>
      </w:r>
      <w:r>
        <w:rPr>
          <w:sz w:val="28"/>
        </w:rPr>
        <w:t>у</w:t>
      </w:r>
      <w:r>
        <w:rPr>
          <w:sz w:val="28"/>
        </w:rPr>
        <w:t>зок, курортно-санаторное лечение,  наблюдение у оториноляринголога по месту жител</w:t>
      </w:r>
      <w:r>
        <w:rPr>
          <w:sz w:val="28"/>
        </w:rPr>
        <w:t>ь</w:t>
      </w:r>
      <w:r>
        <w:rPr>
          <w:sz w:val="28"/>
        </w:rPr>
        <w:t>ства.</w:t>
      </w:r>
    </w:p>
    <w:p w:rsidR="00500BD5" w:rsidRPr="001A7A46" w:rsidRDefault="00500BD5">
      <w:pPr>
        <w:jc w:val="both"/>
        <w:rPr>
          <w:sz w:val="28"/>
        </w:rPr>
      </w:pPr>
    </w:p>
    <w:p w:rsidR="00500BD5" w:rsidRDefault="00500BD5">
      <w:pPr>
        <w:rPr>
          <w:b/>
          <w:sz w:val="28"/>
          <w:u w:val="single"/>
        </w:rPr>
      </w:pPr>
    </w:p>
    <w:p w:rsidR="00500BD5" w:rsidRDefault="00500BD5">
      <w:pPr>
        <w:rPr>
          <w:b/>
          <w:sz w:val="28"/>
          <w:u w:val="single"/>
        </w:rPr>
      </w:pPr>
      <w:r>
        <w:rPr>
          <w:b/>
          <w:sz w:val="28"/>
          <w:u w:val="single"/>
        </w:rPr>
        <w:t>Используемая литература.</w:t>
      </w:r>
    </w:p>
    <w:p w:rsidR="00500BD5" w:rsidRDefault="00500BD5">
      <w:pPr>
        <w:rPr>
          <w:sz w:val="28"/>
        </w:rPr>
      </w:pPr>
    </w:p>
    <w:p w:rsidR="00500BD5" w:rsidRDefault="00500BD5">
      <w:pPr>
        <w:numPr>
          <w:ilvl w:val="0"/>
          <w:numId w:val="11"/>
        </w:numPr>
        <w:rPr>
          <w:sz w:val="28"/>
        </w:rPr>
      </w:pPr>
      <w:r>
        <w:rPr>
          <w:sz w:val="28"/>
        </w:rPr>
        <w:t>Методические указания к практическим занятиям по оториноляринг</w:t>
      </w:r>
      <w:r>
        <w:rPr>
          <w:sz w:val="28"/>
        </w:rPr>
        <w:t>о</w:t>
      </w:r>
      <w:r>
        <w:rPr>
          <w:sz w:val="28"/>
        </w:rPr>
        <w:t>логии для  студентов медицинских институтов, Ленинград, 1981 г.</w:t>
      </w:r>
    </w:p>
    <w:p w:rsidR="00500BD5" w:rsidRDefault="00500BD5">
      <w:pPr>
        <w:numPr>
          <w:ilvl w:val="0"/>
          <w:numId w:val="11"/>
        </w:numPr>
        <w:rPr>
          <w:sz w:val="28"/>
        </w:rPr>
      </w:pPr>
      <w:r>
        <w:rPr>
          <w:sz w:val="28"/>
        </w:rPr>
        <w:t>Лекарственные средства, М.Д. Машковский, Харьков, изд. Торсинг, 1997г.</w:t>
      </w:r>
    </w:p>
    <w:p w:rsidR="00500BD5" w:rsidRDefault="00500BD5">
      <w:pPr>
        <w:numPr>
          <w:ilvl w:val="0"/>
          <w:numId w:val="11"/>
        </w:numPr>
        <w:rPr>
          <w:sz w:val="28"/>
        </w:rPr>
      </w:pPr>
      <w:r>
        <w:rPr>
          <w:sz w:val="28"/>
        </w:rPr>
        <w:t>Диагностический справочник терапевта, под редакцией Ч.А. Чиркина, Минск, изд. Беларусь, 1993г.</w:t>
      </w:r>
    </w:p>
    <w:p w:rsidR="00500BD5" w:rsidRPr="001A7A46" w:rsidRDefault="00500BD5">
      <w:pPr>
        <w:numPr>
          <w:ilvl w:val="0"/>
          <w:numId w:val="11"/>
        </w:numPr>
        <w:rPr>
          <w:sz w:val="28"/>
          <w:lang w:val="en-US"/>
        </w:rPr>
      </w:pPr>
      <w:r>
        <w:rPr>
          <w:sz w:val="28"/>
          <w:lang w:val="en-US"/>
        </w:rPr>
        <w:t>Internet: http://www.doktor.ru/medinfo</w:t>
      </w:r>
    </w:p>
    <w:p w:rsidR="00500BD5" w:rsidRPr="001A7A46" w:rsidRDefault="00500BD5">
      <w:pPr>
        <w:rPr>
          <w:sz w:val="28"/>
          <w:lang w:val="en-US"/>
        </w:rPr>
      </w:pPr>
    </w:p>
    <w:p w:rsidR="00500BD5" w:rsidRPr="001A7A46" w:rsidRDefault="00500BD5">
      <w:pPr>
        <w:rPr>
          <w:sz w:val="28"/>
          <w:lang w:val="en-US"/>
        </w:rPr>
      </w:pPr>
    </w:p>
    <w:sectPr w:rsidR="00500BD5" w:rsidRPr="001A7A46">
      <w:footerReference w:type="even" r:id="rId8"/>
      <w:footerReference w:type="default" r:id="rId9"/>
      <w:pgSz w:w="11906" w:h="16838"/>
      <w:pgMar w:top="1440" w:right="1418" w:bottom="1440" w:left="1418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4A26" w:rsidRDefault="00684A26">
      <w:r>
        <w:separator/>
      </w:r>
    </w:p>
  </w:endnote>
  <w:endnote w:type="continuationSeparator" w:id="0">
    <w:p w:rsidR="00684A26" w:rsidRDefault="00684A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rushType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BD5" w:rsidRDefault="00500BD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00BD5" w:rsidRDefault="00500BD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0BD5" w:rsidRDefault="00500BD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4141AB">
      <w:rPr>
        <w:rStyle w:val="a5"/>
        <w:noProof/>
      </w:rPr>
      <w:t>2</w:t>
    </w:r>
    <w:r>
      <w:rPr>
        <w:rStyle w:val="a5"/>
      </w:rPr>
      <w:fldChar w:fldCharType="end"/>
    </w:r>
  </w:p>
  <w:p w:rsidR="00500BD5" w:rsidRDefault="00500BD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4A26" w:rsidRDefault="00684A26">
      <w:r>
        <w:separator/>
      </w:r>
    </w:p>
  </w:footnote>
  <w:footnote w:type="continuationSeparator" w:id="0">
    <w:p w:rsidR="00684A26" w:rsidRDefault="00684A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71A3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C1A6A82"/>
    <w:multiLevelType w:val="singleLevel"/>
    <w:tmpl w:val="7AF455A6"/>
    <w:lvl w:ilvl="0">
      <w:start w:val="3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FEA1DD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8561B0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28A5088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2C7F3EB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48645DF4"/>
    <w:multiLevelType w:val="singleLevel"/>
    <w:tmpl w:val="327E701E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7">
    <w:nsid w:val="4ACF3AF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4D405E6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65A52857"/>
    <w:multiLevelType w:val="singleLevel"/>
    <w:tmpl w:val="A4F0F9A6"/>
    <w:lvl w:ilvl="0">
      <w:start w:val="2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0">
    <w:nsid w:val="69843472"/>
    <w:multiLevelType w:val="singleLevel"/>
    <w:tmpl w:val="689A446E"/>
    <w:lvl w:ilvl="0">
      <w:start w:val="6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11">
    <w:nsid w:val="6DE8329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E1617A1"/>
    <w:multiLevelType w:val="singleLevel"/>
    <w:tmpl w:val="6FBC1FB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6ED445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7A3065FC"/>
    <w:multiLevelType w:val="singleLevel"/>
    <w:tmpl w:val="86CA9DC2"/>
    <w:lvl w:ilvl="0">
      <w:start w:val="8"/>
      <w:numFmt w:val="decimal"/>
      <w:lvlText w:val="%1."/>
      <w:lvlJc w:val="left"/>
      <w:pPr>
        <w:tabs>
          <w:tab w:val="num" w:pos="1419"/>
        </w:tabs>
        <w:ind w:left="1419" w:hanging="852"/>
      </w:pPr>
      <w:rPr>
        <w:rFonts w:hint="default"/>
      </w:r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6"/>
  </w:num>
  <w:num w:numId="5">
    <w:abstractNumId w:val="9"/>
  </w:num>
  <w:num w:numId="6">
    <w:abstractNumId w:val="1"/>
  </w:num>
  <w:num w:numId="7">
    <w:abstractNumId w:val="5"/>
  </w:num>
  <w:num w:numId="8">
    <w:abstractNumId w:val="3"/>
  </w:num>
  <w:num w:numId="9">
    <w:abstractNumId w:val="4"/>
  </w:num>
  <w:num w:numId="10">
    <w:abstractNumId w:val="0"/>
  </w:num>
  <w:num w:numId="11">
    <w:abstractNumId w:val="11"/>
  </w:num>
  <w:num w:numId="12">
    <w:abstractNumId w:val="2"/>
  </w:num>
  <w:num w:numId="13">
    <w:abstractNumId w:val="12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A87"/>
    <w:rsid w:val="000D0889"/>
    <w:rsid w:val="001A7A46"/>
    <w:rsid w:val="004141AB"/>
    <w:rsid w:val="00500BD5"/>
    <w:rsid w:val="00684A26"/>
    <w:rsid w:val="00776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i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BrushType" w:hAnsi="BrushType"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BrushType" w:hAnsi="BrushType"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8"/>
      <w:u w:val="single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  <w:u w:val="single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color w:val="FFFFFF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3"/>
    <w:basedOn w:val="a"/>
    <w:pPr>
      <w:jc w:val="right"/>
    </w:pPr>
    <w:rPr>
      <w:sz w:val="28"/>
    </w:rPr>
  </w:style>
  <w:style w:type="paragraph" w:styleId="a3">
    <w:name w:val="Plain Text"/>
    <w:basedOn w:val="a"/>
    <w:rPr>
      <w:rFonts w:ascii="Courier New" w:hAnsi="Courier New"/>
    </w:rPr>
  </w:style>
  <w:style w:type="paragraph" w:styleId="20">
    <w:name w:val="Body Text 2"/>
    <w:basedOn w:val="a"/>
    <w:pPr>
      <w:jc w:val="both"/>
    </w:pPr>
    <w:rPr>
      <w:rFonts w:ascii="BrushType" w:hAnsi="BrushType"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firstLine="397"/>
      <w:jc w:val="both"/>
    </w:pPr>
    <w:rPr>
      <w:sz w:val="28"/>
    </w:rPr>
  </w:style>
  <w:style w:type="character" w:styleId="a7">
    <w:name w:val="Hyperlink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i/>
      <w:sz w:val="28"/>
    </w:rPr>
  </w:style>
  <w:style w:type="paragraph" w:styleId="2">
    <w:name w:val="heading 2"/>
    <w:basedOn w:val="a"/>
    <w:next w:val="a"/>
    <w:qFormat/>
    <w:pPr>
      <w:keepNext/>
      <w:jc w:val="both"/>
      <w:outlineLvl w:val="1"/>
    </w:pPr>
    <w:rPr>
      <w:b/>
      <w:i/>
      <w:sz w:val="28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BrushType" w:hAnsi="BrushType"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rFonts w:ascii="BrushType" w:hAnsi="BrushType"/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b/>
      <w:sz w:val="28"/>
      <w:u w:val="single"/>
    </w:rPr>
  </w:style>
  <w:style w:type="paragraph" w:styleId="6">
    <w:name w:val="heading 6"/>
    <w:basedOn w:val="a"/>
    <w:next w:val="a"/>
    <w:qFormat/>
    <w:pPr>
      <w:keepNext/>
      <w:outlineLvl w:val="5"/>
    </w:pPr>
    <w:rPr>
      <w:b/>
      <w:sz w:val="28"/>
      <w:u w:val="single"/>
    </w:rPr>
  </w:style>
  <w:style w:type="paragraph" w:styleId="7">
    <w:name w:val="heading 7"/>
    <w:basedOn w:val="a"/>
    <w:next w:val="a"/>
    <w:qFormat/>
    <w:pPr>
      <w:keepNext/>
      <w:jc w:val="both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sz w:val="28"/>
      <w:u w:val="single"/>
    </w:rPr>
  </w:style>
  <w:style w:type="paragraph" w:styleId="9">
    <w:name w:val="heading 9"/>
    <w:basedOn w:val="a"/>
    <w:next w:val="a"/>
    <w:qFormat/>
    <w:pPr>
      <w:keepNext/>
      <w:jc w:val="center"/>
      <w:outlineLvl w:val="8"/>
    </w:pPr>
    <w:rPr>
      <w:color w:val="FFFFFF"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30">
    <w:name w:val="Body Text 3"/>
    <w:basedOn w:val="a"/>
    <w:pPr>
      <w:jc w:val="right"/>
    </w:pPr>
    <w:rPr>
      <w:sz w:val="28"/>
    </w:rPr>
  </w:style>
  <w:style w:type="paragraph" w:styleId="a3">
    <w:name w:val="Plain Text"/>
    <w:basedOn w:val="a"/>
    <w:rPr>
      <w:rFonts w:ascii="Courier New" w:hAnsi="Courier New"/>
    </w:rPr>
  </w:style>
  <w:style w:type="paragraph" w:styleId="20">
    <w:name w:val="Body Text 2"/>
    <w:basedOn w:val="a"/>
    <w:pPr>
      <w:jc w:val="both"/>
    </w:pPr>
    <w:rPr>
      <w:rFonts w:ascii="BrushType" w:hAnsi="BrushType"/>
      <w:sz w:val="28"/>
    </w:r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character" w:styleId="a5">
    <w:name w:val="page number"/>
    <w:basedOn w:val="a0"/>
  </w:style>
  <w:style w:type="paragraph" w:styleId="a6">
    <w:name w:val="Body Text Indent"/>
    <w:basedOn w:val="a"/>
    <w:pPr>
      <w:ind w:firstLine="397"/>
      <w:jc w:val="both"/>
    </w:pPr>
    <w:rPr>
      <w:sz w:val="28"/>
    </w:rPr>
  </w:style>
  <w:style w:type="character" w:styleId="a7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2302</Words>
  <Characters>13122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СПбГМА  имени  И</vt:lpstr>
    </vt:vector>
  </TitlesOfParts>
  <Company>freedom</Company>
  <LinksUpToDate>false</LinksUpToDate>
  <CharactersWithSpaces>15394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СПбГМА  имени  И</dc:title>
  <dc:creator>pazufu</dc:creator>
  <cp:lastModifiedBy>Igor</cp:lastModifiedBy>
  <cp:revision>2</cp:revision>
  <cp:lastPrinted>1998-02-24T21:13:00Z</cp:lastPrinted>
  <dcterms:created xsi:type="dcterms:W3CDTF">2024-03-30T08:41:00Z</dcterms:created>
  <dcterms:modified xsi:type="dcterms:W3CDTF">2024-03-30T08:41:00Z</dcterms:modified>
</cp:coreProperties>
</file>