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00000" w:rsidRDefault="00EF04AA">
      <w:pPr>
        <w:pStyle w:val="2"/>
      </w:pPr>
      <w:r>
        <w:rPr>
          <w:rFonts w:ascii="arvoregular" w:hAnsi="arvoregular"/>
          <w:b w:val="0"/>
          <w:color w:val="C02424"/>
          <w:sz w:val="42"/>
          <w:highlight w:val="white"/>
        </w:rPr>
        <w:t>Химические ожоги пищевода у детей.</w:t>
      </w:r>
    </w:p>
    <w:p w:rsidR="00000000" w:rsidRDefault="00EF04AA">
      <w:pPr>
        <w:pStyle w:val="a0"/>
      </w:pPr>
      <w:r>
        <w:rPr>
          <w:rFonts w:ascii="apple-system" w:hAnsi="apple-system"/>
          <w:b/>
          <w:color w:val="373A3C"/>
          <w:sz w:val="23"/>
          <w:highlight w:val="white"/>
        </w:rPr>
        <w:t>Введение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Наиболее частый вид травматического повреждения пищевода – химические ожоги. Травма связана с недосмотром со стороны взрослых. Дети, в силу своей любознательности, всё стараются попробовать на вкус.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Наиболее част</w:t>
      </w:r>
      <w:r>
        <w:rPr>
          <w:rFonts w:ascii="apple-system" w:hAnsi="apple-system"/>
          <w:color w:val="373A3C"/>
          <w:sz w:val="23"/>
          <w:highlight w:val="white"/>
        </w:rPr>
        <w:t>о (70 %) химические ожоги пищевода у детей встречаются в возрасте до 3 лет. Иногда химический ожог пищевода и ротоглотки может сочетаться с химическим ожогом дыхательных путей. В тяжёлых случаях ожог пищевода сопровождается признаками экзотоксического отра</w:t>
      </w:r>
      <w:r>
        <w:rPr>
          <w:rFonts w:ascii="apple-system" w:hAnsi="apple-system"/>
          <w:color w:val="373A3C"/>
          <w:sz w:val="23"/>
          <w:highlight w:val="white"/>
        </w:rPr>
        <w:t>вления с клиническими проявлениями острой сердечно-сосудистой недостаточностью, угнетением сознания, развитием острой почечной недостаточности.</w:t>
      </w:r>
    </w:p>
    <w:p w:rsidR="00000000" w:rsidRDefault="00EF04AA">
      <w:pPr>
        <w:pStyle w:val="a0"/>
      </w:pPr>
      <w:r>
        <w:rPr>
          <w:rFonts w:ascii="apple-system" w:hAnsi="apple-system"/>
          <w:b/>
          <w:i/>
          <w:color w:val="373A3C"/>
          <w:sz w:val="23"/>
          <w:highlight w:val="white"/>
        </w:rPr>
        <w:t>Причины химических ожогов пищевода у детей</w:t>
      </w:r>
    </w:p>
    <w:p w:rsidR="00000000" w:rsidRDefault="00EF04AA">
      <w:pPr>
        <w:pStyle w:val="a0"/>
      </w:pPr>
      <w:r>
        <w:rPr>
          <w:rFonts w:ascii="apple-system" w:hAnsi="apple-system"/>
          <w:b/>
          <w:i/>
          <w:color w:val="373A3C"/>
          <w:sz w:val="23"/>
          <w:highlight w:val="white"/>
        </w:rPr>
        <w:t>Кислоты</w:t>
      </w:r>
      <w:r>
        <w:rPr>
          <w:rFonts w:ascii="apple-system" w:hAnsi="apple-system"/>
          <w:color w:val="373A3C"/>
          <w:sz w:val="23"/>
          <w:highlight w:val="white"/>
        </w:rPr>
        <w:t>, среди которых преобладают 70% уксусная кислота, серная кисло</w:t>
      </w:r>
      <w:r>
        <w:rPr>
          <w:rFonts w:ascii="apple-system" w:hAnsi="apple-system"/>
          <w:color w:val="373A3C"/>
          <w:sz w:val="23"/>
          <w:highlight w:val="white"/>
        </w:rPr>
        <w:t>та, соляная кислота, азотная кислота.</w:t>
      </w:r>
    </w:p>
    <w:p w:rsidR="00000000" w:rsidRDefault="00EF04AA">
      <w:pPr>
        <w:pStyle w:val="a0"/>
      </w:pPr>
      <w:r>
        <w:rPr>
          <w:rFonts w:ascii="apple-system" w:hAnsi="apple-system"/>
          <w:b/>
          <w:i/>
          <w:color w:val="373A3C"/>
          <w:sz w:val="23"/>
          <w:highlight w:val="white"/>
        </w:rPr>
        <w:t>Щёлочи</w:t>
      </w:r>
      <w:r>
        <w:rPr>
          <w:rFonts w:ascii="apple-system" w:hAnsi="apple-system"/>
          <w:color w:val="373A3C"/>
          <w:sz w:val="23"/>
          <w:highlight w:val="white"/>
        </w:rPr>
        <w:t>: едкий натр, гидроокись калия, карбонат натрия, водный раствор аммиака.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Кроме того, ожоги пищевода щёлочью могут вызывать батарейки, которые ребёнок проглатывает, но батарейка застревает в пищеводе как инородное</w:t>
      </w:r>
      <w:r>
        <w:rPr>
          <w:rFonts w:ascii="apple-system" w:hAnsi="apple-system"/>
          <w:color w:val="373A3C"/>
          <w:sz w:val="23"/>
          <w:highlight w:val="white"/>
        </w:rPr>
        <w:t xml:space="preserve"> тело.</w:t>
      </w:r>
    </w:p>
    <w:p w:rsidR="00000000" w:rsidRDefault="00EF04AA">
      <w:pPr>
        <w:pStyle w:val="a0"/>
      </w:pPr>
      <w:r>
        <w:rPr>
          <w:rFonts w:ascii="apple-system" w:hAnsi="apple-system"/>
          <w:b/>
          <w:i/>
          <w:color w:val="373A3C"/>
          <w:sz w:val="23"/>
          <w:highlight w:val="white"/>
        </w:rPr>
        <w:t>Марганцовокислый калий</w:t>
      </w:r>
      <w:r>
        <w:rPr>
          <w:rFonts w:ascii="apple-system" w:hAnsi="apple-system"/>
          <w:color w:val="373A3C"/>
          <w:sz w:val="23"/>
          <w:highlight w:val="white"/>
        </w:rPr>
        <w:t> </w:t>
      </w:r>
      <w:r>
        <w:rPr>
          <w:rFonts w:ascii="apple-system" w:hAnsi="apple-system"/>
          <w:color w:val="373A3C"/>
          <w:sz w:val="23"/>
          <w:highlight w:val="white"/>
        </w:rPr>
        <w:t>KMnO</w:t>
      </w:r>
      <w:r>
        <w:rPr>
          <w:rFonts w:ascii="apple-system" w:hAnsi="apple-system"/>
          <w:color w:val="373A3C"/>
          <w:sz w:val="23"/>
          <w:highlight w:val="white"/>
        </w:rPr>
        <w:t>4 (концентрированный раствор или кристаллы), который является сильным окислителем.</w:t>
      </w:r>
    </w:p>
    <w:p w:rsidR="00000000" w:rsidRDefault="00EF04AA">
      <w:pPr>
        <w:pStyle w:val="a0"/>
      </w:pPr>
      <w:r>
        <w:rPr>
          <w:rFonts w:ascii="apple-system" w:hAnsi="apple-system"/>
          <w:b/>
          <w:i/>
          <w:color w:val="373A3C"/>
          <w:sz w:val="23"/>
          <w:highlight w:val="white"/>
        </w:rPr>
        <w:t>Тяжесть ожога зависит от следующих факторов:</w:t>
      </w:r>
    </w:p>
    <w:p w:rsidR="00000000" w:rsidRDefault="00EF04AA">
      <w:pPr>
        <w:pStyle w:val="a0"/>
      </w:pPr>
      <w:r>
        <w:rPr>
          <w:rFonts w:ascii="apple-system" w:hAnsi="apple-system"/>
          <w:i/>
          <w:color w:val="373A3C"/>
          <w:sz w:val="23"/>
          <w:highlight w:val="white"/>
        </w:rPr>
        <w:t>1.    Концентрация агента</w:t>
      </w:r>
    </w:p>
    <w:p w:rsidR="00000000" w:rsidRDefault="00EF04AA">
      <w:pPr>
        <w:pStyle w:val="a0"/>
      </w:pPr>
      <w:r>
        <w:rPr>
          <w:rFonts w:ascii="apple-system" w:hAnsi="apple-system"/>
          <w:i/>
          <w:color w:val="373A3C"/>
          <w:sz w:val="23"/>
          <w:highlight w:val="white"/>
        </w:rPr>
        <w:t>2.    Химический состав (кислота, щёлочь)</w:t>
      </w:r>
    </w:p>
    <w:p w:rsidR="00000000" w:rsidRDefault="00EF04AA">
      <w:pPr>
        <w:pStyle w:val="a0"/>
      </w:pPr>
      <w:r>
        <w:rPr>
          <w:rFonts w:ascii="apple-system" w:hAnsi="apple-system"/>
          <w:i/>
          <w:color w:val="373A3C"/>
          <w:sz w:val="23"/>
          <w:highlight w:val="white"/>
        </w:rPr>
        <w:t>3.    Время воздействия</w:t>
      </w:r>
    </w:p>
    <w:p w:rsidR="00000000" w:rsidRDefault="00EF04AA">
      <w:pPr>
        <w:pStyle w:val="a0"/>
      </w:pPr>
      <w:r>
        <w:rPr>
          <w:rFonts w:ascii="apple-system" w:hAnsi="apple-system"/>
          <w:i/>
          <w:color w:val="373A3C"/>
          <w:sz w:val="23"/>
          <w:highlight w:val="white"/>
        </w:rPr>
        <w:t>4.</w:t>
      </w:r>
      <w:r>
        <w:rPr>
          <w:rFonts w:ascii="apple-system" w:hAnsi="apple-system"/>
          <w:i/>
          <w:color w:val="373A3C"/>
          <w:sz w:val="23"/>
          <w:highlight w:val="white"/>
        </w:rPr>
        <w:t>    Количество</w:t>
      </w:r>
    </w:p>
    <w:p w:rsidR="00000000" w:rsidRDefault="00EF04AA">
      <w:pPr>
        <w:rPr>
          <w:highlight w:val="white"/>
        </w:rPr>
      </w:pPr>
    </w:p>
    <w:p w:rsidR="00000000" w:rsidRDefault="00EF04AA">
      <w:pPr>
        <w:pStyle w:val="a0"/>
      </w:pPr>
      <w:r>
        <w:rPr>
          <w:rFonts w:ascii="apple-system" w:hAnsi="apple-system"/>
          <w:b/>
          <w:color w:val="373A3C"/>
          <w:sz w:val="23"/>
          <w:highlight w:val="white"/>
        </w:rPr>
        <w:t>Развиваются местные и общие клинические проявления</w:t>
      </w:r>
    </w:p>
    <w:p w:rsidR="00000000" w:rsidRDefault="00EF04AA">
      <w:pPr>
        <w:pStyle w:val="a0"/>
      </w:pPr>
      <w:r>
        <w:rPr>
          <w:color w:val="373A3C"/>
          <w:highlight w:val="white"/>
        </w:rPr>
        <w:t> </w:t>
      </w:r>
      <w:r>
        <w:rPr>
          <w:rFonts w:ascii="apple-system" w:hAnsi="apple-system"/>
          <w:color w:val="373A3C"/>
          <w:sz w:val="23"/>
          <w:highlight w:val="white"/>
          <w:u w:val="single"/>
        </w:rPr>
        <w:t>Патофизиология</w:t>
      </w:r>
    </w:p>
    <w:p w:rsidR="00000000" w:rsidRDefault="00EF04AA">
      <w:pPr>
        <w:pStyle w:val="a0"/>
      </w:pPr>
      <w:r>
        <w:rPr>
          <w:color w:val="373A3C"/>
          <w:highlight w:val="white"/>
        </w:rPr>
        <w:t> </w:t>
      </w:r>
      <w:r>
        <w:rPr>
          <w:rFonts w:ascii="apple-system" w:hAnsi="apple-system"/>
          <w:i/>
          <w:color w:val="373A3C"/>
          <w:sz w:val="23"/>
          <w:highlight w:val="white"/>
        </w:rPr>
        <w:t>Химические ожоги пищевода кислотами</w:t>
      </w:r>
    </w:p>
    <w:p w:rsidR="00000000" w:rsidRDefault="00EF04AA">
      <w:pPr>
        <w:pStyle w:val="a0"/>
      </w:pPr>
      <w:r>
        <w:rPr>
          <w:color w:val="373A3C"/>
          <w:highlight w:val="white"/>
        </w:rPr>
        <w:t> 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проявляются коагуляционным некрозом с образованием струпа, который препятствует дальней</w:t>
      </w:r>
      <w:r>
        <w:rPr>
          <w:rFonts w:ascii="apple-system" w:hAnsi="apple-system"/>
          <w:color w:val="373A3C"/>
          <w:sz w:val="23"/>
          <w:highlight w:val="white"/>
        </w:rPr>
        <w:softHyphen/>
        <w:t>шему проникновению кислоты.</w:t>
      </w:r>
    </w:p>
    <w:p w:rsidR="00000000" w:rsidRDefault="00EF04AA">
      <w:pPr>
        <w:pStyle w:val="a0"/>
        <w:jc w:val="center"/>
      </w:pPr>
      <w:r>
        <w:rPr>
          <w:rFonts w:ascii="apple-system" w:hAnsi="apple-system"/>
          <w:b/>
          <w:color w:val="373A3C"/>
          <w:sz w:val="23"/>
          <w:highlight w:val="white"/>
        </w:rPr>
        <w:t>Кислоты</w:t>
      </w:r>
    </w:p>
    <w:p w:rsidR="00000000" w:rsidRDefault="00EF04AA">
      <w:pPr>
        <w:pStyle w:val="a0"/>
        <w:jc w:val="center"/>
      </w:pPr>
      <w:r>
        <w:rPr>
          <w:rFonts w:ascii="apple-system" w:hAnsi="apple-system"/>
          <w:b/>
          <w:color w:val="373A3C"/>
          <w:sz w:val="23"/>
          <w:highlight w:val="white"/>
        </w:rPr>
        <w:lastRenderedPageBreak/>
        <w:t>Коагуляцио</w:t>
      </w:r>
      <w:r>
        <w:rPr>
          <w:rFonts w:ascii="apple-system" w:hAnsi="apple-system"/>
          <w:b/>
          <w:color w:val="373A3C"/>
          <w:sz w:val="23"/>
          <w:highlight w:val="white"/>
        </w:rPr>
        <w:t>нный некроз</w:t>
      </w:r>
    </w:p>
    <w:p w:rsidR="00000000" w:rsidRDefault="00EF04AA">
      <w:pPr>
        <w:pStyle w:val="a0"/>
        <w:jc w:val="center"/>
      </w:pPr>
      <w:r>
        <w:rPr>
          <w:rFonts w:ascii="apple-system" w:hAnsi="apple-system"/>
          <w:b/>
          <w:color w:val="373A3C"/>
          <w:sz w:val="23"/>
          <w:highlight w:val="white"/>
        </w:rPr>
        <w:t>(отнимают </w:t>
      </w:r>
      <w:r>
        <w:rPr>
          <w:rFonts w:ascii="apple-system" w:hAnsi="apple-system"/>
          <w:b/>
          <w:color w:val="373A3C"/>
          <w:sz w:val="23"/>
          <w:highlight w:val="white"/>
        </w:rPr>
        <w:t>H</w:t>
      </w:r>
      <w:r>
        <w:rPr>
          <w:rFonts w:ascii="apple-system" w:hAnsi="apple-system"/>
          <w:b/>
          <w:color w:val="373A3C"/>
          <w:sz w:val="23"/>
          <w:highlight w:val="white"/>
        </w:rPr>
        <w:t>2</w:t>
      </w:r>
      <w:r>
        <w:rPr>
          <w:rFonts w:ascii="apple-system" w:hAnsi="apple-system"/>
          <w:b/>
          <w:color w:val="373A3C"/>
          <w:sz w:val="23"/>
          <w:highlight w:val="white"/>
        </w:rPr>
        <w:t>O</w:t>
      </w:r>
      <w:r>
        <w:rPr>
          <w:rFonts w:ascii="apple-system" w:hAnsi="apple-system"/>
          <w:color w:val="373A3C"/>
          <w:sz w:val="23"/>
          <w:highlight w:val="white"/>
        </w:rPr>
        <w:t> </w:t>
      </w:r>
      <w:r>
        <w:rPr>
          <w:rFonts w:ascii="apple-system" w:hAnsi="apple-system"/>
          <w:b/>
          <w:color w:val="373A3C"/>
          <w:sz w:val="23"/>
          <w:highlight w:val="white"/>
        </w:rPr>
        <w:t>от тканей, денатурация белка)</w:t>
      </w:r>
    </w:p>
    <w:p w:rsidR="00000000" w:rsidRDefault="00EF04AA">
      <w:pPr>
        <w:pStyle w:val="a0"/>
        <w:jc w:val="center"/>
      </w:pPr>
      <w:r>
        <w:rPr>
          <w:color w:val="373A3C"/>
          <w:highlight w:val="white"/>
        </w:rPr>
        <w:t>↓</w:t>
      </w:r>
    </w:p>
    <w:p w:rsidR="00000000" w:rsidRDefault="00EF04AA">
      <w:pPr>
        <w:pStyle w:val="a0"/>
        <w:jc w:val="center"/>
      </w:pPr>
      <w:r>
        <w:rPr>
          <w:rFonts w:ascii="apple-system" w:hAnsi="apple-system"/>
          <w:b/>
          <w:color w:val="373A3C"/>
          <w:sz w:val="23"/>
          <w:highlight w:val="white"/>
        </w:rPr>
        <w:t>Плотный струп</w:t>
      </w:r>
    </w:p>
    <w:p w:rsidR="00000000" w:rsidRDefault="00EF04AA">
      <w:pPr>
        <w:pStyle w:val="a0"/>
        <w:jc w:val="center"/>
      </w:pPr>
      <w:r>
        <w:rPr>
          <w:color w:val="373A3C"/>
          <w:highlight w:val="white"/>
        </w:rPr>
        <w:t> </w:t>
      </w:r>
      <w:r>
        <w:rPr>
          <w:rFonts w:ascii="apple-system" w:hAnsi="apple-system"/>
          <w:b/>
          <w:color w:val="373A3C"/>
          <w:sz w:val="23"/>
          <w:highlight w:val="white"/>
        </w:rPr>
        <w:t>(предохраняет подлежащие ткани)</w:t>
      </w:r>
    </w:p>
    <w:p w:rsidR="00000000" w:rsidRDefault="00EF04AA">
      <w:pPr>
        <w:pStyle w:val="a0"/>
        <w:jc w:val="center"/>
      </w:pPr>
      <w:r>
        <w:rPr>
          <w:color w:val="373A3C"/>
          <w:highlight w:val="white"/>
        </w:rPr>
        <w:t>↓</w:t>
      </w:r>
    </w:p>
    <w:p w:rsidR="00000000" w:rsidRDefault="00EF04AA">
      <w:pPr>
        <w:pStyle w:val="a0"/>
        <w:jc w:val="center"/>
      </w:pPr>
      <w:r>
        <w:rPr>
          <w:rFonts w:ascii="apple-system" w:hAnsi="apple-system"/>
          <w:b/>
          <w:color w:val="373A3C"/>
          <w:sz w:val="23"/>
          <w:highlight w:val="white"/>
        </w:rPr>
        <w:t>Разрушение клеточных мембран слизистой, сосудов</w:t>
      </w:r>
    </w:p>
    <w:p w:rsidR="00000000" w:rsidRDefault="00EF04AA">
      <w:pPr>
        <w:pStyle w:val="a0"/>
        <w:jc w:val="center"/>
      </w:pPr>
      <w:r>
        <w:rPr>
          <w:color w:val="373A3C"/>
          <w:highlight w:val="white"/>
        </w:rPr>
        <w:t>↓</w:t>
      </w:r>
    </w:p>
    <w:p w:rsidR="00000000" w:rsidRDefault="00EF04AA">
      <w:pPr>
        <w:pStyle w:val="a0"/>
        <w:jc w:val="center"/>
      </w:pPr>
      <w:r>
        <w:rPr>
          <w:rFonts w:ascii="apple-system" w:hAnsi="apple-system"/>
          <w:b/>
          <w:color w:val="373A3C"/>
          <w:sz w:val="23"/>
          <w:highlight w:val="white"/>
        </w:rPr>
        <w:t>Всасывание</w:t>
      </w:r>
    </w:p>
    <w:p w:rsidR="00000000" w:rsidRDefault="00EF04AA">
      <w:pPr>
        <w:pStyle w:val="a0"/>
        <w:jc w:val="center"/>
      </w:pPr>
      <w:r>
        <w:rPr>
          <w:rFonts w:ascii="apple-system" w:hAnsi="apple-system"/>
          <w:b/>
          <w:color w:val="373A3C"/>
          <w:sz w:val="23"/>
          <w:highlight w:val="white"/>
        </w:rPr>
        <w:t>(метаболический ацидоз, гемолиз эритроцитов, гемоглобинурический нефроз, токсический геп</w:t>
      </w:r>
      <w:r>
        <w:rPr>
          <w:rFonts w:ascii="apple-system" w:hAnsi="apple-system"/>
          <w:b/>
          <w:color w:val="373A3C"/>
          <w:sz w:val="23"/>
          <w:highlight w:val="white"/>
        </w:rPr>
        <w:t>атит, печёночная недостаточность, ОПН)</w:t>
      </w:r>
    </w:p>
    <w:p w:rsidR="00000000" w:rsidRDefault="00EF04AA">
      <w:pPr>
        <w:pStyle w:val="a0"/>
      </w:pPr>
      <w:r>
        <w:rPr>
          <w:color w:val="373A3C"/>
          <w:highlight w:val="white"/>
        </w:rPr>
        <w:t> 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Химические ожоги щелочами проявляются расплавлением тка</w:t>
      </w:r>
      <w:r>
        <w:rPr>
          <w:rFonts w:ascii="apple-system" w:hAnsi="apple-system"/>
          <w:color w:val="373A3C"/>
          <w:sz w:val="23"/>
          <w:highlight w:val="white"/>
        </w:rPr>
        <w:softHyphen/>
        <w:t>ней и разрушением всех слоев стенки пищевода (колликвационный некроз).</w:t>
      </w:r>
    </w:p>
    <w:p w:rsidR="00000000" w:rsidRDefault="00EF04AA">
      <w:pPr>
        <w:pStyle w:val="a0"/>
        <w:jc w:val="center"/>
      </w:pPr>
      <w:r>
        <w:rPr>
          <w:rFonts w:ascii="apple-system" w:hAnsi="apple-system"/>
          <w:b/>
          <w:color w:val="373A3C"/>
          <w:sz w:val="23"/>
          <w:highlight w:val="white"/>
        </w:rPr>
        <w:t>Щёлочи</w:t>
      </w:r>
    </w:p>
    <w:p w:rsidR="00000000" w:rsidRDefault="00EF04AA">
      <w:pPr>
        <w:pStyle w:val="a0"/>
        <w:jc w:val="center"/>
      </w:pPr>
      <w:r>
        <w:rPr>
          <w:rFonts w:ascii="apple-system" w:hAnsi="apple-system"/>
          <w:b/>
          <w:color w:val="373A3C"/>
          <w:sz w:val="23"/>
          <w:highlight w:val="white"/>
        </w:rPr>
        <w:t>Колликвационный некроз</w:t>
      </w:r>
    </w:p>
    <w:p w:rsidR="00000000" w:rsidRDefault="00EF04AA">
      <w:pPr>
        <w:pStyle w:val="a0"/>
        <w:jc w:val="center"/>
      </w:pPr>
      <w:r>
        <w:rPr>
          <w:rFonts w:ascii="apple-system" w:hAnsi="apple-system"/>
          <w:b/>
          <w:color w:val="373A3C"/>
          <w:sz w:val="23"/>
          <w:highlight w:val="white"/>
        </w:rPr>
        <w:t>(разрушают жиры, разрыхляют ткани, образуют с тканевыми бе</w:t>
      </w:r>
      <w:r>
        <w:rPr>
          <w:rFonts w:ascii="apple-system" w:hAnsi="apple-system"/>
          <w:b/>
          <w:color w:val="373A3C"/>
          <w:sz w:val="23"/>
          <w:highlight w:val="white"/>
        </w:rPr>
        <w:t>лками растворимые в воде щёлочные альбуминаты)</w:t>
      </w:r>
    </w:p>
    <w:p w:rsidR="00000000" w:rsidRDefault="00EF04AA">
      <w:pPr>
        <w:pStyle w:val="a0"/>
        <w:jc w:val="center"/>
      </w:pPr>
      <w:r>
        <w:rPr>
          <w:color w:val="373A3C"/>
          <w:highlight w:val="white"/>
        </w:rPr>
        <w:t>↓</w:t>
      </w:r>
    </w:p>
    <w:p w:rsidR="00000000" w:rsidRDefault="00EF04AA">
      <w:pPr>
        <w:pStyle w:val="a0"/>
        <w:jc w:val="center"/>
      </w:pPr>
      <w:r>
        <w:rPr>
          <w:rFonts w:ascii="apple-system" w:hAnsi="apple-system"/>
          <w:b/>
          <w:color w:val="373A3C"/>
          <w:sz w:val="23"/>
          <w:highlight w:val="white"/>
        </w:rPr>
        <w:t>Рыхлый струп</w:t>
      </w:r>
    </w:p>
    <w:p w:rsidR="00000000" w:rsidRDefault="00EF04AA">
      <w:pPr>
        <w:pStyle w:val="a0"/>
        <w:jc w:val="center"/>
      </w:pPr>
      <w:r>
        <w:rPr>
          <w:color w:val="373A3C"/>
          <w:highlight w:val="white"/>
        </w:rPr>
        <w:t> </w:t>
      </w:r>
      <w:r>
        <w:rPr>
          <w:rFonts w:ascii="apple-system" w:hAnsi="apple-system"/>
          <w:b/>
          <w:color w:val="373A3C"/>
          <w:sz w:val="23"/>
          <w:highlight w:val="white"/>
        </w:rPr>
        <w:t>(щёлочь легко проникает в подлежащие ткани)</w:t>
      </w:r>
    </w:p>
    <w:p w:rsidR="00000000" w:rsidRDefault="00EF04AA">
      <w:pPr>
        <w:pStyle w:val="a0"/>
        <w:jc w:val="center"/>
      </w:pPr>
      <w:r>
        <w:rPr>
          <w:color w:val="373A3C"/>
          <w:highlight w:val="white"/>
        </w:rPr>
        <w:t>↓</w:t>
      </w:r>
    </w:p>
    <w:p w:rsidR="00000000" w:rsidRDefault="00EF04AA">
      <w:pPr>
        <w:pStyle w:val="a0"/>
        <w:jc w:val="center"/>
      </w:pPr>
      <w:r>
        <w:rPr>
          <w:rFonts w:ascii="apple-system" w:hAnsi="apple-system"/>
          <w:b/>
          <w:color w:val="373A3C"/>
          <w:sz w:val="23"/>
          <w:highlight w:val="white"/>
        </w:rPr>
        <w:t>Глубокое поражение</w:t>
      </w:r>
    </w:p>
    <w:p w:rsidR="00000000" w:rsidRDefault="00EF04AA">
      <w:pPr>
        <w:pStyle w:val="a0"/>
        <w:jc w:val="center"/>
      </w:pPr>
      <w:r>
        <w:rPr>
          <w:rFonts w:ascii="apple-system" w:hAnsi="apple-system"/>
          <w:b/>
          <w:color w:val="373A3C"/>
          <w:sz w:val="23"/>
          <w:highlight w:val="white"/>
        </w:rPr>
        <w:t>(трансмуральный некроз, перфорация, медиастинит)</w:t>
      </w:r>
    </w:p>
    <w:p w:rsidR="00000000" w:rsidRDefault="00EF04AA">
      <w:pPr>
        <w:pStyle w:val="a0"/>
      </w:pPr>
      <w:r>
        <w:rPr>
          <w:color w:val="373A3C"/>
          <w:highlight w:val="white"/>
        </w:rPr>
        <w:t> </w:t>
      </w:r>
    </w:p>
    <w:p w:rsidR="00000000" w:rsidRDefault="00EF04AA">
      <w:pPr>
        <w:pStyle w:val="a0"/>
        <w:jc w:val="center"/>
      </w:pPr>
      <w:r>
        <w:rPr>
          <w:rFonts w:ascii="apple-system" w:hAnsi="apple-system"/>
          <w:b/>
          <w:color w:val="373A3C"/>
          <w:sz w:val="23"/>
          <w:highlight w:val="white"/>
        </w:rPr>
        <w:t>KMnO</w:t>
      </w:r>
      <w:r>
        <w:rPr>
          <w:rFonts w:ascii="apple-system" w:hAnsi="apple-system"/>
          <w:b/>
          <w:color w:val="373A3C"/>
          <w:sz w:val="23"/>
          <w:highlight w:val="white"/>
        </w:rPr>
        <w:t>4</w:t>
      </w:r>
    </w:p>
    <w:p w:rsidR="00000000" w:rsidRDefault="00EF04AA">
      <w:pPr>
        <w:pStyle w:val="a0"/>
        <w:jc w:val="center"/>
      </w:pPr>
      <w:r>
        <w:rPr>
          <w:rFonts w:ascii="apple-system" w:hAnsi="apple-system"/>
          <w:b/>
          <w:color w:val="373A3C"/>
          <w:sz w:val="23"/>
          <w:highlight w:val="white"/>
        </w:rPr>
        <w:t>Сильный окислитель</w:t>
      </w:r>
    </w:p>
    <w:p w:rsidR="00000000" w:rsidRDefault="00EF04AA">
      <w:pPr>
        <w:pStyle w:val="a0"/>
        <w:jc w:val="center"/>
      </w:pPr>
      <w:r>
        <w:rPr>
          <w:rFonts w:ascii="apple-system" w:hAnsi="apple-system"/>
          <w:b/>
          <w:color w:val="373A3C"/>
          <w:sz w:val="23"/>
          <w:highlight w:val="white"/>
        </w:rPr>
        <w:t>(кристаллы растворяются местно, поражаются верхние о</w:t>
      </w:r>
      <w:r>
        <w:rPr>
          <w:rFonts w:ascii="apple-system" w:hAnsi="apple-system"/>
          <w:b/>
          <w:color w:val="373A3C"/>
          <w:sz w:val="23"/>
          <w:highlight w:val="white"/>
        </w:rPr>
        <w:t>тделы ЖКТ, дыхательных путей: гортаноглотка, надгортанник, голосовые связки)</w:t>
      </w:r>
    </w:p>
    <w:p w:rsidR="00000000" w:rsidRDefault="00EF04AA">
      <w:pPr>
        <w:pStyle w:val="a0"/>
        <w:jc w:val="center"/>
      </w:pPr>
      <w:r>
        <w:rPr>
          <w:color w:val="373A3C"/>
          <w:highlight w:val="white"/>
        </w:rPr>
        <w:t>↓</w:t>
      </w:r>
    </w:p>
    <w:p w:rsidR="00000000" w:rsidRDefault="00EF04AA">
      <w:pPr>
        <w:pStyle w:val="a0"/>
        <w:jc w:val="center"/>
      </w:pPr>
      <w:r>
        <w:rPr>
          <w:rFonts w:ascii="apple-system" w:hAnsi="apple-system"/>
          <w:b/>
          <w:color w:val="373A3C"/>
          <w:sz w:val="23"/>
          <w:highlight w:val="white"/>
        </w:rPr>
        <w:lastRenderedPageBreak/>
        <w:t>Местное прижигающее действие</w:t>
      </w:r>
    </w:p>
    <w:p w:rsidR="00000000" w:rsidRDefault="00EF04AA">
      <w:pPr>
        <w:pStyle w:val="a0"/>
        <w:jc w:val="center"/>
      </w:pPr>
      <w:r>
        <w:rPr>
          <w:color w:val="373A3C"/>
          <w:highlight w:val="white"/>
        </w:rPr>
        <w:t>↓</w:t>
      </w:r>
    </w:p>
    <w:p w:rsidR="00000000" w:rsidRDefault="00EF04AA">
      <w:pPr>
        <w:pStyle w:val="a0"/>
        <w:jc w:val="center"/>
      </w:pPr>
      <w:r>
        <w:rPr>
          <w:rFonts w:ascii="apple-system" w:hAnsi="apple-system"/>
          <w:b/>
          <w:color w:val="373A3C"/>
          <w:sz w:val="23"/>
          <w:highlight w:val="white"/>
        </w:rPr>
        <w:t>Поражение дыхательных путей</w:t>
      </w:r>
    </w:p>
    <w:p w:rsidR="00000000" w:rsidRDefault="00EF04AA">
      <w:pPr>
        <w:pStyle w:val="a0"/>
        <w:jc w:val="center"/>
      </w:pPr>
      <w:r>
        <w:rPr>
          <w:rFonts w:ascii="apple-system" w:hAnsi="apple-system"/>
          <w:b/>
          <w:color w:val="373A3C"/>
          <w:sz w:val="23"/>
          <w:highlight w:val="white"/>
        </w:rPr>
        <w:t>(гортаноглотка, надгортанник, голосовые связки)</w:t>
      </w:r>
    </w:p>
    <w:p w:rsidR="00000000" w:rsidRDefault="00EF04AA">
      <w:pPr>
        <w:pStyle w:val="a0"/>
      </w:pPr>
      <w:r>
        <w:rPr>
          <w:color w:val="373A3C"/>
          <w:highlight w:val="white"/>
        </w:rPr>
        <w:t> </w:t>
      </w:r>
    </w:p>
    <w:p w:rsidR="00000000" w:rsidRDefault="00EF04AA">
      <w:pPr>
        <w:pStyle w:val="a0"/>
      </w:pPr>
      <w:r>
        <w:rPr>
          <w:rFonts w:ascii="apple-system" w:hAnsi="apple-system"/>
          <w:b/>
          <w:i/>
          <w:color w:val="373A3C"/>
          <w:sz w:val="23"/>
          <w:highlight w:val="white"/>
        </w:rPr>
        <w:t>Стадии морфологических изменений в пищеводе.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Гиперемия и отёк слизис</w:t>
      </w:r>
      <w:r>
        <w:rPr>
          <w:rFonts w:ascii="apple-system" w:hAnsi="apple-system"/>
          <w:color w:val="373A3C"/>
          <w:sz w:val="23"/>
          <w:highlight w:val="white"/>
        </w:rPr>
        <w:t>той оболочки.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Образование поверхностных и глубоких язв.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Образование грануляционной ткани.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Рубцевание пищевода.</w:t>
      </w:r>
    </w:p>
    <w:p w:rsidR="00000000" w:rsidRDefault="00EF04AA">
      <w:pPr>
        <w:pStyle w:val="a0"/>
      </w:pPr>
      <w:r>
        <w:rPr>
          <w:rFonts w:ascii="apple-system" w:hAnsi="apple-system"/>
          <w:b/>
          <w:color w:val="373A3C"/>
          <w:sz w:val="23"/>
          <w:highlight w:val="white"/>
        </w:rPr>
        <w:t>Степени химических ожогов пищевода у детей (ФЭГДС)</w:t>
      </w:r>
    </w:p>
    <w:p w:rsidR="00000000" w:rsidRDefault="00EF04AA">
      <w:pPr>
        <w:pStyle w:val="a0"/>
        <w:jc w:val="center"/>
      </w:pPr>
      <w:r>
        <w:rPr>
          <w:rFonts w:ascii="apple-system" w:hAnsi="apple-system"/>
          <w:b/>
          <w:i/>
          <w:color w:val="373A3C"/>
          <w:sz w:val="23"/>
          <w:highlight w:val="white"/>
        </w:rPr>
        <w:t>1 степень – лёгкая</w:t>
      </w:r>
    </w:p>
    <w:p w:rsidR="00000000" w:rsidRDefault="00EF04AA">
      <w:pPr>
        <w:pStyle w:val="a0"/>
        <w:jc w:val="center"/>
      </w:pPr>
      <w:r>
        <w:rPr>
          <w:rFonts w:ascii="apple-system" w:hAnsi="apple-system"/>
          <w:color w:val="373A3C"/>
          <w:sz w:val="23"/>
          <w:highlight w:val="white"/>
        </w:rPr>
        <w:t>Катаральное воспаление: гиперемия и отёк слизистой оболочки, которые исче</w:t>
      </w:r>
      <w:r>
        <w:rPr>
          <w:rFonts w:ascii="apple-system" w:hAnsi="apple-system"/>
          <w:color w:val="373A3C"/>
          <w:sz w:val="23"/>
          <w:highlight w:val="white"/>
        </w:rPr>
        <w:softHyphen/>
        <w:t>з</w:t>
      </w:r>
      <w:r>
        <w:rPr>
          <w:rFonts w:ascii="apple-system" w:hAnsi="apple-system"/>
          <w:color w:val="373A3C"/>
          <w:sz w:val="23"/>
          <w:highlight w:val="white"/>
        </w:rPr>
        <w:t>ают в течение одной недели с последующей эпителизацией.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Отёк спадает на 3-4 сутки, эпитализация в течение 7 – 8 дней</w:t>
      </w:r>
    </w:p>
    <w:p w:rsidR="00000000" w:rsidRDefault="00EF04AA">
      <w:pPr>
        <w:pStyle w:val="a0"/>
        <w:jc w:val="center"/>
      </w:pPr>
      <w:r>
        <w:rPr>
          <w:rFonts w:ascii="apple-system" w:hAnsi="apple-system"/>
          <w:b/>
          <w:i/>
          <w:color w:val="373A3C"/>
          <w:sz w:val="23"/>
          <w:highlight w:val="white"/>
        </w:rPr>
        <w:t>2 степень - средняя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Глубокое поражение слизистой оболочки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Некроз эпителиальной выстилки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Фибринозные наложение (легко снимаются, не грубые)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Рыхлость слизистой оболочки, ее кровоточивость, образование поверхностных и глубоких язв и рубцов, не суживающих просвет пищевода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Заживление в течение 1.5 – 3 недель: полная эпителизация или рубцы, не суживающие просвет пищевода</w:t>
      </w:r>
    </w:p>
    <w:p w:rsidR="00000000" w:rsidRDefault="00EF04AA">
      <w:pPr>
        <w:pStyle w:val="a0"/>
        <w:jc w:val="center"/>
      </w:pPr>
      <w:r>
        <w:rPr>
          <w:rFonts w:ascii="apple-system" w:hAnsi="apple-system"/>
          <w:b/>
          <w:i/>
          <w:color w:val="373A3C"/>
          <w:sz w:val="23"/>
          <w:highlight w:val="white"/>
        </w:rPr>
        <w:t>3 степень (тяжёлая)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 xml:space="preserve">Некроз </w:t>
      </w:r>
      <w:r>
        <w:rPr>
          <w:rFonts w:ascii="apple-system" w:hAnsi="apple-system"/>
          <w:color w:val="373A3C"/>
          <w:sz w:val="23"/>
          <w:highlight w:val="white"/>
        </w:rPr>
        <w:t>слизистой оболочки, подслизистого слоя, иногда мышечной стенки пищевода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Грубые, долго не отторгающиеся фибринозные наложения (до 2-х недель)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Язвы, на 3-4 неделе грануляции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Образование соединительной ткани и рубцевание пищевода, суживающего его просвет</w:t>
      </w:r>
    </w:p>
    <w:p w:rsidR="00000000" w:rsidRDefault="00EF04AA">
      <w:pPr>
        <w:pStyle w:val="a0"/>
      </w:pPr>
      <w:r>
        <w:rPr>
          <w:color w:val="373A3C"/>
          <w:highlight w:val="white"/>
        </w:rPr>
        <w:t> </w:t>
      </w:r>
    </w:p>
    <w:p w:rsidR="00000000" w:rsidRDefault="00EF04AA">
      <w:pPr>
        <w:pStyle w:val="a0"/>
      </w:pPr>
      <w:r>
        <w:rPr>
          <w:rFonts w:ascii="apple-system" w:hAnsi="apple-system"/>
          <w:b/>
          <w:color w:val="373A3C"/>
          <w:sz w:val="23"/>
          <w:highlight w:val="white"/>
        </w:rPr>
        <w:t>Кл</w:t>
      </w:r>
      <w:r>
        <w:rPr>
          <w:rFonts w:ascii="apple-system" w:hAnsi="apple-system"/>
          <w:b/>
          <w:color w:val="373A3C"/>
          <w:sz w:val="23"/>
          <w:highlight w:val="white"/>
        </w:rPr>
        <w:t>инические проявления химических ожогов пищевода у детей                                                                                      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Выделяют три периода клинического течения ожогов пищевода у детей.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1.    Острый период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2.    Период мнимого благоп</w:t>
      </w:r>
      <w:r>
        <w:rPr>
          <w:rFonts w:ascii="apple-system" w:hAnsi="apple-system"/>
          <w:color w:val="373A3C"/>
          <w:sz w:val="23"/>
          <w:highlight w:val="white"/>
        </w:rPr>
        <w:t>олучия с минимальными клиническими проявлениями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3.    Период рубцевания пищевода</w:t>
      </w:r>
    </w:p>
    <w:p w:rsidR="00000000" w:rsidRDefault="00EF04AA">
      <w:pPr>
        <w:pStyle w:val="a0"/>
      </w:pPr>
      <w:r>
        <w:rPr>
          <w:color w:val="373A3C"/>
          <w:highlight w:val="white"/>
        </w:rPr>
        <w:t> </w:t>
      </w:r>
    </w:p>
    <w:p w:rsidR="00000000" w:rsidRDefault="00EF04AA">
      <w:pPr>
        <w:pStyle w:val="a0"/>
      </w:pPr>
      <w:r>
        <w:rPr>
          <w:rFonts w:ascii="apple-system" w:hAnsi="apple-system"/>
          <w:b/>
          <w:i/>
          <w:color w:val="373A3C"/>
          <w:sz w:val="23"/>
          <w:highlight w:val="white"/>
        </w:rPr>
        <w:t>Острый период (2-4 дня)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 xml:space="preserve">Степень выраженности клинических проявлений зависит от степени ожога и количества химического вещества. Это может быть клиника экзотоксического шока </w:t>
      </w:r>
      <w:r>
        <w:rPr>
          <w:rFonts w:ascii="apple-system" w:hAnsi="apple-system"/>
          <w:color w:val="373A3C"/>
          <w:sz w:val="23"/>
          <w:highlight w:val="white"/>
        </w:rPr>
        <w:t>и\или местных проявлений химического ожога пищевода и дыхательных путей.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 xml:space="preserve">Повышение температуры, беспокойство. Слюнотечение сопровождается рвотой, нарушением глотания, повышенным слюноотделением, беспокойством, затрудненным дыханием, повышением температуры </w:t>
      </w:r>
      <w:r>
        <w:rPr>
          <w:rFonts w:ascii="apple-system" w:hAnsi="apple-system"/>
          <w:color w:val="373A3C"/>
          <w:sz w:val="23"/>
          <w:highlight w:val="white"/>
        </w:rPr>
        <w:t>тела, признаками ожога по</w:t>
      </w:r>
      <w:r>
        <w:rPr>
          <w:rFonts w:ascii="apple-system" w:hAnsi="apple-system"/>
          <w:color w:val="373A3C"/>
          <w:sz w:val="23"/>
          <w:highlight w:val="white"/>
        </w:rPr>
        <w:softHyphen/>
        <w:t>лости рта и губ.</w:t>
      </w:r>
    </w:p>
    <w:p w:rsidR="00000000" w:rsidRDefault="00EF04AA">
      <w:pPr>
        <w:pStyle w:val="a0"/>
      </w:pPr>
      <w:r>
        <w:rPr>
          <w:rFonts w:ascii="apple-system" w:hAnsi="apple-system"/>
          <w:i/>
          <w:color w:val="373A3C"/>
          <w:sz w:val="23"/>
          <w:highlight w:val="white"/>
        </w:rPr>
        <w:t>Ожоги глотки, гортани, дыхательных путей (летучие вещества или аспирация прижигающей жидкости):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Отёк гортани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Дыхательная недостаточность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Стридорозное дыхание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Одышка смешанного типа</w:t>
      </w:r>
    </w:p>
    <w:p w:rsidR="00000000" w:rsidRDefault="00EF04AA">
      <w:pPr>
        <w:pStyle w:val="a0"/>
      </w:pPr>
      <w:r>
        <w:rPr>
          <w:rFonts w:ascii="apple-system" w:hAnsi="apple-system"/>
          <w:i/>
          <w:color w:val="373A3C"/>
          <w:sz w:val="23"/>
          <w:highlight w:val="white"/>
        </w:rPr>
        <w:t>Признаки экзотоксического отравл</w:t>
      </w:r>
      <w:r>
        <w:rPr>
          <w:rFonts w:ascii="apple-system" w:hAnsi="apple-system"/>
          <w:i/>
          <w:color w:val="373A3C"/>
          <w:sz w:val="23"/>
          <w:highlight w:val="white"/>
        </w:rPr>
        <w:t>ения: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Сердечно-сосудистая недостаточность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Угнетение сознания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Гематурия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ОПН</w:t>
      </w:r>
    </w:p>
    <w:p w:rsidR="00000000" w:rsidRDefault="00EF04AA">
      <w:pPr>
        <w:pStyle w:val="a0"/>
      </w:pPr>
      <w:r>
        <w:rPr>
          <w:color w:val="373A3C"/>
          <w:highlight w:val="white"/>
        </w:rPr>
        <w:t>                         </w:t>
      </w:r>
      <w:r>
        <w:rPr>
          <w:rFonts w:ascii="apple-system" w:hAnsi="apple-system"/>
          <w:b/>
          <w:i/>
          <w:color w:val="373A3C"/>
          <w:sz w:val="23"/>
          <w:highlight w:val="white"/>
        </w:rPr>
        <w:t>Период мнимого бла</w:t>
      </w:r>
      <w:r>
        <w:rPr>
          <w:rFonts w:ascii="apple-system" w:hAnsi="apple-system"/>
          <w:b/>
          <w:i/>
          <w:color w:val="373A3C"/>
          <w:sz w:val="23"/>
          <w:highlight w:val="white"/>
        </w:rPr>
        <w:softHyphen/>
        <w:t>гополучия (5-6 день)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По мере стихания острой стадии наступает </w:t>
      </w:r>
      <w:bookmarkStart w:id="0" w:name="_Hlk37694013"/>
      <w:bookmarkEnd w:id="0"/>
      <w:r>
        <w:rPr>
          <w:rFonts w:ascii="apple-system" w:hAnsi="apple-system"/>
          <w:color w:val="373A3C"/>
          <w:sz w:val="23"/>
          <w:highlight w:val="white"/>
        </w:rPr>
        <w:t>период мнимого бла</w:t>
      </w:r>
      <w:r>
        <w:rPr>
          <w:rFonts w:ascii="apple-system" w:hAnsi="apple-system"/>
          <w:color w:val="373A3C"/>
          <w:sz w:val="23"/>
          <w:highlight w:val="white"/>
        </w:rPr>
        <w:softHyphen/>
        <w:t>гополучия</w:t>
      </w:r>
      <w:r>
        <w:rPr>
          <w:rFonts w:ascii="apple-system" w:hAnsi="apple-system"/>
          <w:color w:val="373A3C"/>
          <w:sz w:val="23"/>
          <w:highlight w:val="white"/>
        </w:rPr>
        <w:t> с минимальными клиническими проявлениями: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- Те</w:t>
      </w:r>
      <w:r>
        <w:rPr>
          <w:rFonts w:ascii="apple-system" w:hAnsi="apple-system"/>
          <w:color w:val="373A3C"/>
          <w:sz w:val="23"/>
          <w:highlight w:val="white"/>
        </w:rPr>
        <w:t>мпература снижается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- Слюнотечение и дисфагия исчезают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- Возможно питание через рот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При I – II степени – восстановление нормальной структуры стенки пищевода.</w:t>
      </w:r>
    </w:p>
    <w:p w:rsidR="00000000" w:rsidRDefault="00EF04AA">
      <w:pPr>
        <w:pStyle w:val="a0"/>
        <w:jc w:val="center"/>
      </w:pPr>
      <w:r>
        <w:rPr>
          <w:rFonts w:ascii="apple-system" w:hAnsi="apple-system"/>
          <w:b/>
          <w:i/>
          <w:color w:val="373A3C"/>
          <w:sz w:val="23"/>
          <w:highlight w:val="white"/>
        </w:rPr>
        <w:t>Период рубцевания (4 – 6 неделя)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Характеризуется симптомами дисфагии сначала для твёрдой пищи, а з</w:t>
      </w:r>
      <w:r>
        <w:rPr>
          <w:rFonts w:ascii="apple-system" w:hAnsi="apple-system"/>
          <w:color w:val="373A3C"/>
          <w:sz w:val="23"/>
          <w:highlight w:val="white"/>
        </w:rPr>
        <w:t>атем и для жидкой, что характерно для ожогов III степени: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- Нарушение проходимости пищевода (вначале твёрдая, затем жидкая пища)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Пищеводная рвота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Дегидратация, истощение</w:t>
      </w:r>
    </w:p>
    <w:p w:rsidR="00000000" w:rsidRDefault="00EF04AA">
      <w:pPr>
        <w:pStyle w:val="3"/>
      </w:pPr>
      <w:r>
        <w:rPr>
          <w:rFonts w:ascii="arvoregular" w:hAnsi="arvoregular"/>
          <w:b w:val="0"/>
          <w:color w:val="C02424"/>
          <w:sz w:val="33"/>
          <w:highlight w:val="white"/>
        </w:rPr>
        <w:t>Диагностика химических ожогов пищевода у детей</w:t>
      </w:r>
    </w:p>
    <w:p w:rsidR="00000000" w:rsidRDefault="00EF04AA">
      <w:pPr>
        <w:pStyle w:val="a0"/>
      </w:pPr>
      <w:r>
        <w:rPr>
          <w:rFonts w:ascii="apple-system" w:hAnsi="apple-system"/>
          <w:b/>
          <w:color w:val="373A3C"/>
          <w:sz w:val="23"/>
          <w:highlight w:val="white"/>
        </w:rPr>
        <w:t xml:space="preserve">Диагностика химических ожогов пищевода </w:t>
      </w:r>
      <w:r>
        <w:rPr>
          <w:rFonts w:ascii="apple-system" w:hAnsi="apple-system"/>
          <w:b/>
          <w:color w:val="373A3C"/>
          <w:sz w:val="23"/>
          <w:highlight w:val="white"/>
        </w:rPr>
        <w:t>у детей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Фиброэзофагоскопию выполняют в пределах 24-48 ч после по</w:t>
      </w:r>
      <w:r>
        <w:rPr>
          <w:rFonts w:ascii="apple-system" w:hAnsi="apple-system"/>
          <w:color w:val="373A3C"/>
          <w:sz w:val="23"/>
          <w:highlight w:val="white"/>
        </w:rPr>
        <w:softHyphen/>
        <w:t>лучения ожога, что позволяет определить степень химического ожога пищевода у детей.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 xml:space="preserve">ФЭГДС в 1-ые сутки после травмы: исключает ожог или подтверждает ожог  I степени в 70% (выполняется только </w:t>
      </w:r>
      <w:r>
        <w:rPr>
          <w:rFonts w:ascii="apple-system" w:hAnsi="apple-system"/>
          <w:color w:val="373A3C"/>
          <w:sz w:val="23"/>
          <w:highlight w:val="white"/>
        </w:rPr>
        <w:t>в случае отсутствия или слабой выраженности клинических признаков ожога пищевода)</w:t>
      </w:r>
    </w:p>
    <w:p w:rsidR="00000000" w:rsidRDefault="00EF04AA">
      <w:pPr>
        <w:pStyle w:val="a0"/>
      </w:pPr>
      <w:r>
        <w:rPr>
          <w:rFonts w:ascii="apple-system" w:hAnsi="apple-system"/>
          <w:b/>
          <w:color w:val="373A3C"/>
          <w:sz w:val="23"/>
          <w:highlight w:val="white"/>
        </w:rPr>
        <w:t>!!! </w:t>
      </w:r>
      <w:r>
        <w:rPr>
          <w:rFonts w:ascii="apple-system" w:hAnsi="apple-system"/>
          <w:color w:val="373A3C"/>
          <w:sz w:val="23"/>
          <w:highlight w:val="white"/>
        </w:rPr>
        <w:t>Факт приёма химического вещества и ожог ротоглотки не подтверждают ожог пищевода и его степень.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ФЭГДС (клинические признаки ожога пищевода)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В конце 1-ой недели: дифференц</w:t>
      </w:r>
      <w:r>
        <w:rPr>
          <w:rFonts w:ascii="apple-system" w:hAnsi="apple-system"/>
          <w:color w:val="373A3C"/>
          <w:sz w:val="23"/>
          <w:highlight w:val="white"/>
        </w:rPr>
        <w:t>ирует ожоги  I степени (катаральные изменения) от ожогов II-III степени (налёты фибрина)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Через 3 недели: дифференцирует ожоги  II степени (эпителизация) от ожогов III степени (язвы, фибрин, грануляции).</w:t>
      </w:r>
    </w:p>
    <w:p w:rsidR="00000000" w:rsidRDefault="00EF04AA">
      <w:pPr>
        <w:pStyle w:val="3"/>
      </w:pPr>
      <w:r>
        <w:rPr>
          <w:rFonts w:ascii="arvoregular" w:hAnsi="arvoregular"/>
          <w:b w:val="0"/>
          <w:color w:val="C02424"/>
          <w:sz w:val="33"/>
          <w:highlight w:val="white"/>
        </w:rPr>
        <w:t>Лечение ожогов пищевода</w:t>
      </w:r>
    </w:p>
    <w:p w:rsidR="00000000" w:rsidRDefault="00EF04AA">
      <w:pPr>
        <w:pStyle w:val="a0"/>
        <w:jc w:val="center"/>
      </w:pPr>
      <w:r>
        <w:rPr>
          <w:rFonts w:ascii="apple-system" w:hAnsi="apple-system"/>
          <w:b/>
          <w:color w:val="373A3C"/>
          <w:sz w:val="23"/>
          <w:highlight w:val="white"/>
        </w:rPr>
        <w:t>1-я помощь:</w:t>
      </w:r>
    </w:p>
    <w:p w:rsidR="00000000" w:rsidRDefault="00EF04AA">
      <w:pPr>
        <w:pStyle w:val="a0"/>
        <w:jc w:val="center"/>
      </w:pPr>
      <w:r>
        <w:rPr>
          <w:rFonts w:ascii="apple-system" w:hAnsi="apple-system"/>
          <w:color w:val="373A3C"/>
          <w:sz w:val="23"/>
          <w:highlight w:val="white"/>
        </w:rPr>
        <w:t>Доврачебная</w:t>
      </w:r>
    </w:p>
    <w:p w:rsidR="00000000" w:rsidRDefault="00EF04AA">
      <w:pPr>
        <w:pStyle w:val="a0"/>
        <w:jc w:val="center"/>
      </w:pPr>
      <w:r>
        <w:rPr>
          <w:rFonts w:ascii="apple-system" w:hAnsi="apple-system"/>
          <w:color w:val="373A3C"/>
          <w:sz w:val="23"/>
          <w:highlight w:val="white"/>
        </w:rPr>
        <w:t>Перва</w:t>
      </w:r>
      <w:r>
        <w:rPr>
          <w:rFonts w:ascii="apple-system" w:hAnsi="apple-system"/>
          <w:color w:val="373A3C"/>
          <w:sz w:val="23"/>
          <w:highlight w:val="white"/>
        </w:rPr>
        <w:t>я врачебная</w:t>
      </w:r>
    </w:p>
    <w:p w:rsidR="00000000" w:rsidRDefault="00EF04AA">
      <w:pPr>
        <w:pStyle w:val="a0"/>
        <w:jc w:val="center"/>
      </w:pPr>
      <w:r>
        <w:rPr>
          <w:rFonts w:ascii="apple-system" w:hAnsi="apple-system"/>
          <w:color w:val="373A3C"/>
          <w:sz w:val="23"/>
          <w:highlight w:val="white"/>
        </w:rPr>
        <w:t>В стационаре (специализированная</w:t>
      </w:r>
    </w:p>
    <w:p w:rsidR="00000000" w:rsidRDefault="00EF04AA">
      <w:pPr>
        <w:pStyle w:val="a0"/>
      </w:pPr>
      <w:r>
        <w:rPr>
          <w:color w:val="373A3C"/>
          <w:highlight w:val="white"/>
        </w:rPr>
        <w:t> </w:t>
      </w:r>
    </w:p>
    <w:p w:rsidR="00000000" w:rsidRDefault="00EF04AA">
      <w:pPr>
        <w:pStyle w:val="a0"/>
        <w:jc w:val="center"/>
      </w:pPr>
      <w:r>
        <w:rPr>
          <w:rFonts w:ascii="apple-system" w:hAnsi="apple-system"/>
          <w:b/>
          <w:color w:val="373A3C"/>
          <w:sz w:val="23"/>
          <w:highlight w:val="white"/>
        </w:rPr>
        <w:t>1-я помощь доврачебная:</w:t>
      </w:r>
    </w:p>
    <w:p w:rsidR="00000000" w:rsidRDefault="00EF04AA">
      <w:pPr>
        <w:pStyle w:val="a0"/>
      </w:pPr>
      <w:r>
        <w:rPr>
          <w:color w:val="373A3C"/>
          <w:highlight w:val="white"/>
        </w:rPr>
        <w:t> 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«03»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Удаление химических веществ с кожи, одежды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Промыть ротовую полость тёплой водой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Определить, чем ожог?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Беззондовое промывание желудка (вода или молоко) – спорно, крайние случаи</w:t>
      </w:r>
    </w:p>
    <w:p w:rsidR="00000000" w:rsidRDefault="00EF04AA">
      <w:pPr>
        <w:pStyle w:val="a0"/>
        <w:jc w:val="center"/>
      </w:pPr>
      <w:r>
        <w:rPr>
          <w:rFonts w:ascii="apple-system" w:hAnsi="apple-system"/>
          <w:b/>
          <w:color w:val="373A3C"/>
          <w:sz w:val="23"/>
          <w:highlight w:val="white"/>
        </w:rPr>
        <w:t>1-</w:t>
      </w:r>
      <w:r>
        <w:rPr>
          <w:rFonts w:ascii="apple-system" w:hAnsi="apple-system"/>
          <w:b/>
          <w:color w:val="373A3C"/>
          <w:sz w:val="23"/>
          <w:highlight w:val="white"/>
        </w:rPr>
        <w:t>я помощь (врач\фельдшер «03»):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Промывание желудка через зонд большим количеством воды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KMnO4 (кристаллы) снимают тампоном с аскорбиновой кислотой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Отмена кормления через рот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Анальгетики</w:t>
      </w:r>
    </w:p>
    <w:p w:rsidR="00000000" w:rsidRDefault="00EF04AA">
      <w:pPr>
        <w:pStyle w:val="a0"/>
      </w:pPr>
      <w:r>
        <w:rPr>
          <w:rFonts w:ascii="apple-system" w:hAnsi="apple-system"/>
          <w:i/>
          <w:color w:val="373A3C"/>
          <w:sz w:val="23"/>
          <w:highlight w:val="white"/>
        </w:rPr>
        <w:t>Признаки ожога пищевода + дыхательных путей:</w:t>
      </w:r>
    </w:p>
    <w:p w:rsidR="00000000" w:rsidRDefault="00EF04AA">
      <w:pPr>
        <w:pStyle w:val="a0"/>
      </w:pPr>
      <w:r>
        <w:rPr>
          <w:color w:val="373A3C"/>
          <w:highlight w:val="white"/>
        </w:rPr>
        <w:t> 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Инфузионная терапия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Гидро</w:t>
      </w:r>
      <w:r>
        <w:rPr>
          <w:rFonts w:ascii="apple-system" w:hAnsi="apple-system"/>
          <w:color w:val="373A3C"/>
          <w:sz w:val="23"/>
          <w:highlight w:val="white"/>
        </w:rPr>
        <w:t>кортизон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Ингаляции О2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ИВЛ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Антибактериальная терапия</w:t>
      </w:r>
    </w:p>
    <w:p w:rsidR="00000000" w:rsidRDefault="00EF04AA">
      <w:pPr>
        <w:pStyle w:val="a0"/>
      </w:pPr>
      <w:r>
        <w:rPr>
          <w:rFonts w:ascii="apple-system" w:hAnsi="apple-system"/>
          <w:b/>
          <w:color w:val="373A3C"/>
          <w:sz w:val="23"/>
          <w:highlight w:val="white"/>
        </w:rPr>
        <w:t>Профилактическое бужирование пищевода</w:t>
      </w:r>
    </w:p>
    <w:p w:rsidR="00000000" w:rsidRDefault="00EF04AA">
      <w:pPr>
        <w:pStyle w:val="a0"/>
      </w:pPr>
      <w:r>
        <w:rPr>
          <w:rFonts w:ascii="apple-system" w:hAnsi="apple-system"/>
          <w:i/>
          <w:color w:val="373A3C"/>
          <w:sz w:val="23"/>
          <w:highlight w:val="white"/>
        </w:rPr>
        <w:t>Бужирование</w:t>
      </w:r>
      <w:r>
        <w:rPr>
          <w:rFonts w:ascii="apple-system" w:hAnsi="apple-system"/>
          <w:color w:val="373A3C"/>
          <w:sz w:val="23"/>
          <w:highlight w:val="white"/>
        </w:rPr>
        <w:t> проводится специальными инструментами (бужами) (французск. Буж — зонд) при признаках стеноза пищевода.</w:t>
      </w:r>
    </w:p>
    <w:p w:rsidR="00000000" w:rsidRDefault="00EF04AA">
      <w:pPr>
        <w:pStyle w:val="a0"/>
      </w:pPr>
      <w:r>
        <w:rPr>
          <w:highlight w:val="white"/>
        </w:rPr>
        <w:t>Бужирование пищевода противопоказано при установлен</w:t>
      </w:r>
      <w:r>
        <w:rPr>
          <w:highlight w:val="white"/>
        </w:rPr>
        <w:t>ии факта перфорации пищевода.</w:t>
      </w:r>
    </w:p>
    <w:p w:rsidR="00000000" w:rsidRDefault="00EF04AA">
      <w:pPr>
        <w:pStyle w:val="a0"/>
      </w:pPr>
      <w:r>
        <w:rPr>
          <w:highlight w:val="white"/>
        </w:rPr>
        <w:t>Начало бужирования (сроки)</w:t>
      </w:r>
    </w:p>
    <w:p w:rsidR="00000000" w:rsidRDefault="00EF04AA">
      <w:pPr>
        <w:pStyle w:val="a0"/>
      </w:pPr>
      <w:r>
        <w:rPr>
          <w:highlight w:val="white"/>
        </w:rPr>
        <w:t>В конце первой недели при ожогах II-III степени</w:t>
      </w:r>
    </w:p>
    <w:p w:rsidR="00000000" w:rsidRDefault="00EF04AA">
      <w:pPr>
        <w:pStyle w:val="a0"/>
      </w:pPr>
      <w:r>
        <w:rPr>
          <w:highlight w:val="white"/>
        </w:rPr>
        <w:t>Первое бужирование возрастным бужом</w:t>
      </w:r>
    </w:p>
    <w:p w:rsidR="00000000" w:rsidRDefault="00EF04AA">
      <w:pPr>
        <w:pStyle w:val="a0"/>
        <w:jc w:val="center"/>
      </w:pPr>
      <w:r>
        <w:rPr>
          <w:i/>
          <w:highlight w:val="white"/>
        </w:rPr>
        <w:t>Методы бужирования</w:t>
      </w:r>
    </w:p>
    <w:p w:rsidR="00000000" w:rsidRDefault="00EF04AA">
      <w:pPr>
        <w:pStyle w:val="a0"/>
      </w:pPr>
      <w:r>
        <w:rPr>
          <w:highlight w:val="white"/>
        </w:rPr>
        <w:t> </w:t>
      </w:r>
    </w:p>
    <w:p w:rsidR="00000000" w:rsidRDefault="00EF04AA">
      <w:pPr>
        <w:pStyle w:val="a0"/>
      </w:pPr>
      <w:r>
        <w:rPr>
          <w:highlight w:val="white"/>
        </w:rPr>
        <w:t>- «Слепое»</w:t>
      </w:r>
    </w:p>
    <w:p w:rsidR="00000000" w:rsidRDefault="00EF04AA">
      <w:pPr>
        <w:pStyle w:val="a0"/>
      </w:pPr>
      <w:r>
        <w:rPr>
          <w:highlight w:val="white"/>
        </w:rPr>
        <w:t>- По струне-проводнику</w:t>
      </w:r>
    </w:p>
    <w:p w:rsidR="00000000" w:rsidRDefault="00EF04AA">
      <w:pPr>
        <w:pStyle w:val="a0"/>
      </w:pPr>
      <w:r>
        <w:rPr>
          <w:highlight w:val="white"/>
        </w:rPr>
        <w:t>- За нить (требуется гастростомия) </w:t>
      </w:r>
    </w:p>
    <w:p w:rsidR="00000000" w:rsidRDefault="00EF04AA">
      <w:pPr>
        <w:pStyle w:val="a0"/>
      </w:pPr>
      <w:r>
        <w:rPr>
          <w:highlight w:val="white"/>
        </w:rPr>
        <w:t> </w:t>
      </w:r>
    </w:p>
    <w:p w:rsidR="00000000" w:rsidRDefault="00EF04AA">
      <w:pPr>
        <w:pStyle w:val="a0"/>
      </w:pPr>
      <w:r>
        <w:rPr>
          <w:highlight w:val="white"/>
        </w:rPr>
        <w:t xml:space="preserve">Рис. 4. Размеры бужей </w:t>
      </w:r>
      <w:r>
        <w:rPr>
          <w:highlight w:val="white"/>
        </w:rPr>
        <w:t>в зависимости от возраста. </w:t>
      </w:r>
    </w:p>
    <w:p w:rsidR="00000000" w:rsidRDefault="00A91D83">
      <w:pPr>
        <w:pStyle w:val="a0"/>
        <w:rPr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align>top</wp:align>
                </wp:positionV>
                <wp:extent cx="6571615" cy="1050925"/>
                <wp:effectExtent l="0" t="0" r="635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615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80"/>
                              <w:gridCol w:w="5670"/>
                            </w:tblGrid>
                            <w:tr w:rsidR="00000000">
                              <w:tc>
                                <w:tcPr>
                                  <w:tcW w:w="4680" w:type="dxa"/>
                                  <w:shd w:val="clear" w:color="auto" w:fill="auto"/>
                                </w:tcPr>
                                <w:p w:rsidR="00000000" w:rsidRDefault="00EF04AA">
                                  <w:pPr>
                                    <w:pStyle w:val="a6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Возраст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auto"/>
                                </w:tcPr>
                                <w:p w:rsidR="00000000" w:rsidRDefault="00EF04AA">
                                  <w:pPr>
                                    <w:pStyle w:val="a6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Размеры бужей </w:t>
                                  </w:r>
                                  <w:r>
                                    <w:rPr>
                                      <w:b/>
                                    </w:rPr>
                                    <w:t>(Ch)</w:t>
                                  </w: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4680" w:type="dxa"/>
                                  <w:shd w:val="clear" w:color="auto" w:fill="auto"/>
                                </w:tcPr>
                                <w:p w:rsidR="00000000" w:rsidRDefault="00EF04AA">
                                  <w:pPr>
                                    <w:pStyle w:val="a6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До 6 мес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auto"/>
                                </w:tcPr>
                                <w:p w:rsidR="00000000" w:rsidRDefault="00EF04AA">
                                  <w:pPr>
                                    <w:pStyle w:val="a6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36-38</w:t>
                                  </w: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4680" w:type="dxa"/>
                                  <w:shd w:val="clear" w:color="auto" w:fill="auto"/>
                                </w:tcPr>
                                <w:p w:rsidR="00000000" w:rsidRDefault="00EF04AA">
                                  <w:pPr>
                                    <w:pStyle w:val="a6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6 мес – 1 год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auto"/>
                                </w:tcPr>
                                <w:p w:rsidR="00000000" w:rsidRDefault="00EF04AA">
                                  <w:pPr>
                                    <w:pStyle w:val="a6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38-40</w:t>
                                  </w: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4680" w:type="dxa"/>
                                  <w:shd w:val="clear" w:color="auto" w:fill="auto"/>
                                </w:tcPr>
                                <w:p w:rsidR="00000000" w:rsidRDefault="00EF04AA">
                                  <w:pPr>
                                    <w:pStyle w:val="a6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1 – 3 года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auto"/>
                                </w:tcPr>
                                <w:p w:rsidR="00000000" w:rsidRDefault="00EF04AA">
                                  <w:pPr>
                                    <w:pStyle w:val="a6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40-42</w:t>
                                  </w: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4680" w:type="dxa"/>
                                  <w:shd w:val="clear" w:color="auto" w:fill="auto"/>
                                </w:tcPr>
                                <w:p w:rsidR="00000000" w:rsidRDefault="00EF04AA">
                                  <w:pPr>
                                    <w:pStyle w:val="a6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4 – 7 лет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auto"/>
                                </w:tcPr>
                                <w:p w:rsidR="00000000" w:rsidRDefault="00EF04AA">
                                  <w:pPr>
                                    <w:pStyle w:val="a6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42-44</w:t>
                                  </w: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4680" w:type="dxa"/>
                                  <w:shd w:val="clear" w:color="auto" w:fill="auto"/>
                                </w:tcPr>
                                <w:p w:rsidR="00000000" w:rsidRDefault="00EF04AA">
                                  <w:pPr>
                                    <w:pStyle w:val="a6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8 – 15 лет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auto"/>
                                </w:tcPr>
                                <w:p w:rsidR="00000000" w:rsidRDefault="00EF04AA">
                                  <w:pPr>
                                    <w:pStyle w:val="a6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44 - 46</w:t>
                                  </w:r>
                                </w:p>
                              </w:tc>
                            </w:tr>
                          </w:tbl>
                          <w:p w:rsidR="00000000" w:rsidRDefault="00EF04A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17.45pt;height:82.75pt;z-index:251657728;visibility:visible;mso-wrap-style:square;mso-width-percent:0;mso-height-percent:0;mso-wrap-distance-left:0;mso-wrap-distance-top:0;mso-wrap-distance-right:0;mso-wrap-distance-bottom:0;mso-position-horizontal:left;mso-position-horizontal-relative:text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Li+wEAAOADAAAOAAAAZHJzL2Uyb0RvYy54bWysU8GO0zAQvSPxD5bvNEmlFoiarpauipAW&#10;WGmXD3AcJ7FwPGbsNilfz9hpSwU3RA7W2J55fm/mZXM3DYYdFXoNtuLFIudMWQmNtl3Fv73s37zj&#10;zAdhG2HAqoqflOd329evNqMr1RJ6MI1CRiDWl6OreB+CK7PMy14Nwi/AKUuXLeAgAm2xyxoUI6EP&#10;Jlvm+TobARuHIJX3dPowX/Jtwm9bJcPXtvUqMFNx4hbSimmt45ptN6LsULheyzMN8Q8sBqEtPXqF&#10;ehBBsAPqv6AGLRE8tGEhYcigbbVUSQOpKfI/1Dz3wqmkhZrj3bVN/v/Byi/HJ2S6odlxZsVAI3pR&#10;U2AfYGLL2J3R+ZKSnh2lhYmOY2ZU6t0jyO+eWdj1wnbqHhHGXomG2BWxMrspnXF8BKnHz9DQM+IQ&#10;IAFNLQ4RkJrBCJ2mdLpOJlKRdLhevS3WxYozSXdFvsrfL1fpDVFeyh368FHBwGJQcaTRJ3hxfPQh&#10;0hHlJSXRB6ObvTYmbbCrdwbZUZBN9uk7o/vbNGNjsoVYNiPGk6QzSptFhqmezn2roTmRYoTZdvSb&#10;UNAD/uRsJMtV3P84CFScmU+Wuhb9eQnwEtSXQFhJpRUPnM3hLsw+PjjUXU/I81ws3FNnW500xxHM&#10;LM48yUapFWfLR5/e7lPW7x9z+wsAAP//AwBQSwMEFAAGAAgAAAAhAC5iFezcAAAABgEAAA8AAABk&#10;cnMvZG93bnJldi54bWxMj0FPwzAMhe9I/IfISFwQSxms2krTCTa4jcPGtLPXmLaicaokXbt/T8YF&#10;LtaznvXe53w5mlacyPnGsoKHSQKCuLS64UrB/vP9fg7CB2SNrWVScCYPy+L6KsdM24G3dNqFSsQQ&#10;9hkqqEPoMil9WZNBP7EdcfS+rDMY4uoqqR0OMdy0cpokqTTYcGyosaNVTeX3rjcK0rXrhy2v7tb7&#10;tw1+dNX08Ho+KHV7M748gwg0hr9juOBHdCgi09H2rL1oFcRHwu+8eMnj0wLEMap0NgNZ5PI/fvED&#10;AAD//wMAUEsBAi0AFAAGAAgAAAAhALaDOJL+AAAA4QEAABMAAAAAAAAAAAAAAAAAAAAAAFtDb250&#10;ZW50X1R5cGVzXS54bWxQSwECLQAUAAYACAAAACEAOP0h/9YAAACUAQAACwAAAAAAAAAAAAAAAAAv&#10;AQAAX3JlbHMvLnJlbHNQSwECLQAUAAYACAAAACEAYK4S4vsBAADgAwAADgAAAAAAAAAAAAAAAAAu&#10;AgAAZHJzL2Uyb0RvYy54bWxQSwECLQAUAAYACAAAACEALmIV7NwAAAAGAQAADwAAAAAAAAAAAAAA&#10;AABVBAAAZHJzL2Rvd25yZXYueG1sUEsFBgAAAAAEAAQA8wAAAF4FAAAAAA==&#10;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80"/>
                        <w:gridCol w:w="5670"/>
                      </w:tblGrid>
                      <w:tr w:rsidR="00000000">
                        <w:tc>
                          <w:tcPr>
                            <w:tcW w:w="4680" w:type="dxa"/>
                            <w:shd w:val="clear" w:color="auto" w:fill="auto"/>
                          </w:tcPr>
                          <w:p w:rsidR="00000000" w:rsidRDefault="00EF04AA">
                            <w:pPr>
                              <w:pStyle w:val="a6"/>
                              <w:jc w:val="center"/>
                            </w:pPr>
                            <w:r>
                              <w:rPr>
                                <w:b/>
                              </w:rPr>
                              <w:t>Возраст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</w:tcPr>
                          <w:p w:rsidR="00000000" w:rsidRDefault="00EF04AA">
                            <w:pPr>
                              <w:pStyle w:val="a6"/>
                              <w:jc w:val="center"/>
                            </w:pPr>
                            <w:r>
                              <w:rPr>
                                <w:b/>
                              </w:rPr>
                              <w:t>Размеры бужей </w:t>
                            </w:r>
                            <w:r>
                              <w:rPr>
                                <w:b/>
                              </w:rPr>
                              <w:t>(Ch)</w:t>
                            </w:r>
                          </w:p>
                        </w:tc>
                      </w:tr>
                      <w:tr w:rsidR="00000000">
                        <w:tc>
                          <w:tcPr>
                            <w:tcW w:w="4680" w:type="dxa"/>
                            <w:shd w:val="clear" w:color="auto" w:fill="auto"/>
                          </w:tcPr>
                          <w:p w:rsidR="00000000" w:rsidRDefault="00EF04AA">
                            <w:pPr>
                              <w:pStyle w:val="a6"/>
                              <w:jc w:val="center"/>
                            </w:pPr>
                            <w:r>
                              <w:rPr>
                                <w:b/>
                              </w:rPr>
                              <w:t>До 6 мес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</w:tcPr>
                          <w:p w:rsidR="00000000" w:rsidRDefault="00EF04AA">
                            <w:pPr>
                              <w:pStyle w:val="a6"/>
                              <w:jc w:val="center"/>
                            </w:pPr>
                            <w:r>
                              <w:rPr>
                                <w:b/>
                              </w:rPr>
                              <w:t>36-38</w:t>
                            </w:r>
                          </w:p>
                        </w:tc>
                      </w:tr>
                      <w:tr w:rsidR="00000000">
                        <w:tc>
                          <w:tcPr>
                            <w:tcW w:w="4680" w:type="dxa"/>
                            <w:shd w:val="clear" w:color="auto" w:fill="auto"/>
                          </w:tcPr>
                          <w:p w:rsidR="00000000" w:rsidRDefault="00EF04AA">
                            <w:pPr>
                              <w:pStyle w:val="a6"/>
                              <w:jc w:val="center"/>
                            </w:pPr>
                            <w:r>
                              <w:rPr>
                                <w:b/>
                              </w:rPr>
                              <w:t>6 мес – 1 год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</w:tcPr>
                          <w:p w:rsidR="00000000" w:rsidRDefault="00EF04AA">
                            <w:pPr>
                              <w:pStyle w:val="a6"/>
                              <w:jc w:val="center"/>
                            </w:pPr>
                            <w:r>
                              <w:rPr>
                                <w:b/>
                              </w:rPr>
                              <w:t>38-40</w:t>
                            </w:r>
                          </w:p>
                        </w:tc>
                      </w:tr>
                      <w:tr w:rsidR="00000000">
                        <w:tc>
                          <w:tcPr>
                            <w:tcW w:w="4680" w:type="dxa"/>
                            <w:shd w:val="clear" w:color="auto" w:fill="auto"/>
                          </w:tcPr>
                          <w:p w:rsidR="00000000" w:rsidRDefault="00EF04AA">
                            <w:pPr>
                              <w:pStyle w:val="a6"/>
                              <w:jc w:val="center"/>
                            </w:pPr>
                            <w:r>
                              <w:rPr>
                                <w:b/>
                              </w:rPr>
                              <w:t>1 – 3 года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</w:tcPr>
                          <w:p w:rsidR="00000000" w:rsidRDefault="00EF04AA">
                            <w:pPr>
                              <w:pStyle w:val="a6"/>
                              <w:jc w:val="center"/>
                            </w:pPr>
                            <w:r>
                              <w:rPr>
                                <w:b/>
                              </w:rPr>
                              <w:t>40-42</w:t>
                            </w:r>
                          </w:p>
                        </w:tc>
                      </w:tr>
                      <w:tr w:rsidR="00000000">
                        <w:tc>
                          <w:tcPr>
                            <w:tcW w:w="4680" w:type="dxa"/>
                            <w:shd w:val="clear" w:color="auto" w:fill="auto"/>
                          </w:tcPr>
                          <w:p w:rsidR="00000000" w:rsidRDefault="00EF04AA">
                            <w:pPr>
                              <w:pStyle w:val="a6"/>
                              <w:jc w:val="center"/>
                            </w:pPr>
                            <w:r>
                              <w:rPr>
                                <w:b/>
                              </w:rPr>
                              <w:t>4 – 7 лет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</w:tcPr>
                          <w:p w:rsidR="00000000" w:rsidRDefault="00EF04AA">
                            <w:pPr>
                              <w:pStyle w:val="a6"/>
                              <w:jc w:val="center"/>
                            </w:pPr>
                            <w:r>
                              <w:rPr>
                                <w:b/>
                              </w:rPr>
                              <w:t>42-44</w:t>
                            </w:r>
                          </w:p>
                        </w:tc>
                      </w:tr>
                      <w:tr w:rsidR="00000000">
                        <w:tc>
                          <w:tcPr>
                            <w:tcW w:w="4680" w:type="dxa"/>
                            <w:shd w:val="clear" w:color="auto" w:fill="auto"/>
                          </w:tcPr>
                          <w:p w:rsidR="00000000" w:rsidRDefault="00EF04AA">
                            <w:pPr>
                              <w:pStyle w:val="a6"/>
                              <w:jc w:val="center"/>
                            </w:pPr>
                            <w:r>
                              <w:rPr>
                                <w:b/>
                              </w:rPr>
                              <w:t>8 – 15 лет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</w:tcPr>
                          <w:p w:rsidR="00000000" w:rsidRDefault="00EF04AA">
                            <w:pPr>
                              <w:pStyle w:val="a6"/>
                              <w:jc w:val="center"/>
                            </w:pPr>
                            <w:r>
                              <w:rPr>
                                <w:b/>
                              </w:rPr>
                              <w:t>44 - 46</w:t>
                            </w:r>
                          </w:p>
                        </w:tc>
                      </w:tr>
                    </w:tbl>
                    <w:p w:rsidR="00000000" w:rsidRDefault="00EF04AA">
                      <w:r>
                        <w:t xml:space="preserve"> 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EF04AA">
        <w:cr/>
      </w:r>
      <w:r w:rsidR="00EF04AA">
        <w:t> </w:t>
      </w:r>
      <w:r w:rsidR="00EF04AA">
        <w:rPr>
          <w:highlight w:val="white"/>
        </w:rPr>
        <w:t>Самым приемлемым способом признан метод бужирования пищевода полыми рентгеноконтрастными зондами по стальной струне-проводнику. Такую процедуру проделывают через день под контролем рентгена. Курс бужирования сочетается с прот</w:t>
      </w:r>
      <w:r w:rsidR="00EF04AA">
        <w:rPr>
          <w:highlight w:val="white"/>
        </w:rPr>
        <w:t>ивовоспалительной и рассасывающей терапией. Бужирование пищевода считается эффективным, если расширение стриктуры (Стриктура — сужение трубчатого органа) удаётся до максимального диаметра на продолжительный срок.</w:t>
      </w:r>
    </w:p>
    <w:p w:rsidR="00000000" w:rsidRDefault="00EF04AA">
      <w:pPr>
        <w:pStyle w:val="a0"/>
        <w:jc w:val="center"/>
      </w:pPr>
      <w:r>
        <w:rPr>
          <w:i/>
          <w:highlight w:val="white"/>
        </w:rPr>
        <w:t>Осложнения бужирования</w:t>
      </w:r>
    </w:p>
    <w:p w:rsidR="00000000" w:rsidRDefault="00EF04AA">
      <w:pPr>
        <w:pStyle w:val="a0"/>
      </w:pPr>
      <w:r>
        <w:rPr>
          <w:highlight w:val="white"/>
        </w:rPr>
        <w:t xml:space="preserve">Перфорация пищевода </w:t>
      </w:r>
      <w:r>
        <w:rPr>
          <w:highlight w:val="white"/>
        </w:rPr>
        <w:t>и, как следствие, медиастинит</w:t>
      </w:r>
    </w:p>
    <w:p w:rsidR="00000000" w:rsidRDefault="00EF04AA">
      <w:pPr>
        <w:pStyle w:val="a0"/>
      </w:pPr>
      <w:r>
        <w:rPr>
          <w:highlight w:val="white"/>
        </w:rPr>
        <w:br/>
      </w:r>
      <w:r>
        <w:rPr>
          <w:rFonts w:ascii="apple-system" w:hAnsi="apple-system"/>
          <w:color w:val="373A3C"/>
          <w:sz w:val="23"/>
          <w:highlight w:val="white"/>
        </w:rPr>
        <w:t>Кровотечение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Осложнения со стороны гастростомы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Наиболее опасное осложнение бужирования пищевода - перфорация стенки пищевода, которая провоцирует гнойные воспаления и требует оперативного лечения. Кормление отменяют, накладыв</w:t>
      </w:r>
      <w:r>
        <w:rPr>
          <w:rFonts w:ascii="apple-system" w:hAnsi="apple-system"/>
          <w:color w:val="373A3C"/>
          <w:sz w:val="23"/>
          <w:highlight w:val="white"/>
        </w:rPr>
        <w:t>ается гастростома, АБ терапия, дренирование средостения.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Часто при бужировании на фоне эзофагита и отмечается кровотечение  вследствие ранения слизистой оболочки. Бужирование в этом случае прекращается, проводится антисептическая и асептическая терапия и п</w:t>
      </w:r>
      <w:r>
        <w:rPr>
          <w:rFonts w:ascii="apple-system" w:hAnsi="apple-system"/>
          <w:color w:val="373A3C"/>
          <w:sz w:val="23"/>
          <w:highlight w:val="white"/>
        </w:rPr>
        <w:t>риостанавливается питание через рот.</w:t>
      </w:r>
    </w:p>
    <w:p w:rsidR="00000000" w:rsidRDefault="00EF04AA">
      <w:pPr>
        <w:pStyle w:val="a0"/>
      </w:pPr>
      <w:r>
        <w:rPr>
          <w:color w:val="373A3C"/>
          <w:highlight w:val="white"/>
        </w:rPr>
        <w:t> </w:t>
      </w:r>
    </w:p>
    <w:p w:rsidR="00000000" w:rsidRDefault="00EF04AA">
      <w:pPr>
        <w:pStyle w:val="a0"/>
        <w:jc w:val="center"/>
      </w:pPr>
      <w:r>
        <w:rPr>
          <w:rFonts w:ascii="apple-system" w:hAnsi="apple-system"/>
          <w:i/>
          <w:color w:val="373A3C"/>
          <w:sz w:val="23"/>
          <w:highlight w:val="white"/>
        </w:rPr>
        <w:t>Профилактическое бужирование пищевода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Бужирование пищевода после химического ожога – длительный процесс.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В стационаре 3 раза в неделю методом «слепого бужирования»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Через 3 недели повторная эндоскопия</w:t>
      </w:r>
    </w:p>
    <w:p w:rsidR="00000000" w:rsidRDefault="00EF04AA">
      <w:pPr>
        <w:pStyle w:val="a0"/>
      </w:pPr>
      <w:r>
        <w:rPr>
          <w:rFonts w:ascii="apple-system" w:hAnsi="apple-system"/>
          <w:i/>
          <w:color w:val="373A3C"/>
          <w:sz w:val="23"/>
          <w:highlight w:val="white"/>
        </w:rPr>
        <w:t xml:space="preserve">При эпителизации </w:t>
      </w:r>
      <w:r>
        <w:rPr>
          <w:rFonts w:ascii="apple-system" w:hAnsi="apple-system"/>
          <w:i/>
          <w:color w:val="373A3C"/>
          <w:sz w:val="23"/>
          <w:highlight w:val="white"/>
        </w:rPr>
        <w:t>(ожог II степени) –</w:t>
      </w:r>
      <w:r>
        <w:rPr>
          <w:rFonts w:ascii="apple-system" w:hAnsi="apple-system"/>
          <w:color w:val="373A3C"/>
          <w:sz w:val="23"/>
          <w:highlight w:val="white"/>
        </w:rPr>
        <w:t> прекращение бужирования, контроль ФЭГДС через 2 – 3 месяца</w:t>
      </w:r>
    </w:p>
    <w:p w:rsidR="00000000" w:rsidRDefault="00EF04AA">
      <w:pPr>
        <w:pStyle w:val="a0"/>
      </w:pPr>
      <w:r>
        <w:rPr>
          <w:rFonts w:ascii="apple-system" w:hAnsi="apple-system"/>
          <w:i/>
          <w:color w:val="373A3C"/>
          <w:sz w:val="23"/>
          <w:highlight w:val="white"/>
        </w:rPr>
        <w:t>Ожог III степени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- бужирование 3 раза в неделю – 3 недели, затем контроль ФЭГДС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1 раз в нед - 2-3 месяца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1 раз в месяц – 6 мес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ФЭГДС каждые 3 месяца</w:t>
      </w:r>
    </w:p>
    <w:p w:rsidR="00000000" w:rsidRDefault="00EF04AA">
      <w:pPr>
        <w:pStyle w:val="a0"/>
      </w:pPr>
      <w:r>
        <w:rPr>
          <w:rFonts w:ascii="apple-system" w:hAnsi="apple-system"/>
          <w:i/>
          <w:color w:val="373A3C"/>
          <w:sz w:val="23"/>
          <w:highlight w:val="white"/>
        </w:rPr>
        <w:t>Тяжелый ожог, поздняя диагно</w:t>
      </w:r>
      <w:r>
        <w:rPr>
          <w:rFonts w:ascii="apple-system" w:hAnsi="apple-system"/>
          <w:i/>
          <w:color w:val="373A3C"/>
          <w:sz w:val="23"/>
          <w:highlight w:val="white"/>
        </w:rPr>
        <w:t>стика: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Бужирование по струне-проводнику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Бужирование за нить (гастростомия)</w:t>
      </w:r>
    </w:p>
    <w:p w:rsidR="00000000" w:rsidRDefault="00EF04AA">
      <w:pPr>
        <w:pStyle w:val="a0"/>
        <w:jc w:val="center"/>
      </w:pPr>
      <w:r>
        <w:rPr>
          <w:color w:val="373A3C"/>
          <w:highlight w:val="white"/>
        </w:rPr>
        <w:t> </w:t>
      </w:r>
      <w:r>
        <w:rPr>
          <w:rFonts w:ascii="apple-system" w:hAnsi="apple-system"/>
          <w:b/>
          <w:i/>
          <w:color w:val="373A3C"/>
          <w:sz w:val="23"/>
          <w:highlight w:val="white"/>
        </w:rPr>
        <w:t>Прогноз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Благоприятный при правильной тактике в большинстве случаев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Тяжёлые ожоги (серная, соляная, азотная кислота, щелочь): протяжённые ригидные стенозы, требуют выполнения реконс</w:t>
      </w:r>
      <w:r>
        <w:rPr>
          <w:rFonts w:ascii="apple-system" w:hAnsi="apple-system"/>
          <w:color w:val="373A3C"/>
          <w:sz w:val="23"/>
          <w:highlight w:val="white"/>
        </w:rPr>
        <w:t>труктивных операций</w:t>
      </w:r>
    </w:p>
    <w:p w:rsidR="00000000" w:rsidRDefault="00EF04AA">
      <w:pPr>
        <w:pStyle w:val="a0"/>
        <w:jc w:val="center"/>
      </w:pPr>
      <w:r>
        <w:rPr>
          <w:color w:val="373A3C"/>
          <w:highlight w:val="white"/>
        </w:rPr>
        <w:t> </w:t>
      </w:r>
      <w:r>
        <w:rPr>
          <w:rFonts w:ascii="apple-system" w:hAnsi="apple-system"/>
          <w:b/>
          <w:i/>
          <w:color w:val="373A3C"/>
          <w:sz w:val="23"/>
          <w:highlight w:val="white"/>
        </w:rPr>
        <w:t>Инородные тела (батарейки)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Тяжёлый ожог с формированием некроза, трахеопищеводного свища. </w:t>
      </w:r>
    </w:p>
    <w:p w:rsidR="00000000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Обычно не диагностированное инородное тело, что связано с дефектом выполнения рентгенограммы (надо захватывать весь шейный отдел пищевода, от по</w:t>
      </w:r>
      <w:r>
        <w:rPr>
          <w:rFonts w:ascii="apple-system" w:hAnsi="apple-system"/>
          <w:color w:val="373A3C"/>
          <w:sz w:val="23"/>
          <w:highlight w:val="white"/>
        </w:rPr>
        <w:t>дбородка).</w:t>
      </w:r>
    </w:p>
    <w:p w:rsidR="00EF04AA" w:rsidRDefault="00EF04AA">
      <w:pPr>
        <w:pStyle w:val="a0"/>
      </w:pPr>
      <w:r>
        <w:rPr>
          <w:rFonts w:ascii="apple-system" w:hAnsi="apple-system"/>
          <w:color w:val="373A3C"/>
          <w:sz w:val="23"/>
          <w:highlight w:val="white"/>
        </w:rPr>
        <w:t>Наличие батарейки в пищеводе - показание к экстренному вмешательству: ФЭГДС, извлечение батарейки. </w:t>
      </w:r>
      <w:r>
        <w:rPr>
          <w:highlight w:val="white"/>
        </w:rPr>
        <w:t xml:space="preserve"> </w:t>
      </w:r>
    </w:p>
    <w:sectPr w:rsidR="00EF04AA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voregular">
    <w:altName w:val="Arial"/>
    <w:charset w:val="CC"/>
    <w:family w:val="auto"/>
    <w:pitch w:val="default"/>
  </w:font>
  <w:font w:name="apple-system">
    <w:altName w:val="Calibri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83"/>
    <w:rsid w:val="00A91D83"/>
    <w:rsid w:val="00E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B903255-2617-4DB1-9A32-A41761D6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2">
    <w:name w:val="heading 2"/>
    <w:basedOn w:val="1"/>
    <w:next w:val="a0"/>
    <w:qFormat/>
    <w:pPr>
      <w:spacing w:before="200"/>
      <w:outlineLvl w:val="1"/>
    </w:pPr>
    <w:rPr>
      <w:rFonts w:ascii="Liberation Serif" w:eastAsia="NSimSun" w:hAnsi="Liberation Serif" w:cs="Arial"/>
      <w:b/>
      <w:bCs/>
      <w:sz w:val="36"/>
      <w:szCs w:val="36"/>
    </w:rPr>
  </w:style>
  <w:style w:type="paragraph" w:styleId="3">
    <w:name w:val="heading 3"/>
    <w:basedOn w:val="1"/>
    <w:next w:val="a0"/>
    <w:qFormat/>
    <w:pPr>
      <w:spacing w:before="140"/>
      <w:outlineLvl w:val="2"/>
    </w:pPr>
    <w:rPr>
      <w:rFonts w:ascii="Liberation Serif" w:eastAsia="NSimSun" w:hAnsi="Liberation Serif"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a8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1392</Words>
  <Characters>7936</Characters>
  <Application>Microsoft Office Word</Application>
  <DocSecurity>0</DocSecurity>
  <Lines>66</Lines>
  <Paragraphs>18</Paragraphs>
  <ScaleCrop>false</ScaleCrop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cp:lastModifiedBy>Igor</cp:lastModifiedBy>
  <cp:revision>3</cp:revision>
  <cp:lastPrinted>1601-01-01T00:00:00Z</cp:lastPrinted>
  <dcterms:created xsi:type="dcterms:W3CDTF">2024-10-11T06:53:00Z</dcterms:created>
  <dcterms:modified xsi:type="dcterms:W3CDTF">2024-10-11T06:53:00Z</dcterms:modified>
</cp:coreProperties>
</file>