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913" w:rsidRDefault="00D22913">
      <w:pPr>
        <w:spacing w:line="360" w:lineRule="auto"/>
        <w:rPr>
          <w:b/>
          <w:i/>
          <w:sz w:val="28"/>
          <w:u w:val="single"/>
        </w:rPr>
      </w:pPr>
      <w:bookmarkStart w:id="0" w:name="_GoBack"/>
      <w:bookmarkEnd w:id="0"/>
      <w:r>
        <w:rPr>
          <w:b/>
          <w:i/>
          <w:sz w:val="28"/>
          <w:u w:val="single"/>
        </w:rPr>
        <w:t>ОБЩИЕ СВЕДЕНИЯ О БОЛЬНОМ.</w:t>
      </w:r>
    </w:p>
    <w:p w:rsidR="00D22913" w:rsidRDefault="00D22913">
      <w:pPr>
        <w:spacing w:line="360" w:lineRule="auto"/>
        <w:rPr>
          <w:sz w:val="28"/>
          <w:u w:val="single"/>
        </w:rPr>
      </w:pPr>
    </w:p>
    <w:p w:rsidR="00D22913" w:rsidRDefault="00D22913">
      <w:pPr>
        <w:spacing w:line="480" w:lineRule="auto"/>
        <w:rPr>
          <w:sz w:val="28"/>
        </w:rPr>
      </w:pPr>
      <w:r>
        <w:rPr>
          <w:sz w:val="28"/>
          <w:u w:val="single"/>
        </w:rPr>
        <w:t>Ф.И.О</w:t>
      </w:r>
      <w:r>
        <w:rPr>
          <w:sz w:val="28"/>
        </w:rPr>
        <w:t>:</w:t>
      </w:r>
    </w:p>
    <w:p w:rsidR="00D22913" w:rsidRDefault="00D22913">
      <w:pPr>
        <w:spacing w:line="480" w:lineRule="auto"/>
        <w:rPr>
          <w:sz w:val="28"/>
        </w:rPr>
      </w:pPr>
      <w:r w:rsidRPr="00AD0597">
        <w:rPr>
          <w:sz w:val="28"/>
          <w:u w:val="single"/>
        </w:rPr>
        <w:t>Дата рождения (возраст)</w:t>
      </w:r>
      <w:r w:rsidRPr="00AD0597">
        <w:rPr>
          <w:sz w:val="28"/>
        </w:rPr>
        <w:t>: 1</w:t>
      </w:r>
      <w:r>
        <w:rPr>
          <w:sz w:val="28"/>
        </w:rPr>
        <w:t>947 г.р.</w:t>
      </w:r>
      <w:r w:rsidRPr="00AD0597">
        <w:rPr>
          <w:sz w:val="28"/>
        </w:rPr>
        <w:t xml:space="preserve"> </w:t>
      </w:r>
      <w:r>
        <w:rPr>
          <w:sz w:val="28"/>
        </w:rPr>
        <w:t>(53 года)</w:t>
      </w:r>
    </w:p>
    <w:p w:rsidR="00D22913" w:rsidRDefault="00D22913">
      <w:pPr>
        <w:spacing w:line="480" w:lineRule="auto"/>
        <w:rPr>
          <w:sz w:val="28"/>
        </w:rPr>
      </w:pPr>
      <w:r>
        <w:rPr>
          <w:sz w:val="28"/>
          <w:u w:val="single"/>
        </w:rPr>
        <w:t>Образование:</w:t>
      </w:r>
      <w:r>
        <w:rPr>
          <w:sz w:val="28"/>
        </w:rPr>
        <w:t xml:space="preserve"> высшее</w:t>
      </w:r>
    </w:p>
    <w:p w:rsidR="00D22913" w:rsidRDefault="00D22913">
      <w:pPr>
        <w:spacing w:line="480" w:lineRule="auto"/>
        <w:rPr>
          <w:sz w:val="28"/>
        </w:rPr>
      </w:pPr>
      <w:r>
        <w:rPr>
          <w:sz w:val="28"/>
          <w:u w:val="single"/>
        </w:rPr>
        <w:t>Профессия:</w:t>
      </w:r>
    </w:p>
    <w:p w:rsidR="00D22913" w:rsidRDefault="00D22913">
      <w:pPr>
        <w:spacing w:line="480" w:lineRule="auto"/>
        <w:rPr>
          <w:sz w:val="28"/>
        </w:rPr>
      </w:pPr>
      <w:r>
        <w:rPr>
          <w:sz w:val="28"/>
          <w:u w:val="single"/>
        </w:rPr>
        <w:t>Место работы</w:t>
      </w:r>
      <w:r>
        <w:rPr>
          <w:sz w:val="28"/>
        </w:rPr>
        <w:t>: детский сад</w:t>
      </w:r>
    </w:p>
    <w:p w:rsidR="00D22913" w:rsidRDefault="00D22913">
      <w:pPr>
        <w:spacing w:line="480" w:lineRule="auto"/>
        <w:rPr>
          <w:sz w:val="28"/>
        </w:rPr>
      </w:pPr>
      <w:r>
        <w:rPr>
          <w:sz w:val="28"/>
          <w:u w:val="single"/>
        </w:rPr>
        <w:t>Место жительства</w:t>
      </w:r>
      <w:r>
        <w:rPr>
          <w:sz w:val="28"/>
        </w:rPr>
        <w:t xml:space="preserve">: </w:t>
      </w:r>
    </w:p>
    <w:p w:rsidR="00D22913" w:rsidRDefault="00D22913">
      <w:pPr>
        <w:spacing w:line="480" w:lineRule="auto"/>
        <w:rPr>
          <w:sz w:val="28"/>
        </w:rPr>
      </w:pPr>
      <w:r>
        <w:rPr>
          <w:sz w:val="28"/>
          <w:u w:val="single"/>
        </w:rPr>
        <w:t xml:space="preserve">Поступил </w:t>
      </w:r>
      <w:r>
        <w:rPr>
          <w:sz w:val="28"/>
        </w:rPr>
        <w:t>14.03.2001 г.</w:t>
      </w:r>
    </w:p>
    <w:p w:rsidR="00D22913" w:rsidRDefault="00D22913">
      <w:pPr>
        <w:spacing w:line="480" w:lineRule="auto"/>
        <w:rPr>
          <w:sz w:val="28"/>
        </w:rPr>
      </w:pPr>
      <w:r>
        <w:rPr>
          <w:sz w:val="28"/>
          <w:u w:val="single"/>
        </w:rPr>
        <w:t xml:space="preserve">Диагноз направившего </w:t>
      </w:r>
      <w:r w:rsidR="00E35A92">
        <w:rPr>
          <w:sz w:val="28"/>
          <w:u w:val="single"/>
        </w:rPr>
        <w:t>учреждения</w:t>
      </w:r>
      <w:r>
        <w:rPr>
          <w:sz w:val="28"/>
        </w:rPr>
        <w:t>: Хроническая головная боль</w:t>
      </w:r>
    </w:p>
    <w:p w:rsidR="00D22913" w:rsidRDefault="00D22913">
      <w:pPr>
        <w:spacing w:line="480" w:lineRule="auto"/>
        <w:rPr>
          <w:sz w:val="28"/>
        </w:rPr>
      </w:pPr>
      <w:r>
        <w:rPr>
          <w:sz w:val="28"/>
          <w:u w:val="single"/>
        </w:rPr>
        <w:t>Диагноз предварительный</w:t>
      </w:r>
      <w:r>
        <w:rPr>
          <w:sz w:val="28"/>
        </w:rPr>
        <w:t xml:space="preserve">: Хроническая головная боль напряжения с вовлечением перикраниальных шейных мышц </w:t>
      </w:r>
    </w:p>
    <w:p w:rsidR="00D22913" w:rsidRDefault="00D22913">
      <w:pPr>
        <w:spacing w:line="360" w:lineRule="auto"/>
        <w:rPr>
          <w:b/>
          <w:i/>
          <w:sz w:val="28"/>
          <w:u w:val="single"/>
        </w:rPr>
      </w:pPr>
    </w:p>
    <w:p w:rsidR="00D22913" w:rsidRDefault="00D22913" w:rsidP="00782A24">
      <w:pPr>
        <w:rPr>
          <w:b/>
          <w:i/>
          <w:sz w:val="28"/>
          <w:u w:val="single"/>
        </w:rPr>
      </w:pPr>
      <w:r>
        <w:rPr>
          <w:b/>
          <w:i/>
          <w:sz w:val="28"/>
          <w:u w:val="single"/>
        </w:rPr>
        <w:t>ЖАЛОБЫ.</w:t>
      </w:r>
    </w:p>
    <w:p w:rsidR="00D22913" w:rsidRDefault="00D22913" w:rsidP="00782A24">
      <w:pPr>
        <w:numPr>
          <w:ilvl w:val="0"/>
          <w:numId w:val="1"/>
        </w:numPr>
        <w:rPr>
          <w:sz w:val="28"/>
        </w:rPr>
      </w:pPr>
      <w:r>
        <w:rPr>
          <w:sz w:val="28"/>
        </w:rPr>
        <w:t xml:space="preserve">На практически постоянную тяжесть в голове, больше в затылке, преимущественно по утрам. 1 – 2 раза в месяц приступы интенсивных головных болей по типу «обруча», начинающиеся чаще справа в области затылка, сопровождающиеся тошнотой, рвотой, онемением в кончиках пальцев, нехваткой воздуха, сердцебиением, заложенностью ушей. </w:t>
      </w:r>
    </w:p>
    <w:p w:rsidR="00D22913" w:rsidRDefault="00D22913" w:rsidP="00782A24">
      <w:pPr>
        <w:rPr>
          <w:sz w:val="28"/>
        </w:rPr>
      </w:pPr>
    </w:p>
    <w:p w:rsidR="00D22913" w:rsidRDefault="00D22913" w:rsidP="00782A24">
      <w:pPr>
        <w:rPr>
          <w:b/>
          <w:i/>
          <w:sz w:val="28"/>
          <w:u w:val="single"/>
        </w:rPr>
      </w:pPr>
      <w:r>
        <w:rPr>
          <w:b/>
          <w:i/>
          <w:sz w:val="28"/>
          <w:u w:val="single"/>
        </w:rPr>
        <w:t>РАЗВИТИЕ ЗАБОЛЕВАНИЯ.</w:t>
      </w:r>
    </w:p>
    <w:p w:rsidR="00D22913" w:rsidRDefault="00D22913" w:rsidP="00782A24">
      <w:pPr>
        <w:rPr>
          <w:sz w:val="28"/>
        </w:rPr>
      </w:pPr>
      <w:r>
        <w:rPr>
          <w:sz w:val="28"/>
        </w:rPr>
        <w:t xml:space="preserve">Пациентка считает себя больной с 1986 года, когда </w:t>
      </w:r>
      <w:r w:rsidR="00782A24">
        <w:rPr>
          <w:sz w:val="28"/>
        </w:rPr>
        <w:t>впервые</w:t>
      </w:r>
      <w:r>
        <w:rPr>
          <w:sz w:val="28"/>
        </w:rPr>
        <w:t xml:space="preserve"> </w:t>
      </w:r>
      <w:r w:rsidR="00782A24">
        <w:rPr>
          <w:sz w:val="28"/>
        </w:rPr>
        <w:t>появились</w:t>
      </w:r>
      <w:r>
        <w:rPr>
          <w:sz w:val="28"/>
        </w:rPr>
        <w:t xml:space="preserve"> приступы незначительных головных болей, продолжительностью 1 день, ничем не сопровождающиеся, начало которых ни с чем не связано, на которые больная вначале не обращала внимания, к врачам не обращалась и ни чем эти боли не купировала. В последующем она стала замечать усиление болей, уменьшение промежутков между приступами и увеличение продолжительности самих приступов. После обращения в поликлинику по месту жительства, больной была произведена ЭЭГ, ЭхоЭГ, при исследованиях патологии выявлено не было. Было назначено лечение стогероном, церебролизином (без эффекта). Больная отмечала положительный эффект от проведения массажа шейной области, приёма но-шпы. На протяжении последующих лет тактика лечения существенно не </w:t>
      </w:r>
      <w:r>
        <w:rPr>
          <w:sz w:val="28"/>
        </w:rPr>
        <w:lastRenderedPageBreak/>
        <w:t xml:space="preserve">менялась, </w:t>
      </w:r>
      <w:r w:rsidR="00E35A92">
        <w:rPr>
          <w:sz w:val="28"/>
        </w:rPr>
        <w:t>частота</w:t>
      </w:r>
      <w:r>
        <w:rPr>
          <w:sz w:val="28"/>
        </w:rPr>
        <w:t xml:space="preserve"> и интенсивность приступов увеличивалась (2-3 раза в месяц, продолжительность последнего приступа около 5 суток, во время которого на пике болей пациентка перенесла временную (4 часа) частичную потерю зрения). Больная поступила в клинику нервных заболеваний 14 марта 2001 года для лечения и </w:t>
      </w:r>
      <w:r w:rsidR="00782A24">
        <w:rPr>
          <w:sz w:val="28"/>
        </w:rPr>
        <w:t>коррекции</w:t>
      </w:r>
      <w:r>
        <w:rPr>
          <w:sz w:val="28"/>
        </w:rPr>
        <w:t xml:space="preserve"> терапии.</w:t>
      </w:r>
    </w:p>
    <w:p w:rsidR="00D22913" w:rsidRDefault="00D22913" w:rsidP="00782A24">
      <w:pPr>
        <w:rPr>
          <w:b/>
          <w:i/>
          <w:sz w:val="28"/>
          <w:u w:val="single"/>
        </w:rPr>
      </w:pPr>
    </w:p>
    <w:p w:rsidR="00D22913" w:rsidRDefault="00D22913" w:rsidP="00782A24">
      <w:pPr>
        <w:rPr>
          <w:b/>
          <w:i/>
          <w:sz w:val="28"/>
          <w:u w:val="single"/>
        </w:rPr>
      </w:pPr>
      <w:r>
        <w:rPr>
          <w:b/>
          <w:i/>
          <w:sz w:val="28"/>
          <w:u w:val="single"/>
        </w:rPr>
        <w:t>ИСТОРИЯ ЖИЗНИ БОЛЬНОГО.</w:t>
      </w:r>
    </w:p>
    <w:p w:rsidR="00D22913" w:rsidRDefault="00D22913" w:rsidP="00782A24">
      <w:pPr>
        <w:pStyle w:val="a4"/>
        <w:rPr>
          <w:rFonts w:ascii="Times New Roman" w:hAnsi="Times New Roman"/>
          <w:sz w:val="28"/>
          <w:lang w:val="ru-RU"/>
        </w:rPr>
      </w:pPr>
      <w:r w:rsidRPr="00AD0597">
        <w:rPr>
          <w:rFonts w:ascii="Times New Roman" w:hAnsi="Times New Roman"/>
          <w:sz w:val="28"/>
          <w:lang w:val="ru-RU"/>
        </w:rPr>
        <w:t>Больн</w:t>
      </w:r>
      <w:r>
        <w:rPr>
          <w:rFonts w:ascii="Times New Roman" w:hAnsi="Times New Roman"/>
          <w:sz w:val="28"/>
          <w:lang w:val="ru-RU"/>
        </w:rPr>
        <w:t>ая</w:t>
      </w:r>
      <w:r w:rsidRPr="00AD0597">
        <w:rPr>
          <w:rFonts w:ascii="Times New Roman" w:hAnsi="Times New Roman"/>
          <w:sz w:val="28"/>
          <w:lang w:val="ru-RU"/>
        </w:rPr>
        <w:t xml:space="preserve"> родился в срок 19.04.19</w:t>
      </w:r>
      <w:r>
        <w:rPr>
          <w:rFonts w:ascii="Times New Roman" w:hAnsi="Times New Roman"/>
          <w:sz w:val="28"/>
          <w:lang w:val="ru-RU"/>
        </w:rPr>
        <w:t>47</w:t>
      </w:r>
      <w:r w:rsidRPr="00AD0597">
        <w:rPr>
          <w:rFonts w:ascii="Times New Roman" w:hAnsi="Times New Roman"/>
          <w:sz w:val="28"/>
          <w:lang w:val="ru-RU"/>
        </w:rPr>
        <w:t xml:space="preserve"> года в </w:t>
      </w:r>
      <w:r w:rsidR="00E35A92">
        <w:rPr>
          <w:rFonts w:ascii="Times New Roman" w:hAnsi="Times New Roman"/>
          <w:sz w:val="28"/>
          <w:lang w:val="ru-RU"/>
        </w:rPr>
        <w:t>*****</w:t>
      </w:r>
      <w:r w:rsidRPr="00AD0597">
        <w:rPr>
          <w:rFonts w:ascii="Times New Roman" w:hAnsi="Times New Roman"/>
          <w:sz w:val="28"/>
          <w:lang w:val="ru-RU"/>
        </w:rPr>
        <w:t xml:space="preserve">, возраст матери при рождении ребёнка – 24 года, отца – 27 лет, родители на этот момент были здоровы. </w:t>
      </w:r>
      <w:r>
        <w:rPr>
          <w:rFonts w:ascii="Times New Roman" w:hAnsi="Times New Roman"/>
          <w:sz w:val="28"/>
          <w:lang w:val="ru-RU"/>
        </w:rPr>
        <w:t>Была 1 по счету ребенком в семье, вскармливал</w:t>
      </w:r>
      <w:r w:rsidR="00E35A92">
        <w:rPr>
          <w:rFonts w:ascii="Times New Roman" w:hAnsi="Times New Roman"/>
          <w:sz w:val="28"/>
          <w:lang w:val="ru-RU"/>
        </w:rPr>
        <w:t>а</w:t>
      </w:r>
      <w:r>
        <w:rPr>
          <w:rFonts w:ascii="Times New Roman" w:hAnsi="Times New Roman"/>
          <w:sz w:val="28"/>
          <w:lang w:val="ru-RU"/>
        </w:rPr>
        <w:t>с</w:t>
      </w:r>
      <w:r w:rsidR="00E35A92">
        <w:rPr>
          <w:rFonts w:ascii="Times New Roman" w:hAnsi="Times New Roman"/>
          <w:sz w:val="28"/>
          <w:lang w:val="ru-RU"/>
        </w:rPr>
        <w:t>ь</w:t>
      </w:r>
      <w:r>
        <w:rPr>
          <w:rFonts w:ascii="Times New Roman" w:hAnsi="Times New Roman"/>
          <w:sz w:val="28"/>
          <w:lang w:val="ru-RU"/>
        </w:rPr>
        <w:t xml:space="preserve"> молоком матери, в физическом и умственном развитии не отставала от сверстников. Ходить и говорить начала в возрасте соответствующем среднестатистическим нормам. Учиться начала в возрасте 7 лет, училась легко. Окончила пединститут, с 1972 года работает по специальности логопед, профвредностей не имела</w:t>
      </w:r>
      <w:r w:rsidRPr="00AD0597">
        <w:rPr>
          <w:rFonts w:ascii="Times New Roman" w:hAnsi="Times New Roman"/>
          <w:sz w:val="28"/>
          <w:lang w:val="ru-RU"/>
        </w:rPr>
        <w:t>.</w:t>
      </w:r>
      <w:r>
        <w:rPr>
          <w:rFonts w:ascii="Times New Roman" w:hAnsi="Times New Roman"/>
          <w:sz w:val="28"/>
          <w:lang w:val="ru-RU"/>
        </w:rPr>
        <w:t xml:space="preserve"> Питание регулярное, качественное. Жилищно – бытовые условия удовлетворительные.</w:t>
      </w:r>
    </w:p>
    <w:p w:rsidR="00D22913" w:rsidRDefault="00D22913" w:rsidP="00782A24">
      <w:pPr>
        <w:pStyle w:val="a4"/>
        <w:rPr>
          <w:rFonts w:ascii="Times New Roman" w:hAnsi="Times New Roman"/>
          <w:sz w:val="28"/>
          <w:lang w:val="ru-RU"/>
        </w:rPr>
      </w:pPr>
      <w:r>
        <w:rPr>
          <w:rFonts w:ascii="Times New Roman" w:hAnsi="Times New Roman"/>
          <w:sz w:val="28"/>
          <w:u w:val="single"/>
          <w:lang w:val="ru-RU"/>
        </w:rPr>
        <w:t xml:space="preserve">Гинекологический анамнез: </w:t>
      </w:r>
      <w:r>
        <w:rPr>
          <w:rFonts w:ascii="Times New Roman" w:hAnsi="Times New Roman"/>
          <w:sz w:val="28"/>
          <w:lang w:val="ru-RU"/>
        </w:rPr>
        <w:t xml:space="preserve">менструации с 12 лет, регулярные, необильные, безболезненные, б –3, р – 2, м\а – 1. </w:t>
      </w:r>
    </w:p>
    <w:p w:rsidR="00D22913" w:rsidRDefault="00D22913" w:rsidP="00782A24">
      <w:pPr>
        <w:pStyle w:val="a4"/>
        <w:rPr>
          <w:rFonts w:ascii="Times New Roman" w:hAnsi="Times New Roman"/>
          <w:sz w:val="28"/>
          <w:lang w:val="ru-RU"/>
        </w:rPr>
      </w:pPr>
      <w:r>
        <w:rPr>
          <w:rFonts w:ascii="Times New Roman" w:hAnsi="Times New Roman"/>
          <w:sz w:val="28"/>
          <w:u w:val="single"/>
          <w:lang w:val="ru-RU"/>
        </w:rPr>
        <w:t>Перенесённые заболевания</w:t>
      </w:r>
      <w:r>
        <w:rPr>
          <w:rFonts w:ascii="Times New Roman" w:hAnsi="Times New Roman"/>
          <w:sz w:val="28"/>
          <w:lang w:val="ru-RU"/>
        </w:rPr>
        <w:t>: детские инфекции, 1968 год – тонзилэктомия, хронический поверхностный гастрит с 1991 года, 1999 год – ампутация матки.</w:t>
      </w:r>
    </w:p>
    <w:p w:rsidR="00D22913" w:rsidRDefault="00D22913" w:rsidP="00782A24">
      <w:pPr>
        <w:pStyle w:val="a4"/>
        <w:rPr>
          <w:rFonts w:ascii="Times New Roman" w:hAnsi="Times New Roman"/>
          <w:sz w:val="28"/>
          <w:lang w:val="ru-RU"/>
        </w:rPr>
      </w:pPr>
      <w:r>
        <w:rPr>
          <w:rFonts w:ascii="Times New Roman" w:hAnsi="Times New Roman"/>
          <w:sz w:val="28"/>
          <w:u w:val="single"/>
          <w:lang w:val="ru-RU"/>
        </w:rPr>
        <w:t>Наследственность</w:t>
      </w:r>
      <w:r>
        <w:rPr>
          <w:rFonts w:ascii="Times New Roman" w:hAnsi="Times New Roman"/>
          <w:sz w:val="28"/>
          <w:lang w:val="ru-RU"/>
        </w:rPr>
        <w:t xml:space="preserve"> не отягощена.</w:t>
      </w:r>
    </w:p>
    <w:p w:rsidR="00D22913" w:rsidRDefault="00D22913" w:rsidP="00782A24">
      <w:pPr>
        <w:pStyle w:val="a4"/>
        <w:rPr>
          <w:rFonts w:ascii="Times New Roman" w:hAnsi="Times New Roman"/>
          <w:sz w:val="28"/>
          <w:lang w:val="ru-RU"/>
        </w:rPr>
      </w:pPr>
      <w:r>
        <w:rPr>
          <w:rFonts w:ascii="Times New Roman" w:hAnsi="Times New Roman"/>
          <w:sz w:val="28"/>
          <w:u w:val="single"/>
          <w:lang w:val="ru-RU"/>
        </w:rPr>
        <w:t>Аллергологический анамнез</w:t>
      </w:r>
      <w:r>
        <w:rPr>
          <w:rFonts w:ascii="Times New Roman" w:hAnsi="Times New Roman"/>
          <w:sz w:val="28"/>
          <w:lang w:val="ru-RU"/>
        </w:rPr>
        <w:t xml:space="preserve"> сенная лихорадка.</w:t>
      </w:r>
    </w:p>
    <w:p w:rsidR="00D22913" w:rsidRDefault="00D22913" w:rsidP="00782A24">
      <w:pPr>
        <w:pStyle w:val="a4"/>
        <w:rPr>
          <w:rFonts w:ascii="Times New Roman" w:hAnsi="Times New Roman"/>
          <w:sz w:val="28"/>
          <w:lang w:val="ru-RU"/>
        </w:rPr>
      </w:pPr>
      <w:r>
        <w:rPr>
          <w:rFonts w:ascii="Times New Roman" w:hAnsi="Times New Roman"/>
          <w:sz w:val="28"/>
          <w:u w:val="single"/>
          <w:lang w:val="ru-RU"/>
        </w:rPr>
        <w:t>Вредные привычки</w:t>
      </w:r>
      <w:r>
        <w:rPr>
          <w:rFonts w:ascii="Times New Roman" w:hAnsi="Times New Roman"/>
          <w:sz w:val="28"/>
          <w:lang w:val="ru-RU"/>
        </w:rPr>
        <w:t>: нет.</w:t>
      </w:r>
    </w:p>
    <w:p w:rsidR="00D22913" w:rsidRDefault="00D22913">
      <w:pPr>
        <w:pStyle w:val="a4"/>
        <w:rPr>
          <w:rFonts w:ascii="Times New Roman" w:hAnsi="Times New Roman"/>
          <w:b/>
          <w:i/>
          <w:sz w:val="28"/>
          <w:u w:val="single"/>
          <w:lang w:val="ru-RU"/>
        </w:rPr>
      </w:pPr>
    </w:p>
    <w:p w:rsidR="00D22913" w:rsidRDefault="00D22913">
      <w:pPr>
        <w:pStyle w:val="a4"/>
        <w:rPr>
          <w:rFonts w:ascii="Times New Roman" w:hAnsi="Times New Roman"/>
          <w:b/>
          <w:i/>
          <w:sz w:val="28"/>
          <w:u w:val="single"/>
          <w:lang w:val="ru-RU"/>
        </w:rPr>
      </w:pPr>
      <w:r>
        <w:rPr>
          <w:rFonts w:ascii="Times New Roman" w:hAnsi="Times New Roman"/>
          <w:b/>
          <w:i/>
          <w:sz w:val="28"/>
          <w:u w:val="single"/>
          <w:lang w:val="ru-RU"/>
        </w:rPr>
        <w:t>НАСТОЯЩЕЕ СОСТОЯНИЕ БОЛЬНОГО.</w:t>
      </w:r>
    </w:p>
    <w:p w:rsidR="00D22913" w:rsidRDefault="00D22913">
      <w:pPr>
        <w:pStyle w:val="a4"/>
        <w:rPr>
          <w:rFonts w:ascii="Times New Roman" w:hAnsi="Times New Roman"/>
          <w:sz w:val="28"/>
          <w:lang w:val="ru-RU"/>
        </w:rPr>
      </w:pPr>
      <w:r>
        <w:rPr>
          <w:rFonts w:ascii="Times New Roman" w:hAnsi="Times New Roman"/>
          <w:sz w:val="28"/>
          <w:u w:val="single"/>
          <w:lang w:val="ru-RU"/>
        </w:rPr>
        <w:t>Общее состояние</w:t>
      </w:r>
      <w:r>
        <w:rPr>
          <w:rFonts w:ascii="Times New Roman" w:hAnsi="Times New Roman"/>
          <w:sz w:val="28"/>
          <w:lang w:val="ru-RU"/>
        </w:rPr>
        <w:t xml:space="preserve"> больного удовлетворительное, положение активное, выражение лица без болезненных проявлений, телосложение среднее, нормостеническое, степень упитанности умеренная.</w:t>
      </w:r>
    </w:p>
    <w:p w:rsidR="00D22913" w:rsidRDefault="00D22913">
      <w:pPr>
        <w:pStyle w:val="a4"/>
        <w:rPr>
          <w:rFonts w:ascii="Times New Roman" w:hAnsi="Times New Roman"/>
          <w:sz w:val="28"/>
          <w:lang w:val="ru-RU"/>
        </w:rPr>
      </w:pPr>
      <w:r>
        <w:rPr>
          <w:rFonts w:ascii="Times New Roman" w:hAnsi="Times New Roman"/>
          <w:sz w:val="28"/>
          <w:lang w:val="ru-RU"/>
        </w:rPr>
        <w:t xml:space="preserve">Температура тела 36,8 с, рост </w:t>
      </w:r>
      <w:smartTag w:uri="urn:schemas-microsoft-com:office:smarttags" w:element="metricconverter">
        <w:smartTagPr>
          <w:attr w:name="ProductID" w:val="170 см"/>
        </w:smartTagPr>
        <w:r>
          <w:rPr>
            <w:rFonts w:ascii="Times New Roman" w:hAnsi="Times New Roman"/>
            <w:sz w:val="28"/>
            <w:lang w:val="ru-RU"/>
          </w:rPr>
          <w:t>170 см</w:t>
        </w:r>
      </w:smartTag>
      <w:r>
        <w:rPr>
          <w:rFonts w:ascii="Times New Roman" w:hAnsi="Times New Roman"/>
          <w:sz w:val="28"/>
          <w:lang w:val="ru-RU"/>
        </w:rPr>
        <w:t xml:space="preserve">, вес </w:t>
      </w:r>
      <w:smartTag w:uri="urn:schemas-microsoft-com:office:smarttags" w:element="metricconverter">
        <w:smartTagPr>
          <w:attr w:name="ProductID" w:val="70 кг"/>
        </w:smartTagPr>
        <w:r>
          <w:rPr>
            <w:rFonts w:ascii="Times New Roman" w:hAnsi="Times New Roman"/>
            <w:sz w:val="28"/>
            <w:lang w:val="ru-RU"/>
          </w:rPr>
          <w:t>70 кг</w:t>
        </w:r>
      </w:smartTag>
      <w:r>
        <w:rPr>
          <w:rFonts w:ascii="Times New Roman" w:hAnsi="Times New Roman"/>
          <w:sz w:val="28"/>
          <w:lang w:val="ru-RU"/>
        </w:rPr>
        <w:t>.</w:t>
      </w:r>
    </w:p>
    <w:p w:rsidR="00D22913" w:rsidRDefault="00D22913">
      <w:pPr>
        <w:pStyle w:val="a4"/>
        <w:rPr>
          <w:rFonts w:ascii="Times New Roman" w:hAnsi="Times New Roman"/>
          <w:sz w:val="28"/>
          <w:lang w:val="ru-RU"/>
        </w:rPr>
      </w:pPr>
      <w:r>
        <w:rPr>
          <w:rFonts w:ascii="Times New Roman" w:hAnsi="Times New Roman"/>
          <w:sz w:val="28"/>
          <w:u w:val="single"/>
          <w:lang w:val="ru-RU"/>
        </w:rPr>
        <w:t>Кожные покровы</w:t>
      </w:r>
      <w:r>
        <w:rPr>
          <w:rFonts w:ascii="Times New Roman" w:hAnsi="Times New Roman"/>
          <w:sz w:val="28"/>
          <w:lang w:val="ru-RU"/>
        </w:rPr>
        <w:t xml:space="preserve"> и слизистые нормальной окраски, сухие. </w:t>
      </w:r>
      <w:r w:rsidR="00782A24">
        <w:rPr>
          <w:rFonts w:ascii="Times New Roman" w:hAnsi="Times New Roman"/>
          <w:sz w:val="28"/>
          <w:lang w:val="ru-RU"/>
        </w:rPr>
        <w:t>Конъюнктива</w:t>
      </w:r>
      <w:r>
        <w:rPr>
          <w:rFonts w:ascii="Times New Roman" w:hAnsi="Times New Roman"/>
          <w:sz w:val="28"/>
          <w:lang w:val="ru-RU"/>
        </w:rPr>
        <w:t xml:space="preserve"> век и склеры без изменений. Высыпаний на коже нет. Эластичность кожи нормальная, волосяной покров выражен нормально, оволосение по женскому типу. Ногти на руках и ногах не изменены.</w:t>
      </w:r>
    </w:p>
    <w:p w:rsidR="00D22913" w:rsidRDefault="00D22913">
      <w:pPr>
        <w:pStyle w:val="a4"/>
        <w:rPr>
          <w:rFonts w:ascii="Times New Roman" w:hAnsi="Times New Roman"/>
          <w:sz w:val="28"/>
          <w:lang w:val="ru-RU"/>
        </w:rPr>
      </w:pPr>
      <w:r>
        <w:rPr>
          <w:rFonts w:ascii="Times New Roman" w:hAnsi="Times New Roman"/>
          <w:sz w:val="28"/>
          <w:u w:val="single"/>
          <w:lang w:val="ru-RU"/>
        </w:rPr>
        <w:t>Подкожно-жировая клетчатка</w:t>
      </w:r>
      <w:r>
        <w:rPr>
          <w:rFonts w:ascii="Times New Roman" w:hAnsi="Times New Roman"/>
          <w:sz w:val="28"/>
          <w:lang w:val="ru-RU"/>
        </w:rPr>
        <w:t xml:space="preserve"> развита о, равномерно. Толщина кожной складки на уровне угла лопаток 2см, отёков нет.</w:t>
      </w:r>
    </w:p>
    <w:p w:rsidR="00D22913" w:rsidRDefault="00D22913">
      <w:pPr>
        <w:pStyle w:val="a4"/>
        <w:rPr>
          <w:rFonts w:ascii="Times New Roman" w:hAnsi="Times New Roman"/>
          <w:sz w:val="28"/>
          <w:lang w:val="ru-RU"/>
        </w:rPr>
      </w:pPr>
      <w:r>
        <w:rPr>
          <w:rFonts w:ascii="Times New Roman" w:hAnsi="Times New Roman"/>
          <w:sz w:val="28"/>
          <w:lang w:val="ru-RU"/>
        </w:rPr>
        <w:t xml:space="preserve">Прощупываются мелкие, около 2мм, подчелюстные и подмышечные </w:t>
      </w:r>
      <w:r>
        <w:rPr>
          <w:rFonts w:ascii="Times New Roman" w:hAnsi="Times New Roman"/>
          <w:sz w:val="28"/>
          <w:u w:val="single"/>
          <w:lang w:val="ru-RU"/>
        </w:rPr>
        <w:t>лимфатические узлы</w:t>
      </w:r>
      <w:r>
        <w:rPr>
          <w:rFonts w:ascii="Times New Roman" w:hAnsi="Times New Roman"/>
          <w:sz w:val="28"/>
          <w:lang w:val="ru-RU"/>
        </w:rPr>
        <w:t xml:space="preserve"> – единичные, подвижные, не </w:t>
      </w:r>
      <w:r w:rsidR="00782A24">
        <w:rPr>
          <w:rFonts w:ascii="Times New Roman" w:hAnsi="Times New Roman"/>
          <w:sz w:val="28"/>
          <w:lang w:val="ru-RU"/>
        </w:rPr>
        <w:t>спаянные</w:t>
      </w:r>
      <w:r>
        <w:rPr>
          <w:rFonts w:ascii="Times New Roman" w:hAnsi="Times New Roman"/>
          <w:sz w:val="28"/>
          <w:lang w:val="ru-RU"/>
        </w:rPr>
        <w:t xml:space="preserve"> между собой и с окружающими тканями, безболезненные. Околоушные, шейные, ярёмные, надключичные, локтевые, паховые - не прощупываются. Кожа над </w:t>
      </w:r>
      <w:r>
        <w:rPr>
          <w:rFonts w:ascii="Times New Roman" w:hAnsi="Times New Roman"/>
          <w:sz w:val="28"/>
          <w:lang w:val="ru-RU"/>
        </w:rPr>
        <w:lastRenderedPageBreak/>
        <w:t>указанными группами лимфатических узлов не изменена (отсутствуют отёк, покраснение, деформация, изъязвление кожи).</w:t>
      </w:r>
    </w:p>
    <w:p w:rsidR="00D22913" w:rsidRDefault="00D22913">
      <w:pPr>
        <w:pStyle w:val="a4"/>
        <w:rPr>
          <w:rFonts w:ascii="Times New Roman" w:hAnsi="Times New Roman"/>
          <w:sz w:val="28"/>
          <w:lang w:val="ru-RU"/>
        </w:rPr>
      </w:pPr>
      <w:r>
        <w:rPr>
          <w:rFonts w:ascii="Times New Roman" w:hAnsi="Times New Roman"/>
          <w:sz w:val="28"/>
          <w:u w:val="single"/>
          <w:lang w:val="ru-RU"/>
        </w:rPr>
        <w:t>Мышечная система</w:t>
      </w:r>
      <w:r>
        <w:rPr>
          <w:rFonts w:ascii="Times New Roman" w:hAnsi="Times New Roman"/>
          <w:sz w:val="28"/>
          <w:lang w:val="ru-RU"/>
        </w:rPr>
        <w:t xml:space="preserve"> - жалоб нет. Общее развитие мышечной системы - хорошее, атрофии и гипертрофии отдельных мышц и мышечных групп не наблюдается. Болезненности при ощупывании мышц не отмечается. Тонус мышц нормальный, мышечная сила удовлетворительная. Гиперкинетических расстройств не выявлено.</w:t>
      </w:r>
    </w:p>
    <w:p w:rsidR="00D22913" w:rsidRDefault="00D22913">
      <w:pPr>
        <w:pStyle w:val="a4"/>
        <w:rPr>
          <w:rFonts w:ascii="Times New Roman" w:hAnsi="Times New Roman"/>
          <w:sz w:val="28"/>
          <w:lang w:val="ru-RU"/>
        </w:rPr>
      </w:pPr>
      <w:r>
        <w:rPr>
          <w:rFonts w:ascii="Times New Roman" w:hAnsi="Times New Roman"/>
          <w:sz w:val="28"/>
          <w:u w:val="single"/>
          <w:lang w:val="ru-RU"/>
        </w:rPr>
        <w:t>Костная система</w:t>
      </w:r>
      <w:r>
        <w:rPr>
          <w:rFonts w:ascii="Times New Roman" w:hAnsi="Times New Roman"/>
          <w:sz w:val="28"/>
          <w:lang w:val="ru-RU"/>
        </w:rPr>
        <w:t xml:space="preserve"> - жалоб нет. При исследовании костей черепа, грудной клетки, позвоночника, таза, конечностей деформации, а также болезненности при ощупывании и поколачивании не отмечается.</w:t>
      </w:r>
    </w:p>
    <w:p w:rsidR="00D22913" w:rsidRDefault="00D22913">
      <w:pPr>
        <w:pStyle w:val="a4"/>
        <w:rPr>
          <w:rFonts w:ascii="Times New Roman" w:hAnsi="Times New Roman"/>
          <w:sz w:val="28"/>
          <w:lang w:val="ru-RU"/>
        </w:rPr>
      </w:pPr>
      <w:r>
        <w:rPr>
          <w:rFonts w:ascii="Times New Roman" w:hAnsi="Times New Roman"/>
          <w:sz w:val="28"/>
          <w:u w:val="single"/>
          <w:lang w:val="ru-RU"/>
        </w:rPr>
        <w:t>Суставы</w:t>
      </w:r>
      <w:r>
        <w:rPr>
          <w:rFonts w:ascii="Times New Roman" w:hAnsi="Times New Roman"/>
          <w:sz w:val="28"/>
          <w:lang w:val="ru-RU"/>
        </w:rPr>
        <w:t xml:space="preserve"> – жалоб нет. При осмотре суставы нормальной конфигурации. Кожные покровы над ними обычной окраски. При пальпации суставов их припухлости и деформации, изменения околосуставных тканей, а также болезненности не отмечается. Объем активных и пассивных движений в суставах сохранён. Болевые ощущения, хруст и крепитация при движении отсутствуют. </w:t>
      </w:r>
    </w:p>
    <w:p w:rsidR="00D22913" w:rsidRDefault="00D22913">
      <w:pPr>
        <w:pStyle w:val="a4"/>
        <w:rPr>
          <w:rFonts w:ascii="Times New Roman" w:hAnsi="Times New Roman"/>
          <w:sz w:val="28"/>
          <w:lang w:val="ru-RU"/>
        </w:rPr>
      </w:pPr>
      <w:r>
        <w:rPr>
          <w:rFonts w:ascii="Times New Roman" w:hAnsi="Times New Roman"/>
          <w:sz w:val="28"/>
          <w:u w:val="single"/>
          <w:lang w:val="ru-RU"/>
        </w:rPr>
        <w:t>Щитовидная железа</w:t>
      </w:r>
      <w:r>
        <w:rPr>
          <w:rFonts w:ascii="Times New Roman" w:hAnsi="Times New Roman"/>
          <w:sz w:val="28"/>
          <w:lang w:val="ru-RU"/>
        </w:rPr>
        <w:t xml:space="preserve"> не визуализируется и не пальпируется.</w:t>
      </w:r>
    </w:p>
    <w:p w:rsidR="00D22913" w:rsidRDefault="00D22913">
      <w:pPr>
        <w:pStyle w:val="a4"/>
        <w:rPr>
          <w:rFonts w:ascii="Times New Roman" w:hAnsi="Times New Roman"/>
          <w:sz w:val="28"/>
          <w:lang w:val="ru-RU"/>
        </w:rPr>
      </w:pPr>
      <w:r>
        <w:rPr>
          <w:rFonts w:ascii="Times New Roman" w:hAnsi="Times New Roman"/>
          <w:sz w:val="28"/>
          <w:lang w:val="ru-RU"/>
        </w:rPr>
        <w:t xml:space="preserve">Обе </w:t>
      </w:r>
      <w:r>
        <w:rPr>
          <w:rFonts w:ascii="Times New Roman" w:hAnsi="Times New Roman"/>
          <w:sz w:val="28"/>
          <w:u w:val="single"/>
          <w:lang w:val="ru-RU"/>
        </w:rPr>
        <w:t>молочные железы</w:t>
      </w:r>
      <w:r>
        <w:rPr>
          <w:rFonts w:ascii="Times New Roman" w:hAnsi="Times New Roman"/>
          <w:sz w:val="28"/>
          <w:lang w:val="ru-RU"/>
        </w:rPr>
        <w:t xml:space="preserve"> развиты правильно, выделений из соска нет, при пальпации патологических образований в них не определяется.</w:t>
      </w:r>
    </w:p>
    <w:p w:rsidR="00D22913" w:rsidRDefault="00D22913">
      <w:pPr>
        <w:pStyle w:val="a4"/>
        <w:rPr>
          <w:rFonts w:ascii="Times New Roman" w:hAnsi="Times New Roman"/>
          <w:b/>
          <w:i/>
          <w:sz w:val="28"/>
          <w:u w:val="single"/>
          <w:lang w:val="ru-RU"/>
        </w:rPr>
      </w:pPr>
    </w:p>
    <w:p w:rsidR="00D22913" w:rsidRDefault="00D22913">
      <w:pPr>
        <w:pStyle w:val="a4"/>
        <w:rPr>
          <w:rFonts w:ascii="Times New Roman" w:hAnsi="Times New Roman"/>
          <w:b/>
          <w:i/>
          <w:sz w:val="28"/>
          <w:u w:val="single"/>
          <w:lang w:val="ru-RU"/>
        </w:rPr>
      </w:pPr>
      <w:r>
        <w:rPr>
          <w:rFonts w:ascii="Times New Roman" w:hAnsi="Times New Roman"/>
          <w:b/>
          <w:i/>
          <w:sz w:val="28"/>
          <w:u w:val="single"/>
          <w:lang w:val="ru-RU"/>
        </w:rPr>
        <w:t>ОГАНЫ ДЫХАНИЯ.</w:t>
      </w:r>
    </w:p>
    <w:p w:rsidR="00D22913" w:rsidRDefault="00D22913">
      <w:pPr>
        <w:pStyle w:val="a4"/>
        <w:rPr>
          <w:rFonts w:ascii="Times New Roman" w:hAnsi="Times New Roman"/>
          <w:sz w:val="28"/>
          <w:lang w:val="ru-RU"/>
        </w:rPr>
      </w:pPr>
      <w:r>
        <w:rPr>
          <w:rFonts w:ascii="Times New Roman" w:hAnsi="Times New Roman"/>
          <w:sz w:val="28"/>
          <w:lang w:val="ru-RU"/>
        </w:rPr>
        <w:t xml:space="preserve">Жалоб нет. Дыхание через нос свободное, ощущения сухости в носу нет. Выделений из носовых ходов не наблюдается. Носовые кровотечения отсутствуют, обоняние сохранено. Болей у спинки и корня носа,  на местах проекций лобных и гайморовых пазух (самостоятельных, а также при ощупывании и поколачивании) не отмечается. Гортань - жалоб нет. Голос громкий, чистый. Дыхание в гортани не затруднено. При осмотре гортань нормальной формы. При ощупывании области гортани болезненности не определяется. Форма грудной клетки –коническая. Над- и подключичные ямки правая и левая выражены умеренно, одинаковы справа и слева, эпигастральный угол острый. Ключицы и лопатки располагаются на одном уровне, лопатки не отстают от грудной клетки. Правая и левая половины грудной клетки при дыхании движутся синхронно. Вспомогательные мышцы в акте дыхания не участвуют. Тип дыхания - брюшной. Частота - 18 в минуту. Ритм дыхания правильный. Окружность грудной клетки на уровне углов лопаток сзади и 6 ребер спереди: </w:t>
      </w:r>
    </w:p>
    <w:p w:rsidR="00D22913" w:rsidRDefault="00D22913">
      <w:pPr>
        <w:pStyle w:val="a"/>
        <w:rPr>
          <w:sz w:val="28"/>
        </w:rPr>
      </w:pPr>
      <w:r>
        <w:rPr>
          <w:sz w:val="28"/>
        </w:rPr>
        <w:t>при спокойном дыхании:  101 см</w:t>
      </w:r>
    </w:p>
    <w:p w:rsidR="00D22913" w:rsidRDefault="00D22913">
      <w:pPr>
        <w:pStyle w:val="a"/>
        <w:rPr>
          <w:sz w:val="28"/>
        </w:rPr>
      </w:pPr>
      <w:r>
        <w:rPr>
          <w:sz w:val="28"/>
        </w:rPr>
        <w:t>при максимальном вдохе: 103 см</w:t>
      </w:r>
    </w:p>
    <w:p w:rsidR="00D22913" w:rsidRDefault="00D22913">
      <w:pPr>
        <w:pStyle w:val="a"/>
        <w:rPr>
          <w:sz w:val="28"/>
        </w:rPr>
      </w:pPr>
      <w:r>
        <w:rPr>
          <w:sz w:val="28"/>
        </w:rPr>
        <w:t>при максимальном выдохе: 99 см</w:t>
      </w:r>
    </w:p>
    <w:p w:rsidR="00D22913" w:rsidRDefault="00D22913">
      <w:pPr>
        <w:pStyle w:val="a"/>
        <w:numPr>
          <w:ilvl w:val="0"/>
          <w:numId w:val="0"/>
        </w:numPr>
        <w:rPr>
          <w:sz w:val="28"/>
        </w:rPr>
      </w:pPr>
    </w:p>
    <w:p w:rsidR="00D22913" w:rsidRDefault="00D22913">
      <w:pPr>
        <w:pStyle w:val="a5"/>
        <w:ind w:left="0" w:firstLine="1"/>
        <w:rPr>
          <w:rFonts w:ascii="Times New Roman" w:hAnsi="Times New Roman"/>
          <w:b/>
          <w:sz w:val="28"/>
          <w:u w:val="single"/>
          <w:lang w:val="ru-RU"/>
        </w:rPr>
      </w:pPr>
      <w:r>
        <w:rPr>
          <w:rFonts w:ascii="Times New Roman" w:hAnsi="Times New Roman"/>
          <w:b/>
          <w:sz w:val="28"/>
          <w:u w:val="single"/>
          <w:lang w:val="ru-RU"/>
        </w:rPr>
        <w:t>Перкуссия лёгких.</w:t>
      </w:r>
    </w:p>
    <w:p w:rsidR="00D22913" w:rsidRDefault="00D22913">
      <w:pPr>
        <w:pStyle w:val="a5"/>
        <w:ind w:left="0" w:firstLine="1"/>
        <w:rPr>
          <w:rFonts w:ascii="Times New Roman" w:hAnsi="Times New Roman"/>
          <w:b/>
          <w:sz w:val="28"/>
          <w:u w:val="single"/>
          <w:lang w:val="ru-RU"/>
        </w:rPr>
      </w:pPr>
      <w:r>
        <w:rPr>
          <w:rFonts w:ascii="Times New Roman" w:hAnsi="Times New Roman"/>
          <w:i/>
          <w:sz w:val="28"/>
          <w:u w:val="single"/>
          <w:lang w:val="ru-RU"/>
        </w:rPr>
        <w:lastRenderedPageBreak/>
        <w:t>Сравнительная перкуссия</w:t>
      </w:r>
      <w:r>
        <w:rPr>
          <w:rFonts w:ascii="Times New Roman" w:hAnsi="Times New Roman"/>
          <w:sz w:val="28"/>
          <w:lang w:val="ru-RU"/>
        </w:rPr>
        <w:t>. При сравнительной перкуссии лёгких в симметричных участках грудной клетки звук ясный лёгочный. Очаговых изменений перкуторного звука не отмечается.</w:t>
      </w:r>
    </w:p>
    <w:p w:rsidR="00D22913" w:rsidRDefault="00D22913">
      <w:pPr>
        <w:pStyle w:val="a5"/>
        <w:spacing w:line="360" w:lineRule="auto"/>
        <w:ind w:left="0" w:firstLine="0"/>
        <w:rPr>
          <w:rFonts w:ascii="Times New Roman" w:hAnsi="Times New Roman"/>
          <w:i/>
          <w:sz w:val="28"/>
          <w:u w:val="single"/>
          <w:lang w:val="ru-RU"/>
        </w:rPr>
      </w:pPr>
    </w:p>
    <w:p w:rsidR="00D22913" w:rsidRDefault="00D22913">
      <w:pPr>
        <w:pStyle w:val="a5"/>
        <w:spacing w:line="360" w:lineRule="auto"/>
        <w:ind w:left="0" w:firstLine="0"/>
        <w:rPr>
          <w:rFonts w:ascii="Times New Roman" w:hAnsi="Times New Roman"/>
          <w:sz w:val="28"/>
          <w:u w:val="single"/>
          <w:lang w:val="ru-RU"/>
        </w:rPr>
      </w:pPr>
      <w:r>
        <w:rPr>
          <w:rFonts w:ascii="Times New Roman" w:hAnsi="Times New Roman"/>
          <w:i/>
          <w:sz w:val="28"/>
          <w:u w:val="single"/>
          <w:lang w:val="ru-RU"/>
        </w:rPr>
        <w:t>Топографическая перкуссия</w:t>
      </w:r>
      <w:r>
        <w:rPr>
          <w:rFonts w:ascii="Times New Roman" w:hAnsi="Times New Roman"/>
          <w:b/>
          <w:sz w:val="28"/>
          <w:lang w:val="ru-RU"/>
        </w:rPr>
        <w:t xml:space="preserve">.  </w:t>
      </w:r>
    </w:p>
    <w:p w:rsidR="00D22913" w:rsidRDefault="00D22913">
      <w:pPr>
        <w:pStyle w:val="a5"/>
        <w:ind w:left="0" w:firstLine="0"/>
        <w:rPr>
          <w:rFonts w:ascii="Times New Roman" w:hAnsi="Times New Roman"/>
          <w:sz w:val="28"/>
          <w:lang w:val="ru-RU"/>
        </w:rPr>
      </w:pPr>
      <w:r>
        <w:rPr>
          <w:rFonts w:ascii="Times New Roman" w:hAnsi="Times New Roman"/>
          <w:sz w:val="28"/>
          <w:u w:val="single"/>
          <w:lang w:val="ru-RU"/>
        </w:rPr>
        <w:t>Высота стояния верхушек</w:t>
      </w:r>
      <w:r>
        <w:rPr>
          <w:rFonts w:ascii="Times New Roman" w:hAnsi="Times New Roman"/>
          <w:sz w:val="28"/>
          <w:lang w:val="ru-RU"/>
        </w:rPr>
        <w:t xml:space="preserve">. </w:t>
      </w:r>
    </w:p>
    <w:p w:rsidR="00D22913" w:rsidRDefault="00D22913">
      <w:pPr>
        <w:pStyle w:val="30"/>
        <w:spacing w:line="240" w:lineRule="auto"/>
        <w:rPr>
          <w:sz w:val="24"/>
        </w:rPr>
      </w:pPr>
      <w:r>
        <w:rPr>
          <w:sz w:val="24"/>
        </w:rPr>
        <w:t xml:space="preserve">                                       справа                                            слева</w:t>
      </w:r>
    </w:p>
    <w:p w:rsidR="00D22913" w:rsidRDefault="00D22913">
      <w:pPr>
        <w:rPr>
          <w:color w:val="000000"/>
          <w:sz w:val="24"/>
        </w:rPr>
      </w:pPr>
      <w:r>
        <w:rPr>
          <w:color w:val="000000"/>
          <w:sz w:val="24"/>
        </w:rPr>
        <w:t xml:space="preserve">спереди                     3 см выше                                          3 см выше                        </w:t>
      </w:r>
    </w:p>
    <w:p w:rsidR="00D22913" w:rsidRDefault="00D22913">
      <w:pPr>
        <w:rPr>
          <w:color w:val="000000"/>
          <w:sz w:val="24"/>
        </w:rPr>
      </w:pPr>
      <w:r>
        <w:rPr>
          <w:color w:val="000000"/>
          <w:sz w:val="24"/>
        </w:rPr>
        <w:t xml:space="preserve">                              уровня ключицы                              уровня ключицы</w:t>
      </w:r>
    </w:p>
    <w:p w:rsidR="00D22913" w:rsidRDefault="00D22913">
      <w:pPr>
        <w:rPr>
          <w:color w:val="000000"/>
          <w:sz w:val="24"/>
        </w:rPr>
      </w:pPr>
      <w:r>
        <w:rPr>
          <w:color w:val="000000"/>
          <w:sz w:val="24"/>
        </w:rPr>
        <w:t>___________________________________________________________</w:t>
      </w:r>
    </w:p>
    <w:p w:rsidR="00D22913" w:rsidRDefault="00D22913">
      <w:pPr>
        <w:rPr>
          <w:color w:val="000000"/>
          <w:sz w:val="24"/>
        </w:rPr>
      </w:pPr>
      <w:r>
        <w:rPr>
          <w:color w:val="000000"/>
          <w:sz w:val="24"/>
        </w:rPr>
        <w:t>сзади             на уровне остистого отростка          на уровне остистого отростка</w:t>
      </w:r>
    </w:p>
    <w:p w:rsidR="00D22913" w:rsidRDefault="00D22913">
      <w:pPr>
        <w:pBdr>
          <w:bottom w:val="single" w:sz="12" w:space="7" w:color="auto"/>
        </w:pBdr>
        <w:rPr>
          <w:color w:val="000000"/>
          <w:sz w:val="24"/>
        </w:rPr>
      </w:pPr>
      <w:r>
        <w:rPr>
          <w:color w:val="000000"/>
          <w:sz w:val="24"/>
        </w:rPr>
        <w:t xml:space="preserve">                           7 шейного позвонка                           7 шейного позвонка</w:t>
      </w:r>
    </w:p>
    <w:p w:rsidR="00D22913" w:rsidRDefault="00D22913">
      <w:pPr>
        <w:pStyle w:val="a4"/>
        <w:rPr>
          <w:rFonts w:ascii="Times New Roman" w:hAnsi="Times New Roman"/>
          <w:sz w:val="28"/>
          <w:u w:val="single"/>
          <w:lang w:val="ru-RU"/>
        </w:rPr>
      </w:pPr>
    </w:p>
    <w:p w:rsidR="00D22913" w:rsidRDefault="00D22913">
      <w:pPr>
        <w:pStyle w:val="a4"/>
        <w:rPr>
          <w:rFonts w:ascii="Times New Roman" w:hAnsi="Times New Roman"/>
          <w:sz w:val="28"/>
          <w:u w:val="single"/>
          <w:lang w:val="ru-RU"/>
        </w:rPr>
      </w:pPr>
      <w:r>
        <w:rPr>
          <w:rFonts w:ascii="Times New Roman" w:hAnsi="Times New Roman"/>
          <w:sz w:val="28"/>
          <w:u w:val="single"/>
          <w:lang w:val="ru-RU"/>
        </w:rPr>
        <w:t xml:space="preserve">Нижние границы лёгких. </w:t>
      </w:r>
    </w:p>
    <w:p w:rsidR="00D22913" w:rsidRDefault="00D22913">
      <w:pPr>
        <w:pStyle w:val="a6"/>
        <w:ind w:left="0"/>
        <w:rPr>
          <w:lang w:val="ru-RU"/>
        </w:rPr>
      </w:pPr>
      <w:r>
        <w:rPr>
          <w:lang w:val="ru-RU"/>
        </w:rPr>
        <w:t xml:space="preserve">Топографические                                                                                     </w:t>
      </w:r>
    </w:p>
    <w:p w:rsidR="00D22913" w:rsidRPr="00AD0597" w:rsidRDefault="00D22913">
      <w:pPr>
        <w:pStyle w:val="a6"/>
        <w:pBdr>
          <w:bottom w:val="single" w:sz="12" w:space="3" w:color="auto"/>
        </w:pBdr>
        <w:ind w:left="0"/>
        <w:rPr>
          <w:color w:val="000000"/>
          <w:lang w:val="ru-RU"/>
        </w:rPr>
      </w:pPr>
      <w:r w:rsidRPr="00AD0597">
        <w:rPr>
          <w:lang w:val="ru-RU"/>
        </w:rPr>
        <w:t xml:space="preserve">линии                                              </w:t>
      </w:r>
      <w:r>
        <w:rPr>
          <w:lang w:val="ru-RU"/>
        </w:rPr>
        <w:t xml:space="preserve">                                    </w:t>
      </w:r>
      <w:r w:rsidRPr="00AD0597">
        <w:rPr>
          <w:lang w:val="ru-RU"/>
        </w:rPr>
        <w:t xml:space="preserve">справа                </w:t>
      </w:r>
      <w:r>
        <w:rPr>
          <w:lang w:val="ru-RU"/>
        </w:rPr>
        <w:t xml:space="preserve">                </w:t>
      </w:r>
      <w:r w:rsidRPr="00AD0597">
        <w:rPr>
          <w:lang w:val="ru-RU"/>
        </w:rPr>
        <w:t xml:space="preserve">                    </w:t>
      </w:r>
      <w:r>
        <w:rPr>
          <w:lang w:val="ru-RU"/>
        </w:rPr>
        <w:t xml:space="preserve">    </w:t>
      </w:r>
      <w:r w:rsidRPr="00AD0597">
        <w:rPr>
          <w:lang w:val="ru-RU"/>
        </w:rPr>
        <w:t xml:space="preserve">     слева </w:t>
      </w:r>
    </w:p>
    <w:p w:rsidR="00D22913" w:rsidRDefault="00D22913">
      <w:pPr>
        <w:rPr>
          <w:color w:val="000000"/>
          <w:sz w:val="28"/>
        </w:rPr>
      </w:pPr>
      <w:r>
        <w:rPr>
          <w:color w:val="000000"/>
          <w:sz w:val="28"/>
        </w:rPr>
        <w:t>окологрудинная                             5 межреберье                            -------</w:t>
      </w:r>
    </w:p>
    <w:p w:rsidR="00D22913" w:rsidRDefault="00D22913">
      <w:pPr>
        <w:rPr>
          <w:color w:val="000000"/>
          <w:sz w:val="28"/>
        </w:rPr>
      </w:pPr>
      <w:r>
        <w:rPr>
          <w:color w:val="000000"/>
          <w:sz w:val="28"/>
        </w:rPr>
        <w:t>среднеключичная                          6 ребро                                       -------</w:t>
      </w:r>
    </w:p>
    <w:p w:rsidR="00D22913" w:rsidRDefault="00D22913">
      <w:pPr>
        <w:rPr>
          <w:color w:val="000000"/>
          <w:sz w:val="28"/>
        </w:rPr>
      </w:pPr>
      <w:r>
        <w:rPr>
          <w:color w:val="000000"/>
          <w:sz w:val="28"/>
        </w:rPr>
        <w:t>передняя подмышечная                7 ребро                                    7 ребро</w:t>
      </w:r>
    </w:p>
    <w:p w:rsidR="00D22913" w:rsidRDefault="00D22913">
      <w:pPr>
        <w:rPr>
          <w:color w:val="000000"/>
          <w:sz w:val="28"/>
        </w:rPr>
      </w:pPr>
      <w:r>
        <w:rPr>
          <w:color w:val="000000"/>
          <w:sz w:val="28"/>
        </w:rPr>
        <w:t>средняя подмышечная                  8 ребро                                    8 ребро</w:t>
      </w:r>
    </w:p>
    <w:p w:rsidR="00D22913" w:rsidRDefault="00D22913">
      <w:pPr>
        <w:rPr>
          <w:color w:val="000000"/>
          <w:sz w:val="28"/>
        </w:rPr>
      </w:pPr>
      <w:r>
        <w:rPr>
          <w:color w:val="000000"/>
          <w:sz w:val="28"/>
        </w:rPr>
        <w:t>задняя подмышечная                    9 ребро                                    9 ребро</w:t>
      </w:r>
    </w:p>
    <w:p w:rsidR="00D22913" w:rsidRDefault="00D22913">
      <w:pPr>
        <w:rPr>
          <w:color w:val="000000"/>
          <w:sz w:val="28"/>
        </w:rPr>
      </w:pPr>
      <w:r>
        <w:rPr>
          <w:color w:val="000000"/>
          <w:sz w:val="28"/>
        </w:rPr>
        <w:t>лопаточная                                    10 ребро                                 10 ребро</w:t>
      </w:r>
    </w:p>
    <w:p w:rsidR="00D22913" w:rsidRDefault="00D22913">
      <w:pPr>
        <w:rPr>
          <w:color w:val="000000"/>
          <w:sz w:val="28"/>
        </w:rPr>
      </w:pPr>
      <w:r>
        <w:rPr>
          <w:color w:val="000000"/>
          <w:sz w:val="28"/>
        </w:rPr>
        <w:t xml:space="preserve">околопозвоночная           остистый отросток           остистый отросток   </w:t>
      </w:r>
    </w:p>
    <w:p w:rsidR="00D22913" w:rsidRDefault="00D22913">
      <w:pPr>
        <w:pBdr>
          <w:bottom w:val="single" w:sz="12" w:space="1" w:color="auto"/>
        </w:pBdr>
        <w:rPr>
          <w:color w:val="000000"/>
          <w:sz w:val="28"/>
        </w:rPr>
      </w:pPr>
      <w:r>
        <w:rPr>
          <w:color w:val="000000"/>
          <w:sz w:val="28"/>
        </w:rPr>
        <w:t xml:space="preserve">                                       11 грудного позвонка     11 грудного позвонка</w:t>
      </w:r>
    </w:p>
    <w:p w:rsidR="00D22913" w:rsidRDefault="00D22913">
      <w:pPr>
        <w:spacing w:line="360" w:lineRule="auto"/>
        <w:rPr>
          <w:color w:val="000000"/>
          <w:sz w:val="28"/>
        </w:rPr>
      </w:pPr>
    </w:p>
    <w:p w:rsidR="00D22913" w:rsidRDefault="00D22913">
      <w:pPr>
        <w:pStyle w:val="a5"/>
        <w:spacing w:line="360" w:lineRule="auto"/>
        <w:ind w:left="0" w:firstLine="0"/>
        <w:rPr>
          <w:rFonts w:ascii="Times New Roman" w:hAnsi="Times New Roman"/>
          <w:sz w:val="28"/>
          <w:u w:val="single"/>
          <w:lang w:val="ru-RU"/>
        </w:rPr>
      </w:pPr>
    </w:p>
    <w:p w:rsidR="00D22913" w:rsidRDefault="00D22913">
      <w:pPr>
        <w:pStyle w:val="a5"/>
        <w:spacing w:line="360" w:lineRule="auto"/>
        <w:ind w:left="0" w:firstLine="0"/>
        <w:rPr>
          <w:rFonts w:ascii="Times New Roman" w:hAnsi="Times New Roman"/>
          <w:sz w:val="28"/>
          <w:u w:val="single"/>
          <w:lang w:val="ru-RU"/>
        </w:rPr>
      </w:pPr>
    </w:p>
    <w:p w:rsidR="00D22913" w:rsidRDefault="00D22913">
      <w:pPr>
        <w:pStyle w:val="a5"/>
        <w:spacing w:line="360" w:lineRule="auto"/>
        <w:ind w:left="0" w:firstLine="0"/>
        <w:rPr>
          <w:rFonts w:ascii="Times New Roman" w:hAnsi="Times New Roman"/>
          <w:sz w:val="28"/>
          <w:u w:val="single"/>
          <w:lang w:val="ru-RU"/>
        </w:rPr>
      </w:pPr>
    </w:p>
    <w:p w:rsidR="00D22913" w:rsidRDefault="00D22913">
      <w:pPr>
        <w:pStyle w:val="a5"/>
        <w:ind w:left="0" w:firstLine="0"/>
        <w:rPr>
          <w:rFonts w:ascii="Times New Roman" w:hAnsi="Times New Roman"/>
          <w:sz w:val="28"/>
          <w:u w:val="single"/>
          <w:lang w:val="ru-RU"/>
        </w:rPr>
      </w:pPr>
      <w:r>
        <w:rPr>
          <w:rFonts w:ascii="Times New Roman" w:hAnsi="Times New Roman"/>
          <w:sz w:val="28"/>
          <w:u w:val="single"/>
          <w:lang w:val="ru-RU"/>
        </w:rPr>
        <w:t xml:space="preserve">Подвижность нижних краёв лёгких. </w:t>
      </w:r>
    </w:p>
    <w:p w:rsidR="00D22913" w:rsidRDefault="00D22913">
      <w:pPr>
        <w:pStyle w:val="a5"/>
        <w:ind w:left="0" w:firstLine="0"/>
        <w:rPr>
          <w:rFonts w:ascii="Times New Roman" w:hAnsi="Times New Roman"/>
          <w:sz w:val="28"/>
          <w:lang w:val="ru-RU"/>
        </w:rPr>
      </w:pPr>
    </w:p>
    <w:p w:rsidR="00D22913" w:rsidRDefault="00D22913">
      <w:pPr>
        <w:pStyle w:val="a5"/>
        <w:ind w:left="0" w:firstLine="0"/>
        <w:rPr>
          <w:rFonts w:ascii="Times New Roman" w:hAnsi="Times New Roman"/>
          <w:sz w:val="28"/>
          <w:lang w:val="ru-RU"/>
        </w:rPr>
      </w:pPr>
      <w:r>
        <w:rPr>
          <w:rFonts w:ascii="Times New Roman" w:hAnsi="Times New Roman"/>
          <w:sz w:val="28"/>
          <w:lang w:val="ru-RU"/>
        </w:rPr>
        <w:t>Топографические</w:t>
      </w:r>
    </w:p>
    <w:p w:rsidR="00D22913" w:rsidRDefault="00D22913">
      <w:pPr>
        <w:rPr>
          <w:color w:val="000000"/>
          <w:sz w:val="28"/>
        </w:rPr>
      </w:pPr>
      <w:r>
        <w:rPr>
          <w:color w:val="000000"/>
          <w:sz w:val="28"/>
        </w:rPr>
        <w:t>линии                               справа                                        слева</w:t>
      </w:r>
    </w:p>
    <w:p w:rsidR="00D22913" w:rsidRDefault="00D22913">
      <w:pPr>
        <w:rPr>
          <w:color w:val="000000"/>
          <w:sz w:val="28"/>
        </w:rPr>
      </w:pPr>
      <w:r>
        <w:rPr>
          <w:color w:val="000000"/>
          <w:sz w:val="28"/>
        </w:rPr>
        <w:t xml:space="preserve">                             на              на         сум-           на             на           сум-</w:t>
      </w:r>
    </w:p>
    <w:p w:rsidR="00D22913" w:rsidRDefault="00D22913">
      <w:pPr>
        <w:pBdr>
          <w:bottom w:val="single" w:sz="12" w:space="1" w:color="auto"/>
        </w:pBdr>
        <w:rPr>
          <w:color w:val="000000"/>
          <w:sz w:val="28"/>
        </w:rPr>
      </w:pPr>
      <w:r>
        <w:rPr>
          <w:color w:val="000000"/>
          <w:sz w:val="28"/>
        </w:rPr>
        <w:t xml:space="preserve">                         вдохе      выдохе   марно         вдохе      выдохе    марно </w:t>
      </w:r>
    </w:p>
    <w:p w:rsidR="00D22913" w:rsidRDefault="00D22913">
      <w:pPr>
        <w:rPr>
          <w:color w:val="000000"/>
          <w:sz w:val="28"/>
        </w:rPr>
      </w:pPr>
      <w:r>
        <w:rPr>
          <w:color w:val="000000"/>
          <w:sz w:val="24"/>
        </w:rPr>
        <w:t>средне-</w:t>
      </w:r>
      <w:r>
        <w:rPr>
          <w:color w:val="000000"/>
          <w:sz w:val="28"/>
        </w:rPr>
        <w:t xml:space="preserve">                    2                2            4            --             --              --</w:t>
      </w:r>
      <w:r>
        <w:rPr>
          <w:color w:val="000000"/>
          <w:sz w:val="24"/>
        </w:rPr>
        <w:t>ключичная</w:t>
      </w:r>
    </w:p>
    <w:p w:rsidR="00D22913" w:rsidRDefault="00D22913">
      <w:pPr>
        <w:rPr>
          <w:color w:val="000000"/>
          <w:sz w:val="28"/>
        </w:rPr>
      </w:pPr>
      <w:r>
        <w:rPr>
          <w:color w:val="000000"/>
          <w:sz w:val="24"/>
        </w:rPr>
        <w:t xml:space="preserve">средняя                       </w:t>
      </w:r>
      <w:r>
        <w:rPr>
          <w:color w:val="000000"/>
          <w:sz w:val="28"/>
        </w:rPr>
        <w:t>3                3            6            3              3               6</w:t>
      </w:r>
      <w:r>
        <w:rPr>
          <w:color w:val="000000"/>
          <w:sz w:val="24"/>
        </w:rPr>
        <w:t xml:space="preserve"> подмышечная</w:t>
      </w:r>
    </w:p>
    <w:p w:rsidR="00D22913" w:rsidRDefault="00D22913">
      <w:pPr>
        <w:pBdr>
          <w:bottom w:val="single" w:sz="12" w:space="1" w:color="auto"/>
        </w:pBdr>
        <w:rPr>
          <w:color w:val="000000"/>
          <w:sz w:val="28"/>
        </w:rPr>
      </w:pPr>
      <w:r>
        <w:rPr>
          <w:color w:val="000000"/>
          <w:sz w:val="24"/>
        </w:rPr>
        <w:t>лопа-</w:t>
      </w:r>
      <w:r>
        <w:rPr>
          <w:color w:val="000000"/>
          <w:sz w:val="28"/>
        </w:rPr>
        <w:t xml:space="preserve">                       2                2            4            2              2               4  </w:t>
      </w:r>
    </w:p>
    <w:p w:rsidR="00D22913" w:rsidRDefault="00D22913">
      <w:pPr>
        <w:pBdr>
          <w:bottom w:val="single" w:sz="12" w:space="1" w:color="auto"/>
        </w:pBdr>
        <w:rPr>
          <w:color w:val="000000"/>
          <w:sz w:val="28"/>
        </w:rPr>
      </w:pPr>
      <w:r>
        <w:rPr>
          <w:color w:val="000000"/>
          <w:sz w:val="24"/>
        </w:rPr>
        <w:t>точная</w:t>
      </w:r>
    </w:p>
    <w:p w:rsidR="00D22913" w:rsidRDefault="00D22913">
      <w:pPr>
        <w:pStyle w:val="a4"/>
        <w:rPr>
          <w:rFonts w:ascii="Times New Roman" w:hAnsi="Times New Roman"/>
          <w:sz w:val="28"/>
          <w:lang w:val="ru-RU"/>
        </w:rPr>
      </w:pPr>
    </w:p>
    <w:p w:rsidR="00D22913" w:rsidRDefault="00D22913">
      <w:pPr>
        <w:pStyle w:val="a4"/>
        <w:rPr>
          <w:rFonts w:ascii="Times New Roman" w:hAnsi="Times New Roman"/>
          <w:b/>
          <w:sz w:val="28"/>
          <w:u w:val="single"/>
          <w:lang w:val="ru-RU"/>
        </w:rPr>
      </w:pPr>
      <w:r>
        <w:rPr>
          <w:rFonts w:ascii="Times New Roman" w:hAnsi="Times New Roman"/>
          <w:b/>
          <w:sz w:val="28"/>
          <w:u w:val="single"/>
          <w:lang w:val="ru-RU"/>
        </w:rPr>
        <w:lastRenderedPageBreak/>
        <w:t>Аускультация лёгких.</w:t>
      </w:r>
    </w:p>
    <w:p w:rsidR="00D22913" w:rsidRDefault="00D22913">
      <w:pPr>
        <w:pStyle w:val="a4"/>
        <w:rPr>
          <w:rFonts w:ascii="Times New Roman" w:hAnsi="Times New Roman"/>
          <w:sz w:val="28"/>
          <w:lang w:val="ru-RU"/>
        </w:rPr>
      </w:pPr>
      <w:r>
        <w:rPr>
          <w:rFonts w:ascii="Times New Roman" w:hAnsi="Times New Roman"/>
          <w:sz w:val="28"/>
          <w:lang w:val="ru-RU"/>
        </w:rPr>
        <w:t xml:space="preserve">При аускультации лёгких над лёгкими определяется везикулярное дыхание. </w:t>
      </w:r>
    </w:p>
    <w:p w:rsidR="00D22913" w:rsidRDefault="00D22913">
      <w:pPr>
        <w:pStyle w:val="a4"/>
        <w:rPr>
          <w:rFonts w:ascii="Times New Roman" w:hAnsi="Times New Roman"/>
          <w:sz w:val="28"/>
          <w:lang w:val="ru-RU"/>
        </w:rPr>
      </w:pPr>
      <w:r>
        <w:rPr>
          <w:rFonts w:ascii="Times New Roman" w:hAnsi="Times New Roman"/>
          <w:sz w:val="28"/>
          <w:lang w:val="ru-RU"/>
        </w:rPr>
        <w:t xml:space="preserve">Хрипов, крепитации, шума трения плевры не определяется. </w:t>
      </w:r>
    </w:p>
    <w:p w:rsidR="00D22913" w:rsidRDefault="00D22913">
      <w:pPr>
        <w:pStyle w:val="a4"/>
        <w:rPr>
          <w:rFonts w:ascii="Times New Roman" w:hAnsi="Times New Roman"/>
          <w:sz w:val="28"/>
          <w:lang w:val="ru-RU"/>
        </w:rPr>
      </w:pPr>
      <w:r>
        <w:rPr>
          <w:rFonts w:ascii="Times New Roman" w:hAnsi="Times New Roman"/>
          <w:sz w:val="28"/>
          <w:lang w:val="ru-RU"/>
        </w:rPr>
        <w:t>Бронхофония - одинакова с обеих сторон.</w:t>
      </w:r>
    </w:p>
    <w:p w:rsidR="00D22913" w:rsidRDefault="00D22913">
      <w:pPr>
        <w:pStyle w:val="a4"/>
        <w:rPr>
          <w:rFonts w:ascii="Times New Roman" w:hAnsi="Times New Roman"/>
          <w:b/>
          <w:i/>
          <w:sz w:val="28"/>
          <w:u w:val="single"/>
          <w:lang w:val="ru-RU"/>
        </w:rPr>
      </w:pPr>
    </w:p>
    <w:p w:rsidR="00D22913" w:rsidRDefault="00D22913">
      <w:pPr>
        <w:pStyle w:val="a4"/>
        <w:rPr>
          <w:rFonts w:ascii="Times New Roman" w:hAnsi="Times New Roman"/>
          <w:b/>
          <w:i/>
          <w:sz w:val="28"/>
          <w:u w:val="single"/>
          <w:lang w:val="ru-RU"/>
        </w:rPr>
      </w:pPr>
      <w:r>
        <w:rPr>
          <w:rFonts w:ascii="Times New Roman" w:hAnsi="Times New Roman"/>
          <w:b/>
          <w:i/>
          <w:sz w:val="28"/>
          <w:u w:val="single"/>
          <w:lang w:val="ru-RU"/>
        </w:rPr>
        <w:t>СИСТЕМА КРОВООБРАЩЕНИЯ.</w:t>
      </w:r>
    </w:p>
    <w:p w:rsidR="00D22913" w:rsidRDefault="00D22913">
      <w:pPr>
        <w:pStyle w:val="a4"/>
        <w:rPr>
          <w:rFonts w:ascii="Times New Roman" w:hAnsi="Times New Roman"/>
          <w:sz w:val="28"/>
          <w:lang w:val="ru-RU"/>
        </w:rPr>
      </w:pPr>
      <w:r>
        <w:rPr>
          <w:rFonts w:ascii="Times New Roman" w:hAnsi="Times New Roman"/>
          <w:sz w:val="28"/>
          <w:lang w:val="ru-RU"/>
        </w:rPr>
        <w:t>Жалоб нет.</w:t>
      </w:r>
    </w:p>
    <w:p w:rsidR="00D22913" w:rsidRDefault="00D22913">
      <w:pPr>
        <w:pStyle w:val="a4"/>
        <w:rPr>
          <w:rFonts w:ascii="Times New Roman" w:hAnsi="Times New Roman"/>
          <w:sz w:val="28"/>
          <w:lang w:val="ru-RU"/>
        </w:rPr>
      </w:pPr>
      <w:r>
        <w:rPr>
          <w:rFonts w:ascii="Times New Roman" w:hAnsi="Times New Roman"/>
          <w:sz w:val="28"/>
          <w:lang w:val="ru-RU"/>
        </w:rPr>
        <w:t>При осмотре сосудов шеи отмечается набухание вен, слабая пульсация сонных артерий. Грудная клетка в области сердца не изменена, сердечного горба нет. Верхушечный толчок невидимый, пальпируется в пятом межреберье по среднеключичной линии, не</w:t>
      </w:r>
      <w:r w:rsidR="00782A24">
        <w:rPr>
          <w:rFonts w:ascii="Times New Roman" w:hAnsi="Times New Roman"/>
          <w:sz w:val="28"/>
          <w:lang w:val="ru-RU"/>
        </w:rPr>
        <w:t xml:space="preserve"> </w:t>
      </w:r>
      <w:r>
        <w:rPr>
          <w:rFonts w:ascii="Times New Roman" w:hAnsi="Times New Roman"/>
          <w:sz w:val="28"/>
          <w:lang w:val="ru-RU"/>
        </w:rPr>
        <w:t>разлитой, не</w:t>
      </w:r>
      <w:r w:rsidR="00782A24">
        <w:rPr>
          <w:rFonts w:ascii="Times New Roman" w:hAnsi="Times New Roman"/>
          <w:sz w:val="28"/>
          <w:lang w:val="ru-RU"/>
        </w:rPr>
        <w:t xml:space="preserve"> </w:t>
      </w:r>
      <w:r>
        <w:rPr>
          <w:rFonts w:ascii="Times New Roman" w:hAnsi="Times New Roman"/>
          <w:sz w:val="28"/>
          <w:lang w:val="ru-RU"/>
        </w:rPr>
        <w:t>усиленный, умеренно резистентный. Сердечный толчок не определяется. Пульсации в эпигастральной области нет.</w:t>
      </w:r>
    </w:p>
    <w:p w:rsidR="00D22913" w:rsidRDefault="00D22913">
      <w:pPr>
        <w:pStyle w:val="a4"/>
        <w:rPr>
          <w:rFonts w:ascii="Times New Roman" w:hAnsi="Times New Roman"/>
          <w:b/>
          <w:sz w:val="28"/>
          <w:u w:val="single"/>
          <w:lang w:val="ru-RU"/>
        </w:rPr>
      </w:pPr>
      <w:r>
        <w:rPr>
          <w:rFonts w:ascii="Times New Roman" w:hAnsi="Times New Roman"/>
          <w:b/>
          <w:sz w:val="28"/>
          <w:u w:val="single"/>
          <w:lang w:val="ru-RU"/>
        </w:rPr>
        <w:t>Перкуссия сердца.</w:t>
      </w:r>
    </w:p>
    <w:p w:rsidR="00D22913" w:rsidRDefault="00D22913">
      <w:pPr>
        <w:pStyle w:val="a4"/>
        <w:rPr>
          <w:rFonts w:ascii="Times New Roman" w:hAnsi="Times New Roman"/>
          <w:i/>
          <w:sz w:val="28"/>
          <w:u w:val="single"/>
          <w:lang w:val="ru-RU"/>
        </w:rPr>
      </w:pPr>
      <w:r>
        <w:rPr>
          <w:rFonts w:ascii="Times New Roman" w:hAnsi="Times New Roman"/>
          <w:i/>
          <w:sz w:val="28"/>
          <w:u w:val="single"/>
          <w:lang w:val="ru-RU"/>
        </w:rPr>
        <w:t>Границы относительной тупости сердца:</w:t>
      </w:r>
    </w:p>
    <w:p w:rsidR="00D22913" w:rsidRDefault="00D22913">
      <w:pPr>
        <w:pStyle w:val="a4"/>
        <w:rPr>
          <w:rFonts w:ascii="Times New Roman" w:hAnsi="Times New Roman"/>
          <w:sz w:val="28"/>
          <w:lang w:val="ru-RU"/>
        </w:rPr>
      </w:pPr>
      <w:r>
        <w:rPr>
          <w:rFonts w:ascii="Times New Roman" w:hAnsi="Times New Roman"/>
          <w:sz w:val="28"/>
          <w:u w:val="single"/>
          <w:lang w:val="ru-RU"/>
        </w:rPr>
        <w:t>Правая</w:t>
      </w:r>
      <w:r>
        <w:rPr>
          <w:rFonts w:ascii="Times New Roman" w:hAnsi="Times New Roman"/>
          <w:sz w:val="28"/>
          <w:lang w:val="ru-RU"/>
        </w:rPr>
        <w:t xml:space="preserve">: на 1 см кнаружи от правого края грудины в 4 межреберье; </w:t>
      </w:r>
    </w:p>
    <w:p w:rsidR="00D22913" w:rsidRDefault="00D22913">
      <w:pPr>
        <w:pStyle w:val="a4"/>
        <w:rPr>
          <w:rFonts w:ascii="Times New Roman" w:hAnsi="Times New Roman"/>
          <w:sz w:val="28"/>
          <w:lang w:val="ru-RU"/>
        </w:rPr>
      </w:pPr>
      <w:r>
        <w:rPr>
          <w:rFonts w:ascii="Times New Roman" w:hAnsi="Times New Roman"/>
          <w:sz w:val="28"/>
          <w:u w:val="single"/>
          <w:lang w:val="ru-RU"/>
        </w:rPr>
        <w:t>левая</w:t>
      </w:r>
      <w:r>
        <w:rPr>
          <w:rFonts w:ascii="Times New Roman" w:hAnsi="Times New Roman"/>
          <w:sz w:val="28"/>
          <w:lang w:val="ru-RU"/>
        </w:rPr>
        <w:t xml:space="preserve">:  на 1 см кнаружи от среднеключичной линии в 5 межреберье; </w:t>
      </w:r>
    </w:p>
    <w:p w:rsidR="00D22913" w:rsidRDefault="00D22913">
      <w:pPr>
        <w:pStyle w:val="a4"/>
        <w:rPr>
          <w:rFonts w:ascii="Times New Roman" w:hAnsi="Times New Roman"/>
          <w:sz w:val="28"/>
          <w:lang w:val="ru-RU"/>
        </w:rPr>
      </w:pPr>
      <w:r>
        <w:rPr>
          <w:rFonts w:ascii="Times New Roman" w:hAnsi="Times New Roman"/>
          <w:sz w:val="28"/>
          <w:u w:val="single"/>
          <w:lang w:val="ru-RU"/>
        </w:rPr>
        <w:t>верхняя</w:t>
      </w:r>
      <w:r>
        <w:rPr>
          <w:rFonts w:ascii="Times New Roman" w:hAnsi="Times New Roman"/>
          <w:sz w:val="28"/>
          <w:lang w:val="ru-RU"/>
        </w:rPr>
        <w:t>: в 3 межреберье по линии, проходящей на 1 см кнаружи от левого края грудины.</w:t>
      </w:r>
    </w:p>
    <w:p w:rsidR="00D22913" w:rsidRDefault="00D22913">
      <w:pPr>
        <w:pStyle w:val="a4"/>
        <w:rPr>
          <w:rFonts w:ascii="Times New Roman" w:hAnsi="Times New Roman"/>
          <w:sz w:val="28"/>
          <w:lang w:val="ru-RU"/>
        </w:rPr>
      </w:pPr>
      <w:r>
        <w:rPr>
          <w:rFonts w:ascii="Times New Roman" w:hAnsi="Times New Roman"/>
          <w:sz w:val="28"/>
          <w:u w:val="single"/>
          <w:lang w:val="ru-RU"/>
        </w:rPr>
        <w:t>Поперечник</w:t>
      </w:r>
      <w:r>
        <w:rPr>
          <w:rFonts w:ascii="Times New Roman" w:hAnsi="Times New Roman"/>
          <w:sz w:val="28"/>
          <w:lang w:val="ru-RU"/>
        </w:rPr>
        <w:t xml:space="preserve"> относительной тупости сердца: 3 + 10 = 13 см</w:t>
      </w:r>
    </w:p>
    <w:p w:rsidR="00D22913" w:rsidRDefault="00D22913">
      <w:pPr>
        <w:pStyle w:val="a4"/>
        <w:rPr>
          <w:rFonts w:ascii="Times New Roman" w:hAnsi="Times New Roman"/>
          <w:i/>
          <w:sz w:val="28"/>
          <w:u w:val="single"/>
          <w:lang w:val="ru-RU"/>
        </w:rPr>
      </w:pPr>
      <w:r>
        <w:rPr>
          <w:rFonts w:ascii="Times New Roman" w:hAnsi="Times New Roman"/>
          <w:i/>
          <w:sz w:val="28"/>
          <w:u w:val="single"/>
          <w:lang w:val="ru-RU"/>
        </w:rPr>
        <w:t xml:space="preserve">Границы абсолютной тупости сердца: </w:t>
      </w:r>
    </w:p>
    <w:p w:rsidR="00D22913" w:rsidRPr="00AD0597" w:rsidRDefault="00D22913">
      <w:pPr>
        <w:pStyle w:val="a4"/>
        <w:rPr>
          <w:rFonts w:ascii="Times New Roman" w:hAnsi="Times New Roman"/>
          <w:color w:val="000000"/>
          <w:sz w:val="28"/>
          <w:lang w:val="ru-RU"/>
        </w:rPr>
      </w:pPr>
      <w:r w:rsidRPr="00AD0597">
        <w:rPr>
          <w:rFonts w:ascii="Times New Roman" w:hAnsi="Times New Roman"/>
          <w:color w:val="000000"/>
          <w:sz w:val="28"/>
          <w:u w:val="single"/>
          <w:lang w:val="ru-RU"/>
        </w:rPr>
        <w:t>правая</w:t>
      </w:r>
      <w:r w:rsidRPr="00AD0597">
        <w:rPr>
          <w:rFonts w:ascii="Times New Roman" w:hAnsi="Times New Roman"/>
          <w:color w:val="000000"/>
          <w:sz w:val="28"/>
          <w:lang w:val="ru-RU"/>
        </w:rPr>
        <w:t>: левый край грудины;</w:t>
      </w:r>
    </w:p>
    <w:p w:rsidR="00D22913" w:rsidRPr="00AD0597" w:rsidRDefault="00D22913">
      <w:pPr>
        <w:pStyle w:val="a4"/>
        <w:rPr>
          <w:rFonts w:ascii="Times New Roman" w:hAnsi="Times New Roman"/>
          <w:color w:val="000000"/>
          <w:sz w:val="28"/>
          <w:lang w:val="ru-RU"/>
        </w:rPr>
      </w:pPr>
      <w:r w:rsidRPr="00AD0597">
        <w:rPr>
          <w:rFonts w:ascii="Times New Roman" w:hAnsi="Times New Roman"/>
          <w:color w:val="000000"/>
          <w:sz w:val="28"/>
          <w:u w:val="single"/>
          <w:lang w:val="ru-RU"/>
        </w:rPr>
        <w:t>левая</w:t>
      </w:r>
      <w:r w:rsidRPr="00AD0597">
        <w:rPr>
          <w:rFonts w:ascii="Times New Roman" w:hAnsi="Times New Roman"/>
          <w:color w:val="000000"/>
          <w:sz w:val="28"/>
          <w:lang w:val="ru-RU"/>
        </w:rPr>
        <w:t>: 2 см кнутри от левой среднеключичной линии;</w:t>
      </w:r>
    </w:p>
    <w:p w:rsidR="00D22913" w:rsidRDefault="00D22913">
      <w:pPr>
        <w:pStyle w:val="a4"/>
        <w:rPr>
          <w:rFonts w:ascii="Times New Roman" w:hAnsi="Times New Roman"/>
          <w:sz w:val="28"/>
          <w:lang w:val="ru-RU"/>
        </w:rPr>
      </w:pPr>
      <w:r>
        <w:rPr>
          <w:rFonts w:ascii="Times New Roman" w:hAnsi="Times New Roman"/>
          <w:sz w:val="28"/>
          <w:u w:val="single"/>
          <w:lang w:val="ru-RU"/>
        </w:rPr>
        <w:t>верхняя</w:t>
      </w:r>
      <w:r>
        <w:rPr>
          <w:rFonts w:ascii="Times New Roman" w:hAnsi="Times New Roman"/>
          <w:sz w:val="28"/>
          <w:lang w:val="ru-RU"/>
        </w:rPr>
        <w:t>: на уровне 4 ребра.</w:t>
      </w:r>
    </w:p>
    <w:p w:rsidR="00D22913" w:rsidRDefault="00D22913">
      <w:pPr>
        <w:pStyle w:val="a4"/>
        <w:rPr>
          <w:rFonts w:ascii="Times New Roman" w:hAnsi="Times New Roman"/>
          <w:sz w:val="28"/>
          <w:lang w:val="ru-RU"/>
        </w:rPr>
      </w:pPr>
      <w:r>
        <w:rPr>
          <w:rFonts w:ascii="Times New Roman" w:hAnsi="Times New Roman"/>
          <w:sz w:val="28"/>
          <w:u w:val="single"/>
          <w:lang w:val="ru-RU"/>
        </w:rPr>
        <w:t>Поперечник</w:t>
      </w:r>
      <w:r>
        <w:rPr>
          <w:rFonts w:ascii="Times New Roman" w:hAnsi="Times New Roman"/>
          <w:sz w:val="28"/>
          <w:lang w:val="ru-RU"/>
        </w:rPr>
        <w:t xml:space="preserve"> абсолютной тупости сердца: 5 см </w:t>
      </w:r>
    </w:p>
    <w:p w:rsidR="00D22913" w:rsidRDefault="00D22913">
      <w:pPr>
        <w:pStyle w:val="a4"/>
        <w:rPr>
          <w:rFonts w:ascii="Times New Roman" w:hAnsi="Times New Roman"/>
          <w:sz w:val="28"/>
          <w:lang w:val="ru-RU"/>
        </w:rPr>
      </w:pPr>
      <w:r>
        <w:rPr>
          <w:rFonts w:ascii="Times New Roman" w:hAnsi="Times New Roman"/>
          <w:sz w:val="28"/>
          <w:lang w:val="ru-RU"/>
        </w:rPr>
        <w:t>Правая и левая границы сосудистого пучка расположены во 2 межреберье по соответствующим краям грудины.</w:t>
      </w:r>
    </w:p>
    <w:p w:rsidR="00D22913" w:rsidRDefault="00D22913">
      <w:pPr>
        <w:pStyle w:val="a4"/>
        <w:rPr>
          <w:rFonts w:ascii="Times New Roman" w:hAnsi="Times New Roman"/>
          <w:sz w:val="28"/>
          <w:lang w:val="ru-RU"/>
        </w:rPr>
      </w:pPr>
      <w:r>
        <w:rPr>
          <w:rFonts w:ascii="Times New Roman" w:hAnsi="Times New Roman"/>
          <w:sz w:val="28"/>
          <w:lang w:val="ru-RU"/>
        </w:rPr>
        <w:t>Поперечник сосудистого пучка: 5 см</w:t>
      </w:r>
    </w:p>
    <w:p w:rsidR="00D22913" w:rsidRDefault="00D22913">
      <w:pPr>
        <w:pStyle w:val="a4"/>
        <w:rPr>
          <w:rFonts w:ascii="Times New Roman" w:hAnsi="Times New Roman"/>
          <w:b/>
          <w:sz w:val="28"/>
          <w:u w:val="single"/>
          <w:lang w:val="ru-RU"/>
        </w:rPr>
      </w:pPr>
      <w:r>
        <w:rPr>
          <w:rFonts w:ascii="Times New Roman" w:hAnsi="Times New Roman"/>
          <w:b/>
          <w:sz w:val="28"/>
          <w:u w:val="single"/>
          <w:lang w:val="ru-RU"/>
        </w:rPr>
        <w:t>Аускультация сердца.</w:t>
      </w:r>
    </w:p>
    <w:p w:rsidR="00D22913" w:rsidRDefault="00D22913">
      <w:pPr>
        <w:pStyle w:val="a4"/>
        <w:rPr>
          <w:rFonts w:ascii="Times New Roman" w:hAnsi="Times New Roman"/>
          <w:sz w:val="28"/>
          <w:lang w:val="ru-RU"/>
        </w:rPr>
      </w:pPr>
      <w:r>
        <w:rPr>
          <w:rFonts w:ascii="Times New Roman" w:hAnsi="Times New Roman"/>
          <w:sz w:val="28"/>
          <w:lang w:val="ru-RU"/>
        </w:rPr>
        <w:t>Тоны сердца ясные, шумов нет, ЧСС 68 уд/мин, ритм правильный.</w:t>
      </w:r>
    </w:p>
    <w:p w:rsidR="00D22913" w:rsidRDefault="00D22913">
      <w:pPr>
        <w:pStyle w:val="a4"/>
        <w:rPr>
          <w:rFonts w:ascii="Times New Roman" w:hAnsi="Times New Roman"/>
          <w:sz w:val="28"/>
          <w:lang w:val="ru-RU"/>
        </w:rPr>
      </w:pPr>
      <w:r>
        <w:rPr>
          <w:rFonts w:ascii="Times New Roman" w:hAnsi="Times New Roman"/>
          <w:b/>
          <w:sz w:val="28"/>
          <w:u w:val="single"/>
          <w:lang w:val="ru-RU"/>
        </w:rPr>
        <w:t>Исследование сосудов</w:t>
      </w:r>
      <w:r>
        <w:rPr>
          <w:rFonts w:ascii="Times New Roman" w:hAnsi="Times New Roman"/>
          <w:sz w:val="28"/>
          <w:lang w:val="ru-RU"/>
        </w:rPr>
        <w:t>.</w:t>
      </w:r>
    </w:p>
    <w:p w:rsidR="00D22913" w:rsidRDefault="00D22913">
      <w:pPr>
        <w:pStyle w:val="a4"/>
        <w:rPr>
          <w:rFonts w:ascii="Times New Roman" w:hAnsi="Times New Roman"/>
          <w:sz w:val="28"/>
          <w:lang w:val="ru-RU"/>
        </w:rPr>
      </w:pPr>
      <w:r>
        <w:rPr>
          <w:rFonts w:ascii="Times New Roman" w:hAnsi="Times New Roman"/>
          <w:sz w:val="28"/>
          <w:lang w:val="ru-RU"/>
        </w:rPr>
        <w:t xml:space="preserve">Жалоб нет. При осмотре и ощупывании височные, сонные, подключичные, плечевые, бедренные, подколенные, задние большеберцовые артерии мягкие, не извитые с эластичными стенками. Пульс одинаковый на правой и левой лучевых артериях, ритмичный. Частота - 68 уд/мин, дефицита пульса нет, наполнение удовлетворительное, ненапряжённый, нормальной формы, </w:t>
      </w:r>
      <w:r>
        <w:rPr>
          <w:rFonts w:ascii="Times New Roman" w:hAnsi="Times New Roman"/>
          <w:sz w:val="28"/>
          <w:lang w:val="ru-RU"/>
        </w:rPr>
        <w:lastRenderedPageBreak/>
        <w:t>капиллярный пульс не определяется, АД 130/80 мм рт. ст. При осмотре, пальпации и аускультации вен патологических изменений не обнаружено. При аускультации сонных, бедренных артерий, брюшной аорты сосудистые шумы не выявлены.</w:t>
      </w:r>
    </w:p>
    <w:p w:rsidR="00D22913" w:rsidRDefault="00D22913">
      <w:pPr>
        <w:pStyle w:val="a4"/>
        <w:rPr>
          <w:rFonts w:ascii="Times New Roman" w:hAnsi="Times New Roman"/>
          <w:b/>
          <w:i/>
          <w:sz w:val="28"/>
          <w:u w:val="single"/>
          <w:lang w:val="ru-RU"/>
        </w:rPr>
      </w:pPr>
    </w:p>
    <w:p w:rsidR="00D22913" w:rsidRDefault="00D22913">
      <w:pPr>
        <w:pStyle w:val="a4"/>
        <w:rPr>
          <w:rFonts w:ascii="Times New Roman" w:hAnsi="Times New Roman"/>
          <w:b/>
          <w:i/>
          <w:sz w:val="28"/>
          <w:u w:val="single"/>
          <w:lang w:val="ru-RU"/>
        </w:rPr>
      </w:pPr>
      <w:r>
        <w:rPr>
          <w:rFonts w:ascii="Times New Roman" w:hAnsi="Times New Roman"/>
          <w:b/>
          <w:i/>
          <w:sz w:val="28"/>
          <w:u w:val="single"/>
          <w:lang w:val="ru-RU"/>
        </w:rPr>
        <w:t>ОРГАНЫ ПИЩЕВАРЕНИЯ.</w:t>
      </w:r>
    </w:p>
    <w:p w:rsidR="00D22913" w:rsidRDefault="00D22913">
      <w:pPr>
        <w:rPr>
          <w:sz w:val="28"/>
        </w:rPr>
      </w:pPr>
      <w:r>
        <w:rPr>
          <w:sz w:val="28"/>
        </w:rPr>
        <w:t>Жалоб нет.</w:t>
      </w:r>
    </w:p>
    <w:p w:rsidR="00D22913" w:rsidRDefault="00D22913">
      <w:pPr>
        <w:pStyle w:val="a4"/>
        <w:rPr>
          <w:rFonts w:ascii="Times New Roman" w:hAnsi="Times New Roman"/>
          <w:sz w:val="28"/>
          <w:lang w:val="ru-RU"/>
        </w:rPr>
      </w:pPr>
      <w:r w:rsidRPr="00AD0597">
        <w:rPr>
          <w:rFonts w:ascii="Times New Roman" w:hAnsi="Times New Roman"/>
          <w:sz w:val="28"/>
          <w:lang w:val="ru-RU"/>
        </w:rPr>
        <w:t>Аппетит средний, отвращений к пище нет,</w:t>
      </w:r>
      <w:r>
        <w:rPr>
          <w:rFonts w:ascii="Times New Roman" w:hAnsi="Times New Roman"/>
          <w:sz w:val="28"/>
          <w:lang w:val="ru-RU"/>
        </w:rPr>
        <w:t xml:space="preserve"> динамики веса нет,</w:t>
      </w:r>
      <w:r w:rsidRPr="00AD0597">
        <w:rPr>
          <w:rFonts w:ascii="Times New Roman" w:hAnsi="Times New Roman"/>
          <w:sz w:val="28"/>
          <w:lang w:val="ru-RU"/>
        </w:rPr>
        <w:t xml:space="preserve"> жажда не усилена, вкусовые ощущения не изменены, пищу прожёвывает хорошо, болей при жевании не отмечает, глотание свободное безболезненное.</w:t>
      </w:r>
    </w:p>
    <w:p w:rsidR="00D22913" w:rsidRDefault="00D22913">
      <w:pPr>
        <w:pStyle w:val="a4"/>
        <w:rPr>
          <w:rFonts w:ascii="Times New Roman" w:hAnsi="Times New Roman"/>
          <w:i/>
          <w:sz w:val="28"/>
          <w:u w:val="single"/>
          <w:lang w:val="ru-RU"/>
        </w:rPr>
      </w:pPr>
      <w:r w:rsidRPr="00AD0597">
        <w:rPr>
          <w:rFonts w:ascii="Times New Roman" w:hAnsi="Times New Roman"/>
          <w:i/>
          <w:sz w:val="28"/>
          <w:u w:val="single"/>
          <w:lang w:val="ru-RU"/>
        </w:rPr>
        <w:t>Осмотр полости рта</w:t>
      </w:r>
      <w:r>
        <w:rPr>
          <w:rFonts w:ascii="Times New Roman" w:hAnsi="Times New Roman"/>
          <w:i/>
          <w:sz w:val="28"/>
          <w:u w:val="single"/>
          <w:lang w:val="ru-RU"/>
        </w:rPr>
        <w:t>.</w:t>
      </w:r>
    </w:p>
    <w:p w:rsidR="00D22913" w:rsidRDefault="00D22913">
      <w:pPr>
        <w:pStyle w:val="a4"/>
        <w:rPr>
          <w:rFonts w:ascii="Times New Roman" w:hAnsi="Times New Roman"/>
          <w:sz w:val="28"/>
          <w:lang w:val="ru-RU"/>
        </w:rPr>
      </w:pPr>
      <w:r>
        <w:rPr>
          <w:rFonts w:ascii="Times New Roman" w:hAnsi="Times New Roman"/>
          <w:sz w:val="28"/>
          <w:lang w:val="ru-RU"/>
        </w:rPr>
        <w:t>з</w:t>
      </w:r>
      <w:r w:rsidRPr="00AD0597">
        <w:rPr>
          <w:rFonts w:ascii="Times New Roman" w:hAnsi="Times New Roman"/>
          <w:sz w:val="28"/>
          <w:lang w:val="ru-RU"/>
        </w:rPr>
        <w:t xml:space="preserve">апаха нет; слизистая оболочка внутренней поверхности губ, щёк, мягкого и твёрдого нёба </w:t>
      </w:r>
      <w:r>
        <w:rPr>
          <w:rFonts w:ascii="Times New Roman" w:hAnsi="Times New Roman"/>
          <w:sz w:val="28"/>
          <w:lang w:val="ru-RU"/>
        </w:rPr>
        <w:t>нормальной</w:t>
      </w:r>
      <w:r w:rsidRPr="00AD0597">
        <w:rPr>
          <w:rFonts w:ascii="Times New Roman" w:hAnsi="Times New Roman"/>
          <w:sz w:val="28"/>
          <w:lang w:val="ru-RU"/>
        </w:rPr>
        <w:t xml:space="preserve"> окраски; высыпания, изъязвления отсутствуют; дёсны не кровоточат; язык нормальной величины и формы, влажный,</w:t>
      </w:r>
      <w:r>
        <w:rPr>
          <w:rFonts w:ascii="Times New Roman" w:hAnsi="Times New Roman"/>
          <w:sz w:val="28"/>
          <w:lang w:val="ru-RU"/>
        </w:rPr>
        <w:t xml:space="preserve"> не обложен</w:t>
      </w:r>
      <w:r w:rsidRPr="00AD0597">
        <w:rPr>
          <w:rFonts w:ascii="Times New Roman" w:hAnsi="Times New Roman"/>
          <w:sz w:val="28"/>
          <w:lang w:val="ru-RU"/>
        </w:rPr>
        <w:t xml:space="preserve">; нитевидные и грибовидные сосочки выражены достаточно хорошо; зев </w:t>
      </w:r>
      <w:r>
        <w:rPr>
          <w:rFonts w:ascii="Times New Roman" w:hAnsi="Times New Roman"/>
          <w:sz w:val="28"/>
          <w:lang w:val="ru-RU"/>
        </w:rPr>
        <w:t xml:space="preserve">нормальной </w:t>
      </w:r>
      <w:r w:rsidRPr="00AD0597">
        <w:rPr>
          <w:rFonts w:ascii="Times New Roman" w:hAnsi="Times New Roman"/>
          <w:sz w:val="28"/>
          <w:lang w:val="ru-RU"/>
        </w:rPr>
        <w:t xml:space="preserve">окраски; нёбные дужки хорошо контурируются; миндалины не выступают за нёбные дужки; слизистая оболочка глотки не </w:t>
      </w:r>
      <w:r w:rsidR="00782A24" w:rsidRPr="00AD0597">
        <w:rPr>
          <w:rFonts w:ascii="Times New Roman" w:hAnsi="Times New Roman"/>
          <w:sz w:val="28"/>
          <w:lang w:val="ru-RU"/>
        </w:rPr>
        <w:t>гиперемирована</w:t>
      </w:r>
      <w:r w:rsidRPr="00AD0597">
        <w:rPr>
          <w:rFonts w:ascii="Times New Roman" w:hAnsi="Times New Roman"/>
          <w:sz w:val="28"/>
          <w:lang w:val="ru-RU"/>
        </w:rPr>
        <w:t>, влажная, поверхность гладкая.</w:t>
      </w:r>
      <w:r>
        <w:rPr>
          <w:rFonts w:ascii="Times New Roman" w:hAnsi="Times New Roman"/>
          <w:sz w:val="28"/>
          <w:lang w:val="ru-RU"/>
        </w:rPr>
        <w:t xml:space="preserve"> Склеры нормальной окраски.</w:t>
      </w:r>
    </w:p>
    <w:p w:rsidR="00D22913" w:rsidRDefault="00D22913">
      <w:pPr>
        <w:pStyle w:val="a4"/>
        <w:rPr>
          <w:rFonts w:ascii="Times New Roman" w:hAnsi="Times New Roman"/>
          <w:i/>
          <w:sz w:val="28"/>
          <w:u w:val="single"/>
          <w:lang w:val="ru-RU"/>
        </w:rPr>
      </w:pPr>
      <w:r>
        <w:rPr>
          <w:rFonts w:ascii="Times New Roman" w:hAnsi="Times New Roman"/>
          <w:i/>
          <w:sz w:val="28"/>
          <w:u w:val="single"/>
          <w:lang w:val="ru-RU"/>
        </w:rPr>
        <w:t>Осмотр живота.</w:t>
      </w:r>
    </w:p>
    <w:p w:rsidR="00D22913" w:rsidRDefault="00D22913">
      <w:pPr>
        <w:pStyle w:val="a4"/>
        <w:rPr>
          <w:rFonts w:ascii="Times New Roman" w:hAnsi="Times New Roman"/>
          <w:sz w:val="28"/>
          <w:lang w:val="ru-RU"/>
        </w:rPr>
      </w:pPr>
      <w:r w:rsidRPr="00AD0597">
        <w:rPr>
          <w:rFonts w:ascii="Times New Roman" w:hAnsi="Times New Roman"/>
          <w:sz w:val="28"/>
          <w:lang w:val="ru-RU"/>
        </w:rPr>
        <w:t>живот нормальной формы, симметричный, коллатерали на передней поверхности живота и его боковых поверхностях не выражены; патологической перистальтики нет; мышцы брюшной стенки участвуют в акте дыхания; ограниченные выпячивания стенки живота при глубоком дыхании и натуживании отсутствуют.</w:t>
      </w:r>
      <w:r>
        <w:rPr>
          <w:rFonts w:ascii="Times New Roman" w:hAnsi="Times New Roman"/>
          <w:sz w:val="28"/>
          <w:lang w:val="ru-RU"/>
        </w:rPr>
        <w:t xml:space="preserve"> В ответ на кашель усиление болей в эпигастрии не происходит. Окружность живота </w:t>
      </w:r>
      <w:smartTag w:uri="urn:schemas-microsoft-com:office:smarttags" w:element="metricconverter">
        <w:smartTagPr>
          <w:attr w:name="ProductID" w:val="80 см"/>
        </w:smartTagPr>
        <w:r>
          <w:rPr>
            <w:rFonts w:ascii="Times New Roman" w:hAnsi="Times New Roman"/>
            <w:sz w:val="28"/>
            <w:lang w:val="ru-RU"/>
          </w:rPr>
          <w:t>80 см</w:t>
        </w:r>
      </w:smartTag>
      <w:r>
        <w:rPr>
          <w:rFonts w:ascii="Times New Roman" w:hAnsi="Times New Roman"/>
          <w:sz w:val="28"/>
          <w:lang w:val="ru-RU"/>
        </w:rPr>
        <w:t>.</w:t>
      </w:r>
    </w:p>
    <w:p w:rsidR="00D22913" w:rsidRDefault="00D22913">
      <w:pPr>
        <w:pStyle w:val="a4"/>
        <w:rPr>
          <w:rFonts w:ascii="Times New Roman" w:hAnsi="Times New Roman"/>
          <w:i/>
          <w:sz w:val="28"/>
          <w:u w:val="single"/>
          <w:lang w:val="ru-RU"/>
        </w:rPr>
      </w:pPr>
      <w:r>
        <w:rPr>
          <w:rFonts w:ascii="Times New Roman" w:hAnsi="Times New Roman"/>
          <w:i/>
          <w:sz w:val="28"/>
          <w:u w:val="single"/>
          <w:lang w:val="ru-RU"/>
        </w:rPr>
        <w:t>Ориентировочная перкуссия живота.</w:t>
      </w:r>
    </w:p>
    <w:p w:rsidR="00D22913" w:rsidRDefault="00D22913">
      <w:pPr>
        <w:pStyle w:val="a4"/>
        <w:rPr>
          <w:rFonts w:ascii="Times New Roman" w:hAnsi="Times New Roman"/>
          <w:sz w:val="28"/>
          <w:lang w:val="ru-RU"/>
        </w:rPr>
      </w:pPr>
      <w:r>
        <w:rPr>
          <w:rFonts w:ascii="Times New Roman" w:hAnsi="Times New Roman"/>
          <w:sz w:val="28"/>
          <w:lang w:val="ru-RU"/>
        </w:rPr>
        <w:t>Определяется тимпанит различной степени выраженности, притупления в отлогих местах живота не отмечается.</w:t>
      </w:r>
    </w:p>
    <w:p w:rsidR="00D22913" w:rsidRDefault="00D22913">
      <w:pPr>
        <w:pStyle w:val="a4"/>
        <w:rPr>
          <w:rFonts w:ascii="Times New Roman" w:hAnsi="Times New Roman"/>
          <w:i/>
          <w:sz w:val="28"/>
          <w:u w:val="single"/>
          <w:lang w:val="ru-RU"/>
        </w:rPr>
      </w:pPr>
      <w:r>
        <w:rPr>
          <w:rFonts w:ascii="Times New Roman" w:hAnsi="Times New Roman"/>
          <w:i/>
          <w:sz w:val="28"/>
          <w:u w:val="single"/>
          <w:lang w:val="ru-RU"/>
        </w:rPr>
        <w:t>Ориентировочная поверхностная пальпация живота.</w:t>
      </w:r>
    </w:p>
    <w:p w:rsidR="00D22913" w:rsidRPr="00AD0597" w:rsidRDefault="00D22913">
      <w:pPr>
        <w:pStyle w:val="a4"/>
        <w:rPr>
          <w:rFonts w:ascii="Times New Roman" w:hAnsi="Times New Roman"/>
          <w:sz w:val="28"/>
          <w:lang w:val="ru-RU"/>
        </w:rPr>
      </w:pPr>
      <w:r>
        <w:rPr>
          <w:rFonts w:ascii="Times New Roman" w:hAnsi="Times New Roman"/>
          <w:sz w:val="28"/>
          <w:lang w:val="ru-RU"/>
        </w:rPr>
        <w:t>Болезненности нет; симптом Щёткина-Блюмберга отрицательный.</w:t>
      </w:r>
      <w:r w:rsidRPr="00AD0597">
        <w:rPr>
          <w:rFonts w:ascii="Times New Roman" w:hAnsi="Times New Roman"/>
          <w:sz w:val="28"/>
          <w:lang w:val="ru-RU"/>
        </w:rPr>
        <w:t xml:space="preserve"> При исследовании “слабых мест” передней брюшной стенки (пупочное кольцо, апоневроз белой линии живота, паховые кольца) грыжевых выпячиваний не образуется.</w:t>
      </w:r>
    </w:p>
    <w:p w:rsidR="00782A24" w:rsidRDefault="00782A24">
      <w:pPr>
        <w:pStyle w:val="a4"/>
        <w:rPr>
          <w:rFonts w:ascii="Times New Roman" w:hAnsi="Times New Roman"/>
          <w:i/>
          <w:sz w:val="28"/>
          <w:u w:val="single"/>
          <w:lang w:val="ru-RU"/>
        </w:rPr>
      </w:pPr>
    </w:p>
    <w:p w:rsidR="00782A24" w:rsidRDefault="00782A24">
      <w:pPr>
        <w:pStyle w:val="a4"/>
        <w:rPr>
          <w:rFonts w:ascii="Times New Roman" w:hAnsi="Times New Roman"/>
          <w:i/>
          <w:sz w:val="28"/>
          <w:u w:val="single"/>
          <w:lang w:val="ru-RU"/>
        </w:rPr>
      </w:pPr>
    </w:p>
    <w:p w:rsidR="00D22913" w:rsidRDefault="00D22913">
      <w:pPr>
        <w:pStyle w:val="a4"/>
        <w:rPr>
          <w:rFonts w:ascii="Times New Roman" w:hAnsi="Times New Roman"/>
          <w:i/>
          <w:sz w:val="28"/>
          <w:u w:val="single"/>
          <w:lang w:val="ru-RU"/>
        </w:rPr>
      </w:pPr>
      <w:r>
        <w:rPr>
          <w:rFonts w:ascii="Times New Roman" w:hAnsi="Times New Roman"/>
          <w:i/>
          <w:sz w:val="28"/>
          <w:u w:val="single"/>
          <w:lang w:val="ru-RU"/>
        </w:rPr>
        <w:t>П</w:t>
      </w:r>
      <w:r w:rsidRPr="00AD0597">
        <w:rPr>
          <w:rFonts w:ascii="Times New Roman" w:hAnsi="Times New Roman"/>
          <w:i/>
          <w:sz w:val="28"/>
          <w:u w:val="single"/>
          <w:lang w:val="ru-RU"/>
        </w:rPr>
        <w:t>ри глубокой методической скользящей пальпации живота по методу Образцова-Стражеско-Василенко:</w:t>
      </w:r>
    </w:p>
    <w:p w:rsidR="00D22913" w:rsidRDefault="00D22913">
      <w:pPr>
        <w:pStyle w:val="a4"/>
        <w:rPr>
          <w:rFonts w:ascii="Times New Roman" w:hAnsi="Times New Roman"/>
          <w:sz w:val="28"/>
          <w:lang w:val="ru-RU"/>
        </w:rPr>
      </w:pPr>
      <w:r>
        <w:rPr>
          <w:rFonts w:ascii="Times New Roman" w:hAnsi="Times New Roman"/>
          <w:sz w:val="28"/>
          <w:lang w:val="ru-RU"/>
        </w:rPr>
        <w:t>С</w:t>
      </w:r>
      <w:r w:rsidRPr="00AD0597">
        <w:rPr>
          <w:rFonts w:ascii="Times New Roman" w:hAnsi="Times New Roman"/>
          <w:sz w:val="28"/>
          <w:lang w:val="ru-RU"/>
        </w:rPr>
        <w:t xml:space="preserve">игмовидная кишка пальпируется в левой паховой области на границе средней и наружной третей </w:t>
      </w:r>
      <w:r>
        <w:rPr>
          <w:rFonts w:ascii="Times New Roman" w:hAnsi="Times New Roman"/>
          <w:sz w:val="28"/>
        </w:rPr>
        <w:t>linea</w:t>
      </w:r>
      <w:r w:rsidRPr="00AD0597">
        <w:rPr>
          <w:rFonts w:ascii="Times New Roman" w:hAnsi="Times New Roman"/>
          <w:sz w:val="28"/>
          <w:lang w:val="ru-RU"/>
        </w:rPr>
        <w:t xml:space="preserve"> </w:t>
      </w:r>
      <w:r>
        <w:rPr>
          <w:rFonts w:ascii="Times New Roman" w:hAnsi="Times New Roman"/>
          <w:sz w:val="28"/>
        </w:rPr>
        <w:t>umbilicoiliaceae</w:t>
      </w:r>
      <w:r w:rsidRPr="00AD0597">
        <w:rPr>
          <w:rFonts w:ascii="Times New Roman" w:hAnsi="Times New Roman"/>
          <w:sz w:val="28"/>
          <w:lang w:val="ru-RU"/>
        </w:rPr>
        <w:t xml:space="preserve"> </w:t>
      </w:r>
      <w:r>
        <w:rPr>
          <w:rFonts w:ascii="Times New Roman" w:hAnsi="Times New Roman"/>
          <w:sz w:val="28"/>
        </w:rPr>
        <w:t>sinistra</w:t>
      </w:r>
      <w:r w:rsidRPr="00AD0597">
        <w:rPr>
          <w:rFonts w:ascii="Times New Roman" w:hAnsi="Times New Roman"/>
          <w:sz w:val="28"/>
          <w:lang w:val="ru-RU"/>
        </w:rPr>
        <w:t xml:space="preserve"> на протяжении 15см., </w:t>
      </w:r>
      <w:r w:rsidRPr="00AD0597">
        <w:rPr>
          <w:rFonts w:ascii="Times New Roman" w:hAnsi="Times New Roman"/>
          <w:sz w:val="28"/>
          <w:lang w:val="ru-RU"/>
        </w:rPr>
        <w:lastRenderedPageBreak/>
        <w:t>цилиндрической формы, диаметр - 2см., плотно-эластической консистенции, с гладкой поверхностью, подвижность в пределах 3-</w:t>
      </w:r>
      <w:smartTag w:uri="urn:schemas-microsoft-com:office:smarttags" w:element="metricconverter">
        <w:smartTagPr>
          <w:attr w:name="ProductID" w:val="4 см"/>
        </w:smartTagPr>
        <w:r w:rsidRPr="00AD0597">
          <w:rPr>
            <w:rFonts w:ascii="Times New Roman" w:hAnsi="Times New Roman"/>
            <w:sz w:val="28"/>
            <w:lang w:val="ru-RU"/>
          </w:rPr>
          <w:t>4 см</w:t>
        </w:r>
      </w:smartTag>
      <w:r w:rsidRPr="00AD0597">
        <w:rPr>
          <w:rFonts w:ascii="Times New Roman" w:hAnsi="Times New Roman"/>
          <w:sz w:val="28"/>
          <w:lang w:val="ru-RU"/>
        </w:rPr>
        <w:t xml:space="preserve">., безболезненная, не урчащая; слепая кишка пальпируется в правой паховой области на границе средней и наружной третей </w:t>
      </w:r>
      <w:r>
        <w:rPr>
          <w:rFonts w:ascii="Times New Roman" w:hAnsi="Times New Roman"/>
          <w:sz w:val="28"/>
        </w:rPr>
        <w:t>linea</w:t>
      </w:r>
      <w:r w:rsidRPr="00AD0597">
        <w:rPr>
          <w:rFonts w:ascii="Times New Roman" w:hAnsi="Times New Roman"/>
          <w:sz w:val="28"/>
          <w:lang w:val="ru-RU"/>
        </w:rPr>
        <w:t xml:space="preserve"> </w:t>
      </w:r>
      <w:r>
        <w:rPr>
          <w:rFonts w:ascii="Times New Roman" w:hAnsi="Times New Roman"/>
          <w:sz w:val="28"/>
        </w:rPr>
        <w:t>umbilicoiliaceae</w:t>
      </w:r>
      <w:r w:rsidRPr="00AD0597">
        <w:rPr>
          <w:rFonts w:ascii="Times New Roman" w:hAnsi="Times New Roman"/>
          <w:sz w:val="28"/>
          <w:lang w:val="ru-RU"/>
        </w:rPr>
        <w:t xml:space="preserve"> </w:t>
      </w:r>
      <w:r>
        <w:rPr>
          <w:rFonts w:ascii="Times New Roman" w:hAnsi="Times New Roman"/>
          <w:sz w:val="28"/>
        </w:rPr>
        <w:t>dextra</w:t>
      </w:r>
      <w:r w:rsidRPr="00AD0597">
        <w:rPr>
          <w:rFonts w:ascii="Times New Roman" w:hAnsi="Times New Roman"/>
          <w:sz w:val="28"/>
          <w:lang w:val="ru-RU"/>
        </w:rPr>
        <w:t xml:space="preserve"> в виде цилиндра с грушевидным расширением книзу, мягко-эластичной консистенции, диаметр 3-</w:t>
      </w:r>
      <w:smartTag w:uri="urn:schemas-microsoft-com:office:smarttags" w:element="metricconverter">
        <w:smartTagPr>
          <w:attr w:name="ProductID" w:val="4 см"/>
        </w:smartTagPr>
        <w:r w:rsidRPr="00AD0597">
          <w:rPr>
            <w:rFonts w:ascii="Times New Roman" w:hAnsi="Times New Roman"/>
            <w:sz w:val="28"/>
            <w:lang w:val="ru-RU"/>
          </w:rPr>
          <w:t>4 см</w:t>
        </w:r>
      </w:smartTag>
      <w:r w:rsidRPr="00AD0597">
        <w:rPr>
          <w:rFonts w:ascii="Times New Roman" w:hAnsi="Times New Roman"/>
          <w:sz w:val="28"/>
          <w:lang w:val="ru-RU"/>
        </w:rPr>
        <w:t>., слегка урчащего при пальпации.</w:t>
      </w:r>
      <w:r w:rsidR="00782A24">
        <w:rPr>
          <w:rFonts w:ascii="Times New Roman" w:hAnsi="Times New Roman"/>
          <w:sz w:val="28"/>
          <w:lang w:val="ru-RU"/>
        </w:rPr>
        <w:t xml:space="preserve"> </w:t>
      </w:r>
      <w:r>
        <w:rPr>
          <w:rFonts w:ascii="Times New Roman" w:hAnsi="Times New Roman"/>
          <w:sz w:val="28"/>
          <w:lang w:val="ru-RU"/>
        </w:rPr>
        <w:t>О</w:t>
      </w:r>
      <w:r w:rsidRPr="00AD0597">
        <w:rPr>
          <w:rFonts w:ascii="Times New Roman" w:hAnsi="Times New Roman"/>
          <w:sz w:val="28"/>
          <w:lang w:val="ru-RU"/>
        </w:rPr>
        <w:t>стальные участки кишечника пропальпировать не удалось.</w:t>
      </w:r>
    </w:p>
    <w:p w:rsidR="00D22913" w:rsidRDefault="00D22913">
      <w:pPr>
        <w:pStyle w:val="a4"/>
        <w:rPr>
          <w:rFonts w:ascii="Times New Roman" w:hAnsi="Times New Roman"/>
          <w:i/>
          <w:sz w:val="28"/>
          <w:u w:val="single"/>
          <w:lang w:val="ru-RU"/>
        </w:rPr>
      </w:pPr>
      <w:r w:rsidRPr="00AD0597">
        <w:rPr>
          <w:rFonts w:ascii="Times New Roman" w:hAnsi="Times New Roman"/>
          <w:i/>
          <w:sz w:val="28"/>
          <w:u w:val="single"/>
          <w:lang w:val="ru-RU"/>
        </w:rPr>
        <w:t>Пальпация желудка и определение его нижней границы</w:t>
      </w:r>
      <w:r>
        <w:rPr>
          <w:rFonts w:ascii="Times New Roman" w:hAnsi="Times New Roman"/>
          <w:i/>
          <w:sz w:val="28"/>
          <w:u w:val="single"/>
          <w:lang w:val="ru-RU"/>
        </w:rPr>
        <w:t>:</w:t>
      </w:r>
    </w:p>
    <w:p w:rsidR="00D22913" w:rsidRPr="00AD0597" w:rsidRDefault="00D22913">
      <w:pPr>
        <w:pStyle w:val="a4"/>
        <w:rPr>
          <w:rFonts w:ascii="Times New Roman" w:hAnsi="Times New Roman"/>
          <w:sz w:val="28"/>
          <w:lang w:val="ru-RU"/>
        </w:rPr>
      </w:pPr>
      <w:r>
        <w:rPr>
          <w:rFonts w:ascii="Times New Roman" w:hAnsi="Times New Roman"/>
          <w:sz w:val="28"/>
          <w:lang w:val="ru-RU"/>
        </w:rPr>
        <w:t xml:space="preserve">- </w:t>
      </w:r>
      <w:r w:rsidRPr="00AD0597">
        <w:rPr>
          <w:rFonts w:ascii="Times New Roman" w:hAnsi="Times New Roman"/>
          <w:sz w:val="28"/>
          <w:lang w:val="ru-RU"/>
        </w:rPr>
        <w:t xml:space="preserve">методом перкуссии, методом стетоакустической пальпации нижняя граница желудка определяется на </w:t>
      </w:r>
      <w:smartTag w:uri="urn:schemas-microsoft-com:office:smarttags" w:element="metricconverter">
        <w:smartTagPr>
          <w:attr w:name="ProductID" w:val="3 см"/>
        </w:smartTagPr>
        <w:r w:rsidRPr="00AD0597">
          <w:rPr>
            <w:rFonts w:ascii="Times New Roman" w:hAnsi="Times New Roman"/>
            <w:sz w:val="28"/>
            <w:lang w:val="ru-RU"/>
          </w:rPr>
          <w:t>3 см</w:t>
        </w:r>
      </w:smartTag>
      <w:r w:rsidRPr="00AD0597">
        <w:rPr>
          <w:rFonts w:ascii="Times New Roman" w:hAnsi="Times New Roman"/>
          <w:sz w:val="28"/>
          <w:lang w:val="ru-RU"/>
        </w:rPr>
        <w:t>. выше пупка.</w:t>
      </w:r>
    </w:p>
    <w:p w:rsidR="00D22913" w:rsidRPr="00AD0597" w:rsidRDefault="00D22913">
      <w:pPr>
        <w:pStyle w:val="a4"/>
        <w:rPr>
          <w:rFonts w:ascii="Times New Roman" w:hAnsi="Times New Roman"/>
          <w:sz w:val="28"/>
          <w:lang w:val="ru-RU"/>
        </w:rPr>
      </w:pPr>
      <w:r>
        <w:rPr>
          <w:rFonts w:ascii="Times New Roman" w:hAnsi="Times New Roman"/>
          <w:sz w:val="28"/>
          <w:lang w:val="ru-RU"/>
        </w:rPr>
        <w:t xml:space="preserve">- </w:t>
      </w:r>
      <w:r w:rsidRPr="00AD0597">
        <w:rPr>
          <w:rFonts w:ascii="Times New Roman" w:hAnsi="Times New Roman"/>
          <w:sz w:val="28"/>
          <w:lang w:val="ru-RU"/>
        </w:rPr>
        <w:t>методом глубокой пальпации большой кривизны желудка, методом шума плеска нижнюю границу желудка определить не удалось.</w:t>
      </w:r>
    </w:p>
    <w:p w:rsidR="00D22913" w:rsidRPr="00AD0597" w:rsidRDefault="00D22913">
      <w:pPr>
        <w:pStyle w:val="a4"/>
        <w:rPr>
          <w:rFonts w:ascii="Times New Roman" w:hAnsi="Times New Roman"/>
          <w:sz w:val="28"/>
          <w:lang w:val="ru-RU"/>
        </w:rPr>
      </w:pPr>
      <w:r>
        <w:rPr>
          <w:rFonts w:ascii="Times New Roman" w:hAnsi="Times New Roman"/>
          <w:sz w:val="28"/>
          <w:lang w:val="ru-RU"/>
        </w:rPr>
        <w:t xml:space="preserve">- </w:t>
      </w:r>
      <w:r w:rsidRPr="00AD0597">
        <w:rPr>
          <w:rFonts w:ascii="Times New Roman" w:hAnsi="Times New Roman"/>
          <w:sz w:val="28"/>
          <w:lang w:val="ru-RU"/>
        </w:rPr>
        <w:t>малая кривизна и привратник не пальпируются; шум плеска справа от срединной линии живота (симптом Василенко) не определяется.</w:t>
      </w:r>
    </w:p>
    <w:p w:rsidR="00D22913" w:rsidRDefault="00D22913">
      <w:pPr>
        <w:pStyle w:val="a4"/>
        <w:rPr>
          <w:rFonts w:ascii="Times New Roman" w:hAnsi="Times New Roman"/>
          <w:i/>
          <w:sz w:val="28"/>
          <w:u w:val="single"/>
          <w:lang w:val="ru-RU"/>
        </w:rPr>
      </w:pPr>
      <w:r w:rsidRPr="00AD0597">
        <w:rPr>
          <w:rFonts w:ascii="Times New Roman" w:hAnsi="Times New Roman"/>
          <w:i/>
          <w:sz w:val="28"/>
          <w:u w:val="single"/>
          <w:lang w:val="ru-RU"/>
        </w:rPr>
        <w:t>Аускультация живота</w:t>
      </w:r>
      <w:r>
        <w:rPr>
          <w:rFonts w:ascii="Times New Roman" w:hAnsi="Times New Roman"/>
          <w:i/>
          <w:sz w:val="28"/>
          <w:u w:val="single"/>
          <w:lang w:val="ru-RU"/>
        </w:rPr>
        <w:t>.</w:t>
      </w:r>
    </w:p>
    <w:p w:rsidR="00D22913" w:rsidRDefault="00D22913">
      <w:pPr>
        <w:pStyle w:val="a4"/>
        <w:rPr>
          <w:rFonts w:ascii="Times New Roman" w:hAnsi="Times New Roman"/>
          <w:sz w:val="28"/>
          <w:lang w:val="ru-RU"/>
        </w:rPr>
      </w:pPr>
      <w:r>
        <w:rPr>
          <w:rFonts w:ascii="Times New Roman" w:hAnsi="Times New Roman"/>
          <w:sz w:val="28"/>
          <w:lang w:val="ru-RU"/>
        </w:rPr>
        <w:t>П</w:t>
      </w:r>
      <w:r w:rsidRPr="00AD0597">
        <w:rPr>
          <w:rFonts w:ascii="Times New Roman" w:hAnsi="Times New Roman"/>
          <w:sz w:val="28"/>
          <w:lang w:val="ru-RU"/>
        </w:rPr>
        <w:t>ри аускультации живота выслушиваются нормальные перистальтические кишечные шумы.</w:t>
      </w:r>
    </w:p>
    <w:p w:rsidR="00D22913" w:rsidRDefault="00D22913">
      <w:pPr>
        <w:pStyle w:val="a4"/>
        <w:rPr>
          <w:rFonts w:ascii="Times New Roman" w:hAnsi="Times New Roman"/>
          <w:i/>
          <w:sz w:val="28"/>
          <w:u w:val="single"/>
          <w:lang w:val="ru-RU"/>
        </w:rPr>
      </w:pPr>
    </w:p>
    <w:p w:rsidR="00D22913" w:rsidRDefault="00D22913">
      <w:pPr>
        <w:pStyle w:val="a4"/>
        <w:rPr>
          <w:rFonts w:ascii="Times New Roman" w:hAnsi="Times New Roman"/>
          <w:i/>
          <w:sz w:val="28"/>
          <w:u w:val="single"/>
          <w:lang w:val="ru-RU"/>
        </w:rPr>
      </w:pPr>
      <w:r w:rsidRPr="00AD0597">
        <w:rPr>
          <w:rFonts w:ascii="Times New Roman" w:hAnsi="Times New Roman"/>
          <w:i/>
          <w:sz w:val="28"/>
          <w:u w:val="single"/>
          <w:lang w:val="ru-RU"/>
        </w:rPr>
        <w:t>Определение границ абсолютной печёночной тупости</w:t>
      </w:r>
      <w:r>
        <w:rPr>
          <w:rFonts w:ascii="Times New Roman" w:hAnsi="Times New Roman"/>
          <w:i/>
          <w:sz w:val="28"/>
          <w:u w:val="single"/>
          <w:lang w:val="ru-RU"/>
        </w:rPr>
        <w:t>.</w:t>
      </w:r>
    </w:p>
    <w:p w:rsidR="00D22913" w:rsidRPr="00AD0597" w:rsidRDefault="00D22913">
      <w:pPr>
        <w:pStyle w:val="a4"/>
        <w:rPr>
          <w:rFonts w:ascii="Times New Roman" w:hAnsi="Times New Roman"/>
          <w:sz w:val="28"/>
          <w:lang w:val="ru-RU"/>
        </w:rPr>
      </w:pPr>
      <w:r>
        <w:rPr>
          <w:rFonts w:ascii="Times New Roman" w:hAnsi="Times New Roman"/>
          <w:sz w:val="28"/>
          <w:lang w:val="ru-RU"/>
        </w:rPr>
        <w:t>М</w:t>
      </w:r>
      <w:r w:rsidRPr="00AD0597">
        <w:rPr>
          <w:rFonts w:ascii="Times New Roman" w:hAnsi="Times New Roman"/>
          <w:sz w:val="28"/>
          <w:lang w:val="ru-RU"/>
        </w:rPr>
        <w:t>етодом перкуссии определяется:</w:t>
      </w:r>
    </w:p>
    <w:p w:rsidR="00D22913" w:rsidRPr="00AD0597" w:rsidRDefault="00D22913">
      <w:pPr>
        <w:pStyle w:val="a4"/>
        <w:rPr>
          <w:rFonts w:ascii="Times New Roman" w:hAnsi="Times New Roman"/>
          <w:sz w:val="28"/>
          <w:lang w:val="ru-RU"/>
        </w:rPr>
      </w:pPr>
      <w:r w:rsidRPr="00AD0597">
        <w:rPr>
          <w:rFonts w:ascii="Times New Roman" w:hAnsi="Times New Roman"/>
          <w:sz w:val="28"/>
          <w:u w:val="single"/>
          <w:lang w:val="ru-RU"/>
        </w:rPr>
        <w:t>верхняя граница</w:t>
      </w:r>
      <w:r w:rsidRPr="00AD0597">
        <w:rPr>
          <w:rFonts w:ascii="Times New Roman" w:hAnsi="Times New Roman"/>
          <w:sz w:val="28"/>
          <w:lang w:val="ru-RU"/>
        </w:rPr>
        <w:t xml:space="preserve"> - по правой передней подмышечной линии - 7 ребро</w:t>
      </w:r>
    </w:p>
    <w:p w:rsidR="00D22913" w:rsidRDefault="00D22913">
      <w:pPr>
        <w:pStyle w:val="a4"/>
        <w:rPr>
          <w:rFonts w:ascii="Times New Roman" w:hAnsi="Times New Roman"/>
          <w:sz w:val="28"/>
          <w:lang w:val="ru-RU"/>
        </w:rPr>
      </w:pPr>
      <w:r>
        <w:rPr>
          <w:rFonts w:ascii="Times New Roman" w:hAnsi="Times New Roman"/>
          <w:sz w:val="28"/>
          <w:lang w:val="ru-RU"/>
        </w:rPr>
        <w:t xml:space="preserve">                               </w:t>
      </w:r>
      <w:r w:rsidRPr="00AD0597">
        <w:rPr>
          <w:rFonts w:ascii="Times New Roman" w:hAnsi="Times New Roman"/>
          <w:sz w:val="28"/>
          <w:lang w:val="ru-RU"/>
        </w:rPr>
        <w:t xml:space="preserve">по правой среднеключичной линии           - 6 ребро </w:t>
      </w:r>
      <w:r>
        <w:rPr>
          <w:rFonts w:ascii="Times New Roman" w:hAnsi="Times New Roman"/>
          <w:sz w:val="28"/>
          <w:lang w:val="ru-RU"/>
        </w:rPr>
        <w:t xml:space="preserve">                                                                                </w:t>
      </w:r>
    </w:p>
    <w:p w:rsidR="00D22913" w:rsidRPr="00AD0597" w:rsidRDefault="00D22913">
      <w:pPr>
        <w:pStyle w:val="a4"/>
        <w:rPr>
          <w:rFonts w:ascii="Times New Roman" w:hAnsi="Times New Roman"/>
          <w:sz w:val="28"/>
          <w:lang w:val="ru-RU"/>
        </w:rPr>
      </w:pPr>
      <w:r>
        <w:rPr>
          <w:rFonts w:ascii="Times New Roman" w:hAnsi="Times New Roman"/>
          <w:sz w:val="28"/>
          <w:lang w:val="ru-RU"/>
        </w:rPr>
        <w:t xml:space="preserve">                               </w:t>
      </w:r>
      <w:r w:rsidRPr="00AD0597">
        <w:rPr>
          <w:rFonts w:ascii="Times New Roman" w:hAnsi="Times New Roman"/>
          <w:sz w:val="28"/>
          <w:lang w:val="ru-RU"/>
        </w:rPr>
        <w:t xml:space="preserve">по правой окологрудинной линии              - 5 ребро </w:t>
      </w:r>
    </w:p>
    <w:p w:rsidR="00D22913" w:rsidRDefault="00D22913">
      <w:pPr>
        <w:pStyle w:val="a4"/>
        <w:rPr>
          <w:rFonts w:ascii="Times New Roman" w:hAnsi="Times New Roman"/>
          <w:sz w:val="28"/>
          <w:u w:val="single"/>
          <w:lang w:val="ru-RU"/>
        </w:rPr>
      </w:pPr>
      <w:r w:rsidRPr="00AD0597">
        <w:rPr>
          <w:rFonts w:ascii="Times New Roman" w:hAnsi="Times New Roman"/>
          <w:sz w:val="28"/>
          <w:u w:val="single"/>
          <w:lang w:val="ru-RU"/>
        </w:rPr>
        <w:t xml:space="preserve">нижняя граница </w:t>
      </w:r>
    </w:p>
    <w:p w:rsidR="00D22913" w:rsidRPr="00AD0597" w:rsidRDefault="00D22913">
      <w:pPr>
        <w:pStyle w:val="a4"/>
        <w:rPr>
          <w:rFonts w:ascii="Times New Roman" w:hAnsi="Times New Roman"/>
          <w:sz w:val="28"/>
          <w:lang w:val="ru-RU"/>
        </w:rPr>
      </w:pPr>
      <w:r w:rsidRPr="00AD0597">
        <w:rPr>
          <w:rFonts w:ascii="Times New Roman" w:hAnsi="Times New Roman"/>
          <w:sz w:val="28"/>
          <w:lang w:val="ru-RU"/>
        </w:rPr>
        <w:t xml:space="preserve">по правой передней подмышечной линии – </w:t>
      </w:r>
      <w:smartTag w:uri="urn:schemas-microsoft-com:office:smarttags" w:element="metricconverter">
        <w:smartTagPr>
          <w:attr w:name="ProductID" w:val="3 см"/>
        </w:smartTagPr>
        <w:r>
          <w:rPr>
            <w:rFonts w:ascii="Times New Roman" w:hAnsi="Times New Roman"/>
            <w:sz w:val="28"/>
            <w:lang w:val="ru-RU"/>
          </w:rPr>
          <w:t xml:space="preserve">3 </w:t>
        </w:r>
        <w:r w:rsidRPr="00AD0597">
          <w:rPr>
            <w:rFonts w:ascii="Times New Roman" w:hAnsi="Times New Roman"/>
            <w:sz w:val="28"/>
            <w:lang w:val="ru-RU"/>
          </w:rPr>
          <w:t>см</w:t>
        </w:r>
      </w:smartTag>
      <w:r w:rsidRPr="00AD0597">
        <w:rPr>
          <w:rFonts w:ascii="Times New Roman" w:hAnsi="Times New Roman"/>
          <w:sz w:val="28"/>
          <w:lang w:val="ru-RU"/>
        </w:rPr>
        <w:t xml:space="preserve"> книзу от 10 ребра. по правой среднеключичной линии     - </w:t>
      </w:r>
      <w:smartTag w:uri="urn:schemas-microsoft-com:office:smarttags" w:element="metricconverter">
        <w:smartTagPr>
          <w:attr w:name="ProductID" w:val="5 см"/>
        </w:smartTagPr>
        <w:r>
          <w:rPr>
            <w:rFonts w:ascii="Times New Roman" w:hAnsi="Times New Roman"/>
            <w:sz w:val="28"/>
            <w:lang w:val="ru-RU"/>
          </w:rPr>
          <w:t>5</w:t>
        </w:r>
        <w:r w:rsidRPr="00AD0597">
          <w:rPr>
            <w:rFonts w:ascii="Times New Roman" w:hAnsi="Times New Roman"/>
            <w:sz w:val="28"/>
            <w:lang w:val="ru-RU"/>
          </w:rPr>
          <w:t xml:space="preserve"> см</w:t>
        </w:r>
      </w:smartTag>
      <w:r w:rsidRPr="00AD0597">
        <w:rPr>
          <w:rFonts w:ascii="Times New Roman" w:hAnsi="Times New Roman"/>
          <w:sz w:val="28"/>
          <w:lang w:val="ru-RU"/>
        </w:rPr>
        <w:t>. книзу от рёберной дуги</w:t>
      </w:r>
    </w:p>
    <w:p w:rsidR="00D22913" w:rsidRDefault="00D22913">
      <w:pPr>
        <w:pStyle w:val="a4"/>
        <w:rPr>
          <w:rFonts w:ascii="Times New Roman" w:hAnsi="Times New Roman"/>
          <w:sz w:val="28"/>
          <w:lang w:val="ru-RU"/>
        </w:rPr>
      </w:pPr>
      <w:r w:rsidRPr="00AD0597">
        <w:rPr>
          <w:rFonts w:ascii="Times New Roman" w:hAnsi="Times New Roman"/>
          <w:sz w:val="28"/>
          <w:lang w:val="ru-RU"/>
        </w:rPr>
        <w:t xml:space="preserve">по правой окологрудинной линии        - </w:t>
      </w:r>
      <w:smartTag w:uri="urn:schemas-microsoft-com:office:smarttags" w:element="metricconverter">
        <w:smartTagPr>
          <w:attr w:name="ProductID" w:val="6 см"/>
        </w:smartTagPr>
        <w:r>
          <w:rPr>
            <w:rFonts w:ascii="Times New Roman" w:hAnsi="Times New Roman"/>
            <w:sz w:val="28"/>
            <w:lang w:val="ru-RU"/>
          </w:rPr>
          <w:t>6</w:t>
        </w:r>
        <w:r w:rsidRPr="00AD0597">
          <w:rPr>
            <w:rFonts w:ascii="Times New Roman" w:hAnsi="Times New Roman"/>
            <w:sz w:val="28"/>
            <w:lang w:val="ru-RU"/>
          </w:rPr>
          <w:t xml:space="preserve"> см</w:t>
        </w:r>
      </w:smartTag>
      <w:r w:rsidRPr="00AD0597">
        <w:rPr>
          <w:rFonts w:ascii="Times New Roman" w:hAnsi="Times New Roman"/>
          <w:sz w:val="28"/>
          <w:lang w:val="ru-RU"/>
        </w:rPr>
        <w:t xml:space="preserve">. книзу от рёберной дуги </w:t>
      </w:r>
      <w:r>
        <w:rPr>
          <w:rFonts w:ascii="Times New Roman" w:hAnsi="Times New Roman"/>
          <w:sz w:val="28"/>
          <w:lang w:val="ru-RU"/>
        </w:rPr>
        <w:t xml:space="preserve">                        </w:t>
      </w:r>
    </w:p>
    <w:p w:rsidR="00D22913" w:rsidRDefault="00D22913">
      <w:pPr>
        <w:pStyle w:val="a4"/>
        <w:rPr>
          <w:rFonts w:ascii="Times New Roman" w:hAnsi="Times New Roman"/>
          <w:sz w:val="28"/>
          <w:lang w:val="ru-RU"/>
        </w:rPr>
      </w:pPr>
      <w:r w:rsidRPr="00AD0597">
        <w:rPr>
          <w:rFonts w:ascii="Times New Roman" w:hAnsi="Times New Roman"/>
          <w:sz w:val="28"/>
          <w:lang w:val="ru-RU"/>
        </w:rPr>
        <w:t>по передней срединной линии</w:t>
      </w:r>
      <w:r>
        <w:rPr>
          <w:rFonts w:ascii="Times New Roman" w:hAnsi="Times New Roman"/>
          <w:sz w:val="28"/>
          <w:lang w:val="ru-RU"/>
        </w:rPr>
        <w:t xml:space="preserve">              </w:t>
      </w:r>
      <w:r w:rsidRPr="00AD0597">
        <w:rPr>
          <w:rFonts w:ascii="Times New Roman" w:hAnsi="Times New Roman"/>
          <w:sz w:val="28"/>
          <w:lang w:val="ru-RU"/>
        </w:rPr>
        <w:t xml:space="preserve">- </w:t>
      </w:r>
      <w:smartTag w:uri="urn:schemas-microsoft-com:office:smarttags" w:element="metricconverter">
        <w:smartTagPr>
          <w:attr w:name="ProductID" w:val="10 см"/>
        </w:smartTagPr>
        <w:r>
          <w:rPr>
            <w:rFonts w:ascii="Times New Roman" w:hAnsi="Times New Roman"/>
            <w:sz w:val="28"/>
            <w:lang w:val="ru-RU"/>
          </w:rPr>
          <w:t>10</w:t>
        </w:r>
        <w:r w:rsidRPr="00AD0597">
          <w:rPr>
            <w:rFonts w:ascii="Times New Roman" w:hAnsi="Times New Roman"/>
            <w:sz w:val="28"/>
            <w:lang w:val="ru-RU"/>
          </w:rPr>
          <w:t xml:space="preserve"> см</w:t>
        </w:r>
      </w:smartTag>
      <w:r w:rsidRPr="00AD0597">
        <w:rPr>
          <w:rFonts w:ascii="Times New Roman" w:hAnsi="Times New Roman"/>
          <w:sz w:val="28"/>
          <w:lang w:val="ru-RU"/>
        </w:rPr>
        <w:t xml:space="preserve">. книзу от основания </w:t>
      </w:r>
    </w:p>
    <w:p w:rsidR="00D22913" w:rsidRDefault="00D22913">
      <w:pPr>
        <w:pStyle w:val="a4"/>
        <w:rPr>
          <w:rFonts w:ascii="Times New Roman" w:hAnsi="Times New Roman"/>
          <w:sz w:val="28"/>
          <w:lang w:val="ru-RU"/>
        </w:rPr>
      </w:pPr>
      <w:r>
        <w:rPr>
          <w:rFonts w:ascii="Times New Roman" w:hAnsi="Times New Roman"/>
          <w:sz w:val="28"/>
          <w:lang w:val="ru-RU"/>
        </w:rPr>
        <w:t xml:space="preserve">                                                                        </w:t>
      </w:r>
      <w:r w:rsidRPr="00AD0597">
        <w:rPr>
          <w:rFonts w:ascii="Times New Roman" w:hAnsi="Times New Roman"/>
          <w:sz w:val="28"/>
          <w:lang w:val="ru-RU"/>
        </w:rPr>
        <w:t>мечевидного отростка</w:t>
      </w:r>
      <w:r>
        <w:rPr>
          <w:rFonts w:ascii="Times New Roman" w:hAnsi="Times New Roman"/>
          <w:sz w:val="28"/>
          <w:lang w:val="ru-RU"/>
        </w:rPr>
        <w:t xml:space="preserve"> </w:t>
      </w:r>
    </w:p>
    <w:p w:rsidR="00D22913" w:rsidRPr="00AD0597" w:rsidRDefault="00D22913">
      <w:pPr>
        <w:pStyle w:val="a4"/>
        <w:rPr>
          <w:rFonts w:ascii="Times New Roman" w:hAnsi="Times New Roman"/>
          <w:sz w:val="28"/>
          <w:lang w:val="ru-RU"/>
        </w:rPr>
      </w:pPr>
      <w:r>
        <w:rPr>
          <w:rFonts w:ascii="Times New Roman" w:hAnsi="Times New Roman"/>
          <w:sz w:val="28"/>
          <w:lang w:val="ru-RU"/>
        </w:rPr>
        <w:t xml:space="preserve">                                                                                                                     </w:t>
      </w:r>
    </w:p>
    <w:p w:rsidR="00D22913" w:rsidRPr="00AD0597" w:rsidRDefault="00D22913">
      <w:pPr>
        <w:pStyle w:val="a4"/>
        <w:rPr>
          <w:rFonts w:ascii="Times New Roman" w:hAnsi="Times New Roman"/>
          <w:sz w:val="28"/>
          <w:lang w:val="ru-RU"/>
        </w:rPr>
      </w:pPr>
      <w:r w:rsidRPr="00AD0597">
        <w:rPr>
          <w:rFonts w:ascii="Times New Roman" w:hAnsi="Times New Roman"/>
          <w:sz w:val="28"/>
          <w:u w:val="single"/>
          <w:lang w:val="ru-RU"/>
        </w:rPr>
        <w:t>левая граница</w:t>
      </w:r>
      <w:r w:rsidRPr="00AD0597">
        <w:rPr>
          <w:rFonts w:ascii="Times New Roman" w:hAnsi="Times New Roman"/>
          <w:sz w:val="28"/>
          <w:lang w:val="ru-RU"/>
        </w:rPr>
        <w:t xml:space="preserve"> печёночной тупости выступает за окологрудинную линию по краю рёберной дуги на </w:t>
      </w:r>
      <w:r>
        <w:rPr>
          <w:rFonts w:ascii="Times New Roman" w:hAnsi="Times New Roman"/>
          <w:sz w:val="28"/>
          <w:lang w:val="ru-RU"/>
        </w:rPr>
        <w:t>2</w:t>
      </w:r>
      <w:r w:rsidRPr="00AD0597">
        <w:rPr>
          <w:rFonts w:ascii="Times New Roman" w:hAnsi="Times New Roman"/>
          <w:sz w:val="28"/>
          <w:lang w:val="ru-RU"/>
        </w:rPr>
        <w:t>см.</w:t>
      </w:r>
    </w:p>
    <w:p w:rsidR="00D22913" w:rsidRPr="00AD0597" w:rsidRDefault="00D22913">
      <w:pPr>
        <w:pStyle w:val="a4"/>
        <w:rPr>
          <w:rFonts w:ascii="Times New Roman" w:hAnsi="Times New Roman"/>
          <w:sz w:val="28"/>
          <w:lang w:val="ru-RU"/>
        </w:rPr>
      </w:pPr>
      <w:r w:rsidRPr="00AD0597">
        <w:rPr>
          <w:rFonts w:ascii="Times New Roman" w:hAnsi="Times New Roman"/>
          <w:sz w:val="28"/>
          <w:lang w:val="ru-RU"/>
        </w:rPr>
        <w:t>размеры печёночной тупости:</w:t>
      </w:r>
    </w:p>
    <w:p w:rsidR="00D22913" w:rsidRPr="00AD0597" w:rsidRDefault="00D22913">
      <w:pPr>
        <w:pStyle w:val="a4"/>
        <w:rPr>
          <w:rFonts w:ascii="Times New Roman" w:hAnsi="Times New Roman"/>
          <w:sz w:val="28"/>
          <w:lang w:val="ru-RU"/>
        </w:rPr>
      </w:pPr>
      <w:r w:rsidRPr="00AD0597">
        <w:rPr>
          <w:rFonts w:ascii="Times New Roman" w:hAnsi="Times New Roman"/>
          <w:sz w:val="28"/>
          <w:lang w:val="ru-RU"/>
        </w:rPr>
        <w:t xml:space="preserve">по правой передней подмышечной линии - </w:t>
      </w:r>
      <w:smartTag w:uri="urn:schemas-microsoft-com:office:smarttags" w:element="metricconverter">
        <w:smartTagPr>
          <w:attr w:name="ProductID" w:val="16 см"/>
        </w:smartTagPr>
        <w:r w:rsidRPr="00AD0597">
          <w:rPr>
            <w:rFonts w:ascii="Times New Roman" w:hAnsi="Times New Roman"/>
            <w:sz w:val="28"/>
            <w:lang w:val="ru-RU"/>
          </w:rPr>
          <w:t>1</w:t>
        </w:r>
        <w:r>
          <w:rPr>
            <w:rFonts w:ascii="Times New Roman" w:hAnsi="Times New Roman"/>
            <w:sz w:val="28"/>
            <w:lang w:val="ru-RU"/>
          </w:rPr>
          <w:t>6</w:t>
        </w:r>
        <w:r w:rsidRPr="00AD0597">
          <w:rPr>
            <w:rFonts w:ascii="Times New Roman" w:hAnsi="Times New Roman"/>
            <w:sz w:val="28"/>
            <w:lang w:val="ru-RU"/>
          </w:rPr>
          <w:t xml:space="preserve"> см</w:t>
        </w:r>
      </w:smartTag>
      <w:r w:rsidRPr="00AD0597">
        <w:rPr>
          <w:rFonts w:ascii="Times New Roman" w:hAnsi="Times New Roman"/>
          <w:sz w:val="28"/>
          <w:lang w:val="ru-RU"/>
        </w:rPr>
        <w:t xml:space="preserve">, </w:t>
      </w:r>
    </w:p>
    <w:p w:rsidR="00D22913" w:rsidRPr="00AD0597" w:rsidRDefault="00D22913">
      <w:pPr>
        <w:pStyle w:val="a4"/>
        <w:rPr>
          <w:rFonts w:ascii="Times New Roman" w:hAnsi="Times New Roman"/>
          <w:sz w:val="28"/>
          <w:lang w:val="ru-RU"/>
        </w:rPr>
      </w:pPr>
      <w:r w:rsidRPr="00AD0597">
        <w:rPr>
          <w:rFonts w:ascii="Times New Roman" w:hAnsi="Times New Roman"/>
          <w:sz w:val="28"/>
          <w:lang w:val="ru-RU"/>
        </w:rPr>
        <w:t xml:space="preserve">по правой среднеключичной линии            - </w:t>
      </w:r>
      <w:smartTag w:uri="urn:schemas-microsoft-com:office:smarttags" w:element="metricconverter">
        <w:smartTagPr>
          <w:attr w:name="ProductID" w:val="16 см"/>
        </w:smartTagPr>
        <w:r w:rsidRPr="00AD0597">
          <w:rPr>
            <w:rFonts w:ascii="Times New Roman" w:hAnsi="Times New Roman"/>
            <w:sz w:val="28"/>
            <w:lang w:val="ru-RU"/>
          </w:rPr>
          <w:t>1</w:t>
        </w:r>
        <w:r>
          <w:rPr>
            <w:rFonts w:ascii="Times New Roman" w:hAnsi="Times New Roman"/>
            <w:sz w:val="28"/>
            <w:lang w:val="ru-RU"/>
          </w:rPr>
          <w:t>6</w:t>
        </w:r>
        <w:r w:rsidRPr="00AD0597">
          <w:rPr>
            <w:rFonts w:ascii="Times New Roman" w:hAnsi="Times New Roman"/>
            <w:sz w:val="28"/>
            <w:lang w:val="ru-RU"/>
          </w:rPr>
          <w:t xml:space="preserve"> см</w:t>
        </w:r>
      </w:smartTag>
    </w:p>
    <w:p w:rsidR="00D22913" w:rsidRPr="00AD0597" w:rsidRDefault="00D22913">
      <w:pPr>
        <w:pStyle w:val="a4"/>
        <w:rPr>
          <w:rFonts w:ascii="Times New Roman" w:hAnsi="Times New Roman"/>
          <w:sz w:val="28"/>
          <w:lang w:val="ru-RU"/>
        </w:rPr>
      </w:pPr>
      <w:r w:rsidRPr="00AD0597">
        <w:rPr>
          <w:rFonts w:ascii="Times New Roman" w:hAnsi="Times New Roman"/>
          <w:sz w:val="28"/>
          <w:lang w:val="ru-RU"/>
        </w:rPr>
        <w:t xml:space="preserve">по окологрудинной линии                            - </w:t>
      </w:r>
      <w:smartTag w:uri="urn:schemas-microsoft-com:office:smarttags" w:element="metricconverter">
        <w:smartTagPr>
          <w:attr w:name="ProductID" w:val="14 см"/>
        </w:smartTagPr>
        <w:r w:rsidRPr="00AD0597">
          <w:rPr>
            <w:rFonts w:ascii="Times New Roman" w:hAnsi="Times New Roman"/>
            <w:sz w:val="28"/>
            <w:lang w:val="ru-RU"/>
          </w:rPr>
          <w:t>1</w:t>
        </w:r>
        <w:r>
          <w:rPr>
            <w:rFonts w:ascii="Times New Roman" w:hAnsi="Times New Roman"/>
            <w:sz w:val="28"/>
            <w:lang w:val="ru-RU"/>
          </w:rPr>
          <w:t>4</w:t>
        </w:r>
        <w:r w:rsidRPr="00AD0597">
          <w:rPr>
            <w:rFonts w:ascii="Times New Roman" w:hAnsi="Times New Roman"/>
            <w:sz w:val="28"/>
            <w:lang w:val="ru-RU"/>
          </w:rPr>
          <w:t xml:space="preserve"> см</w:t>
        </w:r>
      </w:smartTag>
    </w:p>
    <w:p w:rsidR="00D22913" w:rsidRPr="00AD0597" w:rsidRDefault="00D22913">
      <w:pPr>
        <w:pStyle w:val="a4"/>
        <w:rPr>
          <w:rFonts w:ascii="Times New Roman" w:hAnsi="Times New Roman"/>
          <w:sz w:val="28"/>
          <w:lang w:val="ru-RU"/>
        </w:rPr>
      </w:pPr>
      <w:r w:rsidRPr="00AD0597">
        <w:rPr>
          <w:rFonts w:ascii="Times New Roman" w:hAnsi="Times New Roman"/>
          <w:sz w:val="28"/>
          <w:lang w:val="ru-RU"/>
        </w:rPr>
        <w:lastRenderedPageBreak/>
        <w:t xml:space="preserve">по передней срединной линии                     - </w:t>
      </w:r>
      <w:smartTag w:uri="urn:schemas-microsoft-com:office:smarttags" w:element="metricconverter">
        <w:smartTagPr>
          <w:attr w:name="ProductID" w:val="14 см"/>
        </w:smartTagPr>
        <w:r w:rsidRPr="00AD0597">
          <w:rPr>
            <w:rFonts w:ascii="Times New Roman" w:hAnsi="Times New Roman"/>
            <w:sz w:val="28"/>
            <w:lang w:val="ru-RU"/>
          </w:rPr>
          <w:t>1</w:t>
        </w:r>
        <w:r>
          <w:rPr>
            <w:rFonts w:ascii="Times New Roman" w:hAnsi="Times New Roman"/>
            <w:sz w:val="28"/>
            <w:lang w:val="ru-RU"/>
          </w:rPr>
          <w:t>4</w:t>
        </w:r>
        <w:r w:rsidRPr="00AD0597">
          <w:rPr>
            <w:rFonts w:ascii="Times New Roman" w:hAnsi="Times New Roman"/>
            <w:sz w:val="28"/>
            <w:lang w:val="ru-RU"/>
          </w:rPr>
          <w:t xml:space="preserve"> см</w:t>
        </w:r>
      </w:smartTag>
    </w:p>
    <w:p w:rsidR="00D22913" w:rsidRPr="00AD0597" w:rsidRDefault="00D22913">
      <w:pPr>
        <w:pStyle w:val="a4"/>
        <w:rPr>
          <w:rFonts w:ascii="Times New Roman" w:hAnsi="Times New Roman"/>
          <w:sz w:val="28"/>
          <w:lang w:val="ru-RU"/>
        </w:rPr>
      </w:pPr>
      <w:r w:rsidRPr="00AD0597">
        <w:rPr>
          <w:rFonts w:ascii="Times New Roman" w:hAnsi="Times New Roman"/>
          <w:sz w:val="28"/>
          <w:lang w:val="ru-RU"/>
        </w:rPr>
        <w:t xml:space="preserve">косой размер (по Курлову)                           - </w:t>
      </w:r>
      <w:smartTag w:uri="urn:schemas-microsoft-com:office:smarttags" w:element="metricconverter">
        <w:smartTagPr>
          <w:attr w:name="ProductID" w:val="10 см"/>
        </w:smartTagPr>
        <w:r>
          <w:rPr>
            <w:rFonts w:ascii="Times New Roman" w:hAnsi="Times New Roman"/>
            <w:sz w:val="28"/>
            <w:lang w:val="ru-RU"/>
          </w:rPr>
          <w:t>10</w:t>
        </w:r>
        <w:r w:rsidRPr="00AD0597">
          <w:rPr>
            <w:rFonts w:ascii="Times New Roman" w:hAnsi="Times New Roman"/>
            <w:sz w:val="28"/>
            <w:lang w:val="ru-RU"/>
          </w:rPr>
          <w:t xml:space="preserve"> см</w:t>
        </w:r>
      </w:smartTag>
    </w:p>
    <w:p w:rsidR="00D22913" w:rsidRDefault="00D22913">
      <w:pPr>
        <w:pStyle w:val="a4"/>
        <w:rPr>
          <w:rFonts w:ascii="Times New Roman" w:hAnsi="Times New Roman"/>
          <w:sz w:val="28"/>
          <w:lang w:val="ru-RU"/>
        </w:rPr>
      </w:pPr>
      <w:r w:rsidRPr="00AD0597">
        <w:rPr>
          <w:rFonts w:ascii="Times New Roman" w:hAnsi="Times New Roman"/>
          <w:sz w:val="28"/>
          <w:lang w:val="ru-RU"/>
        </w:rPr>
        <w:t xml:space="preserve">печень </w:t>
      </w:r>
      <w:r>
        <w:rPr>
          <w:rFonts w:ascii="Times New Roman" w:hAnsi="Times New Roman"/>
          <w:sz w:val="28"/>
          <w:lang w:val="ru-RU"/>
        </w:rPr>
        <w:t xml:space="preserve">не </w:t>
      </w:r>
      <w:r w:rsidRPr="00AD0597">
        <w:rPr>
          <w:rFonts w:ascii="Times New Roman" w:hAnsi="Times New Roman"/>
          <w:sz w:val="28"/>
          <w:lang w:val="ru-RU"/>
        </w:rPr>
        <w:t>пальпируется; желчный пузырь не пальпируется; болезненность при пальпации в точке проекции желчного пузыря</w:t>
      </w:r>
      <w:r>
        <w:rPr>
          <w:rFonts w:ascii="Times New Roman" w:hAnsi="Times New Roman"/>
          <w:sz w:val="28"/>
          <w:lang w:val="ru-RU"/>
        </w:rPr>
        <w:t xml:space="preserve"> </w:t>
      </w:r>
      <w:r w:rsidR="00782A24">
        <w:rPr>
          <w:rFonts w:ascii="Times New Roman" w:hAnsi="Times New Roman"/>
          <w:sz w:val="28"/>
          <w:lang w:val="ru-RU"/>
        </w:rPr>
        <w:t>отсутствует</w:t>
      </w:r>
      <w:r>
        <w:rPr>
          <w:rFonts w:ascii="Times New Roman" w:hAnsi="Times New Roman"/>
          <w:sz w:val="28"/>
          <w:lang w:val="ru-RU"/>
        </w:rPr>
        <w:t>,</w:t>
      </w:r>
      <w:r w:rsidRPr="00AD0597">
        <w:rPr>
          <w:rFonts w:ascii="Times New Roman" w:hAnsi="Times New Roman"/>
          <w:sz w:val="28"/>
          <w:lang w:val="ru-RU"/>
        </w:rPr>
        <w:t xml:space="preserve"> симптомы Ортнера, Захарьина, Василенко, Мерфи, Георгиевского-Мюсси –</w:t>
      </w:r>
      <w:r>
        <w:rPr>
          <w:rFonts w:ascii="Times New Roman" w:hAnsi="Times New Roman"/>
          <w:sz w:val="28"/>
          <w:lang w:val="ru-RU"/>
        </w:rPr>
        <w:t>отрицательные.</w:t>
      </w:r>
    </w:p>
    <w:p w:rsidR="00D22913" w:rsidRDefault="00D22913">
      <w:pPr>
        <w:pStyle w:val="a4"/>
        <w:rPr>
          <w:rFonts w:ascii="Times New Roman" w:hAnsi="Times New Roman"/>
          <w:i/>
          <w:sz w:val="28"/>
          <w:u w:val="single"/>
          <w:lang w:val="ru-RU"/>
        </w:rPr>
      </w:pPr>
      <w:r w:rsidRPr="00AD0597">
        <w:rPr>
          <w:rFonts w:ascii="Times New Roman" w:hAnsi="Times New Roman"/>
          <w:i/>
          <w:sz w:val="28"/>
          <w:u w:val="single"/>
          <w:lang w:val="ru-RU"/>
        </w:rPr>
        <w:t>Перкуссия селезенки</w:t>
      </w:r>
      <w:r>
        <w:rPr>
          <w:rFonts w:ascii="Times New Roman" w:hAnsi="Times New Roman"/>
          <w:i/>
          <w:sz w:val="28"/>
          <w:u w:val="single"/>
          <w:lang w:val="ru-RU"/>
        </w:rPr>
        <w:t>.</w:t>
      </w:r>
    </w:p>
    <w:p w:rsidR="00D22913" w:rsidRPr="00AD0597" w:rsidRDefault="00D22913">
      <w:pPr>
        <w:pStyle w:val="a4"/>
        <w:rPr>
          <w:rFonts w:ascii="Times New Roman" w:hAnsi="Times New Roman"/>
          <w:sz w:val="28"/>
          <w:lang w:val="ru-RU"/>
        </w:rPr>
      </w:pPr>
      <w:r>
        <w:rPr>
          <w:rFonts w:ascii="Times New Roman" w:hAnsi="Times New Roman"/>
          <w:sz w:val="28"/>
          <w:lang w:val="ru-RU"/>
        </w:rPr>
        <w:t>П</w:t>
      </w:r>
      <w:r w:rsidRPr="00AD0597">
        <w:rPr>
          <w:rFonts w:ascii="Times New Roman" w:hAnsi="Times New Roman"/>
          <w:sz w:val="28"/>
          <w:lang w:val="ru-RU"/>
        </w:rPr>
        <w:t xml:space="preserve">о линии, проходящей на </w:t>
      </w:r>
      <w:smartTag w:uri="urn:schemas-microsoft-com:office:smarttags" w:element="metricconverter">
        <w:smartTagPr>
          <w:attr w:name="ProductID" w:val="4 см"/>
        </w:smartTagPr>
        <w:r w:rsidRPr="00AD0597">
          <w:rPr>
            <w:rFonts w:ascii="Times New Roman" w:hAnsi="Times New Roman"/>
            <w:sz w:val="28"/>
            <w:lang w:val="ru-RU"/>
          </w:rPr>
          <w:t>4 см</w:t>
        </w:r>
      </w:smartTag>
      <w:r w:rsidRPr="00AD0597">
        <w:rPr>
          <w:rFonts w:ascii="Times New Roman" w:hAnsi="Times New Roman"/>
          <w:sz w:val="28"/>
          <w:lang w:val="ru-RU"/>
        </w:rPr>
        <w:t xml:space="preserve"> кзади и параллельно левой реберно-суставной линии, определены границы селезеночной тупости:</w:t>
      </w:r>
    </w:p>
    <w:p w:rsidR="00D22913" w:rsidRPr="00AD0597" w:rsidRDefault="00D22913">
      <w:pPr>
        <w:pStyle w:val="a4"/>
        <w:rPr>
          <w:rFonts w:ascii="Times New Roman" w:hAnsi="Times New Roman"/>
          <w:sz w:val="28"/>
          <w:lang w:val="ru-RU"/>
        </w:rPr>
      </w:pPr>
      <w:r w:rsidRPr="00AD0597">
        <w:rPr>
          <w:rFonts w:ascii="Times New Roman" w:hAnsi="Times New Roman"/>
          <w:sz w:val="28"/>
          <w:lang w:val="ru-RU"/>
        </w:rPr>
        <w:t>верхняя - на уровне 9 ребра;</w:t>
      </w:r>
    </w:p>
    <w:p w:rsidR="00D22913" w:rsidRPr="00AD0597" w:rsidRDefault="00D22913">
      <w:pPr>
        <w:pStyle w:val="a4"/>
        <w:rPr>
          <w:rFonts w:ascii="Times New Roman" w:hAnsi="Times New Roman"/>
          <w:sz w:val="28"/>
          <w:lang w:val="ru-RU"/>
        </w:rPr>
      </w:pPr>
      <w:r w:rsidRPr="00AD0597">
        <w:rPr>
          <w:rFonts w:ascii="Times New Roman" w:hAnsi="Times New Roman"/>
          <w:sz w:val="28"/>
          <w:lang w:val="ru-RU"/>
        </w:rPr>
        <w:t>нижняя - на уровне 11 ребра.</w:t>
      </w:r>
    </w:p>
    <w:p w:rsidR="00D22913" w:rsidRPr="00AD0597" w:rsidRDefault="00D22913">
      <w:pPr>
        <w:pStyle w:val="a4"/>
        <w:rPr>
          <w:rFonts w:ascii="Times New Roman" w:hAnsi="Times New Roman"/>
          <w:sz w:val="28"/>
          <w:lang w:val="ru-RU"/>
        </w:rPr>
      </w:pPr>
      <w:r w:rsidRPr="00AD0597">
        <w:rPr>
          <w:rFonts w:ascii="Times New Roman" w:hAnsi="Times New Roman"/>
          <w:sz w:val="28"/>
          <w:lang w:val="ru-RU"/>
        </w:rPr>
        <w:t xml:space="preserve">передняя граница селезеночной тупости не выходит за </w:t>
      </w:r>
      <w:r>
        <w:rPr>
          <w:rFonts w:ascii="Times New Roman" w:hAnsi="Times New Roman"/>
          <w:sz w:val="28"/>
        </w:rPr>
        <w:t>linea</w:t>
      </w:r>
      <w:r w:rsidRPr="00AD0597">
        <w:rPr>
          <w:rFonts w:ascii="Times New Roman" w:hAnsi="Times New Roman"/>
          <w:sz w:val="28"/>
          <w:lang w:val="ru-RU"/>
        </w:rPr>
        <w:t xml:space="preserve"> </w:t>
      </w:r>
      <w:r>
        <w:rPr>
          <w:rFonts w:ascii="Times New Roman" w:hAnsi="Times New Roman"/>
          <w:sz w:val="28"/>
        </w:rPr>
        <w:t>costoarticularis</w:t>
      </w:r>
      <w:r w:rsidRPr="00AD0597">
        <w:rPr>
          <w:rFonts w:ascii="Times New Roman" w:hAnsi="Times New Roman"/>
          <w:sz w:val="28"/>
          <w:lang w:val="ru-RU"/>
        </w:rPr>
        <w:t xml:space="preserve"> </w:t>
      </w:r>
      <w:r>
        <w:rPr>
          <w:rFonts w:ascii="Times New Roman" w:hAnsi="Times New Roman"/>
          <w:sz w:val="28"/>
        </w:rPr>
        <w:t>sinistra</w:t>
      </w:r>
      <w:r w:rsidRPr="00AD0597">
        <w:rPr>
          <w:rFonts w:ascii="Times New Roman" w:hAnsi="Times New Roman"/>
          <w:sz w:val="28"/>
          <w:lang w:val="ru-RU"/>
        </w:rPr>
        <w:t>.</w:t>
      </w:r>
    </w:p>
    <w:p w:rsidR="00D22913" w:rsidRPr="00AD0597" w:rsidRDefault="00D22913">
      <w:pPr>
        <w:pStyle w:val="a4"/>
        <w:rPr>
          <w:rFonts w:ascii="Times New Roman" w:hAnsi="Times New Roman"/>
          <w:sz w:val="28"/>
          <w:lang w:val="ru-RU"/>
        </w:rPr>
      </w:pPr>
      <w:r w:rsidRPr="00AD0597">
        <w:rPr>
          <w:rFonts w:ascii="Times New Roman" w:hAnsi="Times New Roman"/>
          <w:sz w:val="28"/>
          <w:lang w:val="ru-RU"/>
        </w:rPr>
        <w:t xml:space="preserve">размеры селезеночной тупости: поперечник - </w:t>
      </w:r>
      <w:smartTag w:uri="urn:schemas-microsoft-com:office:smarttags" w:element="metricconverter">
        <w:smartTagPr>
          <w:attr w:name="ProductID" w:val="6 см"/>
        </w:smartTagPr>
        <w:r w:rsidRPr="00AD0597">
          <w:rPr>
            <w:rFonts w:ascii="Times New Roman" w:hAnsi="Times New Roman"/>
            <w:sz w:val="28"/>
            <w:lang w:val="ru-RU"/>
          </w:rPr>
          <w:t>6 см</w:t>
        </w:r>
      </w:smartTag>
      <w:r w:rsidRPr="00AD0597">
        <w:rPr>
          <w:rFonts w:ascii="Times New Roman" w:hAnsi="Times New Roman"/>
          <w:sz w:val="28"/>
          <w:lang w:val="ru-RU"/>
        </w:rPr>
        <w:t xml:space="preserve">; длинник - </w:t>
      </w:r>
      <w:smartTag w:uri="urn:schemas-microsoft-com:office:smarttags" w:element="metricconverter">
        <w:smartTagPr>
          <w:attr w:name="ProductID" w:val="8 см"/>
        </w:smartTagPr>
        <w:r w:rsidRPr="00AD0597">
          <w:rPr>
            <w:rFonts w:ascii="Times New Roman" w:hAnsi="Times New Roman"/>
            <w:sz w:val="28"/>
            <w:lang w:val="ru-RU"/>
          </w:rPr>
          <w:t>8 см</w:t>
        </w:r>
      </w:smartTag>
      <w:r w:rsidRPr="00AD0597">
        <w:rPr>
          <w:rFonts w:ascii="Times New Roman" w:hAnsi="Times New Roman"/>
          <w:sz w:val="28"/>
          <w:lang w:val="ru-RU"/>
        </w:rPr>
        <w:t>.</w:t>
      </w:r>
    </w:p>
    <w:p w:rsidR="00D22913" w:rsidRPr="00AD0597" w:rsidRDefault="00D22913">
      <w:pPr>
        <w:pStyle w:val="a4"/>
        <w:rPr>
          <w:rFonts w:ascii="Times New Roman" w:hAnsi="Times New Roman"/>
          <w:sz w:val="28"/>
          <w:lang w:val="ru-RU"/>
        </w:rPr>
      </w:pPr>
      <w:r>
        <w:rPr>
          <w:rFonts w:ascii="Times New Roman" w:hAnsi="Times New Roman"/>
          <w:sz w:val="28"/>
          <w:lang w:val="ru-RU"/>
        </w:rPr>
        <w:t>С</w:t>
      </w:r>
      <w:r w:rsidRPr="00AD0597">
        <w:rPr>
          <w:rFonts w:ascii="Times New Roman" w:hAnsi="Times New Roman"/>
          <w:sz w:val="28"/>
          <w:lang w:val="ru-RU"/>
        </w:rPr>
        <w:t>елезенка не пальпируется.</w:t>
      </w:r>
    </w:p>
    <w:p w:rsidR="00D22913" w:rsidRDefault="00D22913">
      <w:pPr>
        <w:pStyle w:val="a4"/>
        <w:rPr>
          <w:rFonts w:ascii="Times New Roman" w:hAnsi="Times New Roman"/>
          <w:i/>
          <w:sz w:val="28"/>
          <w:u w:val="single"/>
          <w:lang w:val="ru-RU"/>
        </w:rPr>
      </w:pPr>
      <w:r w:rsidRPr="00AD0597">
        <w:rPr>
          <w:rFonts w:ascii="Times New Roman" w:hAnsi="Times New Roman"/>
          <w:i/>
          <w:sz w:val="28"/>
          <w:u w:val="single"/>
          <w:lang w:val="ru-RU"/>
        </w:rPr>
        <w:t>Исследование поджелудочной железы</w:t>
      </w:r>
      <w:r>
        <w:rPr>
          <w:rFonts w:ascii="Times New Roman" w:hAnsi="Times New Roman"/>
          <w:i/>
          <w:sz w:val="28"/>
          <w:u w:val="single"/>
          <w:lang w:val="ru-RU"/>
        </w:rPr>
        <w:t>.</w:t>
      </w:r>
    </w:p>
    <w:p w:rsidR="00D22913" w:rsidRDefault="00D22913">
      <w:pPr>
        <w:pStyle w:val="a4"/>
        <w:rPr>
          <w:rFonts w:ascii="Times New Roman" w:hAnsi="Times New Roman"/>
          <w:sz w:val="28"/>
          <w:lang w:val="ru-RU"/>
        </w:rPr>
      </w:pPr>
      <w:r>
        <w:rPr>
          <w:rFonts w:ascii="Times New Roman" w:hAnsi="Times New Roman"/>
          <w:sz w:val="28"/>
          <w:lang w:val="ru-RU"/>
        </w:rPr>
        <w:t>П</w:t>
      </w:r>
      <w:r w:rsidRPr="00AD0597">
        <w:rPr>
          <w:rFonts w:ascii="Times New Roman" w:hAnsi="Times New Roman"/>
          <w:sz w:val="28"/>
          <w:lang w:val="ru-RU"/>
        </w:rPr>
        <w:t xml:space="preserve">оджелудочная железа не пальпируется; </w:t>
      </w:r>
      <w:r>
        <w:rPr>
          <w:rFonts w:ascii="Times New Roman" w:hAnsi="Times New Roman"/>
          <w:sz w:val="28"/>
          <w:lang w:val="ru-RU"/>
        </w:rPr>
        <w:t>болезненность</w:t>
      </w:r>
      <w:r w:rsidRPr="00AD0597">
        <w:rPr>
          <w:rFonts w:ascii="Times New Roman" w:hAnsi="Times New Roman"/>
          <w:sz w:val="28"/>
          <w:lang w:val="ru-RU"/>
        </w:rPr>
        <w:t xml:space="preserve"> при пальпации в зоне Шоффара и панкреатической точке Дежардена</w:t>
      </w:r>
      <w:r>
        <w:rPr>
          <w:rFonts w:ascii="Times New Roman" w:hAnsi="Times New Roman"/>
          <w:sz w:val="28"/>
          <w:lang w:val="ru-RU"/>
        </w:rPr>
        <w:t xml:space="preserve"> отсутствует</w:t>
      </w:r>
      <w:r w:rsidRPr="00AD0597">
        <w:rPr>
          <w:rFonts w:ascii="Times New Roman" w:hAnsi="Times New Roman"/>
          <w:sz w:val="28"/>
          <w:lang w:val="ru-RU"/>
        </w:rPr>
        <w:t>; симптом Мейо - Робсона</w:t>
      </w:r>
      <w:r>
        <w:rPr>
          <w:rFonts w:ascii="Times New Roman" w:hAnsi="Times New Roman"/>
          <w:sz w:val="28"/>
          <w:lang w:val="ru-RU"/>
        </w:rPr>
        <w:t>отрицательный</w:t>
      </w:r>
      <w:r w:rsidRPr="00AD0597">
        <w:rPr>
          <w:rFonts w:ascii="Times New Roman" w:hAnsi="Times New Roman"/>
          <w:sz w:val="28"/>
          <w:lang w:val="ru-RU"/>
        </w:rPr>
        <w:t>.</w:t>
      </w:r>
    </w:p>
    <w:p w:rsidR="00D22913" w:rsidRDefault="00D22913">
      <w:pPr>
        <w:pStyle w:val="a4"/>
        <w:rPr>
          <w:rFonts w:ascii="Times New Roman" w:hAnsi="Times New Roman"/>
          <w:i/>
          <w:sz w:val="28"/>
          <w:u w:val="single"/>
          <w:lang w:val="ru-RU"/>
        </w:rPr>
      </w:pPr>
      <w:r>
        <w:rPr>
          <w:rFonts w:ascii="Times New Roman" w:hAnsi="Times New Roman"/>
          <w:i/>
          <w:sz w:val="28"/>
          <w:u w:val="single"/>
          <w:lang w:val="ru-RU"/>
        </w:rPr>
        <w:t>Исследование прямой кишки.</w:t>
      </w:r>
    </w:p>
    <w:p w:rsidR="00D22913" w:rsidRDefault="00D22913">
      <w:pPr>
        <w:pStyle w:val="a4"/>
        <w:rPr>
          <w:rFonts w:ascii="Times New Roman" w:hAnsi="Times New Roman"/>
          <w:sz w:val="28"/>
          <w:lang w:val="ru-RU"/>
        </w:rPr>
      </w:pPr>
      <w:r>
        <w:rPr>
          <w:rFonts w:ascii="Times New Roman" w:hAnsi="Times New Roman"/>
          <w:sz w:val="28"/>
          <w:lang w:val="ru-RU"/>
        </w:rPr>
        <w:t>При осмотре заднего прохода мацерация, гиперемия кожных покровов перианальной области отсутствует. При пальцевом исследовании: тонус сфинктера нормальный, отсутствие опухолей, воспалительных инфильтратов, уплотнённых геморроидальных узлов. Предстательная железа нормальной формы, консистенции и размеров, безболезненна.</w:t>
      </w:r>
    </w:p>
    <w:p w:rsidR="00D22913" w:rsidRDefault="00D22913">
      <w:pPr>
        <w:pStyle w:val="a4"/>
        <w:rPr>
          <w:rFonts w:ascii="Times New Roman" w:hAnsi="Times New Roman"/>
          <w:b/>
          <w:i/>
          <w:sz w:val="28"/>
          <w:u w:val="single"/>
          <w:lang w:val="ru-RU"/>
        </w:rPr>
      </w:pPr>
    </w:p>
    <w:p w:rsidR="00D22913" w:rsidRDefault="00D22913">
      <w:pPr>
        <w:pStyle w:val="a4"/>
        <w:rPr>
          <w:rFonts w:ascii="Times New Roman" w:hAnsi="Times New Roman"/>
          <w:b/>
          <w:i/>
          <w:sz w:val="28"/>
          <w:u w:val="single"/>
          <w:lang w:val="ru-RU"/>
        </w:rPr>
      </w:pPr>
      <w:r>
        <w:rPr>
          <w:rFonts w:ascii="Times New Roman" w:hAnsi="Times New Roman"/>
          <w:b/>
          <w:i/>
          <w:sz w:val="28"/>
          <w:u w:val="single"/>
          <w:lang w:val="ru-RU"/>
        </w:rPr>
        <w:t>ИССЛЕДОВАНИЕ СИСТЕМЫ МОЧЕВЫДЕЛЕНИЯ.</w:t>
      </w:r>
    </w:p>
    <w:p w:rsidR="00D22913" w:rsidRDefault="00D22913">
      <w:pPr>
        <w:pStyle w:val="a4"/>
        <w:rPr>
          <w:rFonts w:ascii="Times New Roman" w:hAnsi="Times New Roman"/>
          <w:sz w:val="28"/>
          <w:lang w:val="ru-RU"/>
        </w:rPr>
      </w:pPr>
      <w:r>
        <w:rPr>
          <w:rFonts w:ascii="Times New Roman" w:hAnsi="Times New Roman"/>
          <w:sz w:val="28"/>
          <w:lang w:val="ru-RU"/>
        </w:rPr>
        <w:t>Ж</w:t>
      </w:r>
      <w:r w:rsidRPr="00782A24">
        <w:rPr>
          <w:rFonts w:ascii="Times New Roman" w:hAnsi="Times New Roman"/>
          <w:sz w:val="28"/>
          <w:lang w:val="ru-RU"/>
        </w:rPr>
        <w:t xml:space="preserve">алоб нет; при осмотре области почек патологических изменений не выявляется; почки не пальпируются; болезненность при пальпации в области верхних и нижних мочеточниковых точек отсутствует; симптом поколачивания (симптом Пастернацкого) отрицательный с обеих сторон; мочевой пузырь перкуторно не выступает над лонным сплетением; мочеиспускание свободное, безболезненное 4 – 6 </w:t>
      </w:r>
      <w:r>
        <w:rPr>
          <w:rFonts w:ascii="Times New Roman" w:hAnsi="Times New Roman"/>
          <w:sz w:val="28"/>
          <w:lang w:val="ru-RU"/>
        </w:rPr>
        <w:t>раз в сутки.</w:t>
      </w:r>
    </w:p>
    <w:p w:rsidR="00D22913" w:rsidRDefault="00D22913">
      <w:pPr>
        <w:pStyle w:val="a4"/>
        <w:spacing w:line="360" w:lineRule="auto"/>
        <w:rPr>
          <w:rFonts w:ascii="Times New Roman" w:hAnsi="Times New Roman"/>
          <w:b/>
          <w:i/>
          <w:sz w:val="28"/>
          <w:u w:val="single"/>
          <w:lang w:val="ru-RU"/>
        </w:rPr>
      </w:pPr>
    </w:p>
    <w:p w:rsidR="00D22913" w:rsidRDefault="00D22913">
      <w:pPr>
        <w:pStyle w:val="a4"/>
        <w:spacing w:line="360" w:lineRule="auto"/>
        <w:rPr>
          <w:rFonts w:ascii="Times New Roman" w:hAnsi="Times New Roman"/>
          <w:b/>
          <w:i/>
          <w:sz w:val="28"/>
          <w:u w:val="single"/>
          <w:lang w:val="ru-RU"/>
        </w:rPr>
      </w:pPr>
      <w:r>
        <w:rPr>
          <w:rFonts w:ascii="Times New Roman" w:hAnsi="Times New Roman"/>
          <w:b/>
          <w:i/>
          <w:sz w:val="28"/>
          <w:u w:val="single"/>
          <w:lang w:val="ru-RU"/>
        </w:rPr>
        <w:t>НЕВРОЛОГИЧЕСКИЙ СТАТУС.</w:t>
      </w:r>
    </w:p>
    <w:p w:rsidR="00D22913" w:rsidRDefault="00D22913">
      <w:pPr>
        <w:numPr>
          <w:ilvl w:val="0"/>
          <w:numId w:val="6"/>
        </w:numPr>
        <w:rPr>
          <w:sz w:val="28"/>
        </w:rPr>
      </w:pPr>
      <w:r>
        <w:rPr>
          <w:b/>
          <w:sz w:val="28"/>
        </w:rPr>
        <w:t>Сознание</w:t>
      </w:r>
      <w:r>
        <w:rPr>
          <w:sz w:val="28"/>
        </w:rPr>
        <w:t xml:space="preserve"> ясное. Ориентирован</w:t>
      </w:r>
      <w:r w:rsidR="00E35A92">
        <w:rPr>
          <w:sz w:val="28"/>
        </w:rPr>
        <w:t>а</w:t>
      </w:r>
      <w:r>
        <w:rPr>
          <w:sz w:val="28"/>
        </w:rPr>
        <w:t xml:space="preserve"> в пространстве, времени и собственной личности. Критика сохранена. Больн</w:t>
      </w:r>
      <w:r w:rsidR="00E35A92">
        <w:rPr>
          <w:sz w:val="28"/>
        </w:rPr>
        <w:t>ая контакт</w:t>
      </w:r>
      <w:r>
        <w:rPr>
          <w:sz w:val="28"/>
        </w:rPr>
        <w:t>н</w:t>
      </w:r>
      <w:r w:rsidR="00E35A92">
        <w:rPr>
          <w:sz w:val="28"/>
        </w:rPr>
        <w:t>а</w:t>
      </w:r>
      <w:r>
        <w:rPr>
          <w:sz w:val="28"/>
        </w:rPr>
        <w:t xml:space="preserve">. Возможность говорить </w:t>
      </w:r>
      <w:r>
        <w:rPr>
          <w:sz w:val="28"/>
        </w:rPr>
        <w:lastRenderedPageBreak/>
        <w:t xml:space="preserve">и понимать разговорную речь не нарушена. Расстройств памяти и внимания не наблюдается. Сон в норме. Рвоты нет. Головная боль см. Эпилептический синдром отсутствует. </w:t>
      </w:r>
    </w:p>
    <w:p w:rsidR="00D22913" w:rsidRDefault="00D22913">
      <w:pPr>
        <w:numPr>
          <w:ilvl w:val="0"/>
          <w:numId w:val="6"/>
        </w:numPr>
        <w:rPr>
          <w:sz w:val="28"/>
        </w:rPr>
      </w:pPr>
      <w:r>
        <w:rPr>
          <w:b/>
          <w:sz w:val="28"/>
        </w:rPr>
        <w:t>Двигательная сфера</w:t>
      </w:r>
      <w:r>
        <w:rPr>
          <w:sz w:val="28"/>
        </w:rPr>
        <w:t>: атрофий и фасцикуляций нет, походка нормальная, отклонение при ходьбе не наблюдается. Активные движения  сохранены. Мышечная сила</w:t>
      </w:r>
      <w:r w:rsidR="00782A24">
        <w:rPr>
          <w:sz w:val="28"/>
        </w:rPr>
        <w:t xml:space="preserve"> </w:t>
      </w:r>
      <w:r>
        <w:rPr>
          <w:sz w:val="28"/>
        </w:rPr>
        <w:t xml:space="preserve">достаточная во всех группах мышц. Пассивные движения сохранены в полном объёме. Мышечный тонус не изменён. Гиперкинезов не наблюдается. Сопутствующие движения отсутствуют. </w:t>
      </w:r>
    </w:p>
    <w:p w:rsidR="00D22913" w:rsidRDefault="00D22913">
      <w:pPr>
        <w:numPr>
          <w:ilvl w:val="0"/>
          <w:numId w:val="6"/>
        </w:numPr>
        <w:rPr>
          <w:sz w:val="28"/>
        </w:rPr>
      </w:pPr>
      <w:r>
        <w:rPr>
          <w:b/>
          <w:sz w:val="28"/>
        </w:rPr>
        <w:t>Рефлексы</w:t>
      </w:r>
      <w:r>
        <w:rPr>
          <w:sz w:val="28"/>
        </w:rPr>
        <w:t>. Рефлексы – норма. Брюшные рефлексы отсутствуют. Патологических рефлексов Бабинского, Оппенгейма не выявлено.</w:t>
      </w:r>
    </w:p>
    <w:p w:rsidR="00D22913" w:rsidRDefault="00D22913">
      <w:pPr>
        <w:numPr>
          <w:ilvl w:val="0"/>
          <w:numId w:val="6"/>
        </w:numPr>
        <w:rPr>
          <w:sz w:val="28"/>
        </w:rPr>
      </w:pPr>
      <w:r>
        <w:rPr>
          <w:b/>
          <w:sz w:val="28"/>
        </w:rPr>
        <w:t>Оценка координации</w:t>
      </w:r>
      <w:r>
        <w:rPr>
          <w:sz w:val="28"/>
        </w:rPr>
        <w:t>. В позе Ромберга больной устойчив как с открытыми, так и с закрытыми глазами. Пальце – носовая и пяточно – коленная пробы удовлетворительные. Гиперметрии, дизметрии нет. Адиадохокинез норма. Симптом отсутствия обратного толчка</w:t>
      </w:r>
      <w:r w:rsidR="00782A24">
        <w:rPr>
          <w:sz w:val="28"/>
        </w:rPr>
        <w:t xml:space="preserve"> о</w:t>
      </w:r>
      <w:r>
        <w:rPr>
          <w:sz w:val="28"/>
        </w:rPr>
        <w:t>тсутствует. Горизонтального и вертикального нистагма не выявлено.</w:t>
      </w:r>
    </w:p>
    <w:p w:rsidR="00D22913" w:rsidRDefault="00D22913">
      <w:pPr>
        <w:numPr>
          <w:ilvl w:val="0"/>
          <w:numId w:val="6"/>
        </w:numPr>
        <w:rPr>
          <w:sz w:val="28"/>
        </w:rPr>
      </w:pPr>
      <w:r>
        <w:rPr>
          <w:b/>
          <w:sz w:val="28"/>
        </w:rPr>
        <w:t>Чувствительная сфера</w:t>
      </w:r>
      <w:r>
        <w:rPr>
          <w:sz w:val="28"/>
        </w:rPr>
        <w:t>. Болей и парестезий не отмечается. Болезненности нервных стволов нет, при пальпации болевых точек болезненности не выявлено. Симптомы Ласега и Мацкевича отрицательные. Экстероцептивная чувствительность сохранена. Проприоцептивная чувствительность сохранена. Двумерное пространственное чувство и стереогноз в норме.</w:t>
      </w:r>
    </w:p>
    <w:p w:rsidR="00D22913" w:rsidRDefault="00D22913">
      <w:pPr>
        <w:numPr>
          <w:ilvl w:val="0"/>
          <w:numId w:val="6"/>
        </w:numPr>
        <w:rPr>
          <w:sz w:val="28"/>
        </w:rPr>
      </w:pPr>
      <w:r>
        <w:rPr>
          <w:b/>
          <w:sz w:val="28"/>
          <w:lang w:val="en-US"/>
        </w:rPr>
        <w:t>Черепно-мозговые нервы</w:t>
      </w:r>
      <w:r>
        <w:rPr>
          <w:sz w:val="28"/>
          <w:lang w:val="en-US"/>
        </w:rPr>
        <w:t xml:space="preserve">:                                                                                                                                                                                                                                            </w:t>
      </w:r>
    </w:p>
    <w:p w:rsidR="00D22913" w:rsidRPr="00782A24" w:rsidRDefault="00D22913">
      <w:pPr>
        <w:ind w:left="360"/>
        <w:rPr>
          <w:sz w:val="28"/>
        </w:rPr>
      </w:pPr>
      <w:r>
        <w:rPr>
          <w:sz w:val="28"/>
          <w:u w:val="single"/>
          <w:lang w:val="en-US"/>
        </w:rPr>
        <w:t>I</w:t>
      </w:r>
      <w:r w:rsidRPr="00782A24">
        <w:rPr>
          <w:sz w:val="28"/>
          <w:u w:val="single"/>
        </w:rPr>
        <w:t xml:space="preserve"> пара</w:t>
      </w:r>
      <w:r w:rsidRPr="00782A24">
        <w:rPr>
          <w:sz w:val="28"/>
        </w:rPr>
        <w:t xml:space="preserve"> – обоняние сохранено в полном объёме.                                                                                                                 </w:t>
      </w:r>
    </w:p>
    <w:p w:rsidR="00D22913" w:rsidRDefault="00D22913">
      <w:pPr>
        <w:ind w:left="360"/>
        <w:rPr>
          <w:sz w:val="28"/>
        </w:rPr>
      </w:pPr>
      <w:r>
        <w:rPr>
          <w:sz w:val="28"/>
          <w:lang w:val="en-US"/>
        </w:rPr>
        <w:t>II</w:t>
      </w:r>
      <w:r w:rsidRPr="00782A24">
        <w:rPr>
          <w:sz w:val="28"/>
        </w:rPr>
        <w:t xml:space="preserve"> </w:t>
      </w:r>
      <w:r>
        <w:rPr>
          <w:sz w:val="28"/>
        </w:rPr>
        <w:t>пара – нарушений нет.</w:t>
      </w:r>
    </w:p>
    <w:p w:rsidR="00D22913" w:rsidRDefault="00D22913">
      <w:pPr>
        <w:ind w:left="360"/>
        <w:rPr>
          <w:sz w:val="28"/>
        </w:rPr>
      </w:pPr>
      <w:r>
        <w:rPr>
          <w:sz w:val="28"/>
          <w:u w:val="single"/>
          <w:lang w:val="en-US"/>
        </w:rPr>
        <w:t>III</w:t>
      </w:r>
      <w:r w:rsidRPr="00782A24">
        <w:rPr>
          <w:sz w:val="28"/>
          <w:u w:val="single"/>
        </w:rPr>
        <w:t xml:space="preserve">, </w:t>
      </w:r>
      <w:r>
        <w:rPr>
          <w:sz w:val="28"/>
          <w:u w:val="single"/>
          <w:lang w:val="en-US"/>
        </w:rPr>
        <w:t>IV</w:t>
      </w:r>
      <w:r w:rsidRPr="00782A24">
        <w:rPr>
          <w:sz w:val="28"/>
          <w:u w:val="single"/>
        </w:rPr>
        <w:t xml:space="preserve">, </w:t>
      </w:r>
      <w:r>
        <w:rPr>
          <w:sz w:val="28"/>
          <w:u w:val="single"/>
          <w:lang w:val="en-US"/>
        </w:rPr>
        <w:t>VI</w:t>
      </w:r>
      <w:r w:rsidRPr="00782A24">
        <w:rPr>
          <w:sz w:val="28"/>
          <w:u w:val="single"/>
        </w:rPr>
        <w:t xml:space="preserve"> </w:t>
      </w:r>
      <w:r>
        <w:rPr>
          <w:sz w:val="28"/>
          <w:u w:val="single"/>
        </w:rPr>
        <w:t>пара</w:t>
      </w:r>
      <w:r>
        <w:rPr>
          <w:sz w:val="28"/>
        </w:rPr>
        <w:t xml:space="preserve"> – глазные щели одинакового размера. Птоза нет. Движения глазных яблок в полном объёме. Косоглазия, диплопии и паралича взора не наблюдается. Анизокории не обнаружено. Прямая и содружественная реакция на свет сохранена. Спазма и паралича аккомодации не отмечается. Конвергенция в норме. Симптом Горнера не выявлен. Экзофтальм, энофтальм отсутствует.</w:t>
      </w:r>
    </w:p>
    <w:p w:rsidR="00D22913" w:rsidRDefault="00D22913">
      <w:pPr>
        <w:ind w:left="360"/>
        <w:rPr>
          <w:sz w:val="28"/>
        </w:rPr>
      </w:pPr>
      <w:r>
        <w:rPr>
          <w:sz w:val="28"/>
          <w:u w:val="single"/>
          <w:lang w:val="en-US"/>
        </w:rPr>
        <w:t>V</w:t>
      </w:r>
      <w:r w:rsidRPr="00782A24">
        <w:rPr>
          <w:sz w:val="28"/>
          <w:u w:val="single"/>
        </w:rPr>
        <w:t xml:space="preserve"> пара</w:t>
      </w:r>
      <w:r>
        <w:rPr>
          <w:sz w:val="28"/>
        </w:rPr>
        <w:t xml:space="preserve"> – все виды чувствительности лица, языка, слизистых сохранены, болезненности нервных стволов нет. Поли - и парестезии в области лица не выявлено. Спазма и атрофии жевательной мускулатуры не наблюдается, движения нижней челюсти в полном объёме. Корнеальный и </w:t>
      </w:r>
      <w:r w:rsidR="00782A24">
        <w:rPr>
          <w:sz w:val="28"/>
        </w:rPr>
        <w:t>конъюнктивальный</w:t>
      </w:r>
      <w:r>
        <w:rPr>
          <w:sz w:val="28"/>
        </w:rPr>
        <w:t xml:space="preserve"> рефлекс сохранены.</w:t>
      </w:r>
    </w:p>
    <w:p w:rsidR="00D22913" w:rsidRDefault="00D22913">
      <w:pPr>
        <w:ind w:left="360"/>
        <w:rPr>
          <w:sz w:val="28"/>
        </w:rPr>
      </w:pPr>
      <w:r>
        <w:rPr>
          <w:sz w:val="28"/>
          <w:u w:val="single"/>
          <w:lang w:val="en-US"/>
        </w:rPr>
        <w:t>VII</w:t>
      </w:r>
      <w:r>
        <w:rPr>
          <w:sz w:val="28"/>
          <w:u w:val="single"/>
        </w:rPr>
        <w:t xml:space="preserve"> пара</w:t>
      </w:r>
      <w:r>
        <w:rPr>
          <w:sz w:val="28"/>
        </w:rPr>
        <w:t xml:space="preserve"> – ассиметрии лица не наблюдается. Носогубные складки в покое и при оскаливании равномерны. Углы рта на одном уровне, не опущены. Складки лба при наморщивании лба не сглажены. При зажмуривании глазные щели полностью смыкаются. Лагофтальма и слёзотечения не наблюдается.</w:t>
      </w:r>
    </w:p>
    <w:p w:rsidR="00D22913" w:rsidRDefault="00D22913">
      <w:pPr>
        <w:ind w:left="360"/>
        <w:rPr>
          <w:sz w:val="28"/>
        </w:rPr>
      </w:pPr>
      <w:r>
        <w:rPr>
          <w:sz w:val="28"/>
          <w:u w:val="single"/>
          <w:lang w:val="en-US"/>
        </w:rPr>
        <w:t>VIII</w:t>
      </w:r>
      <w:r w:rsidRPr="00782A24">
        <w:rPr>
          <w:sz w:val="28"/>
          <w:u w:val="single"/>
        </w:rPr>
        <w:t xml:space="preserve"> пара</w:t>
      </w:r>
      <w:r w:rsidRPr="00782A24">
        <w:rPr>
          <w:sz w:val="28"/>
        </w:rPr>
        <w:t xml:space="preserve"> </w:t>
      </w:r>
      <w:r>
        <w:rPr>
          <w:sz w:val="28"/>
        </w:rPr>
        <w:t>– со стороны слуха изменений не отмечается. Головокружений нет.</w:t>
      </w:r>
    </w:p>
    <w:p w:rsidR="00D22913" w:rsidRDefault="00D22913">
      <w:pPr>
        <w:ind w:left="360"/>
        <w:rPr>
          <w:sz w:val="28"/>
        </w:rPr>
      </w:pPr>
      <w:r>
        <w:rPr>
          <w:sz w:val="28"/>
          <w:u w:val="single"/>
          <w:lang w:val="en-US"/>
        </w:rPr>
        <w:t>IX</w:t>
      </w:r>
      <w:r w:rsidRPr="00782A24">
        <w:rPr>
          <w:sz w:val="28"/>
          <w:u w:val="single"/>
        </w:rPr>
        <w:t xml:space="preserve">, </w:t>
      </w:r>
      <w:r>
        <w:rPr>
          <w:sz w:val="28"/>
          <w:u w:val="single"/>
          <w:lang w:val="en-US"/>
        </w:rPr>
        <w:t>X</w:t>
      </w:r>
      <w:r>
        <w:rPr>
          <w:sz w:val="28"/>
        </w:rPr>
        <w:t xml:space="preserve"> пара – рефлексы мягкого нёба сохранены. Дисфонии и дисфагии нет.</w:t>
      </w:r>
    </w:p>
    <w:p w:rsidR="00D22913" w:rsidRDefault="00D22913">
      <w:pPr>
        <w:ind w:left="360"/>
        <w:rPr>
          <w:sz w:val="28"/>
        </w:rPr>
      </w:pPr>
      <w:r>
        <w:rPr>
          <w:sz w:val="28"/>
          <w:u w:val="single"/>
          <w:lang w:val="en-US"/>
        </w:rPr>
        <w:lastRenderedPageBreak/>
        <w:t>XI</w:t>
      </w:r>
      <w:r w:rsidRPr="00782A24">
        <w:rPr>
          <w:sz w:val="28"/>
          <w:u w:val="single"/>
        </w:rPr>
        <w:t xml:space="preserve"> пара</w:t>
      </w:r>
      <w:r w:rsidRPr="00782A24">
        <w:rPr>
          <w:sz w:val="28"/>
        </w:rPr>
        <w:t xml:space="preserve"> – </w:t>
      </w:r>
      <w:r>
        <w:rPr>
          <w:sz w:val="28"/>
        </w:rPr>
        <w:t>поднимание плеч и повороты головы осуществляются в полном объёме, атрофий и фасцикуляций нет.</w:t>
      </w:r>
    </w:p>
    <w:p w:rsidR="00D22913" w:rsidRDefault="00D22913">
      <w:pPr>
        <w:pStyle w:val="a6"/>
        <w:rPr>
          <w:rFonts w:ascii="Times New Roman" w:hAnsi="Times New Roman"/>
          <w:sz w:val="28"/>
          <w:lang w:val="ru-RU"/>
        </w:rPr>
      </w:pPr>
      <w:r>
        <w:rPr>
          <w:rFonts w:ascii="Times New Roman" w:hAnsi="Times New Roman"/>
          <w:sz w:val="28"/>
          <w:u w:val="single"/>
        </w:rPr>
        <w:t>XII</w:t>
      </w:r>
      <w:r w:rsidRPr="00782A24">
        <w:rPr>
          <w:rFonts w:ascii="Times New Roman" w:hAnsi="Times New Roman"/>
          <w:sz w:val="28"/>
          <w:u w:val="single"/>
          <w:lang w:val="ru-RU"/>
        </w:rPr>
        <w:t xml:space="preserve"> пара</w:t>
      </w:r>
      <w:r w:rsidRPr="00782A24">
        <w:rPr>
          <w:rFonts w:ascii="Times New Roman" w:hAnsi="Times New Roman"/>
          <w:sz w:val="28"/>
          <w:lang w:val="ru-RU"/>
        </w:rPr>
        <w:t xml:space="preserve"> – движения языка в полном объёме, отклонения при высовывании не наблюдается, атрофии мышц языка и фибриллярных подёргиваний нет.</w:t>
      </w:r>
      <w:r>
        <w:rPr>
          <w:rFonts w:ascii="Times New Roman" w:hAnsi="Times New Roman"/>
          <w:sz w:val="28"/>
          <w:lang w:val="ru-RU"/>
        </w:rPr>
        <w:t xml:space="preserve"> </w:t>
      </w:r>
    </w:p>
    <w:p w:rsidR="00D22913" w:rsidRDefault="00D22913">
      <w:pPr>
        <w:pStyle w:val="a6"/>
        <w:numPr>
          <w:ilvl w:val="0"/>
          <w:numId w:val="6"/>
        </w:numPr>
        <w:rPr>
          <w:rFonts w:ascii="Times New Roman" w:hAnsi="Times New Roman"/>
          <w:sz w:val="28"/>
          <w:lang w:val="ru-RU"/>
        </w:rPr>
      </w:pPr>
      <w:r>
        <w:rPr>
          <w:rFonts w:ascii="Times New Roman" w:hAnsi="Times New Roman"/>
          <w:sz w:val="28"/>
          <w:u w:val="single"/>
          <w:lang w:val="ru-RU"/>
        </w:rPr>
        <w:t>Менингеальных симптомов</w:t>
      </w:r>
      <w:r>
        <w:rPr>
          <w:rFonts w:ascii="Times New Roman" w:hAnsi="Times New Roman"/>
          <w:sz w:val="28"/>
          <w:lang w:val="ru-RU"/>
        </w:rPr>
        <w:t xml:space="preserve"> нет.</w:t>
      </w:r>
    </w:p>
    <w:p w:rsidR="00D22913" w:rsidRDefault="00D22913">
      <w:pPr>
        <w:pStyle w:val="a6"/>
        <w:numPr>
          <w:ilvl w:val="0"/>
          <w:numId w:val="6"/>
        </w:numPr>
        <w:rPr>
          <w:rFonts w:ascii="Times New Roman" w:hAnsi="Times New Roman"/>
          <w:sz w:val="28"/>
        </w:rPr>
      </w:pPr>
      <w:r>
        <w:rPr>
          <w:rFonts w:ascii="Times New Roman" w:hAnsi="Times New Roman"/>
          <w:sz w:val="28"/>
          <w:u w:val="single"/>
          <w:lang w:val="ru-RU"/>
        </w:rPr>
        <w:t>Тазовых расстройств</w:t>
      </w:r>
      <w:r>
        <w:rPr>
          <w:rFonts w:ascii="Times New Roman" w:hAnsi="Times New Roman"/>
          <w:sz w:val="28"/>
          <w:lang w:val="ru-RU"/>
        </w:rPr>
        <w:t xml:space="preserve"> не обнаружено.</w:t>
      </w:r>
    </w:p>
    <w:p w:rsidR="00D22913" w:rsidRPr="00782A24" w:rsidRDefault="00D22913">
      <w:pPr>
        <w:pStyle w:val="a6"/>
        <w:numPr>
          <w:ilvl w:val="0"/>
          <w:numId w:val="6"/>
        </w:numPr>
        <w:rPr>
          <w:rFonts w:ascii="Times New Roman" w:hAnsi="Times New Roman"/>
          <w:sz w:val="28"/>
          <w:lang w:val="ru-RU"/>
        </w:rPr>
      </w:pPr>
      <w:r>
        <w:rPr>
          <w:rFonts w:ascii="Times New Roman" w:hAnsi="Times New Roman"/>
          <w:sz w:val="28"/>
          <w:lang w:val="ru-RU"/>
        </w:rPr>
        <w:t xml:space="preserve">У больной выявлен миофасциальный синдром на перикраниальном уровне, больше справа. </w:t>
      </w:r>
    </w:p>
    <w:p w:rsidR="00D22913" w:rsidRDefault="00D22913">
      <w:pPr>
        <w:pStyle w:val="a4"/>
        <w:spacing w:line="360" w:lineRule="auto"/>
        <w:rPr>
          <w:rFonts w:ascii="Times New Roman" w:hAnsi="Times New Roman"/>
          <w:b/>
          <w:i/>
          <w:sz w:val="28"/>
          <w:u w:val="single"/>
          <w:lang w:val="ru-RU"/>
        </w:rPr>
      </w:pPr>
    </w:p>
    <w:p w:rsidR="00D22913" w:rsidRDefault="00D22913">
      <w:pPr>
        <w:pStyle w:val="a4"/>
        <w:spacing w:line="360" w:lineRule="auto"/>
        <w:rPr>
          <w:rFonts w:ascii="Times New Roman" w:hAnsi="Times New Roman"/>
          <w:b/>
          <w:i/>
          <w:sz w:val="28"/>
          <w:u w:val="single"/>
          <w:lang w:val="ru-RU"/>
        </w:rPr>
      </w:pPr>
      <w:r>
        <w:rPr>
          <w:rFonts w:ascii="Times New Roman" w:hAnsi="Times New Roman"/>
          <w:b/>
          <w:i/>
          <w:sz w:val="28"/>
          <w:u w:val="single"/>
          <w:lang w:val="ru-RU"/>
        </w:rPr>
        <w:t xml:space="preserve">ПРЕДВАРИТЕЛЬНЫЙ ДИАГНОЗ. </w:t>
      </w:r>
    </w:p>
    <w:p w:rsidR="00D22913" w:rsidRDefault="00D22913">
      <w:pPr>
        <w:pStyle w:val="a4"/>
        <w:spacing w:line="360" w:lineRule="auto"/>
        <w:rPr>
          <w:rFonts w:ascii="Times New Roman" w:hAnsi="Times New Roman"/>
          <w:sz w:val="28"/>
          <w:lang w:val="ru-RU"/>
        </w:rPr>
      </w:pPr>
      <w:r>
        <w:rPr>
          <w:rFonts w:ascii="Times New Roman" w:hAnsi="Times New Roman"/>
          <w:sz w:val="28"/>
          <w:lang w:val="ru-RU"/>
        </w:rPr>
        <w:t>Хроническая головная боль напряжения с вовлечением перикраниальных шейных мышц, приступообразные цервикогогенные головные боли.</w:t>
      </w:r>
    </w:p>
    <w:p w:rsidR="00782A24" w:rsidRDefault="00782A24">
      <w:pPr>
        <w:pStyle w:val="a4"/>
        <w:rPr>
          <w:rFonts w:ascii="Times New Roman" w:hAnsi="Times New Roman"/>
          <w:b/>
          <w:i/>
          <w:sz w:val="28"/>
          <w:u w:val="single"/>
          <w:lang w:val="ru-RU"/>
        </w:rPr>
      </w:pPr>
    </w:p>
    <w:p w:rsidR="00D22913" w:rsidRDefault="00D22913">
      <w:pPr>
        <w:pStyle w:val="a4"/>
        <w:rPr>
          <w:rFonts w:ascii="Times New Roman" w:hAnsi="Times New Roman"/>
          <w:b/>
          <w:i/>
          <w:sz w:val="28"/>
          <w:u w:val="single"/>
          <w:lang w:val="ru-RU"/>
        </w:rPr>
      </w:pPr>
      <w:r>
        <w:rPr>
          <w:rFonts w:ascii="Times New Roman" w:hAnsi="Times New Roman"/>
          <w:b/>
          <w:i/>
          <w:sz w:val="28"/>
          <w:u w:val="single"/>
          <w:lang w:val="ru-RU"/>
        </w:rPr>
        <w:t>ПЛАН ОБСЛЕДОВАНИЯ.</w:t>
      </w:r>
    </w:p>
    <w:p w:rsidR="00D22913" w:rsidRDefault="00D22913">
      <w:pPr>
        <w:pStyle w:val="a4"/>
        <w:rPr>
          <w:rFonts w:ascii="Times New Roman" w:hAnsi="Times New Roman"/>
          <w:sz w:val="28"/>
          <w:lang w:val="ru-RU"/>
        </w:rPr>
      </w:pPr>
      <w:r>
        <w:rPr>
          <w:rFonts w:ascii="Times New Roman" w:hAnsi="Times New Roman"/>
          <w:sz w:val="28"/>
          <w:lang w:val="ru-RU"/>
        </w:rPr>
        <w:t>1. Общие анализы крови и мочи.</w:t>
      </w:r>
    </w:p>
    <w:p w:rsidR="00D22913" w:rsidRDefault="00D22913">
      <w:pPr>
        <w:pStyle w:val="a4"/>
        <w:rPr>
          <w:rFonts w:ascii="Times New Roman" w:hAnsi="Times New Roman"/>
          <w:sz w:val="28"/>
          <w:lang w:val="ru-RU"/>
        </w:rPr>
      </w:pPr>
      <w:r>
        <w:rPr>
          <w:rFonts w:ascii="Times New Roman" w:hAnsi="Times New Roman"/>
          <w:sz w:val="28"/>
          <w:lang w:val="ru-RU"/>
        </w:rPr>
        <w:t>2. Биохимический анализ крови.</w:t>
      </w:r>
    </w:p>
    <w:p w:rsidR="00D22913" w:rsidRDefault="00D22913">
      <w:pPr>
        <w:pStyle w:val="a4"/>
        <w:rPr>
          <w:rFonts w:ascii="Times New Roman" w:hAnsi="Times New Roman"/>
          <w:sz w:val="28"/>
          <w:lang w:val="ru-RU"/>
        </w:rPr>
      </w:pPr>
      <w:r>
        <w:rPr>
          <w:rFonts w:ascii="Times New Roman" w:hAnsi="Times New Roman"/>
          <w:sz w:val="28"/>
          <w:lang w:val="ru-RU"/>
        </w:rPr>
        <w:t>3. ЭКГ.</w:t>
      </w:r>
    </w:p>
    <w:p w:rsidR="00D22913" w:rsidRDefault="00D22913">
      <w:pPr>
        <w:pStyle w:val="a4"/>
        <w:rPr>
          <w:rFonts w:ascii="Times New Roman" w:hAnsi="Times New Roman"/>
          <w:sz w:val="28"/>
          <w:lang w:val="ru-RU"/>
        </w:rPr>
      </w:pPr>
      <w:r>
        <w:rPr>
          <w:rFonts w:ascii="Times New Roman" w:hAnsi="Times New Roman"/>
          <w:sz w:val="28"/>
          <w:lang w:val="ru-RU"/>
        </w:rPr>
        <w:t>4. РЭГ.</w:t>
      </w:r>
    </w:p>
    <w:p w:rsidR="00D22913" w:rsidRDefault="00D22913">
      <w:pPr>
        <w:pStyle w:val="a4"/>
        <w:rPr>
          <w:rFonts w:ascii="Times New Roman" w:hAnsi="Times New Roman"/>
          <w:sz w:val="28"/>
          <w:lang w:val="ru-RU"/>
        </w:rPr>
      </w:pPr>
      <w:r>
        <w:rPr>
          <w:rFonts w:ascii="Times New Roman" w:hAnsi="Times New Roman"/>
          <w:sz w:val="28"/>
          <w:lang w:val="ru-RU"/>
        </w:rPr>
        <w:t>5. УЗДГ.</w:t>
      </w:r>
    </w:p>
    <w:p w:rsidR="00D22913" w:rsidRDefault="00D22913">
      <w:pPr>
        <w:pStyle w:val="a4"/>
        <w:rPr>
          <w:rFonts w:ascii="Times New Roman" w:hAnsi="Times New Roman"/>
          <w:sz w:val="28"/>
          <w:lang w:val="ru-RU"/>
        </w:rPr>
      </w:pPr>
      <w:r>
        <w:rPr>
          <w:rFonts w:ascii="Times New Roman" w:hAnsi="Times New Roman"/>
          <w:sz w:val="28"/>
          <w:lang w:val="ru-RU"/>
        </w:rPr>
        <w:t>6. Консультации окулиста.</w:t>
      </w:r>
    </w:p>
    <w:p w:rsidR="00D22913" w:rsidRDefault="00D22913">
      <w:pPr>
        <w:pStyle w:val="a4"/>
        <w:rPr>
          <w:rFonts w:ascii="Times New Roman" w:hAnsi="Times New Roman"/>
          <w:sz w:val="28"/>
          <w:lang w:val="ru-RU"/>
        </w:rPr>
      </w:pPr>
      <w:r>
        <w:rPr>
          <w:rFonts w:ascii="Times New Roman" w:hAnsi="Times New Roman"/>
          <w:sz w:val="28"/>
          <w:lang w:val="ru-RU"/>
        </w:rPr>
        <w:t xml:space="preserve">7. </w:t>
      </w:r>
      <w:r>
        <w:rPr>
          <w:rFonts w:ascii="Times New Roman" w:hAnsi="Times New Roman"/>
          <w:sz w:val="28"/>
        </w:rPr>
        <w:t>Ro</w:t>
      </w:r>
      <w:r w:rsidRPr="00782A24">
        <w:rPr>
          <w:rFonts w:ascii="Times New Roman" w:hAnsi="Times New Roman"/>
          <w:sz w:val="28"/>
          <w:lang w:val="ru-RU"/>
        </w:rPr>
        <w:t xml:space="preserve"> </w:t>
      </w:r>
      <w:r>
        <w:rPr>
          <w:rFonts w:ascii="Times New Roman" w:hAnsi="Times New Roman"/>
          <w:sz w:val="28"/>
          <w:lang w:val="ru-RU"/>
        </w:rPr>
        <w:t>графия шейного отдела позвоночника.</w:t>
      </w:r>
      <w:r w:rsidRPr="00782A24">
        <w:rPr>
          <w:rFonts w:ascii="Times New Roman" w:hAnsi="Times New Roman"/>
          <w:sz w:val="28"/>
          <w:lang w:val="ru-RU"/>
        </w:rPr>
        <w:t xml:space="preserve"> </w:t>
      </w:r>
    </w:p>
    <w:p w:rsidR="00D22913" w:rsidRDefault="00D22913">
      <w:pPr>
        <w:pStyle w:val="a4"/>
        <w:rPr>
          <w:rFonts w:ascii="Times New Roman" w:hAnsi="Times New Roman"/>
          <w:sz w:val="28"/>
          <w:lang w:val="ru-RU"/>
        </w:rPr>
      </w:pPr>
    </w:p>
    <w:p w:rsidR="00D22913" w:rsidRDefault="00D22913">
      <w:pPr>
        <w:pStyle w:val="a4"/>
        <w:rPr>
          <w:rFonts w:ascii="Times New Roman" w:hAnsi="Times New Roman"/>
          <w:b/>
          <w:i/>
          <w:sz w:val="28"/>
          <w:u w:val="single"/>
          <w:lang w:val="ru-RU"/>
        </w:rPr>
      </w:pPr>
      <w:r>
        <w:rPr>
          <w:rFonts w:ascii="Times New Roman" w:hAnsi="Times New Roman"/>
          <w:b/>
          <w:i/>
          <w:sz w:val="28"/>
          <w:u w:val="single"/>
          <w:lang w:val="ru-RU"/>
        </w:rPr>
        <w:t>Данные лабораторных и дополнительных методов исследования.</w:t>
      </w:r>
    </w:p>
    <w:p w:rsidR="00D22913" w:rsidRDefault="00D22913">
      <w:pPr>
        <w:pStyle w:val="a4"/>
        <w:rPr>
          <w:rFonts w:ascii="Times New Roman" w:hAnsi="Times New Roman"/>
          <w:sz w:val="24"/>
          <w:u w:val="single"/>
          <w:lang w:val="ru-RU"/>
        </w:rPr>
      </w:pPr>
      <w:r>
        <w:rPr>
          <w:rFonts w:ascii="Times New Roman" w:hAnsi="Times New Roman"/>
          <w:sz w:val="24"/>
          <w:u w:val="single"/>
          <w:lang w:val="ru-RU"/>
        </w:rPr>
        <w:t>Биохимический анализ крови.</w:t>
      </w:r>
    </w:p>
    <w:p w:rsidR="00D22913" w:rsidRPr="00782A24" w:rsidRDefault="00D22913">
      <w:pPr>
        <w:pStyle w:val="a4"/>
        <w:rPr>
          <w:rFonts w:ascii="Times New Roman" w:hAnsi="Times New Roman"/>
          <w:sz w:val="28"/>
          <w:szCs w:val="28"/>
          <w:lang w:val="ru-RU"/>
        </w:rPr>
      </w:pPr>
      <w:r w:rsidRPr="00782A24">
        <w:rPr>
          <w:rFonts w:ascii="Times New Roman" w:hAnsi="Times New Roman"/>
          <w:sz w:val="28"/>
          <w:szCs w:val="28"/>
          <w:lang w:val="ru-RU"/>
        </w:rPr>
        <w:t>Общий белок                                                      7,6 г%</w:t>
      </w:r>
    </w:p>
    <w:p w:rsidR="00D22913" w:rsidRPr="00782A24" w:rsidRDefault="00D22913">
      <w:pPr>
        <w:pStyle w:val="a4"/>
        <w:rPr>
          <w:rFonts w:ascii="Times New Roman" w:hAnsi="Times New Roman"/>
          <w:sz w:val="28"/>
          <w:szCs w:val="28"/>
          <w:lang w:val="ru-RU"/>
        </w:rPr>
      </w:pPr>
      <w:r w:rsidRPr="00782A24">
        <w:rPr>
          <w:rFonts w:ascii="Times New Roman" w:hAnsi="Times New Roman"/>
          <w:sz w:val="28"/>
          <w:szCs w:val="28"/>
          <w:lang w:val="ru-RU"/>
        </w:rPr>
        <w:t>Альбумин                                                            5,0 г%</w:t>
      </w:r>
    </w:p>
    <w:p w:rsidR="00D22913" w:rsidRPr="00782A24" w:rsidRDefault="00D22913">
      <w:pPr>
        <w:pStyle w:val="a4"/>
        <w:rPr>
          <w:rFonts w:ascii="Times New Roman" w:hAnsi="Times New Roman"/>
          <w:sz w:val="28"/>
          <w:szCs w:val="28"/>
          <w:lang w:val="ru-RU"/>
        </w:rPr>
      </w:pPr>
      <w:r w:rsidRPr="00782A24">
        <w:rPr>
          <w:rFonts w:ascii="Times New Roman" w:hAnsi="Times New Roman"/>
          <w:sz w:val="28"/>
          <w:szCs w:val="28"/>
          <w:lang w:val="ru-RU"/>
        </w:rPr>
        <w:t>Креатинин                                                           1,0 мг%</w:t>
      </w:r>
    </w:p>
    <w:p w:rsidR="00D22913" w:rsidRPr="00782A24" w:rsidRDefault="00D22913">
      <w:pPr>
        <w:pStyle w:val="a4"/>
        <w:rPr>
          <w:rFonts w:ascii="Times New Roman" w:hAnsi="Times New Roman"/>
          <w:sz w:val="28"/>
          <w:szCs w:val="28"/>
          <w:lang w:val="ru-RU"/>
        </w:rPr>
      </w:pPr>
      <w:r w:rsidRPr="00782A24">
        <w:rPr>
          <w:rFonts w:ascii="Times New Roman" w:hAnsi="Times New Roman"/>
          <w:sz w:val="28"/>
          <w:szCs w:val="28"/>
          <w:lang w:val="ru-RU"/>
        </w:rPr>
        <w:t>Неорган. Фосфор                                               3,6 мг%Р</w:t>
      </w:r>
    </w:p>
    <w:p w:rsidR="00D22913" w:rsidRPr="00782A24" w:rsidRDefault="00D22913">
      <w:pPr>
        <w:pStyle w:val="a4"/>
        <w:rPr>
          <w:rFonts w:ascii="Times New Roman" w:hAnsi="Times New Roman"/>
          <w:sz w:val="28"/>
          <w:szCs w:val="28"/>
          <w:lang w:val="ru-RU"/>
        </w:rPr>
      </w:pPr>
      <w:r w:rsidRPr="00782A24">
        <w:rPr>
          <w:rFonts w:ascii="Times New Roman" w:hAnsi="Times New Roman"/>
          <w:sz w:val="28"/>
          <w:szCs w:val="28"/>
          <w:lang w:val="ru-RU"/>
        </w:rPr>
        <w:t>Глюкоза                                                                90 мг%</w:t>
      </w:r>
    </w:p>
    <w:p w:rsidR="00D22913" w:rsidRPr="00782A24" w:rsidRDefault="00D22913">
      <w:pPr>
        <w:pStyle w:val="a4"/>
        <w:rPr>
          <w:rFonts w:ascii="Times New Roman" w:hAnsi="Times New Roman"/>
          <w:sz w:val="28"/>
          <w:szCs w:val="28"/>
          <w:lang w:val="ru-RU"/>
        </w:rPr>
      </w:pPr>
      <w:r w:rsidRPr="00782A24">
        <w:rPr>
          <w:rFonts w:ascii="Times New Roman" w:hAnsi="Times New Roman"/>
          <w:sz w:val="28"/>
          <w:szCs w:val="28"/>
          <w:lang w:val="ru-RU"/>
        </w:rPr>
        <w:t>Азот мочевины                                                   16 мг%</w:t>
      </w:r>
    </w:p>
    <w:p w:rsidR="00D22913" w:rsidRPr="00782A24" w:rsidRDefault="00D22913">
      <w:pPr>
        <w:pStyle w:val="a4"/>
        <w:rPr>
          <w:rFonts w:ascii="Times New Roman" w:hAnsi="Times New Roman"/>
          <w:sz w:val="28"/>
          <w:szCs w:val="28"/>
          <w:lang w:val="ru-RU"/>
        </w:rPr>
      </w:pPr>
      <w:r w:rsidRPr="00782A24">
        <w:rPr>
          <w:rFonts w:ascii="Times New Roman" w:hAnsi="Times New Roman"/>
          <w:sz w:val="28"/>
          <w:szCs w:val="28"/>
          <w:lang w:val="ru-RU"/>
        </w:rPr>
        <w:t>Общий билирубин                                               0,4 мг%</w:t>
      </w:r>
    </w:p>
    <w:p w:rsidR="00D22913" w:rsidRPr="00782A24" w:rsidRDefault="00D22913">
      <w:pPr>
        <w:pStyle w:val="a4"/>
        <w:rPr>
          <w:rFonts w:ascii="Times New Roman" w:hAnsi="Times New Roman"/>
          <w:sz w:val="28"/>
          <w:szCs w:val="28"/>
          <w:lang w:val="ru-RU"/>
        </w:rPr>
      </w:pPr>
      <w:r w:rsidRPr="00782A24">
        <w:rPr>
          <w:rFonts w:ascii="Times New Roman" w:hAnsi="Times New Roman"/>
          <w:sz w:val="28"/>
          <w:szCs w:val="28"/>
          <w:lang w:val="ru-RU"/>
        </w:rPr>
        <w:t>Прямой билирубин                                             0,2 мг%</w:t>
      </w:r>
    </w:p>
    <w:p w:rsidR="00D22913" w:rsidRPr="00782A24" w:rsidRDefault="00D22913">
      <w:pPr>
        <w:pStyle w:val="a4"/>
        <w:rPr>
          <w:rFonts w:ascii="Times New Roman" w:hAnsi="Times New Roman"/>
          <w:sz w:val="28"/>
          <w:szCs w:val="28"/>
          <w:lang w:val="ru-RU"/>
        </w:rPr>
      </w:pPr>
      <w:r w:rsidRPr="00782A24">
        <w:rPr>
          <w:rFonts w:ascii="Times New Roman" w:hAnsi="Times New Roman"/>
          <w:sz w:val="28"/>
          <w:szCs w:val="28"/>
          <w:lang w:val="ru-RU"/>
        </w:rPr>
        <w:t xml:space="preserve">                                                                 </w:t>
      </w:r>
    </w:p>
    <w:p w:rsidR="00D22913" w:rsidRPr="00782A24" w:rsidRDefault="00D22913">
      <w:pPr>
        <w:pStyle w:val="a4"/>
        <w:rPr>
          <w:rFonts w:ascii="Times New Roman" w:hAnsi="Times New Roman"/>
          <w:sz w:val="28"/>
          <w:szCs w:val="28"/>
          <w:u w:val="single"/>
          <w:lang w:val="ru-RU"/>
        </w:rPr>
      </w:pPr>
      <w:r w:rsidRPr="00782A24">
        <w:rPr>
          <w:rFonts w:ascii="Times New Roman" w:hAnsi="Times New Roman"/>
          <w:sz w:val="28"/>
          <w:szCs w:val="28"/>
          <w:u w:val="single"/>
          <w:lang w:val="ru-RU"/>
        </w:rPr>
        <w:lastRenderedPageBreak/>
        <w:t>Общий анализ мочи.</w:t>
      </w:r>
    </w:p>
    <w:p w:rsidR="00D22913" w:rsidRPr="00782A24" w:rsidRDefault="00D22913">
      <w:pPr>
        <w:pStyle w:val="a4"/>
        <w:rPr>
          <w:rFonts w:ascii="Times New Roman" w:hAnsi="Times New Roman"/>
          <w:sz w:val="28"/>
          <w:szCs w:val="28"/>
          <w:lang w:val="ru-RU"/>
        </w:rPr>
      </w:pPr>
      <w:r w:rsidRPr="00782A24">
        <w:rPr>
          <w:rFonts w:ascii="Times New Roman" w:hAnsi="Times New Roman"/>
          <w:sz w:val="28"/>
          <w:szCs w:val="28"/>
          <w:lang w:val="ru-RU"/>
        </w:rPr>
        <w:t>Цвет                                                                   жёлтый</w:t>
      </w:r>
    </w:p>
    <w:p w:rsidR="00D22913" w:rsidRPr="00782A24" w:rsidRDefault="00D22913">
      <w:pPr>
        <w:pStyle w:val="a4"/>
        <w:rPr>
          <w:rFonts w:ascii="Times New Roman" w:hAnsi="Times New Roman"/>
          <w:sz w:val="28"/>
          <w:szCs w:val="28"/>
          <w:lang w:val="ru-RU"/>
        </w:rPr>
      </w:pPr>
      <w:r w:rsidRPr="00782A24">
        <w:rPr>
          <w:rFonts w:ascii="Times New Roman" w:hAnsi="Times New Roman"/>
          <w:sz w:val="28"/>
          <w:szCs w:val="28"/>
          <w:lang w:val="ru-RU"/>
        </w:rPr>
        <w:t>Реакция                                                             кислая</w:t>
      </w:r>
    </w:p>
    <w:p w:rsidR="00D22913" w:rsidRPr="00782A24" w:rsidRDefault="00D22913">
      <w:pPr>
        <w:pStyle w:val="a4"/>
        <w:rPr>
          <w:rFonts w:ascii="Times New Roman" w:hAnsi="Times New Roman"/>
          <w:sz w:val="28"/>
          <w:szCs w:val="28"/>
          <w:lang w:val="ru-RU"/>
        </w:rPr>
      </w:pPr>
      <w:r w:rsidRPr="00782A24">
        <w:rPr>
          <w:rFonts w:ascii="Times New Roman" w:hAnsi="Times New Roman"/>
          <w:sz w:val="28"/>
          <w:szCs w:val="28"/>
          <w:lang w:val="ru-RU"/>
        </w:rPr>
        <w:t>Удельный вес                                                   1015</w:t>
      </w:r>
    </w:p>
    <w:p w:rsidR="00D22913" w:rsidRPr="00782A24" w:rsidRDefault="00D22913">
      <w:pPr>
        <w:pStyle w:val="a4"/>
        <w:rPr>
          <w:rFonts w:ascii="Times New Roman" w:hAnsi="Times New Roman"/>
          <w:sz w:val="28"/>
          <w:szCs w:val="28"/>
          <w:lang w:val="ru-RU"/>
        </w:rPr>
      </w:pPr>
      <w:r w:rsidRPr="00782A24">
        <w:rPr>
          <w:rFonts w:ascii="Times New Roman" w:hAnsi="Times New Roman"/>
          <w:sz w:val="28"/>
          <w:szCs w:val="28"/>
          <w:lang w:val="ru-RU"/>
        </w:rPr>
        <w:t>Прозрачность                                                  полная</w:t>
      </w:r>
    </w:p>
    <w:p w:rsidR="00D22913" w:rsidRPr="00782A24" w:rsidRDefault="00D22913">
      <w:pPr>
        <w:pStyle w:val="a4"/>
        <w:rPr>
          <w:rFonts w:ascii="Times New Roman" w:hAnsi="Times New Roman"/>
          <w:sz w:val="28"/>
          <w:szCs w:val="28"/>
          <w:lang w:val="ru-RU"/>
        </w:rPr>
      </w:pPr>
      <w:r w:rsidRPr="00782A24">
        <w:rPr>
          <w:rFonts w:ascii="Times New Roman" w:hAnsi="Times New Roman"/>
          <w:sz w:val="28"/>
          <w:szCs w:val="28"/>
          <w:lang w:val="ru-RU"/>
        </w:rPr>
        <w:t>Белок                                                                  нет</w:t>
      </w:r>
    </w:p>
    <w:p w:rsidR="00D22913" w:rsidRPr="00782A24" w:rsidRDefault="00D22913">
      <w:pPr>
        <w:pStyle w:val="a4"/>
        <w:rPr>
          <w:rFonts w:ascii="Times New Roman" w:hAnsi="Times New Roman"/>
          <w:sz w:val="28"/>
          <w:szCs w:val="28"/>
          <w:lang w:val="ru-RU"/>
        </w:rPr>
      </w:pPr>
      <w:r w:rsidRPr="00782A24">
        <w:rPr>
          <w:rFonts w:ascii="Times New Roman" w:hAnsi="Times New Roman"/>
          <w:sz w:val="28"/>
          <w:szCs w:val="28"/>
          <w:lang w:val="ru-RU"/>
        </w:rPr>
        <w:t>Сахар                                                                  нет</w:t>
      </w:r>
    </w:p>
    <w:p w:rsidR="00D22913" w:rsidRPr="00782A24" w:rsidRDefault="00D22913">
      <w:pPr>
        <w:pStyle w:val="a4"/>
        <w:rPr>
          <w:rFonts w:ascii="Times New Roman" w:hAnsi="Times New Roman"/>
          <w:sz w:val="28"/>
          <w:szCs w:val="28"/>
          <w:lang w:val="ru-RU"/>
        </w:rPr>
      </w:pPr>
      <w:r w:rsidRPr="00782A24">
        <w:rPr>
          <w:rFonts w:ascii="Times New Roman" w:hAnsi="Times New Roman"/>
          <w:sz w:val="28"/>
          <w:szCs w:val="28"/>
          <w:lang w:val="ru-RU"/>
        </w:rPr>
        <w:t>Ацетон                                                               нет</w:t>
      </w:r>
    </w:p>
    <w:p w:rsidR="00D22913" w:rsidRPr="00782A24" w:rsidRDefault="00D22913">
      <w:pPr>
        <w:pStyle w:val="a4"/>
        <w:rPr>
          <w:rFonts w:ascii="Times New Roman" w:hAnsi="Times New Roman"/>
          <w:sz w:val="28"/>
          <w:szCs w:val="28"/>
          <w:lang w:val="ru-RU"/>
        </w:rPr>
      </w:pPr>
      <w:r w:rsidRPr="00782A24">
        <w:rPr>
          <w:rFonts w:ascii="Times New Roman" w:hAnsi="Times New Roman"/>
          <w:sz w:val="28"/>
          <w:szCs w:val="28"/>
          <w:lang w:val="ru-RU"/>
        </w:rPr>
        <w:t>Лейкоциты                                                        1-2 в п. зр.</w:t>
      </w:r>
    </w:p>
    <w:p w:rsidR="00D22913" w:rsidRPr="00782A24" w:rsidRDefault="00D22913">
      <w:pPr>
        <w:pStyle w:val="a4"/>
        <w:rPr>
          <w:rFonts w:ascii="Times New Roman" w:hAnsi="Times New Roman"/>
          <w:sz w:val="28"/>
          <w:szCs w:val="28"/>
          <w:lang w:val="ru-RU"/>
        </w:rPr>
      </w:pPr>
      <w:r w:rsidRPr="00782A24">
        <w:rPr>
          <w:rFonts w:ascii="Times New Roman" w:hAnsi="Times New Roman"/>
          <w:sz w:val="28"/>
          <w:szCs w:val="28"/>
          <w:lang w:val="ru-RU"/>
        </w:rPr>
        <w:t>Эритроциты                                                      нет</w:t>
      </w:r>
    </w:p>
    <w:p w:rsidR="00D22913" w:rsidRPr="00782A24" w:rsidRDefault="00D22913">
      <w:pPr>
        <w:pStyle w:val="a4"/>
        <w:rPr>
          <w:rFonts w:ascii="Times New Roman" w:hAnsi="Times New Roman"/>
          <w:sz w:val="28"/>
          <w:szCs w:val="28"/>
          <w:lang w:val="ru-RU"/>
        </w:rPr>
      </w:pPr>
      <w:r w:rsidRPr="00782A24">
        <w:rPr>
          <w:rFonts w:ascii="Times New Roman" w:hAnsi="Times New Roman"/>
          <w:sz w:val="28"/>
          <w:szCs w:val="28"/>
          <w:lang w:val="ru-RU"/>
        </w:rPr>
        <w:t>Цилиндры                                                          нет</w:t>
      </w:r>
    </w:p>
    <w:p w:rsidR="00D22913" w:rsidRPr="00782A24" w:rsidRDefault="00D22913">
      <w:pPr>
        <w:pStyle w:val="a4"/>
        <w:rPr>
          <w:rFonts w:ascii="Times New Roman" w:hAnsi="Times New Roman"/>
          <w:sz w:val="28"/>
          <w:szCs w:val="28"/>
          <w:lang w:val="ru-RU"/>
        </w:rPr>
      </w:pPr>
      <w:r w:rsidRPr="00782A24">
        <w:rPr>
          <w:rFonts w:ascii="Times New Roman" w:hAnsi="Times New Roman"/>
          <w:sz w:val="28"/>
          <w:szCs w:val="28"/>
          <w:lang w:val="ru-RU"/>
        </w:rPr>
        <w:t>Слизь                                                                  немного</w:t>
      </w:r>
    </w:p>
    <w:p w:rsidR="00D22913" w:rsidRPr="00782A24" w:rsidRDefault="00D22913">
      <w:pPr>
        <w:pStyle w:val="a4"/>
        <w:rPr>
          <w:rFonts w:ascii="Times New Roman" w:hAnsi="Times New Roman"/>
          <w:sz w:val="28"/>
          <w:szCs w:val="28"/>
          <w:lang w:val="ru-RU"/>
        </w:rPr>
      </w:pPr>
      <w:r w:rsidRPr="00782A24">
        <w:rPr>
          <w:rFonts w:ascii="Times New Roman" w:hAnsi="Times New Roman"/>
          <w:sz w:val="28"/>
          <w:szCs w:val="28"/>
          <w:lang w:val="ru-RU"/>
        </w:rPr>
        <w:t>Бактерии                                                            нет</w:t>
      </w:r>
    </w:p>
    <w:p w:rsidR="00D22913" w:rsidRPr="00782A24" w:rsidRDefault="00D22913">
      <w:pPr>
        <w:pStyle w:val="a4"/>
        <w:rPr>
          <w:rFonts w:ascii="Times New Roman" w:hAnsi="Times New Roman"/>
          <w:sz w:val="28"/>
          <w:szCs w:val="28"/>
          <w:u w:val="single"/>
          <w:lang w:val="ru-RU"/>
        </w:rPr>
      </w:pPr>
    </w:p>
    <w:p w:rsidR="00D22913" w:rsidRPr="00782A24" w:rsidRDefault="00D22913">
      <w:pPr>
        <w:pStyle w:val="a4"/>
        <w:rPr>
          <w:rFonts w:ascii="Times New Roman" w:hAnsi="Times New Roman"/>
          <w:sz w:val="28"/>
          <w:szCs w:val="28"/>
          <w:u w:val="single"/>
          <w:lang w:val="ru-RU"/>
        </w:rPr>
      </w:pPr>
      <w:r w:rsidRPr="00782A24">
        <w:rPr>
          <w:rFonts w:ascii="Times New Roman" w:hAnsi="Times New Roman"/>
          <w:sz w:val="28"/>
          <w:szCs w:val="28"/>
          <w:u w:val="single"/>
          <w:lang w:val="ru-RU"/>
        </w:rPr>
        <w:t>Общий анализ крови.</w:t>
      </w:r>
    </w:p>
    <w:p w:rsidR="00D22913" w:rsidRPr="00782A24" w:rsidRDefault="00D22913">
      <w:pPr>
        <w:pStyle w:val="a4"/>
        <w:rPr>
          <w:rFonts w:ascii="Times New Roman" w:hAnsi="Times New Roman"/>
          <w:sz w:val="28"/>
          <w:szCs w:val="28"/>
          <w:lang w:val="ru-RU"/>
        </w:rPr>
      </w:pPr>
      <w:r w:rsidRPr="00782A24">
        <w:rPr>
          <w:rFonts w:ascii="Times New Roman" w:hAnsi="Times New Roman"/>
          <w:sz w:val="28"/>
          <w:szCs w:val="28"/>
        </w:rPr>
        <w:t>WBC</w:t>
      </w:r>
      <w:r w:rsidRPr="00782A24">
        <w:rPr>
          <w:rFonts w:ascii="Times New Roman" w:hAnsi="Times New Roman"/>
          <w:sz w:val="28"/>
          <w:szCs w:val="28"/>
          <w:lang w:val="ru-RU"/>
        </w:rPr>
        <w:t xml:space="preserve">                                                                13.9*10 3</w:t>
      </w:r>
    </w:p>
    <w:p w:rsidR="00D22913" w:rsidRPr="00782A24" w:rsidRDefault="00D22913">
      <w:pPr>
        <w:pStyle w:val="a4"/>
        <w:rPr>
          <w:rFonts w:ascii="Times New Roman" w:hAnsi="Times New Roman"/>
          <w:sz w:val="28"/>
          <w:szCs w:val="28"/>
          <w:lang w:val="ru-RU"/>
        </w:rPr>
      </w:pPr>
      <w:r w:rsidRPr="00782A24">
        <w:rPr>
          <w:rFonts w:ascii="Times New Roman" w:hAnsi="Times New Roman"/>
          <w:sz w:val="28"/>
          <w:szCs w:val="28"/>
        </w:rPr>
        <w:t>RBC</w:t>
      </w:r>
      <w:r w:rsidRPr="00782A24">
        <w:rPr>
          <w:rFonts w:ascii="Times New Roman" w:hAnsi="Times New Roman"/>
          <w:sz w:val="28"/>
          <w:szCs w:val="28"/>
          <w:lang w:val="ru-RU"/>
        </w:rPr>
        <w:t xml:space="preserve">                                                                  5.24*10 6</w:t>
      </w:r>
    </w:p>
    <w:p w:rsidR="00D22913" w:rsidRPr="00782A24" w:rsidRDefault="00D22913">
      <w:pPr>
        <w:pStyle w:val="a4"/>
        <w:rPr>
          <w:rFonts w:ascii="Times New Roman" w:hAnsi="Times New Roman"/>
          <w:sz w:val="28"/>
          <w:szCs w:val="28"/>
          <w:lang w:val="ru-RU"/>
        </w:rPr>
      </w:pPr>
      <w:r w:rsidRPr="00782A24">
        <w:rPr>
          <w:rFonts w:ascii="Times New Roman" w:hAnsi="Times New Roman"/>
          <w:sz w:val="28"/>
          <w:szCs w:val="28"/>
        </w:rPr>
        <w:t>HGB</w:t>
      </w:r>
      <w:r w:rsidRPr="00782A24">
        <w:rPr>
          <w:rFonts w:ascii="Times New Roman" w:hAnsi="Times New Roman"/>
          <w:sz w:val="28"/>
          <w:szCs w:val="28"/>
          <w:lang w:val="ru-RU"/>
        </w:rPr>
        <w:t xml:space="preserve">                                                                14.7 </w:t>
      </w:r>
      <w:r w:rsidRPr="00782A24">
        <w:rPr>
          <w:rFonts w:ascii="Times New Roman" w:hAnsi="Times New Roman"/>
          <w:sz w:val="28"/>
          <w:szCs w:val="28"/>
        </w:rPr>
        <w:t>g</w:t>
      </w:r>
      <w:r w:rsidRPr="00782A24">
        <w:rPr>
          <w:rFonts w:ascii="Times New Roman" w:hAnsi="Times New Roman"/>
          <w:sz w:val="28"/>
          <w:szCs w:val="28"/>
          <w:lang w:val="ru-RU"/>
        </w:rPr>
        <w:t>/</w:t>
      </w:r>
      <w:r w:rsidRPr="00782A24">
        <w:rPr>
          <w:rFonts w:ascii="Times New Roman" w:hAnsi="Times New Roman"/>
          <w:sz w:val="28"/>
          <w:szCs w:val="28"/>
        </w:rPr>
        <w:t>dl</w:t>
      </w:r>
    </w:p>
    <w:p w:rsidR="00D22913" w:rsidRPr="00782A24" w:rsidRDefault="00D22913">
      <w:pPr>
        <w:pStyle w:val="a4"/>
        <w:rPr>
          <w:rFonts w:ascii="Times New Roman" w:hAnsi="Times New Roman"/>
          <w:sz w:val="28"/>
          <w:szCs w:val="28"/>
          <w:lang w:val="ru-RU"/>
        </w:rPr>
      </w:pPr>
      <w:r w:rsidRPr="00782A24">
        <w:rPr>
          <w:rFonts w:ascii="Times New Roman" w:hAnsi="Times New Roman"/>
          <w:sz w:val="28"/>
          <w:szCs w:val="28"/>
        </w:rPr>
        <w:t>HCT</w:t>
      </w:r>
      <w:r w:rsidRPr="00782A24">
        <w:rPr>
          <w:rFonts w:ascii="Times New Roman" w:hAnsi="Times New Roman"/>
          <w:sz w:val="28"/>
          <w:szCs w:val="28"/>
          <w:lang w:val="ru-RU"/>
        </w:rPr>
        <w:t xml:space="preserve">                                                                 44.7 %</w:t>
      </w:r>
    </w:p>
    <w:p w:rsidR="00D22913" w:rsidRPr="00782A24" w:rsidRDefault="00D22913">
      <w:pPr>
        <w:pStyle w:val="a4"/>
        <w:rPr>
          <w:rFonts w:ascii="Times New Roman" w:hAnsi="Times New Roman"/>
          <w:sz w:val="28"/>
          <w:szCs w:val="28"/>
          <w:lang w:val="ru-RU"/>
        </w:rPr>
      </w:pPr>
      <w:r w:rsidRPr="00782A24">
        <w:rPr>
          <w:rFonts w:ascii="Times New Roman" w:hAnsi="Times New Roman"/>
          <w:sz w:val="28"/>
          <w:szCs w:val="28"/>
        </w:rPr>
        <w:t>PLT</w:t>
      </w:r>
      <w:r w:rsidRPr="00782A24">
        <w:rPr>
          <w:rFonts w:ascii="Times New Roman" w:hAnsi="Times New Roman"/>
          <w:sz w:val="28"/>
          <w:szCs w:val="28"/>
          <w:lang w:val="ru-RU"/>
        </w:rPr>
        <w:t xml:space="preserve">                                                                   259*10 3</w:t>
      </w:r>
    </w:p>
    <w:p w:rsidR="00D22913" w:rsidRPr="00782A24" w:rsidRDefault="00D22913">
      <w:pPr>
        <w:pStyle w:val="a4"/>
        <w:rPr>
          <w:rFonts w:ascii="Times New Roman" w:hAnsi="Times New Roman"/>
          <w:sz w:val="28"/>
          <w:szCs w:val="28"/>
          <w:u w:val="single"/>
          <w:lang w:val="ru-RU"/>
        </w:rPr>
      </w:pPr>
    </w:p>
    <w:p w:rsidR="00D22913" w:rsidRPr="00782A24" w:rsidRDefault="00D22913">
      <w:pPr>
        <w:pStyle w:val="a4"/>
        <w:rPr>
          <w:rFonts w:ascii="Times New Roman" w:hAnsi="Times New Roman"/>
          <w:sz w:val="28"/>
          <w:szCs w:val="28"/>
          <w:u w:val="single"/>
          <w:lang w:val="ru-RU"/>
        </w:rPr>
      </w:pPr>
      <w:r w:rsidRPr="00782A24">
        <w:rPr>
          <w:rFonts w:ascii="Times New Roman" w:hAnsi="Times New Roman"/>
          <w:sz w:val="28"/>
          <w:szCs w:val="28"/>
          <w:u w:val="single"/>
          <w:lang w:val="ru-RU"/>
        </w:rPr>
        <w:t>Электрокардиограмма.</w:t>
      </w:r>
    </w:p>
    <w:p w:rsidR="00D22913" w:rsidRPr="00782A24" w:rsidRDefault="00D22913">
      <w:pPr>
        <w:pStyle w:val="a4"/>
        <w:rPr>
          <w:rFonts w:ascii="Times New Roman" w:hAnsi="Times New Roman"/>
          <w:sz w:val="28"/>
          <w:szCs w:val="28"/>
          <w:lang w:val="ru-RU"/>
        </w:rPr>
      </w:pPr>
      <w:r w:rsidRPr="00782A24">
        <w:rPr>
          <w:rFonts w:ascii="Times New Roman" w:hAnsi="Times New Roman"/>
          <w:sz w:val="28"/>
          <w:szCs w:val="28"/>
          <w:lang w:val="ru-RU"/>
        </w:rPr>
        <w:t>Ритм синусовый, вертикальное положение оси сердца, ЭКГ без существенных отклонений от нормы.</w:t>
      </w:r>
    </w:p>
    <w:p w:rsidR="00D22913" w:rsidRPr="00782A24" w:rsidRDefault="00D22913">
      <w:pPr>
        <w:pStyle w:val="a4"/>
        <w:rPr>
          <w:rFonts w:ascii="Times New Roman" w:hAnsi="Times New Roman"/>
          <w:sz w:val="28"/>
          <w:szCs w:val="28"/>
          <w:u w:val="single"/>
          <w:lang w:val="ru-RU"/>
        </w:rPr>
      </w:pPr>
      <w:r w:rsidRPr="00782A24">
        <w:rPr>
          <w:rFonts w:ascii="Times New Roman" w:hAnsi="Times New Roman"/>
          <w:sz w:val="28"/>
          <w:szCs w:val="28"/>
          <w:u w:val="single"/>
          <w:lang w:val="ru-RU"/>
        </w:rPr>
        <w:t>Рентгенография шейного отдела позвоночника</w:t>
      </w:r>
    </w:p>
    <w:p w:rsidR="00D22913" w:rsidRPr="00782A24" w:rsidRDefault="00D22913">
      <w:pPr>
        <w:pStyle w:val="a4"/>
        <w:rPr>
          <w:rFonts w:ascii="Times New Roman" w:hAnsi="Times New Roman"/>
          <w:sz w:val="28"/>
          <w:szCs w:val="28"/>
          <w:lang w:val="ru-RU"/>
        </w:rPr>
      </w:pPr>
      <w:r w:rsidRPr="00782A24">
        <w:rPr>
          <w:rFonts w:ascii="Times New Roman" w:hAnsi="Times New Roman"/>
          <w:sz w:val="28"/>
          <w:szCs w:val="28"/>
          <w:lang w:val="ru-RU"/>
        </w:rPr>
        <w:t>Определяется сглаженность лордоза, остеохондроз С5 – С6, с задними остеофитами, гипертрофия поперечных отростков С7. На функциональных р.г. определяется нестабильность С3 – С4.</w:t>
      </w:r>
    </w:p>
    <w:p w:rsidR="00D22913" w:rsidRPr="00782A24" w:rsidRDefault="00D22913">
      <w:pPr>
        <w:pStyle w:val="a4"/>
        <w:rPr>
          <w:rFonts w:ascii="Times New Roman" w:hAnsi="Times New Roman"/>
          <w:sz w:val="28"/>
          <w:szCs w:val="28"/>
          <w:u w:val="single"/>
          <w:lang w:val="ru-RU"/>
        </w:rPr>
      </w:pPr>
      <w:r w:rsidRPr="00782A24">
        <w:rPr>
          <w:rFonts w:ascii="Times New Roman" w:hAnsi="Times New Roman"/>
          <w:sz w:val="28"/>
          <w:szCs w:val="28"/>
          <w:u w:val="single"/>
          <w:lang w:val="ru-RU"/>
        </w:rPr>
        <w:t>Реоэнцефалография.</w:t>
      </w:r>
    </w:p>
    <w:p w:rsidR="00D22913" w:rsidRPr="00782A24" w:rsidRDefault="00D22913">
      <w:pPr>
        <w:pStyle w:val="a4"/>
        <w:rPr>
          <w:rFonts w:ascii="Times New Roman" w:hAnsi="Times New Roman"/>
          <w:sz w:val="28"/>
          <w:szCs w:val="28"/>
          <w:lang w:val="ru-RU"/>
        </w:rPr>
      </w:pPr>
      <w:r w:rsidRPr="00782A24">
        <w:rPr>
          <w:rFonts w:ascii="Times New Roman" w:hAnsi="Times New Roman"/>
          <w:sz w:val="28"/>
          <w:szCs w:val="28"/>
          <w:lang w:val="ru-RU"/>
        </w:rPr>
        <w:t>Пульсовое кровенаполнение в системе сонных и позвоноч</w:t>
      </w:r>
      <w:r w:rsidR="00782A24">
        <w:rPr>
          <w:rFonts w:ascii="Times New Roman" w:hAnsi="Times New Roman"/>
          <w:sz w:val="28"/>
          <w:szCs w:val="28"/>
          <w:lang w:val="ru-RU"/>
        </w:rPr>
        <w:t>ных артерий в пределах нормы. Пе</w:t>
      </w:r>
      <w:r w:rsidR="00782A24" w:rsidRPr="00782A24">
        <w:rPr>
          <w:rFonts w:ascii="Times New Roman" w:hAnsi="Times New Roman"/>
          <w:sz w:val="28"/>
          <w:szCs w:val="28"/>
          <w:lang w:val="ru-RU"/>
        </w:rPr>
        <w:t>риферическое</w:t>
      </w:r>
      <w:r w:rsidRPr="00782A24">
        <w:rPr>
          <w:rFonts w:ascii="Times New Roman" w:hAnsi="Times New Roman"/>
          <w:sz w:val="28"/>
          <w:szCs w:val="28"/>
          <w:lang w:val="ru-RU"/>
        </w:rPr>
        <w:t xml:space="preserve"> сопротивление в пределах </w:t>
      </w:r>
      <w:r w:rsidR="00782A24" w:rsidRPr="00782A24">
        <w:rPr>
          <w:rFonts w:ascii="Times New Roman" w:hAnsi="Times New Roman"/>
          <w:sz w:val="28"/>
          <w:szCs w:val="28"/>
          <w:lang w:val="ru-RU"/>
        </w:rPr>
        <w:t>нормы</w:t>
      </w:r>
      <w:r w:rsidRPr="00782A24">
        <w:rPr>
          <w:rFonts w:ascii="Times New Roman" w:hAnsi="Times New Roman"/>
          <w:sz w:val="28"/>
          <w:szCs w:val="28"/>
          <w:lang w:val="ru-RU"/>
        </w:rPr>
        <w:t>. Признаки венозной дисфункции. При проведении функциональных проб с поворотами и наклонами головы пульсовое кровенаполнение снижено в бассейне обеих позвоночных артерий.</w:t>
      </w:r>
    </w:p>
    <w:p w:rsidR="00D22913" w:rsidRDefault="00D22913">
      <w:pPr>
        <w:pStyle w:val="a4"/>
        <w:spacing w:line="360" w:lineRule="auto"/>
        <w:rPr>
          <w:rFonts w:ascii="Times New Roman" w:hAnsi="Times New Roman"/>
          <w:b/>
          <w:i/>
          <w:sz w:val="28"/>
          <w:u w:val="single"/>
          <w:lang w:val="ru-RU"/>
        </w:rPr>
      </w:pPr>
    </w:p>
    <w:p w:rsidR="00D22913" w:rsidRDefault="00D22913">
      <w:pPr>
        <w:pStyle w:val="a4"/>
        <w:spacing w:line="360" w:lineRule="auto"/>
        <w:rPr>
          <w:rFonts w:ascii="Times New Roman" w:hAnsi="Times New Roman"/>
          <w:b/>
          <w:i/>
          <w:sz w:val="28"/>
          <w:u w:val="single"/>
          <w:lang w:val="ru-RU"/>
        </w:rPr>
      </w:pPr>
      <w:r>
        <w:rPr>
          <w:rFonts w:ascii="Times New Roman" w:hAnsi="Times New Roman"/>
          <w:b/>
          <w:i/>
          <w:sz w:val="28"/>
          <w:u w:val="single"/>
          <w:lang w:val="ru-RU"/>
        </w:rPr>
        <w:lastRenderedPageBreak/>
        <w:t>КЛИНИЧЕСКИЙ ДИАГНОЗ.</w:t>
      </w:r>
    </w:p>
    <w:p w:rsidR="00D22913" w:rsidRDefault="00D22913">
      <w:pPr>
        <w:pStyle w:val="a4"/>
        <w:spacing w:line="360" w:lineRule="auto"/>
        <w:rPr>
          <w:rFonts w:ascii="Times New Roman" w:hAnsi="Times New Roman"/>
          <w:sz w:val="28"/>
          <w:lang w:val="ru-RU"/>
        </w:rPr>
      </w:pPr>
      <w:r>
        <w:rPr>
          <w:rFonts w:ascii="Times New Roman" w:hAnsi="Times New Roman"/>
          <w:sz w:val="28"/>
          <w:u w:val="single"/>
          <w:lang w:val="ru-RU"/>
        </w:rPr>
        <w:t>Основное заболевание</w:t>
      </w:r>
      <w:r>
        <w:rPr>
          <w:rFonts w:ascii="Times New Roman" w:hAnsi="Times New Roman"/>
          <w:sz w:val="28"/>
          <w:lang w:val="ru-RU"/>
        </w:rPr>
        <w:t>: Хроническая головная боль напряжения с вовлечением перикраниальных шейных мышц, приступы цервикогогенных головных болей.</w:t>
      </w:r>
    </w:p>
    <w:p w:rsidR="00D22913" w:rsidRDefault="00D22913">
      <w:pPr>
        <w:pStyle w:val="a4"/>
        <w:spacing w:line="360" w:lineRule="auto"/>
        <w:rPr>
          <w:rFonts w:ascii="Times New Roman" w:hAnsi="Times New Roman"/>
          <w:b/>
          <w:i/>
          <w:sz w:val="28"/>
          <w:u w:val="single"/>
          <w:lang w:val="ru-RU"/>
        </w:rPr>
      </w:pPr>
    </w:p>
    <w:p w:rsidR="00D22913" w:rsidRDefault="00D22913">
      <w:pPr>
        <w:pStyle w:val="a4"/>
        <w:spacing w:line="360" w:lineRule="auto"/>
        <w:rPr>
          <w:rFonts w:ascii="Times New Roman" w:hAnsi="Times New Roman"/>
          <w:b/>
          <w:i/>
          <w:sz w:val="28"/>
          <w:u w:val="single"/>
          <w:lang w:val="ru-RU"/>
        </w:rPr>
      </w:pPr>
      <w:r>
        <w:rPr>
          <w:rFonts w:ascii="Times New Roman" w:hAnsi="Times New Roman"/>
          <w:b/>
          <w:i/>
          <w:sz w:val="28"/>
          <w:u w:val="single"/>
          <w:lang w:val="ru-RU"/>
        </w:rPr>
        <w:t>ОБОСНОВАНИЕ ОСНОВНОГО ЗАБОЛЕВАНИЯ.</w:t>
      </w:r>
    </w:p>
    <w:p w:rsidR="00D22913" w:rsidRDefault="00D22913">
      <w:pPr>
        <w:pStyle w:val="a4"/>
        <w:spacing w:line="360" w:lineRule="auto"/>
        <w:rPr>
          <w:rFonts w:ascii="Times New Roman" w:hAnsi="Times New Roman"/>
          <w:sz w:val="28"/>
          <w:lang w:val="ru-RU"/>
        </w:rPr>
      </w:pPr>
      <w:r>
        <w:rPr>
          <w:rFonts w:ascii="Times New Roman" w:hAnsi="Times New Roman"/>
          <w:sz w:val="28"/>
          <w:lang w:val="ru-RU"/>
        </w:rPr>
        <w:t xml:space="preserve">Диагноз ставится на основании данных анамнеза – начало болей в 38 лет, также характерно, что данное заболевание чаще встречается у женщин. Больная страдает головными болями на протяжении последних 15 лет, что говорит о хроническом течении заболевания. Продолжительность приступов за эти 15 лет возросла с 24 часов до 5 суток. Для хронического течения данного заболевания также характерно высокая частота приступов – 3 приступа в месяц. Боль двусторонняя, часто затылочная, боль не усиливается при физической активности, носит распирающий, давящий характер, часто возникает ощущение обруча, стягивающего голову. Сопровождающие приступ </w:t>
      </w:r>
      <w:r w:rsidRPr="00782A24">
        <w:rPr>
          <w:rFonts w:ascii="Times New Roman" w:hAnsi="Times New Roman"/>
          <w:sz w:val="28"/>
          <w:lang w:val="ru-RU"/>
        </w:rPr>
        <w:t>рвот</w:t>
      </w:r>
      <w:r>
        <w:rPr>
          <w:rFonts w:ascii="Times New Roman" w:hAnsi="Times New Roman"/>
          <w:sz w:val="28"/>
          <w:lang w:val="ru-RU"/>
        </w:rPr>
        <w:t>а</w:t>
      </w:r>
      <w:r w:rsidRPr="00782A24">
        <w:rPr>
          <w:rFonts w:ascii="Times New Roman" w:hAnsi="Times New Roman"/>
          <w:sz w:val="28"/>
          <w:lang w:val="ru-RU"/>
        </w:rPr>
        <w:t>, онемение в кончиках пальцев, нехватк</w:t>
      </w:r>
      <w:r>
        <w:rPr>
          <w:rFonts w:ascii="Times New Roman" w:hAnsi="Times New Roman"/>
          <w:sz w:val="28"/>
          <w:lang w:val="ru-RU"/>
        </w:rPr>
        <w:t>а</w:t>
      </w:r>
      <w:r w:rsidRPr="00782A24">
        <w:rPr>
          <w:rFonts w:ascii="Times New Roman" w:hAnsi="Times New Roman"/>
          <w:sz w:val="28"/>
          <w:lang w:val="ru-RU"/>
        </w:rPr>
        <w:t xml:space="preserve"> воздуха, сердцебиение, заложенность ушей</w:t>
      </w:r>
      <w:r>
        <w:rPr>
          <w:rFonts w:ascii="Times New Roman" w:hAnsi="Times New Roman"/>
          <w:sz w:val="28"/>
          <w:lang w:val="ru-RU"/>
        </w:rPr>
        <w:t xml:space="preserve"> также характерны для данного заболевания. О вовлечении шейных перикраниальных мышц свидетельствует тот факт, что значительное облегчение во время приступа приносит массаж шейной области. Хронизации заболевания у данной больной видимо способствовала патология шейного отдела позвоночника, выявленная на рентгенограмме.</w:t>
      </w:r>
    </w:p>
    <w:p w:rsidR="00D22913" w:rsidRDefault="00D22913">
      <w:pPr>
        <w:pStyle w:val="a4"/>
        <w:spacing w:line="360" w:lineRule="auto"/>
        <w:rPr>
          <w:rFonts w:ascii="Times New Roman" w:hAnsi="Times New Roman"/>
          <w:sz w:val="28"/>
          <w:u w:val="single"/>
          <w:lang w:val="ru-RU"/>
        </w:rPr>
      </w:pPr>
      <w:r>
        <w:rPr>
          <w:rFonts w:ascii="Times New Roman" w:hAnsi="Times New Roman"/>
          <w:b/>
          <w:i/>
          <w:sz w:val="28"/>
          <w:u w:val="single"/>
          <w:lang w:val="ru-RU"/>
        </w:rPr>
        <w:t xml:space="preserve">ДИФФЕРЕНЦИАЛЬНЫЙ ДИАГНОЗ ОСНОВНОГО ЗАБОЛЕВАНИЯ. </w:t>
      </w:r>
    </w:p>
    <w:p w:rsidR="00D22913" w:rsidRDefault="00D22913">
      <w:pPr>
        <w:pStyle w:val="a4"/>
        <w:spacing w:line="360" w:lineRule="auto"/>
        <w:rPr>
          <w:rFonts w:ascii="Times New Roman" w:hAnsi="Times New Roman"/>
          <w:sz w:val="28"/>
          <w:lang w:val="ru-RU"/>
        </w:rPr>
      </w:pPr>
      <w:r>
        <w:rPr>
          <w:rFonts w:ascii="Times New Roman" w:hAnsi="Times New Roman"/>
          <w:sz w:val="28"/>
          <w:u w:val="single"/>
          <w:lang w:val="ru-RU"/>
        </w:rPr>
        <w:t>Проводится с</w:t>
      </w:r>
      <w:r>
        <w:rPr>
          <w:rFonts w:ascii="Times New Roman" w:hAnsi="Times New Roman"/>
          <w:sz w:val="28"/>
          <w:lang w:val="ru-RU"/>
        </w:rPr>
        <w:t>: мигренью, кластерной головной болью и пароксизмальной гемикранией.</w:t>
      </w:r>
    </w:p>
    <w:p w:rsidR="00D22913" w:rsidRDefault="00D22913">
      <w:pPr>
        <w:pStyle w:val="a4"/>
        <w:spacing w:line="360" w:lineRule="auto"/>
        <w:rPr>
          <w:rFonts w:ascii="Times New Roman" w:hAnsi="Times New Roman"/>
          <w:sz w:val="28"/>
          <w:lang w:val="ru-RU"/>
        </w:rPr>
      </w:pPr>
      <w:r>
        <w:rPr>
          <w:rFonts w:ascii="Times New Roman" w:hAnsi="Times New Roman"/>
          <w:sz w:val="28"/>
          <w:u w:val="single"/>
          <w:lang w:val="ru-RU"/>
        </w:rPr>
        <w:t xml:space="preserve">Дифференциальный диагноз с мигренью. </w:t>
      </w:r>
      <w:r>
        <w:rPr>
          <w:rFonts w:ascii="Times New Roman" w:hAnsi="Times New Roman"/>
          <w:sz w:val="28"/>
          <w:lang w:val="ru-RU"/>
        </w:rPr>
        <w:t xml:space="preserve">Мигрень манифестирует чаще в подростковом возрасте, продолжительность приступов – 12 – 24 часа, </w:t>
      </w:r>
      <w:r>
        <w:rPr>
          <w:rFonts w:ascii="Times New Roman" w:hAnsi="Times New Roman"/>
          <w:sz w:val="28"/>
          <w:lang w:val="ru-RU"/>
        </w:rPr>
        <w:lastRenderedPageBreak/>
        <w:t>локализация головной боли односторонняя, лобно-височная или глазничная, началу приступа нередко предшествует «аура».</w:t>
      </w:r>
    </w:p>
    <w:p w:rsidR="00D22913" w:rsidRDefault="00D22913">
      <w:pPr>
        <w:pStyle w:val="a4"/>
        <w:spacing w:line="360" w:lineRule="auto"/>
        <w:rPr>
          <w:rFonts w:ascii="Times New Roman" w:hAnsi="Times New Roman"/>
          <w:sz w:val="28"/>
          <w:lang w:val="ru-RU"/>
        </w:rPr>
      </w:pPr>
      <w:r>
        <w:rPr>
          <w:rFonts w:ascii="Times New Roman" w:hAnsi="Times New Roman"/>
          <w:sz w:val="28"/>
          <w:u w:val="single"/>
          <w:lang w:val="ru-RU"/>
        </w:rPr>
        <w:t xml:space="preserve">Дифференциальный диагноз с кластерной головной болью. </w:t>
      </w:r>
      <w:r>
        <w:rPr>
          <w:rFonts w:ascii="Times New Roman" w:hAnsi="Times New Roman"/>
          <w:sz w:val="28"/>
          <w:lang w:val="ru-RU"/>
        </w:rPr>
        <w:t>Продолжительность кластерной головной боли 45 – 90 минут, возникает 1 – 3 приступа в сутки на протяжении 6 – 8 недель, она строго односторонняя, периорбитальная (глазнично-височная), боль сверлящая, сопровождается инъекцией склер, заложенностью носа, ринореей, слезотечением, синдромом Горнера, моторным возбуждением.</w:t>
      </w:r>
    </w:p>
    <w:p w:rsidR="00D22913" w:rsidRDefault="00D22913">
      <w:pPr>
        <w:pStyle w:val="a4"/>
        <w:spacing w:line="360" w:lineRule="auto"/>
        <w:rPr>
          <w:rFonts w:ascii="Times New Roman" w:hAnsi="Times New Roman"/>
          <w:sz w:val="28"/>
          <w:lang w:val="ru-RU"/>
        </w:rPr>
      </w:pPr>
      <w:r>
        <w:rPr>
          <w:rFonts w:ascii="Times New Roman" w:hAnsi="Times New Roman"/>
          <w:sz w:val="28"/>
          <w:u w:val="single"/>
          <w:lang w:val="ru-RU"/>
        </w:rPr>
        <w:t xml:space="preserve">Дифференциальный диагноз с пароксизмальной гемикранией. </w:t>
      </w:r>
      <w:r>
        <w:rPr>
          <w:rFonts w:ascii="Times New Roman" w:hAnsi="Times New Roman"/>
          <w:sz w:val="28"/>
          <w:lang w:val="ru-RU"/>
        </w:rPr>
        <w:t xml:space="preserve">Продолжительность приступа при пароксизмальной гемикрании 15 – 120 минут, возникает 4 – 30 приступов в сутки, боль односторонняя, периорбитальная, сверлящая, сопровождается инъекцией склер, заложенностью носа, ринореей, слезотечением, синдромом Горнера, моторным возбуждением.  </w:t>
      </w:r>
    </w:p>
    <w:p w:rsidR="00D22913" w:rsidRDefault="00D22913">
      <w:pPr>
        <w:spacing w:line="360" w:lineRule="auto"/>
        <w:rPr>
          <w:b/>
          <w:i/>
          <w:sz w:val="28"/>
          <w:u w:val="single"/>
        </w:rPr>
      </w:pPr>
    </w:p>
    <w:p w:rsidR="00D22913" w:rsidRDefault="00D22913">
      <w:pPr>
        <w:spacing w:line="360" w:lineRule="auto"/>
        <w:rPr>
          <w:b/>
          <w:i/>
          <w:sz w:val="28"/>
          <w:u w:val="single"/>
        </w:rPr>
      </w:pPr>
      <w:r>
        <w:rPr>
          <w:b/>
          <w:i/>
          <w:sz w:val="28"/>
          <w:u w:val="single"/>
        </w:rPr>
        <w:t>ЛЕЧЕНИЕ.</w:t>
      </w:r>
    </w:p>
    <w:p w:rsidR="00D22913" w:rsidRDefault="00D22913">
      <w:pPr>
        <w:numPr>
          <w:ilvl w:val="0"/>
          <w:numId w:val="7"/>
        </w:numPr>
        <w:spacing w:line="360" w:lineRule="auto"/>
        <w:rPr>
          <w:sz w:val="28"/>
        </w:rPr>
      </w:pPr>
      <w:r>
        <w:rPr>
          <w:sz w:val="28"/>
        </w:rPr>
        <w:t>сермион 5 мг 1т х 3р в день</w:t>
      </w:r>
    </w:p>
    <w:p w:rsidR="00D22913" w:rsidRDefault="00D22913">
      <w:pPr>
        <w:numPr>
          <w:ilvl w:val="0"/>
          <w:numId w:val="7"/>
        </w:numPr>
        <w:spacing w:line="360" w:lineRule="auto"/>
        <w:rPr>
          <w:sz w:val="28"/>
        </w:rPr>
      </w:pPr>
      <w:r>
        <w:rPr>
          <w:sz w:val="28"/>
        </w:rPr>
        <w:t>амитриптилин 25 мг 1т х 3р в день</w:t>
      </w:r>
    </w:p>
    <w:p w:rsidR="00D22913" w:rsidRDefault="00D22913">
      <w:pPr>
        <w:numPr>
          <w:ilvl w:val="0"/>
          <w:numId w:val="7"/>
        </w:numPr>
        <w:spacing w:line="360" w:lineRule="auto"/>
        <w:rPr>
          <w:sz w:val="28"/>
        </w:rPr>
      </w:pPr>
      <w:r>
        <w:rPr>
          <w:sz w:val="28"/>
        </w:rPr>
        <w:t>индометацин 25 мг 1т х 3р в день</w:t>
      </w:r>
    </w:p>
    <w:p w:rsidR="00D22913" w:rsidRDefault="00D22913">
      <w:pPr>
        <w:numPr>
          <w:ilvl w:val="0"/>
          <w:numId w:val="7"/>
        </w:numPr>
        <w:spacing w:line="360" w:lineRule="auto"/>
        <w:rPr>
          <w:sz w:val="28"/>
        </w:rPr>
      </w:pPr>
      <w:r>
        <w:rPr>
          <w:sz w:val="28"/>
          <w:lang w:val="en-US"/>
        </w:rPr>
        <w:t>sol. Vit B1 1.0</w:t>
      </w:r>
      <w:r>
        <w:rPr>
          <w:sz w:val="28"/>
        </w:rPr>
        <w:t xml:space="preserve"> в</w:t>
      </w:r>
      <w:r>
        <w:rPr>
          <w:sz w:val="28"/>
          <w:lang w:val="en-US"/>
        </w:rPr>
        <w:t>/</w:t>
      </w:r>
      <w:r>
        <w:rPr>
          <w:sz w:val="28"/>
        </w:rPr>
        <w:t>м</w:t>
      </w:r>
    </w:p>
    <w:p w:rsidR="00D22913" w:rsidRDefault="00D22913">
      <w:pPr>
        <w:numPr>
          <w:ilvl w:val="0"/>
          <w:numId w:val="7"/>
        </w:numPr>
        <w:spacing w:line="360" w:lineRule="auto"/>
        <w:rPr>
          <w:sz w:val="28"/>
        </w:rPr>
      </w:pPr>
      <w:r>
        <w:rPr>
          <w:sz w:val="28"/>
          <w:lang w:val="en-US"/>
        </w:rPr>
        <w:t xml:space="preserve">sol. Ac. Nicotinici 1.0 </w:t>
      </w:r>
      <w:r>
        <w:rPr>
          <w:sz w:val="28"/>
        </w:rPr>
        <w:t>в</w:t>
      </w:r>
      <w:r>
        <w:rPr>
          <w:sz w:val="28"/>
          <w:lang w:val="en-US"/>
        </w:rPr>
        <w:t>/</w:t>
      </w:r>
      <w:r>
        <w:rPr>
          <w:sz w:val="28"/>
        </w:rPr>
        <w:t>м</w:t>
      </w:r>
    </w:p>
    <w:sectPr w:rsidR="00D22913" w:rsidSect="00E35A92">
      <w:headerReference w:type="even" r:id="rId8"/>
      <w:headerReference w:type="default" r:id="rId9"/>
      <w:footerReference w:type="even" r:id="rId10"/>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E55" w:rsidRDefault="00A82E55">
      <w:r>
        <w:separator/>
      </w:r>
    </w:p>
  </w:endnote>
  <w:endnote w:type="continuationSeparator" w:id="0">
    <w:p w:rsidR="00A82E55" w:rsidRDefault="00A8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913" w:rsidRDefault="00D22913">
    <w:pPr>
      <w:pStyle w:val="a8"/>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E55" w:rsidRDefault="00A82E55">
      <w:r>
        <w:separator/>
      </w:r>
    </w:p>
  </w:footnote>
  <w:footnote w:type="continuationSeparator" w:id="0">
    <w:p w:rsidR="00A82E55" w:rsidRDefault="00A82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913" w:rsidRDefault="00D2291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D22913" w:rsidRDefault="00D2291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913" w:rsidRDefault="00D2291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9416F">
      <w:rPr>
        <w:rStyle w:val="a9"/>
        <w:noProof/>
      </w:rPr>
      <w:t>4</w:t>
    </w:r>
    <w:r>
      <w:rPr>
        <w:rStyle w:val="a9"/>
      </w:rPr>
      <w:fldChar w:fldCharType="end"/>
    </w:r>
  </w:p>
  <w:p w:rsidR="00D22913" w:rsidRDefault="00D2291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51C6A24"/>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F3F83404"/>
    <w:lvl w:ilvl="0">
      <w:start w:val="1"/>
      <w:numFmt w:val="bullet"/>
      <w:pStyle w:val="a"/>
      <w:lvlText w:val=""/>
      <w:lvlJc w:val="left"/>
      <w:pPr>
        <w:tabs>
          <w:tab w:val="num" w:pos="360"/>
        </w:tabs>
        <w:ind w:left="360" w:hanging="360"/>
      </w:pPr>
      <w:rPr>
        <w:rFonts w:ascii="Symbol" w:hAnsi="Symbol" w:hint="default"/>
      </w:rPr>
    </w:lvl>
  </w:abstractNum>
  <w:abstractNum w:abstractNumId="2">
    <w:nsid w:val="1B070998"/>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1F62332"/>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5A1A5EA8"/>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64694B9E"/>
    <w:multiLevelType w:val="singleLevel"/>
    <w:tmpl w:val="42B21B06"/>
    <w:lvl w:ilvl="0">
      <w:start w:val="19"/>
      <w:numFmt w:val="bullet"/>
      <w:lvlText w:val="-"/>
      <w:lvlJc w:val="left"/>
      <w:pPr>
        <w:tabs>
          <w:tab w:val="num" w:pos="360"/>
        </w:tabs>
        <w:ind w:left="360" w:hanging="360"/>
      </w:pPr>
      <w:rPr>
        <w:rFonts w:hint="default"/>
      </w:rPr>
    </w:lvl>
  </w:abstractNum>
  <w:abstractNum w:abstractNumId="6">
    <w:nsid w:val="718D0531"/>
    <w:multiLevelType w:val="singleLevel"/>
    <w:tmpl w:val="0419000F"/>
    <w:lvl w:ilvl="0">
      <w:start w:val="1"/>
      <w:numFmt w:val="decimal"/>
      <w:lvlText w:val="%1."/>
      <w:lvlJc w:val="left"/>
      <w:pPr>
        <w:tabs>
          <w:tab w:val="num" w:pos="360"/>
        </w:tabs>
        <w:ind w:left="360" w:hanging="360"/>
      </w:pPr>
      <w:rPr>
        <w:rFonts w:hint="default"/>
      </w:rPr>
    </w:lvl>
  </w:abstractNum>
  <w:num w:numId="1">
    <w:abstractNumId w:val="5"/>
  </w:num>
  <w:num w:numId="2">
    <w:abstractNumId w:val="1"/>
  </w:num>
  <w:num w:numId="3">
    <w:abstractNumId w:val="0"/>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597"/>
    <w:rsid w:val="005B2990"/>
    <w:rsid w:val="00782A24"/>
    <w:rsid w:val="007B233F"/>
    <w:rsid w:val="0089416F"/>
    <w:rsid w:val="00A82E55"/>
    <w:rsid w:val="00AD0597"/>
    <w:rsid w:val="00D22913"/>
    <w:rsid w:val="00D5472B"/>
    <w:rsid w:val="00E23309"/>
    <w:rsid w:val="00E3111E"/>
    <w:rsid w:val="00E35A92"/>
    <w:rsid w:val="00F50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style>
  <w:style w:type="paragraph" w:styleId="1">
    <w:name w:val="heading 1"/>
    <w:basedOn w:val="a0"/>
    <w:next w:val="a0"/>
    <w:qFormat/>
    <w:pPr>
      <w:keepNext/>
      <w:spacing w:before="240" w:after="60"/>
      <w:jc w:val="both"/>
      <w:outlineLvl w:val="0"/>
    </w:pPr>
    <w:rPr>
      <w:rFonts w:ascii="Arial" w:hAnsi="Arial"/>
      <w:b/>
      <w:kern w:val="28"/>
      <w:sz w:val="28"/>
    </w:rPr>
  </w:style>
  <w:style w:type="paragraph" w:styleId="20">
    <w:name w:val="heading 2"/>
    <w:basedOn w:val="a0"/>
    <w:next w:val="a0"/>
    <w:qFormat/>
    <w:pPr>
      <w:keepNext/>
      <w:spacing w:before="240" w:after="60"/>
      <w:outlineLvl w:val="1"/>
    </w:pPr>
    <w:rPr>
      <w:rFonts w:ascii="Arial" w:hAnsi="Arial"/>
      <w:b/>
      <w:i/>
      <w:sz w:val="24"/>
    </w:rPr>
  </w:style>
  <w:style w:type="paragraph" w:styleId="3">
    <w:name w:val="heading 3"/>
    <w:basedOn w:val="a0"/>
    <w:next w:val="a0"/>
    <w:qFormat/>
    <w:pPr>
      <w:keepNext/>
      <w:spacing w:before="240" w:after="60"/>
      <w:outlineLvl w:val="2"/>
    </w:pPr>
    <w:rPr>
      <w:rFonts w:ascii="Arial" w:hAnsi="Arial"/>
      <w:sz w:val="24"/>
      <w:lang w:val="en-US"/>
    </w:rPr>
  </w:style>
  <w:style w:type="paragraph" w:styleId="4">
    <w:name w:val="heading 4"/>
    <w:basedOn w:val="a0"/>
    <w:next w:val="a0"/>
    <w:qFormat/>
    <w:pPr>
      <w:keepNext/>
      <w:spacing w:before="240" w:after="60"/>
      <w:outlineLvl w:val="3"/>
    </w:pPr>
    <w:rPr>
      <w:rFonts w:ascii="Arial" w:hAnsi="Arial"/>
      <w:b/>
      <w:sz w:val="24"/>
      <w:lang w:val="en-US"/>
    </w:rPr>
  </w:style>
  <w:style w:type="paragraph" w:styleId="5">
    <w:name w:val="heading 5"/>
    <w:basedOn w:val="a0"/>
    <w:next w:val="a0"/>
    <w:qFormat/>
    <w:pPr>
      <w:spacing w:before="240" w:after="60"/>
      <w:outlineLvl w:val="4"/>
    </w:pPr>
    <w:rPr>
      <w:rFonts w:ascii="MS Sans Serif" w:hAnsi="MS Sans Serif"/>
      <w:sz w:val="22"/>
      <w:lang w:val="en-U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Body Text"/>
    <w:basedOn w:val="a0"/>
    <w:pPr>
      <w:spacing w:after="120"/>
    </w:pPr>
    <w:rPr>
      <w:rFonts w:ascii="MS Sans Serif" w:hAnsi="MS Sans Serif"/>
      <w:lang w:val="en-US"/>
    </w:rPr>
  </w:style>
  <w:style w:type="paragraph" w:styleId="a">
    <w:name w:val="List Bullet"/>
    <w:basedOn w:val="a0"/>
    <w:autoRedefine/>
    <w:pPr>
      <w:numPr>
        <w:numId w:val="2"/>
      </w:numPr>
    </w:pPr>
  </w:style>
  <w:style w:type="paragraph" w:styleId="a5">
    <w:name w:val="List"/>
    <w:basedOn w:val="a0"/>
    <w:pPr>
      <w:ind w:left="283" w:hanging="283"/>
    </w:pPr>
    <w:rPr>
      <w:rFonts w:ascii="MS Sans Serif" w:hAnsi="MS Sans Serif"/>
      <w:lang w:val="en-US"/>
    </w:rPr>
  </w:style>
  <w:style w:type="paragraph" w:styleId="a6">
    <w:name w:val="Body Text Indent"/>
    <w:basedOn w:val="a0"/>
    <w:pPr>
      <w:spacing w:after="120"/>
      <w:ind w:left="283"/>
    </w:pPr>
    <w:rPr>
      <w:rFonts w:ascii="MS Sans Serif" w:hAnsi="MS Sans Serif"/>
      <w:lang w:val="en-US"/>
    </w:rPr>
  </w:style>
  <w:style w:type="paragraph" w:styleId="2">
    <w:name w:val="List Bullet 2"/>
    <w:basedOn w:val="a0"/>
    <w:autoRedefine/>
    <w:pPr>
      <w:numPr>
        <w:numId w:val="3"/>
      </w:numPr>
    </w:pPr>
  </w:style>
  <w:style w:type="paragraph" w:styleId="21">
    <w:name w:val="Body Text 2"/>
    <w:basedOn w:val="a0"/>
    <w:pPr>
      <w:jc w:val="both"/>
    </w:pPr>
  </w:style>
  <w:style w:type="paragraph" w:styleId="30">
    <w:name w:val="Body Text 3"/>
    <w:basedOn w:val="a0"/>
    <w:pPr>
      <w:spacing w:line="360" w:lineRule="auto"/>
    </w:pPr>
    <w:rPr>
      <w:color w:val="000000"/>
      <w:sz w:val="28"/>
    </w:rPr>
  </w:style>
  <w:style w:type="paragraph" w:styleId="a7">
    <w:name w:val="header"/>
    <w:basedOn w:val="a0"/>
    <w:pPr>
      <w:tabs>
        <w:tab w:val="center" w:pos="4153"/>
        <w:tab w:val="right" w:pos="8306"/>
      </w:tabs>
    </w:pPr>
  </w:style>
  <w:style w:type="paragraph" w:styleId="a8">
    <w:name w:val="footer"/>
    <w:basedOn w:val="a0"/>
    <w:pPr>
      <w:tabs>
        <w:tab w:val="center" w:pos="4153"/>
        <w:tab w:val="right" w:pos="8306"/>
      </w:tabs>
    </w:pPr>
  </w:style>
  <w:style w:type="character" w:styleId="a9">
    <w:name w:val="page number"/>
    <w:basedOn w:val="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style>
  <w:style w:type="paragraph" w:styleId="1">
    <w:name w:val="heading 1"/>
    <w:basedOn w:val="a0"/>
    <w:next w:val="a0"/>
    <w:qFormat/>
    <w:pPr>
      <w:keepNext/>
      <w:spacing w:before="240" w:after="60"/>
      <w:jc w:val="both"/>
      <w:outlineLvl w:val="0"/>
    </w:pPr>
    <w:rPr>
      <w:rFonts w:ascii="Arial" w:hAnsi="Arial"/>
      <w:b/>
      <w:kern w:val="28"/>
      <w:sz w:val="28"/>
    </w:rPr>
  </w:style>
  <w:style w:type="paragraph" w:styleId="20">
    <w:name w:val="heading 2"/>
    <w:basedOn w:val="a0"/>
    <w:next w:val="a0"/>
    <w:qFormat/>
    <w:pPr>
      <w:keepNext/>
      <w:spacing w:before="240" w:after="60"/>
      <w:outlineLvl w:val="1"/>
    </w:pPr>
    <w:rPr>
      <w:rFonts w:ascii="Arial" w:hAnsi="Arial"/>
      <w:b/>
      <w:i/>
      <w:sz w:val="24"/>
    </w:rPr>
  </w:style>
  <w:style w:type="paragraph" w:styleId="3">
    <w:name w:val="heading 3"/>
    <w:basedOn w:val="a0"/>
    <w:next w:val="a0"/>
    <w:qFormat/>
    <w:pPr>
      <w:keepNext/>
      <w:spacing w:before="240" w:after="60"/>
      <w:outlineLvl w:val="2"/>
    </w:pPr>
    <w:rPr>
      <w:rFonts w:ascii="Arial" w:hAnsi="Arial"/>
      <w:sz w:val="24"/>
      <w:lang w:val="en-US"/>
    </w:rPr>
  </w:style>
  <w:style w:type="paragraph" w:styleId="4">
    <w:name w:val="heading 4"/>
    <w:basedOn w:val="a0"/>
    <w:next w:val="a0"/>
    <w:qFormat/>
    <w:pPr>
      <w:keepNext/>
      <w:spacing w:before="240" w:after="60"/>
      <w:outlineLvl w:val="3"/>
    </w:pPr>
    <w:rPr>
      <w:rFonts w:ascii="Arial" w:hAnsi="Arial"/>
      <w:b/>
      <w:sz w:val="24"/>
      <w:lang w:val="en-US"/>
    </w:rPr>
  </w:style>
  <w:style w:type="paragraph" w:styleId="5">
    <w:name w:val="heading 5"/>
    <w:basedOn w:val="a0"/>
    <w:next w:val="a0"/>
    <w:qFormat/>
    <w:pPr>
      <w:spacing w:before="240" w:after="60"/>
      <w:outlineLvl w:val="4"/>
    </w:pPr>
    <w:rPr>
      <w:rFonts w:ascii="MS Sans Serif" w:hAnsi="MS Sans Serif"/>
      <w:sz w:val="22"/>
      <w:lang w:val="en-U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Body Text"/>
    <w:basedOn w:val="a0"/>
    <w:pPr>
      <w:spacing w:after="120"/>
    </w:pPr>
    <w:rPr>
      <w:rFonts w:ascii="MS Sans Serif" w:hAnsi="MS Sans Serif"/>
      <w:lang w:val="en-US"/>
    </w:rPr>
  </w:style>
  <w:style w:type="paragraph" w:styleId="a">
    <w:name w:val="List Bullet"/>
    <w:basedOn w:val="a0"/>
    <w:autoRedefine/>
    <w:pPr>
      <w:numPr>
        <w:numId w:val="2"/>
      </w:numPr>
    </w:pPr>
  </w:style>
  <w:style w:type="paragraph" w:styleId="a5">
    <w:name w:val="List"/>
    <w:basedOn w:val="a0"/>
    <w:pPr>
      <w:ind w:left="283" w:hanging="283"/>
    </w:pPr>
    <w:rPr>
      <w:rFonts w:ascii="MS Sans Serif" w:hAnsi="MS Sans Serif"/>
      <w:lang w:val="en-US"/>
    </w:rPr>
  </w:style>
  <w:style w:type="paragraph" w:styleId="a6">
    <w:name w:val="Body Text Indent"/>
    <w:basedOn w:val="a0"/>
    <w:pPr>
      <w:spacing w:after="120"/>
      <w:ind w:left="283"/>
    </w:pPr>
    <w:rPr>
      <w:rFonts w:ascii="MS Sans Serif" w:hAnsi="MS Sans Serif"/>
      <w:lang w:val="en-US"/>
    </w:rPr>
  </w:style>
  <w:style w:type="paragraph" w:styleId="2">
    <w:name w:val="List Bullet 2"/>
    <w:basedOn w:val="a0"/>
    <w:autoRedefine/>
    <w:pPr>
      <w:numPr>
        <w:numId w:val="3"/>
      </w:numPr>
    </w:pPr>
  </w:style>
  <w:style w:type="paragraph" w:styleId="21">
    <w:name w:val="Body Text 2"/>
    <w:basedOn w:val="a0"/>
    <w:pPr>
      <w:jc w:val="both"/>
    </w:pPr>
  </w:style>
  <w:style w:type="paragraph" w:styleId="30">
    <w:name w:val="Body Text 3"/>
    <w:basedOn w:val="a0"/>
    <w:pPr>
      <w:spacing w:line="360" w:lineRule="auto"/>
    </w:pPr>
    <w:rPr>
      <w:color w:val="000000"/>
      <w:sz w:val="28"/>
    </w:rPr>
  </w:style>
  <w:style w:type="paragraph" w:styleId="a7">
    <w:name w:val="header"/>
    <w:basedOn w:val="a0"/>
    <w:pPr>
      <w:tabs>
        <w:tab w:val="center" w:pos="4153"/>
        <w:tab w:val="right" w:pos="8306"/>
      </w:tabs>
    </w:pPr>
  </w:style>
  <w:style w:type="paragraph" w:styleId="a8">
    <w:name w:val="footer"/>
    <w:basedOn w:val="a0"/>
    <w:pPr>
      <w:tabs>
        <w:tab w:val="center" w:pos="4153"/>
        <w:tab w:val="right" w:pos="8306"/>
      </w:tabs>
    </w:pPr>
  </w:style>
  <w:style w:type="character" w:styleId="a9">
    <w:name w:val="page number"/>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3690</Words>
  <Characters>21036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ОБЩИЕ СВЕДЕНИЯ О БОЛЬНОМ</vt:lpstr>
    </vt:vector>
  </TitlesOfParts>
  <Company/>
  <LinksUpToDate>false</LinksUpToDate>
  <CharactersWithSpaces>24677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СВЕДЕНИЯ О БОЛЬНОМ</dc:title>
  <dc:creator>YaYaWV</dc:creator>
  <cp:lastModifiedBy>Igor</cp:lastModifiedBy>
  <cp:revision>2</cp:revision>
  <cp:lastPrinted>2000-10-22T12:00:00Z</cp:lastPrinted>
  <dcterms:created xsi:type="dcterms:W3CDTF">2024-05-16T08:26:00Z</dcterms:created>
  <dcterms:modified xsi:type="dcterms:W3CDTF">2024-05-16T08:26:00Z</dcterms:modified>
</cp:coreProperties>
</file>