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67" w:rsidRDefault="00106167" w:rsidP="00EE403E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b/>
          <w:bCs/>
          <w:i/>
          <w:iCs/>
          <w:sz w:val="32"/>
        </w:rPr>
      </w:pPr>
      <w:bookmarkStart w:id="0" w:name="_GoBack"/>
      <w:bookmarkEnd w:id="0"/>
      <w:r>
        <w:rPr>
          <w:b/>
          <w:bCs/>
          <w:i/>
          <w:iCs/>
          <w:sz w:val="32"/>
        </w:rPr>
        <w:t>Паспортная часть:</w:t>
      </w:r>
    </w:p>
    <w:p w:rsidR="00F26046" w:rsidRPr="00F26046" w:rsidRDefault="00F26046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r>
        <w:rPr>
          <w:sz w:val="28"/>
        </w:rPr>
        <w:t>Фамилия, имя, отчество:</w:t>
      </w:r>
      <w:r w:rsidR="000E1447">
        <w:rPr>
          <w:sz w:val="28"/>
        </w:rPr>
        <w:t xml:space="preserve"> _____________</w:t>
      </w:r>
    </w:p>
    <w:p w:rsidR="00106167" w:rsidRDefault="00106167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Возраст: </w:t>
      </w:r>
      <w:r w:rsidR="000E1447">
        <w:rPr>
          <w:sz w:val="28"/>
        </w:rPr>
        <w:t>_____________</w:t>
      </w:r>
    </w:p>
    <w:p w:rsidR="00106167" w:rsidRDefault="00106167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Место работы: </w:t>
      </w:r>
      <w:r w:rsidR="000E1447">
        <w:rPr>
          <w:sz w:val="28"/>
        </w:rPr>
        <w:t>__________</w:t>
      </w:r>
    </w:p>
    <w:p w:rsidR="00106167" w:rsidRDefault="00106167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r>
        <w:rPr>
          <w:sz w:val="28"/>
        </w:rPr>
        <w:t>Постоянное место жительства:</w:t>
      </w:r>
      <w:r w:rsidR="000E1447">
        <w:rPr>
          <w:sz w:val="28"/>
        </w:rPr>
        <w:t>___________</w:t>
      </w:r>
    </w:p>
    <w:p w:rsidR="00106167" w:rsidRDefault="00106167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Дата поступления: </w:t>
      </w:r>
      <w:r w:rsidR="000E1447">
        <w:rPr>
          <w:sz w:val="28"/>
        </w:rPr>
        <w:t>____________</w:t>
      </w:r>
    </w:p>
    <w:p w:rsidR="00106167" w:rsidRDefault="00106167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Дата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 xml:space="preserve">: </w:t>
      </w:r>
      <w:r w:rsidR="000E1447">
        <w:rPr>
          <w:sz w:val="28"/>
        </w:rPr>
        <w:t>_____________</w:t>
      </w:r>
    </w:p>
    <w:p w:rsidR="00106167" w:rsidRDefault="00106167" w:rsidP="00EE403E">
      <w:pPr>
        <w:ind w:firstLine="709"/>
        <w:jc w:val="both"/>
        <w:rPr>
          <w:i/>
          <w:iCs/>
          <w:sz w:val="28"/>
        </w:rPr>
      </w:pPr>
    </w:p>
    <w:p w:rsidR="00106167" w:rsidRDefault="00106167" w:rsidP="00EE403E">
      <w:pPr>
        <w:ind w:firstLine="709"/>
        <w:jc w:val="both"/>
        <w:rPr>
          <w:b/>
          <w:bCs/>
          <w:sz w:val="32"/>
        </w:rPr>
      </w:pPr>
      <w:r>
        <w:rPr>
          <w:b/>
          <w:bCs/>
          <w:i/>
          <w:iCs/>
          <w:sz w:val="32"/>
        </w:rPr>
        <w:t>2.. Жалобы больного:</w:t>
      </w:r>
    </w:p>
    <w:p w:rsidR="00106167" w:rsidRDefault="00106167" w:rsidP="00EE403E">
      <w:pPr>
        <w:numPr>
          <w:ilvl w:val="0"/>
          <w:numId w:val="2"/>
        </w:numPr>
        <w:tabs>
          <w:tab w:val="clear" w:pos="1065"/>
        </w:tabs>
        <w:ind w:left="0" w:firstLine="709"/>
        <w:jc w:val="both"/>
        <w:rPr>
          <w:sz w:val="28"/>
        </w:rPr>
      </w:pPr>
      <w:r>
        <w:rPr>
          <w:sz w:val="28"/>
        </w:rPr>
        <w:t>кровотечение из заднего прохода, там боль режущий сильный постоянный не постоянная.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D27319">
        <w:rPr>
          <w:sz w:val="28"/>
        </w:rPr>
        <w:t xml:space="preserve"> </w:t>
      </w:r>
      <w:r>
        <w:rPr>
          <w:sz w:val="28"/>
        </w:rPr>
        <w:t xml:space="preserve">одышка тип смешанный при </w:t>
      </w:r>
      <w:r w:rsidR="00F26046">
        <w:rPr>
          <w:sz w:val="28"/>
        </w:rPr>
        <w:t>ходьбе</w:t>
      </w:r>
      <w:r>
        <w:rPr>
          <w:sz w:val="28"/>
        </w:rPr>
        <w:t xml:space="preserve"> по лестнице на 1 этаж, прямо пот</w:t>
      </w:r>
      <w:r w:rsidR="00F26046">
        <w:rPr>
          <w:sz w:val="28"/>
        </w:rPr>
        <w:t>и</w:t>
      </w:r>
      <w:r>
        <w:rPr>
          <w:sz w:val="28"/>
        </w:rPr>
        <w:t>хоньку 2км.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  <w:lang w:val="en-US"/>
        </w:rPr>
        <w:t>Anamnesis</w:t>
      </w:r>
      <w:r>
        <w:rPr>
          <w:b/>
          <w:bCs/>
          <w:i/>
          <w:iCs/>
          <w:sz w:val="32"/>
        </w:rPr>
        <w:t xml:space="preserve"> </w:t>
      </w:r>
      <w:r>
        <w:rPr>
          <w:b/>
          <w:bCs/>
          <w:i/>
          <w:iCs/>
          <w:sz w:val="32"/>
          <w:lang w:val="en-US"/>
        </w:rPr>
        <w:t>morbid</w:t>
      </w:r>
      <w:r>
        <w:rPr>
          <w:b/>
          <w:bCs/>
          <w:i/>
          <w:iCs/>
          <w:sz w:val="32"/>
        </w:rPr>
        <w:t>:</w:t>
      </w:r>
    </w:p>
    <w:p w:rsidR="00106167" w:rsidRDefault="00106167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Считает себя больным с </w:t>
      </w:r>
      <w:r w:rsidR="000E1447">
        <w:rPr>
          <w:sz w:val="28"/>
        </w:rPr>
        <w:t>_________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D27319">
        <w:rPr>
          <w:sz w:val="28"/>
        </w:rPr>
        <w:t xml:space="preserve"> </w:t>
      </w:r>
      <w:r>
        <w:rPr>
          <w:sz w:val="28"/>
        </w:rPr>
        <w:t>Инвалидности нет.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  <w:lang w:val="en-US"/>
        </w:rPr>
        <w:t>Anamnesis</w:t>
      </w:r>
      <w:r>
        <w:rPr>
          <w:b/>
          <w:bCs/>
          <w:i/>
          <w:iCs/>
          <w:sz w:val="32"/>
        </w:rPr>
        <w:t xml:space="preserve"> </w:t>
      </w:r>
      <w:r>
        <w:rPr>
          <w:b/>
          <w:bCs/>
          <w:i/>
          <w:iCs/>
          <w:sz w:val="32"/>
          <w:lang w:val="en-US"/>
        </w:rPr>
        <w:t>vitae</w:t>
      </w:r>
      <w:r>
        <w:rPr>
          <w:b/>
          <w:bCs/>
          <w:i/>
          <w:iCs/>
          <w:sz w:val="32"/>
        </w:rPr>
        <w:t>:</w:t>
      </w:r>
    </w:p>
    <w:p w:rsidR="00106167" w:rsidRDefault="00106167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r>
        <w:rPr>
          <w:sz w:val="28"/>
        </w:rPr>
        <w:t>Краткие биографические данные</w:t>
      </w:r>
      <w:r w:rsidR="00D27319">
        <w:rPr>
          <w:sz w:val="28"/>
        </w:rPr>
        <w:t xml:space="preserve"> 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Родился Образование: среднее.</w:t>
      </w:r>
    </w:p>
    <w:p w:rsidR="00106167" w:rsidRDefault="00106167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r>
        <w:rPr>
          <w:sz w:val="28"/>
        </w:rPr>
        <w:t>Семейно – половой анамнез: в настоящее время вдов</w:t>
      </w:r>
      <w:r w:rsidR="00F26046">
        <w:rPr>
          <w:sz w:val="28"/>
        </w:rPr>
        <w:t>а (</w:t>
      </w:r>
      <w:r>
        <w:rPr>
          <w:sz w:val="28"/>
        </w:rPr>
        <w:t xml:space="preserve">с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</w:rPr>
          <w:t>1995 г</w:t>
        </w:r>
      </w:smartTag>
      <w:r>
        <w:rPr>
          <w:sz w:val="28"/>
        </w:rPr>
        <w:t xml:space="preserve">.), имеет </w:t>
      </w:r>
      <w:r w:rsidR="00F26046">
        <w:rPr>
          <w:sz w:val="28"/>
        </w:rPr>
        <w:t>троих</w:t>
      </w:r>
      <w:r>
        <w:rPr>
          <w:sz w:val="28"/>
        </w:rPr>
        <w:t xml:space="preserve"> детей. Было 3-4 аборта. Нарушение </w:t>
      </w:r>
      <w:proofErr w:type="spellStart"/>
      <w:r>
        <w:rPr>
          <w:sz w:val="28"/>
        </w:rPr>
        <w:t>менустр</w:t>
      </w:r>
      <w:proofErr w:type="spellEnd"/>
      <w:r>
        <w:rPr>
          <w:sz w:val="28"/>
        </w:rPr>
        <w:t>. цикла после 1995 года:1 раз</w:t>
      </w:r>
      <w:r w:rsidR="00D27319">
        <w:rPr>
          <w:sz w:val="28"/>
        </w:rPr>
        <w:t xml:space="preserve"> </w:t>
      </w:r>
      <w:r>
        <w:rPr>
          <w:sz w:val="28"/>
        </w:rPr>
        <w:t>в полгода, каждый месяц.</w:t>
      </w:r>
    </w:p>
    <w:p w:rsidR="00106167" w:rsidRDefault="00106167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Бытовой анамнез: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>–коммунальные условия удовлетворительные, в семье живут 5 человек(+1 человек).</w:t>
      </w:r>
    </w:p>
    <w:p w:rsidR="00106167" w:rsidRDefault="00106167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r>
        <w:rPr>
          <w:sz w:val="28"/>
        </w:rPr>
        <w:t>Питание: регулярное, хорошее.</w:t>
      </w:r>
    </w:p>
    <w:p w:rsidR="00106167" w:rsidRDefault="00106167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r>
        <w:rPr>
          <w:sz w:val="28"/>
        </w:rPr>
        <w:t>Вредные привычки: курение с 1994 года 11 лет.</w:t>
      </w:r>
    </w:p>
    <w:p w:rsidR="00106167" w:rsidRDefault="00106167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Аллергологический</w:t>
      </w:r>
      <w:proofErr w:type="spellEnd"/>
      <w:r>
        <w:rPr>
          <w:sz w:val="28"/>
        </w:rPr>
        <w:t xml:space="preserve"> анамнез</w:t>
      </w:r>
      <w:r w:rsidR="00F26046">
        <w:rPr>
          <w:sz w:val="28"/>
        </w:rPr>
        <w:t>:</w:t>
      </w:r>
      <w:r>
        <w:rPr>
          <w:sz w:val="28"/>
        </w:rPr>
        <w:t xml:space="preserve"> аллергии нет</w:t>
      </w:r>
    </w:p>
    <w:p w:rsidR="00106167" w:rsidRDefault="00106167" w:rsidP="00EE403E">
      <w:pPr>
        <w:numPr>
          <w:ilvl w:val="1"/>
          <w:numId w:val="1"/>
        </w:numPr>
        <w:tabs>
          <w:tab w:val="clear" w:pos="1440"/>
        </w:tabs>
        <w:ind w:left="0" w:firstLine="709"/>
        <w:jc w:val="both"/>
        <w:rPr>
          <w:sz w:val="28"/>
        </w:rPr>
      </w:pPr>
      <w:r>
        <w:rPr>
          <w:sz w:val="28"/>
        </w:rPr>
        <w:t>Перенесенные заболевания: с 34 лет геморрой.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 xml:space="preserve">В детстве: </w:t>
      </w:r>
      <w:proofErr w:type="spellStart"/>
      <w:r>
        <w:rPr>
          <w:sz w:val="28"/>
        </w:rPr>
        <w:t>лямблиоз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холецестит</w:t>
      </w:r>
      <w:proofErr w:type="spellEnd"/>
      <w:r>
        <w:rPr>
          <w:sz w:val="28"/>
        </w:rPr>
        <w:t>, свинка.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Камень в почках(2001 или 2002 год</w:t>
      </w:r>
      <w:r w:rsidR="00F26046">
        <w:rPr>
          <w:sz w:val="28"/>
        </w:rPr>
        <w:t>) - н</w:t>
      </w:r>
      <w:r>
        <w:rPr>
          <w:sz w:val="28"/>
        </w:rPr>
        <w:t>е помнит.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 xml:space="preserve">Операций: </w:t>
      </w:r>
      <w:smartTag w:uri="urn:schemas-microsoft-com:office:smarttags" w:element="metricconverter">
        <w:smartTagPr>
          <w:attr w:name="ProductID" w:val="1983 г"/>
        </w:smartTagPr>
        <w:r>
          <w:rPr>
            <w:sz w:val="28"/>
          </w:rPr>
          <w:t>1983 г</w:t>
        </w:r>
      </w:smartTag>
      <w:r>
        <w:rPr>
          <w:sz w:val="28"/>
        </w:rPr>
        <w:t>.-киста правого яичника, аппендицит</w:t>
      </w:r>
    </w:p>
    <w:p w:rsidR="00106167" w:rsidRDefault="00106167" w:rsidP="00EE403E">
      <w:pPr>
        <w:ind w:firstLine="709"/>
        <w:jc w:val="both"/>
        <w:rPr>
          <w:sz w:val="28"/>
        </w:rPr>
      </w:pPr>
      <w:smartTag w:uri="urn:schemas-microsoft-com:office:smarttags" w:element="metricconverter">
        <w:smartTagPr>
          <w:attr w:name="ProductID" w:val="1984 г"/>
        </w:smartTagPr>
        <w:r>
          <w:rPr>
            <w:sz w:val="28"/>
          </w:rPr>
          <w:t>1984 г</w:t>
        </w:r>
      </w:smartTag>
      <w:r>
        <w:rPr>
          <w:sz w:val="28"/>
        </w:rPr>
        <w:t>.-спаечная болезнь(непроходимость)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Варикозное расширени</w:t>
      </w:r>
      <w:r w:rsidR="00F26046">
        <w:rPr>
          <w:sz w:val="28"/>
        </w:rPr>
        <w:t xml:space="preserve">е вен и отечность на ногах </w:t>
      </w:r>
      <w:r>
        <w:rPr>
          <w:sz w:val="28"/>
        </w:rPr>
        <w:t>после</w:t>
      </w:r>
      <w:r w:rsidR="00F26046">
        <w:rPr>
          <w:sz w:val="28"/>
        </w:rPr>
        <w:t xml:space="preserve"> </w:t>
      </w:r>
      <w:r>
        <w:rPr>
          <w:sz w:val="28"/>
        </w:rPr>
        <w:t>беременности.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8.</w:t>
      </w:r>
      <w:r w:rsidR="00D27319">
        <w:rPr>
          <w:sz w:val="28"/>
        </w:rPr>
        <w:t xml:space="preserve"> </w:t>
      </w:r>
      <w:proofErr w:type="spellStart"/>
      <w:r>
        <w:rPr>
          <w:sz w:val="28"/>
        </w:rPr>
        <w:t>Трансфузионный</w:t>
      </w:r>
      <w:proofErr w:type="spellEnd"/>
      <w:r>
        <w:rPr>
          <w:sz w:val="28"/>
        </w:rPr>
        <w:t xml:space="preserve"> анамнез: переливали кровь 350 мл.(29.03.05)</w:t>
      </w:r>
      <w:r w:rsidR="00F26046">
        <w:rPr>
          <w:sz w:val="28"/>
        </w:rPr>
        <w:t xml:space="preserve"> </w:t>
      </w:r>
      <w:proofErr w:type="spellStart"/>
      <w:r>
        <w:rPr>
          <w:sz w:val="28"/>
        </w:rPr>
        <w:t>эритроцитарная</w:t>
      </w:r>
      <w:proofErr w:type="spellEnd"/>
      <w:r>
        <w:rPr>
          <w:sz w:val="28"/>
        </w:rPr>
        <w:t xml:space="preserve"> масса 224 мл.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гр. крови-В(</w:t>
      </w:r>
      <w:r>
        <w:rPr>
          <w:sz w:val="28"/>
          <w:lang w:val="en-US"/>
        </w:rPr>
        <w:t>III</w:t>
      </w:r>
      <w:r>
        <w:rPr>
          <w:sz w:val="28"/>
        </w:rPr>
        <w:t>)</w:t>
      </w:r>
      <w:r w:rsidR="00D27319">
        <w:rPr>
          <w:sz w:val="28"/>
        </w:rPr>
        <w:t xml:space="preserve"> </w:t>
      </w:r>
      <w:r>
        <w:rPr>
          <w:sz w:val="28"/>
          <w:lang w:val="en-US"/>
        </w:rPr>
        <w:t>Rh</w:t>
      </w:r>
      <w:r>
        <w:rPr>
          <w:sz w:val="28"/>
        </w:rPr>
        <w:t>+.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b/>
          <w:bCs/>
          <w:i/>
          <w:iCs/>
          <w:sz w:val="32"/>
        </w:rPr>
        <w:t>4. Наследственность:</w:t>
      </w:r>
      <w:r>
        <w:rPr>
          <w:sz w:val="28"/>
        </w:rPr>
        <w:t xml:space="preserve"> не отягощена, мать страдает гипертоние</w:t>
      </w:r>
      <w:r w:rsidR="00F26046">
        <w:rPr>
          <w:sz w:val="28"/>
        </w:rPr>
        <w:t>й (</w:t>
      </w:r>
      <w:r>
        <w:rPr>
          <w:sz w:val="28"/>
        </w:rPr>
        <w:t xml:space="preserve">давление), </w:t>
      </w:r>
      <w:proofErr w:type="spellStart"/>
      <w:r>
        <w:rPr>
          <w:sz w:val="28"/>
        </w:rPr>
        <w:t>варикозн</w:t>
      </w:r>
      <w:proofErr w:type="spellEnd"/>
      <w:r>
        <w:rPr>
          <w:sz w:val="28"/>
        </w:rPr>
        <w:t>. расширен. вен, аллергия на мед и цитрус.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5. Настоящее состояние (</w:t>
      </w:r>
      <w:r>
        <w:rPr>
          <w:b/>
          <w:bCs/>
          <w:i/>
          <w:iCs/>
          <w:sz w:val="32"/>
          <w:lang w:val="en-US"/>
        </w:rPr>
        <w:t>status</w:t>
      </w:r>
      <w:r>
        <w:rPr>
          <w:b/>
          <w:bCs/>
          <w:i/>
          <w:iCs/>
          <w:sz w:val="32"/>
        </w:rPr>
        <w:t xml:space="preserve"> </w:t>
      </w:r>
      <w:proofErr w:type="spellStart"/>
      <w:r>
        <w:rPr>
          <w:b/>
          <w:bCs/>
          <w:i/>
          <w:iCs/>
          <w:sz w:val="32"/>
          <w:lang w:val="en-US"/>
        </w:rPr>
        <w:t>praesens</w:t>
      </w:r>
      <w:proofErr w:type="spellEnd"/>
      <w:r>
        <w:rPr>
          <w:b/>
          <w:bCs/>
          <w:i/>
          <w:iCs/>
          <w:sz w:val="32"/>
        </w:rPr>
        <w:t>)</w:t>
      </w:r>
    </w:p>
    <w:p w:rsidR="00106167" w:rsidRDefault="00106167" w:rsidP="00EE403E">
      <w:pPr>
        <w:ind w:firstLine="709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</w:t>
      </w:r>
    </w:p>
    <w:p w:rsidR="00106167" w:rsidRDefault="00106167" w:rsidP="00EE403E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- Общий осмотр (</w:t>
      </w:r>
      <w:proofErr w:type="spellStart"/>
      <w:r>
        <w:rPr>
          <w:b/>
          <w:bCs/>
          <w:sz w:val="28"/>
          <w:lang w:val="en-US"/>
        </w:rPr>
        <w:t>inspectio</w:t>
      </w:r>
      <w:proofErr w:type="spellEnd"/>
      <w:r>
        <w:rPr>
          <w:b/>
          <w:bCs/>
          <w:sz w:val="28"/>
        </w:rPr>
        <w:t>)</w:t>
      </w:r>
    </w:p>
    <w:p w:rsidR="00106167" w:rsidRDefault="00106167" w:rsidP="00EE403E">
      <w:pPr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Общее состояние больного: удовлетворительное.</w:t>
      </w:r>
    </w:p>
    <w:p w:rsidR="00106167" w:rsidRDefault="00106167" w:rsidP="00EE403E">
      <w:pPr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sz w:val="28"/>
        </w:rPr>
      </w:pPr>
      <w:r>
        <w:rPr>
          <w:sz w:val="28"/>
        </w:rPr>
        <w:t>Сознание: ясное.</w:t>
      </w:r>
    </w:p>
    <w:p w:rsidR="00106167" w:rsidRDefault="00106167" w:rsidP="00EE403E">
      <w:pPr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sz w:val="28"/>
        </w:rPr>
      </w:pPr>
      <w:r>
        <w:rPr>
          <w:sz w:val="28"/>
        </w:rPr>
        <w:t>Положение больного: активное</w:t>
      </w:r>
    </w:p>
    <w:p w:rsidR="00106167" w:rsidRDefault="00106167" w:rsidP="00EE403E">
      <w:pPr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Телосложение: </w:t>
      </w:r>
      <w:proofErr w:type="spellStart"/>
      <w:r>
        <w:rPr>
          <w:sz w:val="28"/>
        </w:rPr>
        <w:t>норм</w:t>
      </w:r>
      <w:r w:rsidR="00F26046">
        <w:rPr>
          <w:sz w:val="28"/>
        </w:rPr>
        <w:t>о</w:t>
      </w:r>
      <w:r>
        <w:rPr>
          <w:sz w:val="28"/>
        </w:rPr>
        <w:t>стеническое</w:t>
      </w:r>
      <w:proofErr w:type="spellEnd"/>
      <w:r>
        <w:rPr>
          <w:sz w:val="28"/>
        </w:rPr>
        <w:t>.</w:t>
      </w:r>
    </w:p>
    <w:p w:rsidR="00106167" w:rsidRDefault="00106167" w:rsidP="00EE403E">
      <w:pPr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sz w:val="28"/>
        </w:rPr>
      </w:pPr>
      <w:r>
        <w:rPr>
          <w:sz w:val="28"/>
        </w:rPr>
        <w:t>Температура тела: 36.6</w:t>
      </w:r>
    </w:p>
    <w:p w:rsidR="00106167" w:rsidRDefault="00106167" w:rsidP="00EE403E">
      <w:pPr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sz w:val="28"/>
        </w:rPr>
      </w:pPr>
      <w:r>
        <w:rPr>
          <w:sz w:val="28"/>
        </w:rPr>
        <w:t>Выражение лица: спокойное.</w:t>
      </w:r>
    </w:p>
    <w:p w:rsidR="00106167" w:rsidRDefault="00106167" w:rsidP="00EE403E">
      <w:pPr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Кожные покровы: обычной окраски, влажность кожи умеренная. </w:t>
      </w:r>
      <w:proofErr w:type="spellStart"/>
      <w:r>
        <w:rPr>
          <w:sz w:val="28"/>
        </w:rPr>
        <w:t>Тугор</w:t>
      </w:r>
      <w:proofErr w:type="spellEnd"/>
      <w:r w:rsidR="00D27319">
        <w:rPr>
          <w:sz w:val="28"/>
        </w:rPr>
        <w:t xml:space="preserve"> </w:t>
      </w:r>
      <w:r>
        <w:rPr>
          <w:sz w:val="28"/>
        </w:rPr>
        <w:t xml:space="preserve">сохранен. Рубец после </w:t>
      </w:r>
      <w:proofErr w:type="spellStart"/>
      <w:r>
        <w:rPr>
          <w:sz w:val="28"/>
        </w:rPr>
        <w:t>аппендецита</w:t>
      </w:r>
      <w:proofErr w:type="spellEnd"/>
      <w:r>
        <w:rPr>
          <w:sz w:val="28"/>
        </w:rPr>
        <w:t xml:space="preserve"> и кисте правого яичника.</w:t>
      </w:r>
    </w:p>
    <w:p w:rsidR="00106167" w:rsidRDefault="00106167" w:rsidP="00EE403E">
      <w:pPr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Тип </w:t>
      </w:r>
      <w:proofErr w:type="spellStart"/>
      <w:r>
        <w:rPr>
          <w:sz w:val="28"/>
        </w:rPr>
        <w:t>оволосения</w:t>
      </w:r>
      <w:proofErr w:type="spellEnd"/>
      <w:r>
        <w:rPr>
          <w:sz w:val="28"/>
        </w:rPr>
        <w:t>: по женскому типу.</w:t>
      </w:r>
    </w:p>
    <w:p w:rsidR="00106167" w:rsidRDefault="00106167" w:rsidP="00EE403E">
      <w:pPr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sz w:val="28"/>
        </w:rPr>
      </w:pPr>
      <w:r>
        <w:rPr>
          <w:sz w:val="28"/>
        </w:rPr>
        <w:t>Видимые слизистые розовые, влажность умеренная, язык влажный, чистый.</w:t>
      </w:r>
    </w:p>
    <w:p w:rsidR="00106167" w:rsidRDefault="00106167" w:rsidP="00EE403E">
      <w:pPr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Подкожно – жировая клетчатка: развита умеренно.</w:t>
      </w:r>
    </w:p>
    <w:p w:rsidR="00106167" w:rsidRDefault="00106167" w:rsidP="00EE403E">
      <w:pPr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sz w:val="28"/>
        </w:rPr>
      </w:pPr>
      <w:r>
        <w:rPr>
          <w:sz w:val="28"/>
        </w:rPr>
        <w:t>Мышцы: степень развития удовлетворительное, тонус сохранен.</w:t>
      </w:r>
    </w:p>
    <w:p w:rsidR="00106167" w:rsidRDefault="00106167" w:rsidP="00EE403E">
      <w:pPr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sz w:val="28"/>
        </w:rPr>
      </w:pPr>
      <w:r>
        <w:rPr>
          <w:sz w:val="28"/>
        </w:rPr>
        <w:t>Кости: без видимых деформаций.</w:t>
      </w:r>
    </w:p>
    <w:p w:rsidR="00106167" w:rsidRDefault="00106167" w:rsidP="00EE403E">
      <w:pPr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Суставы: без видимых</w:t>
      </w:r>
      <w:r w:rsidR="00D27319">
        <w:rPr>
          <w:sz w:val="28"/>
        </w:rPr>
        <w:t xml:space="preserve"> </w:t>
      </w:r>
      <w:r>
        <w:rPr>
          <w:sz w:val="28"/>
        </w:rPr>
        <w:t>деформаций.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 xml:space="preserve"> 14. Периферические лимфоузлы: не увеличены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Дыхательная система.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Осмотр: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дыхание везикулярное, отдышка при </w:t>
      </w:r>
      <w:proofErr w:type="spellStart"/>
      <w:r>
        <w:rPr>
          <w:sz w:val="28"/>
        </w:rPr>
        <w:t>хотьбе</w:t>
      </w:r>
      <w:proofErr w:type="spellEnd"/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Форма грудной клетки: </w:t>
      </w:r>
      <w:proofErr w:type="spellStart"/>
      <w:r>
        <w:rPr>
          <w:sz w:val="28"/>
        </w:rPr>
        <w:t>нормостеническая</w:t>
      </w:r>
      <w:proofErr w:type="spellEnd"/>
      <w:r>
        <w:rPr>
          <w:sz w:val="28"/>
        </w:rPr>
        <w:t>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Грудная клетка: симметрична.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Ширина межреберных промежутков умеренная.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Эпигастральный</w:t>
      </w:r>
      <w:proofErr w:type="spellEnd"/>
      <w:r>
        <w:rPr>
          <w:sz w:val="28"/>
        </w:rPr>
        <w:t xml:space="preserve"> угол прямой.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Лопатка и ключица выступают слабо.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Тип дыхания грудной.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Симметричность дыхательных движений.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Число дыхательных движений в минуту: 18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Дыхание через нос: свободный.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Пальпация: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Безболезненная.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Грудная клетка эластична.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Голосовое дрожание одинаково на симметричных участках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Гортань без деформаций, голос тихий.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Перкуссия легких: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Сравнительная перкуссия: ясный легочный звук на симметричных участках грудной клетки.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Топографическая перкуссия.</w:t>
      </w:r>
    </w:p>
    <w:p w:rsidR="00106167" w:rsidRDefault="00106167">
      <w:pPr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2860"/>
        <w:gridCol w:w="3240"/>
        <w:gridCol w:w="3240"/>
      </w:tblGrid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40" w:type="dxa"/>
            <w:gridSpan w:val="2"/>
          </w:tcPr>
          <w:p w:rsidR="00106167" w:rsidRDefault="00106167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Топографическая линия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Правое легкое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Левое легкое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720" w:type="dxa"/>
            <w:gridSpan w:val="4"/>
          </w:tcPr>
          <w:p w:rsidR="00106167" w:rsidRDefault="00106167">
            <w:pPr>
              <w:pStyle w:val="3"/>
            </w:pPr>
            <w:r>
              <w:lastRenderedPageBreak/>
              <w:t>Верхняя граница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0" w:type="dxa"/>
            <w:tcBorders>
              <w:top w:val="nil"/>
            </w:tcBorders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0" w:type="dxa"/>
            <w:tcBorders>
              <w:top w:val="nil"/>
            </w:tcBorders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Высота стояния верхушек спереди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3-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</w:rPr>
                <w:t>4 см</w:t>
              </w:r>
            </w:smartTag>
            <w:r>
              <w:rPr>
                <w:sz w:val="28"/>
              </w:rPr>
              <w:t xml:space="preserve"> выше ключицы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3-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</w:rPr>
                <w:t>4 см</w:t>
              </w:r>
            </w:smartTag>
            <w:r>
              <w:rPr>
                <w:sz w:val="28"/>
              </w:rPr>
              <w:t xml:space="preserve"> выше ключицы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8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6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Высота стояния верхушек сзади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7 шейный позвонок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7 шейный позвонок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720" w:type="dxa"/>
            <w:gridSpan w:val="4"/>
          </w:tcPr>
          <w:p w:rsidR="00106167" w:rsidRDefault="00106167">
            <w:pPr>
              <w:pStyle w:val="3"/>
            </w:pPr>
            <w:r>
              <w:t>Нижняя граница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38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proofErr w:type="spellStart"/>
            <w:r>
              <w:rPr>
                <w:sz w:val="28"/>
              </w:rPr>
              <w:t>окологрудинной</w:t>
            </w:r>
            <w:proofErr w:type="spellEnd"/>
            <w:r>
              <w:rPr>
                <w:sz w:val="28"/>
              </w:rPr>
              <w:t xml:space="preserve"> линии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Верхний край 6 ребра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Не определяется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38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6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По срединно – ключичной линии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6 ребро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Не определяется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6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По передней подмышечной линии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8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По средней подмышечной линии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8 ребро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8 ребро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8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6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По задней подмышечной линии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По лопаточной линии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8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6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По околопозвоночной линии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Остистый отросток 11 груд. позвонка</w:t>
            </w:r>
          </w:p>
        </w:tc>
        <w:tc>
          <w:tcPr>
            <w:tcW w:w="324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>Остистый отросток 11 груд. позвонка</w:t>
            </w:r>
          </w:p>
        </w:tc>
      </w:tr>
    </w:tbl>
    <w:p w:rsidR="00106167" w:rsidRDefault="00106167">
      <w:pPr>
        <w:rPr>
          <w:sz w:val="28"/>
        </w:rPr>
      </w:pPr>
    </w:p>
    <w:p w:rsidR="00106167" w:rsidRDefault="00106167">
      <w:pPr>
        <w:rPr>
          <w:b/>
          <w:bCs/>
          <w:i/>
          <w:iCs/>
          <w:sz w:val="32"/>
        </w:rPr>
      </w:pPr>
    </w:p>
    <w:p w:rsidR="00106167" w:rsidRDefault="00106167" w:rsidP="00EE403E">
      <w:pPr>
        <w:pStyle w:val="4"/>
        <w:ind w:firstLine="709"/>
        <w:jc w:val="both"/>
      </w:pPr>
      <w:r>
        <w:t xml:space="preserve">Дыхательная подвижность нижнего края легких: </w:t>
      </w:r>
    </w:p>
    <w:p w:rsidR="00106167" w:rsidRDefault="00106167" w:rsidP="00EE403E">
      <w:pPr>
        <w:ind w:firstLine="709"/>
        <w:jc w:val="both"/>
      </w:pPr>
      <w:r>
        <w:t>По средней подмышечной линии:6-8см справа и слева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По среднеключичной линий: справа 4-6см слева не определяется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По лопаточной линий: 4-6см. справа и слева.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Аускультация: прослушивается</w:t>
      </w:r>
      <w:r w:rsidR="00D27319">
        <w:rPr>
          <w:sz w:val="28"/>
        </w:rPr>
        <w:t xml:space="preserve"> </w:t>
      </w:r>
      <w:r>
        <w:rPr>
          <w:sz w:val="28"/>
        </w:rPr>
        <w:t>везикулярное дыхание,</w:t>
      </w:r>
      <w:r w:rsidR="00D27319">
        <w:rPr>
          <w:sz w:val="28"/>
        </w:rPr>
        <w:t xml:space="preserve"> </w:t>
      </w:r>
      <w:r>
        <w:rPr>
          <w:sz w:val="28"/>
        </w:rPr>
        <w:t>шум трения плевры не определяется.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b/>
          <w:bCs/>
          <w:sz w:val="28"/>
        </w:rPr>
      </w:pPr>
    </w:p>
    <w:p w:rsidR="00106167" w:rsidRDefault="00106167" w:rsidP="00EE403E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Сердечно – сосудистая система.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pStyle w:val="a3"/>
        <w:ind w:firstLine="709"/>
        <w:jc w:val="both"/>
      </w:pPr>
      <w:r>
        <w:t>Осмотр: видимая пульсация артерий и вен в области шеи не прослеживается, видимые выпячивания и пульсация в области сердца так же не обнаружены.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Пальпация: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верхушечный толчок располагается в 5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</w:t>
      </w:r>
      <w:proofErr w:type="spellStart"/>
      <w:r>
        <w:rPr>
          <w:sz w:val="28"/>
        </w:rPr>
        <w:t>медиальнее</w:t>
      </w:r>
      <w:proofErr w:type="spellEnd"/>
      <w:r>
        <w:rPr>
          <w:sz w:val="28"/>
        </w:rPr>
        <w:t xml:space="preserve"> левой среднеключичной линии(нормальной силы, ограниченный).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Перкуссия: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-Поперечник относительной тупости сердца :12-</w:t>
      </w:r>
      <w:smartTag w:uri="urn:schemas-microsoft-com:office:smarttags" w:element="metricconverter">
        <w:smartTagPr>
          <w:attr w:name="ProductID" w:val="13 см"/>
        </w:smartTagPr>
        <w:r>
          <w:rPr>
            <w:sz w:val="28"/>
          </w:rPr>
          <w:t>13 см</w:t>
        </w:r>
      </w:smartTag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-Ширина сосудистого пучка: 6-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 xml:space="preserve">, 2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слева и справа (соответствует ширине грудины)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-Конфигурация сердца: нормальная.</w:t>
      </w:r>
    </w:p>
    <w:p w:rsidR="00106167" w:rsidRDefault="00106167">
      <w:pPr>
        <w:ind w:left="1425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3600"/>
        <w:gridCol w:w="3580"/>
      </w:tblGrid>
      <w:tr w:rsidR="0010616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000" w:type="dxa"/>
          </w:tcPr>
          <w:p w:rsidR="00106167" w:rsidRDefault="00106167">
            <w:pPr>
              <w:ind w:left="1425"/>
              <w:rPr>
                <w:sz w:val="28"/>
              </w:rPr>
            </w:pPr>
          </w:p>
          <w:p w:rsidR="00106167" w:rsidRDefault="00106167">
            <w:pPr>
              <w:pStyle w:val="5"/>
            </w:pPr>
            <w:r>
              <w:t>Границы</w:t>
            </w:r>
          </w:p>
        </w:tc>
        <w:tc>
          <w:tcPr>
            <w:tcW w:w="3600" w:type="dxa"/>
          </w:tcPr>
          <w:p w:rsidR="00106167" w:rsidRDefault="00106167">
            <w:pPr>
              <w:rPr>
                <w:sz w:val="28"/>
              </w:rPr>
            </w:pPr>
          </w:p>
          <w:p w:rsidR="00106167" w:rsidRDefault="00106167">
            <w:pPr>
              <w:pStyle w:val="5"/>
            </w:pPr>
            <w:r>
              <w:t>Относительной тупости</w:t>
            </w:r>
          </w:p>
        </w:tc>
        <w:tc>
          <w:tcPr>
            <w:tcW w:w="3580" w:type="dxa"/>
          </w:tcPr>
          <w:p w:rsidR="00106167" w:rsidRDefault="00106167">
            <w:pPr>
              <w:pStyle w:val="5"/>
            </w:pPr>
            <w:r>
              <w:t>Абсолютной тупости</w:t>
            </w:r>
          </w:p>
          <w:p w:rsidR="00106167" w:rsidRDefault="00106167">
            <w:pPr>
              <w:rPr>
                <w:sz w:val="28"/>
              </w:rPr>
            </w:pP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000" w:type="dxa"/>
          </w:tcPr>
          <w:p w:rsidR="00106167" w:rsidRDefault="00106167">
            <w:pPr>
              <w:pStyle w:val="5"/>
            </w:pPr>
            <w:r>
              <w:t>Правая</w:t>
            </w:r>
          </w:p>
        </w:tc>
        <w:tc>
          <w:tcPr>
            <w:tcW w:w="360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межреберье</w:t>
            </w:r>
            <w:proofErr w:type="spellEnd"/>
            <w:r>
              <w:rPr>
                <w:sz w:val="28"/>
              </w:rPr>
              <w:t xml:space="preserve"> 0.5 –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</w:rPr>
                <w:t>1 см</w:t>
              </w:r>
            </w:smartTag>
            <w:r>
              <w:rPr>
                <w:sz w:val="28"/>
              </w:rPr>
              <w:t xml:space="preserve"> правее края грудины</w:t>
            </w:r>
          </w:p>
        </w:tc>
        <w:tc>
          <w:tcPr>
            <w:tcW w:w="358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межреберье</w:t>
            </w:r>
            <w:proofErr w:type="spellEnd"/>
            <w:r>
              <w:rPr>
                <w:sz w:val="28"/>
              </w:rPr>
              <w:t xml:space="preserve"> по левому краю грудины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000" w:type="dxa"/>
          </w:tcPr>
          <w:p w:rsidR="00106167" w:rsidRDefault="00106167">
            <w:pPr>
              <w:pStyle w:val="5"/>
            </w:pPr>
            <w:r>
              <w:t>Левая</w:t>
            </w:r>
          </w:p>
        </w:tc>
        <w:tc>
          <w:tcPr>
            <w:tcW w:w="360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межреберье</w:t>
            </w:r>
            <w:proofErr w:type="spellEnd"/>
            <w:r>
              <w:rPr>
                <w:sz w:val="28"/>
              </w:rPr>
              <w:t xml:space="preserve"> на 1.5-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8"/>
                </w:rPr>
                <w:t>2 см</w:t>
              </w:r>
            </w:smartTag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медиальнее</w:t>
            </w:r>
            <w:proofErr w:type="spellEnd"/>
            <w:r>
              <w:rPr>
                <w:sz w:val="28"/>
              </w:rPr>
              <w:t xml:space="preserve"> левой среднеключичной линии</w:t>
            </w:r>
          </w:p>
        </w:tc>
        <w:tc>
          <w:tcPr>
            <w:tcW w:w="358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 xml:space="preserve"> От области верхушечного толчка двигаться к центру (1.5-2см </w:t>
            </w:r>
            <w:proofErr w:type="spellStart"/>
            <w:r>
              <w:rPr>
                <w:sz w:val="28"/>
              </w:rPr>
              <w:t>медиальнее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000" w:type="dxa"/>
          </w:tcPr>
          <w:p w:rsidR="00106167" w:rsidRDefault="00106167">
            <w:pPr>
              <w:pStyle w:val="5"/>
            </w:pPr>
            <w:r>
              <w:t>Верхняя</w:t>
            </w:r>
          </w:p>
        </w:tc>
        <w:tc>
          <w:tcPr>
            <w:tcW w:w="3600" w:type="dxa"/>
          </w:tcPr>
          <w:p w:rsidR="00106167" w:rsidRDefault="001061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Парастернальная</w:t>
            </w:r>
            <w:proofErr w:type="spellEnd"/>
            <w:r>
              <w:rPr>
                <w:sz w:val="28"/>
              </w:rPr>
              <w:t xml:space="preserve"> линия 3 </w:t>
            </w:r>
            <w:proofErr w:type="spellStart"/>
            <w:r>
              <w:rPr>
                <w:sz w:val="28"/>
              </w:rPr>
              <w:t>межреберье</w:t>
            </w:r>
            <w:proofErr w:type="spellEnd"/>
          </w:p>
        </w:tc>
        <w:tc>
          <w:tcPr>
            <w:tcW w:w="3580" w:type="dxa"/>
          </w:tcPr>
          <w:p w:rsidR="00106167" w:rsidRDefault="00106167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межреберье</w:t>
            </w:r>
            <w:proofErr w:type="spellEnd"/>
          </w:p>
        </w:tc>
      </w:tr>
    </w:tbl>
    <w:p w:rsidR="00106167" w:rsidRDefault="00106167">
      <w:pPr>
        <w:rPr>
          <w:sz w:val="28"/>
        </w:rPr>
      </w:pP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Аускультация: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Тоны: - ритмичные сердечные сокращения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число сердечных сокращений – 72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первый тон нормальной звучности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второй тон нормальной звучности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дополнительные тоны не прослушиваются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Шумы: прослушиваются слабые шумы, шум трения перикарда не прослушивается. Пульс 84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Артериальный пульс на лучевых артериях: симметричный, ритмичный, твердый , полный.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Артериальное давление на плечевых артериях: 120/70 мм. рт. ст.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Пищеварительная система.</w:t>
      </w:r>
    </w:p>
    <w:p w:rsidR="00106167" w:rsidRDefault="00106167" w:rsidP="00EE403E">
      <w:pPr>
        <w:ind w:firstLine="709"/>
        <w:jc w:val="both"/>
        <w:rPr>
          <w:b/>
          <w:bCs/>
          <w:sz w:val="28"/>
        </w:rPr>
      </w:pPr>
    </w:p>
    <w:p w:rsidR="00106167" w:rsidRDefault="00106167" w:rsidP="00EE403E">
      <w:pPr>
        <w:pStyle w:val="a3"/>
        <w:ind w:firstLine="709"/>
        <w:jc w:val="both"/>
      </w:pPr>
      <w:r>
        <w:t>Осмотр:</w:t>
      </w:r>
    </w:p>
    <w:p w:rsidR="00106167" w:rsidRDefault="00106167" w:rsidP="00EE403E">
      <w:pPr>
        <w:pStyle w:val="a3"/>
        <w:ind w:firstLine="709"/>
        <w:jc w:val="both"/>
      </w:pPr>
      <w:r>
        <w:t>Полость рта:</w:t>
      </w:r>
      <w:r w:rsidR="00D27319">
        <w:t xml:space="preserve"> </w:t>
      </w:r>
    </w:p>
    <w:p w:rsidR="00106167" w:rsidRDefault="00106167" w:rsidP="00EE403E">
      <w:pPr>
        <w:pStyle w:val="a3"/>
        <w:ind w:firstLine="709"/>
        <w:jc w:val="both"/>
      </w:pPr>
      <w:r>
        <w:t>- Язык физиологической окраски, умеренно влажный, чистый.</w:t>
      </w:r>
    </w:p>
    <w:p w:rsidR="00106167" w:rsidRDefault="00106167" w:rsidP="00EE403E">
      <w:pPr>
        <w:pStyle w:val="a3"/>
        <w:numPr>
          <w:ilvl w:val="1"/>
          <w:numId w:val="2"/>
        </w:numPr>
        <w:tabs>
          <w:tab w:val="clear" w:pos="1785"/>
        </w:tabs>
        <w:ind w:left="0" w:firstLine="709"/>
        <w:jc w:val="both"/>
      </w:pPr>
      <w:r>
        <w:t>Состояние зубов удовлетворительное.</w:t>
      </w:r>
    </w:p>
    <w:p w:rsidR="00106167" w:rsidRDefault="00106167" w:rsidP="00EE403E">
      <w:pPr>
        <w:pStyle w:val="a3"/>
        <w:numPr>
          <w:ilvl w:val="1"/>
          <w:numId w:val="2"/>
        </w:numPr>
        <w:tabs>
          <w:tab w:val="clear" w:pos="1785"/>
        </w:tabs>
        <w:ind w:left="0" w:firstLine="709"/>
        <w:jc w:val="both"/>
      </w:pPr>
      <w:r>
        <w:t>Миндалины не увеличены.</w:t>
      </w:r>
    </w:p>
    <w:p w:rsidR="00106167" w:rsidRDefault="00106167" w:rsidP="00EE403E">
      <w:pPr>
        <w:pStyle w:val="4"/>
        <w:ind w:firstLine="709"/>
        <w:jc w:val="both"/>
      </w:pPr>
      <w:r>
        <w:t>Живот:</w:t>
      </w:r>
      <w:r w:rsidR="00D27319">
        <w:t xml:space="preserve"> </w:t>
      </w:r>
      <w:r>
        <w:t>- Округлой формы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Симметричен.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Не участвует в акте дыхания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Пупок без видимых повреждений.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F26046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Мягкий, безболезненный</w:t>
      </w:r>
      <w:r w:rsidR="00106167">
        <w:rPr>
          <w:sz w:val="28"/>
        </w:rPr>
        <w:t>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Перкуссия:</w:t>
      </w:r>
      <w:r w:rsidR="00D27319">
        <w:rPr>
          <w:sz w:val="28"/>
        </w:rPr>
        <w:t xml:space="preserve"> </w:t>
      </w:r>
      <w:r>
        <w:rPr>
          <w:sz w:val="28"/>
        </w:rPr>
        <w:t>- тимпанический звук на всем протяжении.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свободной жидкости в брюшной полости нет.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Пальпация: Поверхностная: безболезненный. Симптом раздражения</w:t>
      </w:r>
      <w:r w:rsidR="00D27319">
        <w:rPr>
          <w:sz w:val="28"/>
        </w:rPr>
        <w:t xml:space="preserve"> </w:t>
      </w:r>
      <w:r>
        <w:rPr>
          <w:sz w:val="28"/>
        </w:rPr>
        <w:t>брюшины отрицательный</w:t>
      </w:r>
      <w:r w:rsidR="00D27319">
        <w:rPr>
          <w:sz w:val="28"/>
        </w:rPr>
        <w:t xml:space="preserve"> </w:t>
      </w:r>
      <w:r>
        <w:rPr>
          <w:sz w:val="28"/>
        </w:rPr>
        <w:t xml:space="preserve">(симптом </w:t>
      </w:r>
      <w:proofErr w:type="spellStart"/>
      <w:r>
        <w:rPr>
          <w:sz w:val="28"/>
        </w:rPr>
        <w:t>Щеткина-Блюмберга</w:t>
      </w:r>
      <w:proofErr w:type="spellEnd"/>
      <w:r>
        <w:rPr>
          <w:sz w:val="28"/>
        </w:rPr>
        <w:t>)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Глубокая :по методу Образцова - </w:t>
      </w:r>
      <w:proofErr w:type="spellStart"/>
      <w:r>
        <w:rPr>
          <w:sz w:val="28"/>
        </w:rPr>
        <w:t>Стражеско</w:t>
      </w:r>
      <w:proofErr w:type="spellEnd"/>
      <w:r>
        <w:rPr>
          <w:sz w:val="28"/>
        </w:rPr>
        <w:t>: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Сигмовидная кишка: </w:t>
      </w:r>
      <w:r w:rsidR="00F26046">
        <w:rPr>
          <w:sz w:val="28"/>
        </w:rPr>
        <w:t>безболезненная, не</w:t>
      </w:r>
      <w:r>
        <w:rPr>
          <w:sz w:val="28"/>
        </w:rPr>
        <w:t xml:space="preserve"> плотной консистенций с гладкой поверхностью, урчащая, перистальтика не определяется, подвижность 3-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 xml:space="preserve"> , дополнительные образования не обнаружены.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Слепая кишка: </w:t>
      </w:r>
      <w:r w:rsidR="00F26046">
        <w:rPr>
          <w:sz w:val="28"/>
        </w:rPr>
        <w:t>безболезненна, упругий</w:t>
      </w:r>
      <w:r>
        <w:rPr>
          <w:sz w:val="28"/>
        </w:rPr>
        <w:t>, урчащая, подвижность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>, дополнительные образования не определяются.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Поперечная ободочная кишка: безболезненна, не урчащая,</w:t>
      </w:r>
      <w:r w:rsidR="00D27319">
        <w:rPr>
          <w:sz w:val="28"/>
        </w:rPr>
        <w:t xml:space="preserve"> </w:t>
      </w:r>
      <w:r>
        <w:rPr>
          <w:sz w:val="28"/>
        </w:rPr>
        <w:t>подвижна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 , дополнительные образования не определяются.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Червеобразный отросток: не пальпируется.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Подвздошная кишка: </w:t>
      </w:r>
      <w:proofErr w:type="spellStart"/>
      <w:r>
        <w:rPr>
          <w:sz w:val="28"/>
        </w:rPr>
        <w:t>безболезненрая</w:t>
      </w:r>
      <w:proofErr w:type="spellEnd"/>
      <w:r>
        <w:rPr>
          <w:sz w:val="28"/>
        </w:rPr>
        <w:t>, урчащая.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Аускультация: выслушиваются слабые кишечные шумы, связанные с перистальтикой кишечника. Шум трения кишечника не прослушивается.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Печень и желчный пузырь.</w:t>
      </w:r>
    </w:p>
    <w:p w:rsidR="00106167" w:rsidRDefault="00106167" w:rsidP="00EE403E">
      <w:pPr>
        <w:ind w:firstLine="709"/>
        <w:jc w:val="both"/>
        <w:rPr>
          <w:b/>
          <w:bCs/>
          <w:sz w:val="28"/>
        </w:rPr>
      </w:pPr>
    </w:p>
    <w:p w:rsidR="00106167" w:rsidRDefault="00106167" w:rsidP="00EE403E">
      <w:pPr>
        <w:pStyle w:val="a3"/>
        <w:ind w:firstLine="709"/>
        <w:jc w:val="both"/>
      </w:pPr>
      <w:r>
        <w:t>Осмотр:</w:t>
      </w:r>
      <w:r w:rsidR="00D27319">
        <w:t xml:space="preserve"> </w:t>
      </w:r>
      <w:r>
        <w:t>границы печени по Курлову: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верхняя граница абсолютной тупости печени: по правой среднеключичной линии – 6 ребро. Правая передней подмышечная-8 ребро. Правая окологрудинная-6 ребро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Нижняя граница абсолютной тупости: по правой среднеключичной линии – нижний край правой реберной дуги.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По передней срединной линии – на 3-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</w:rPr>
          <w:t>6 см</w:t>
        </w:r>
      </w:smartTag>
      <w:r>
        <w:rPr>
          <w:sz w:val="28"/>
        </w:rPr>
        <w:t xml:space="preserve"> от нижнего края мечевидного отростка. По левой реберной дуге – не заходит за левую </w:t>
      </w:r>
      <w:proofErr w:type="spellStart"/>
      <w:r>
        <w:rPr>
          <w:sz w:val="28"/>
        </w:rPr>
        <w:t>окологрудинную</w:t>
      </w:r>
      <w:proofErr w:type="spellEnd"/>
      <w:r>
        <w:rPr>
          <w:sz w:val="28"/>
        </w:rPr>
        <w:t xml:space="preserve"> линию.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Поколачивание по правой реберной дуге: симптом </w:t>
      </w:r>
      <w:proofErr w:type="spellStart"/>
      <w:r>
        <w:rPr>
          <w:sz w:val="28"/>
        </w:rPr>
        <w:t>Грекова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Ортнера</w:t>
      </w:r>
      <w:proofErr w:type="spellEnd"/>
      <w:r>
        <w:rPr>
          <w:sz w:val="28"/>
        </w:rPr>
        <w:t xml:space="preserve"> не подтвержден.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 xml:space="preserve">Пальпация: 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Печень: нижняя граница прощупывается по правой среднеключичной линии. Край печени острый, мягкий, безболезненный, Размеры печени не увеличены.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Размеры печени по Курлову: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по правой среднеключичной линии – 9-</w:t>
      </w:r>
      <w:smartTag w:uri="urn:schemas-microsoft-com:office:smarttags" w:element="metricconverter">
        <w:smartTagPr>
          <w:attr w:name="ProductID" w:val="11 см"/>
        </w:smartTagPr>
        <w:r>
          <w:rPr>
            <w:sz w:val="28"/>
          </w:rPr>
          <w:t>11 см</w:t>
        </w:r>
      </w:smartTag>
      <w:r>
        <w:rPr>
          <w:sz w:val="28"/>
        </w:rPr>
        <w:t>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по передней срединной линии – 7-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</w:rPr>
          <w:t>9 см</w:t>
        </w:r>
      </w:smartTag>
      <w:r>
        <w:rPr>
          <w:sz w:val="28"/>
        </w:rPr>
        <w:t>.</w:t>
      </w:r>
    </w:p>
    <w:p w:rsidR="00106167" w:rsidRDefault="00106167" w:rsidP="00EE403E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по левой реберной дуге – 6-8см.</w:t>
      </w: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Желчный пузырь: не прощупывается, мягкий, не выступает за границы печени, безболезненный.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sz w:val="28"/>
        </w:rPr>
      </w:pPr>
      <w:r>
        <w:rPr>
          <w:sz w:val="28"/>
        </w:rPr>
        <w:t>Аускультация: шум трения брюшины не прослушивается.</w:t>
      </w:r>
    </w:p>
    <w:p w:rsidR="00106167" w:rsidRDefault="00106167" w:rsidP="00EE403E">
      <w:pPr>
        <w:ind w:firstLine="709"/>
        <w:jc w:val="both"/>
        <w:rPr>
          <w:sz w:val="28"/>
        </w:rPr>
      </w:pPr>
    </w:p>
    <w:p w:rsidR="00106167" w:rsidRDefault="00106167" w:rsidP="00EE403E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Поджелудочная железа.</w:t>
      </w:r>
    </w:p>
    <w:p w:rsidR="00106167" w:rsidRDefault="00106167" w:rsidP="00EE403E">
      <w:pPr>
        <w:ind w:firstLine="709"/>
        <w:jc w:val="both"/>
        <w:rPr>
          <w:b/>
          <w:bCs/>
          <w:sz w:val="28"/>
        </w:rPr>
      </w:pPr>
    </w:p>
    <w:p w:rsidR="00106167" w:rsidRDefault="00106167" w:rsidP="00EE403E">
      <w:pPr>
        <w:pStyle w:val="a3"/>
        <w:ind w:firstLine="709"/>
        <w:jc w:val="both"/>
      </w:pPr>
      <w:r>
        <w:t>При пальпации болезненности, увеличения или уплотнения поджелудочной железы не обнаруживаются.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rPr>
          <w:b/>
          <w:bCs/>
        </w:rPr>
        <w:lastRenderedPageBreak/>
        <w:t xml:space="preserve">Селезенка: </w:t>
      </w:r>
      <w:r>
        <w:t>не прощупывается.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rPr>
          <w:b/>
          <w:bCs/>
        </w:rPr>
        <w:t xml:space="preserve">Мочевыделительная система: </w:t>
      </w:r>
      <w:r>
        <w:t>Количество мочи за сутки в среднем = 1-</w:t>
      </w:r>
      <w:smartTag w:uri="urn:schemas-microsoft-com:office:smarttags" w:element="metricconverter">
        <w:smartTagPr>
          <w:attr w:name="ProductID" w:val="1.5 л"/>
        </w:smartTagPr>
        <w:r>
          <w:t>1.5 л</w:t>
        </w:r>
      </w:smartTag>
      <w:r>
        <w:t xml:space="preserve">. Жалом на болезненное мочеиспускание нет. Симптом </w:t>
      </w:r>
      <w:proofErr w:type="spellStart"/>
      <w:r>
        <w:t>Пастернацкого</w:t>
      </w:r>
      <w:proofErr w:type="spellEnd"/>
      <w:r>
        <w:t xml:space="preserve"> отрицательный (т. к. нет боли при пальпаций).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rPr>
          <w:b/>
          <w:bCs/>
        </w:rPr>
        <w:t>Система половых органов:</w:t>
      </w:r>
      <w:r w:rsidR="00D27319">
        <w:rPr>
          <w:b/>
          <w:bCs/>
        </w:rPr>
        <w:t xml:space="preserve"> </w:t>
      </w:r>
      <w:r>
        <w:t xml:space="preserve">Жалоб на боли нет. Половая функция нормальная. Вторичные половые признаки: женский тип </w:t>
      </w:r>
      <w:proofErr w:type="spellStart"/>
      <w:r>
        <w:t>оволосения</w:t>
      </w:r>
      <w:proofErr w:type="spellEnd"/>
      <w:r>
        <w:t>. Низкий голос.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rPr>
          <w:b/>
          <w:bCs/>
        </w:rPr>
        <w:t>Эндокринная система:</w:t>
      </w:r>
      <w:r w:rsidR="00D27319">
        <w:rPr>
          <w:b/>
          <w:bCs/>
        </w:rPr>
        <w:t xml:space="preserve"> </w:t>
      </w:r>
      <w:r>
        <w:t>Рост, телосложение и пропорциональность частей тела соответствует возрасту.</w:t>
      </w:r>
      <w:r w:rsidR="00D27319">
        <w:t xml:space="preserve"> </w:t>
      </w:r>
      <w:r>
        <w:t>Соответственная пигментация.</w:t>
      </w:r>
    </w:p>
    <w:p w:rsidR="00106167" w:rsidRDefault="00106167" w:rsidP="00EE403E">
      <w:pPr>
        <w:pStyle w:val="a3"/>
        <w:ind w:firstLine="709"/>
        <w:jc w:val="both"/>
      </w:pPr>
      <w:r>
        <w:t>Размеры языка, носа, челюстей, ушных раковин, кистей рук и стоп соответствуют развитию. Щитовидная железа не увеличена, безболезненна.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rPr>
          <w:b/>
          <w:bCs/>
        </w:rPr>
        <w:t>Нервная система:</w:t>
      </w:r>
      <w:r w:rsidR="00D27319">
        <w:rPr>
          <w:b/>
          <w:bCs/>
        </w:rPr>
        <w:t xml:space="preserve"> </w:t>
      </w:r>
      <w:r>
        <w:t>Память, внимание, сон с</w:t>
      </w:r>
      <w:r w:rsidR="00F26046">
        <w:t>охранены. Настроение – бодрое, оптимистическое</w:t>
      </w:r>
      <w:r>
        <w:t>. Ограничение двигательной активности в связи с болезнью.</w:t>
      </w:r>
      <w:r w:rsidR="00D27319">
        <w:t xml:space="preserve"> </w:t>
      </w:r>
      <w:r>
        <w:t>В чувствительной сфере нет отклонений.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t>Состояние психик</w:t>
      </w:r>
      <w:r w:rsidR="00F26046">
        <w:t>и -</w:t>
      </w:r>
      <w:r>
        <w:t xml:space="preserve"> сознание ясное, нормально ориентировано в пространстве, времени и ситуации. </w:t>
      </w:r>
    </w:p>
    <w:p w:rsidR="00106167" w:rsidRDefault="00106167" w:rsidP="00EE403E">
      <w:pPr>
        <w:pStyle w:val="a3"/>
        <w:numPr>
          <w:ilvl w:val="1"/>
          <w:numId w:val="2"/>
        </w:numPr>
        <w:tabs>
          <w:tab w:val="clear" w:pos="1785"/>
        </w:tabs>
        <w:ind w:left="0" w:firstLine="709"/>
        <w:jc w:val="both"/>
      </w:pPr>
      <w:r>
        <w:t>Интеллект соответствует уровню развития.</w:t>
      </w:r>
    </w:p>
    <w:p w:rsidR="00106167" w:rsidRDefault="00106167" w:rsidP="00EE403E">
      <w:pPr>
        <w:pStyle w:val="a3"/>
        <w:numPr>
          <w:ilvl w:val="1"/>
          <w:numId w:val="2"/>
        </w:numPr>
        <w:tabs>
          <w:tab w:val="clear" w:pos="1785"/>
        </w:tabs>
        <w:ind w:left="0" w:firstLine="709"/>
        <w:jc w:val="both"/>
      </w:pPr>
      <w:r>
        <w:t>Поведение адекватное.</w:t>
      </w:r>
    </w:p>
    <w:p w:rsidR="00106167" w:rsidRDefault="00106167" w:rsidP="00EE403E">
      <w:pPr>
        <w:pStyle w:val="a3"/>
        <w:numPr>
          <w:ilvl w:val="1"/>
          <w:numId w:val="2"/>
        </w:numPr>
        <w:tabs>
          <w:tab w:val="clear" w:pos="1785"/>
        </w:tabs>
        <w:ind w:left="0" w:firstLine="709"/>
        <w:jc w:val="both"/>
      </w:pPr>
      <w:r>
        <w:t>Уравновешен, общителен.</w:t>
      </w:r>
    </w:p>
    <w:p w:rsidR="00106167" w:rsidRDefault="00106167" w:rsidP="00EE403E">
      <w:pPr>
        <w:pStyle w:val="a3"/>
        <w:numPr>
          <w:ilvl w:val="1"/>
          <w:numId w:val="2"/>
        </w:numPr>
        <w:tabs>
          <w:tab w:val="clear" w:pos="1785"/>
        </w:tabs>
        <w:ind w:left="0" w:firstLine="709"/>
        <w:jc w:val="both"/>
      </w:pPr>
      <w:r>
        <w:t>Никаких отклонений не наблюдается</w:t>
      </w:r>
    </w:p>
    <w:p w:rsidR="00106167" w:rsidRDefault="00106167" w:rsidP="00EE403E">
      <w:pPr>
        <w:pStyle w:val="a3"/>
        <w:numPr>
          <w:ilvl w:val="1"/>
          <w:numId w:val="2"/>
        </w:numPr>
        <w:tabs>
          <w:tab w:val="clear" w:pos="1785"/>
        </w:tabs>
        <w:ind w:left="0" w:firstLine="709"/>
        <w:jc w:val="both"/>
      </w:pPr>
      <w:r>
        <w:t xml:space="preserve">Двигательная сфера: Походка не устойчивая, болезненная. </w:t>
      </w:r>
    </w:p>
    <w:p w:rsidR="00106167" w:rsidRDefault="00106167" w:rsidP="00EE403E">
      <w:pPr>
        <w:pStyle w:val="a3"/>
        <w:ind w:firstLine="709"/>
        <w:jc w:val="both"/>
        <w:rPr>
          <w:b/>
          <w:bCs/>
          <w:i/>
          <w:iCs/>
          <w:sz w:val="32"/>
        </w:rPr>
      </w:pPr>
    </w:p>
    <w:p w:rsidR="00106167" w:rsidRDefault="00106167" w:rsidP="00EE403E">
      <w:pPr>
        <w:pStyle w:val="a3"/>
        <w:ind w:firstLine="709"/>
        <w:jc w:val="both"/>
      </w:pPr>
      <w:r>
        <w:rPr>
          <w:b/>
          <w:bCs/>
          <w:i/>
          <w:iCs/>
          <w:sz w:val="32"/>
        </w:rPr>
        <w:t xml:space="preserve">6. Диагноз при поступлении: </w:t>
      </w:r>
      <w:r>
        <w:t xml:space="preserve">Хронический комбинированный диффузный геморрой, с выпадением </w:t>
      </w:r>
      <w:proofErr w:type="spellStart"/>
      <w:r>
        <w:t>геморройдальных</w:t>
      </w:r>
      <w:proofErr w:type="spellEnd"/>
      <w:r>
        <w:t xml:space="preserve"> узлов </w:t>
      </w:r>
      <w:r>
        <w:rPr>
          <w:lang w:val="en-US"/>
        </w:rPr>
        <w:t>IV</w:t>
      </w:r>
      <w:r>
        <w:t>степени.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7. Местные признаки заболевания, патологический очаг:</w:t>
      </w:r>
    </w:p>
    <w:p w:rsidR="00106167" w:rsidRDefault="00106167" w:rsidP="00EE403E">
      <w:pPr>
        <w:pStyle w:val="a3"/>
        <w:ind w:firstLine="709"/>
        <w:jc w:val="both"/>
      </w:pPr>
      <w:r>
        <w:t xml:space="preserve">В </w:t>
      </w:r>
      <w:r w:rsidR="00F26046">
        <w:t>области</w:t>
      </w:r>
      <w:r>
        <w:t xml:space="preserve"> заднего прохода </w:t>
      </w:r>
      <w:r w:rsidR="00F26046">
        <w:t>гиперемия</w:t>
      </w:r>
      <w:r>
        <w:t>, отек, выпавшие геморроидальные узлы размером 0.8 на 0.5.На 3,7,9,11 часов. Осложнение анемия.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8. Лабораторные исследования:</w:t>
      </w:r>
    </w:p>
    <w:p w:rsidR="00106167" w:rsidRDefault="00106167" w:rsidP="00EE403E">
      <w:pPr>
        <w:pStyle w:val="a3"/>
        <w:ind w:firstLine="709"/>
        <w:jc w:val="both"/>
      </w:pPr>
      <w:r>
        <w:rPr>
          <w:i/>
          <w:iCs/>
        </w:rPr>
        <w:t>Общий анализ крови:</w:t>
      </w:r>
      <w:r w:rsidR="00D27319">
        <w:rPr>
          <w:i/>
          <w:iCs/>
        </w:rPr>
        <w:t xml:space="preserve"> </w:t>
      </w:r>
      <w:r>
        <w:t>-СОЭ</w:t>
      </w:r>
      <w:r w:rsidR="00D27319">
        <w:t xml:space="preserve"> </w:t>
      </w:r>
      <w:r>
        <w:t>= 25мм/ч</w:t>
      </w:r>
    </w:p>
    <w:p w:rsidR="00106167" w:rsidRDefault="00106167" w:rsidP="00EE403E">
      <w:pPr>
        <w:pStyle w:val="a3"/>
        <w:numPr>
          <w:ilvl w:val="1"/>
          <w:numId w:val="2"/>
        </w:numPr>
        <w:tabs>
          <w:tab w:val="clear" w:pos="1785"/>
        </w:tabs>
        <w:ind w:left="0" w:firstLine="709"/>
        <w:jc w:val="both"/>
      </w:pPr>
      <w:r>
        <w:t>Эритроциты = 3*(10*12)/л</w:t>
      </w:r>
    </w:p>
    <w:p w:rsidR="00106167" w:rsidRDefault="00106167" w:rsidP="00EE403E">
      <w:pPr>
        <w:pStyle w:val="a3"/>
        <w:numPr>
          <w:ilvl w:val="1"/>
          <w:numId w:val="2"/>
        </w:numPr>
        <w:tabs>
          <w:tab w:val="clear" w:pos="1785"/>
        </w:tabs>
        <w:ind w:left="0" w:firstLine="709"/>
        <w:jc w:val="both"/>
      </w:pPr>
      <w:r>
        <w:t>Лейкоциты</w:t>
      </w:r>
      <w:r w:rsidR="00D27319">
        <w:t xml:space="preserve"> </w:t>
      </w:r>
      <w:r>
        <w:t>= 10.2*(10*9)/л</w:t>
      </w:r>
    </w:p>
    <w:p w:rsidR="00106167" w:rsidRDefault="00106167" w:rsidP="00EE403E">
      <w:pPr>
        <w:pStyle w:val="a3"/>
        <w:numPr>
          <w:ilvl w:val="1"/>
          <w:numId w:val="2"/>
        </w:numPr>
        <w:tabs>
          <w:tab w:val="clear" w:pos="1785"/>
        </w:tabs>
        <w:ind w:left="0" w:firstLine="709"/>
        <w:jc w:val="both"/>
      </w:pPr>
      <w:r>
        <w:t>Гемоглобин</w:t>
      </w:r>
      <w:r w:rsidR="00D27319">
        <w:t xml:space="preserve"> </w:t>
      </w:r>
      <w:r>
        <w:t xml:space="preserve">= 100г/л </w:t>
      </w:r>
    </w:p>
    <w:p w:rsidR="00106167" w:rsidRDefault="00106167" w:rsidP="00EE403E">
      <w:pPr>
        <w:pStyle w:val="a3"/>
        <w:numPr>
          <w:ilvl w:val="1"/>
          <w:numId w:val="2"/>
        </w:numPr>
        <w:tabs>
          <w:tab w:val="clear" w:pos="1785"/>
        </w:tabs>
        <w:ind w:left="0" w:firstLine="709"/>
        <w:jc w:val="both"/>
      </w:pPr>
      <w:r>
        <w:t>Тромбоциты= 320*10*9</w:t>
      </w:r>
      <w:r>
        <w:rPr>
          <w:lang w:val="en-US"/>
        </w:rPr>
        <w:t>/</w:t>
      </w:r>
      <w:r>
        <w:t>л</w:t>
      </w:r>
      <w:r w:rsidR="00D27319">
        <w:t xml:space="preserve"> </w:t>
      </w:r>
    </w:p>
    <w:p w:rsidR="00106167" w:rsidRDefault="00106167" w:rsidP="00EE403E">
      <w:pPr>
        <w:pStyle w:val="a3"/>
        <w:ind w:firstLine="709"/>
        <w:jc w:val="both"/>
      </w:pPr>
      <w:r>
        <w:t>25.03.05.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>Результат исследования крови на резус – принадлежность №</w:t>
      </w:r>
    </w:p>
    <w:p w:rsidR="00106167" w:rsidRDefault="00106167" w:rsidP="00EE403E">
      <w:pPr>
        <w:pStyle w:val="a3"/>
        <w:ind w:firstLine="709"/>
        <w:jc w:val="both"/>
      </w:pPr>
      <w:r>
        <w:t>группа крови В(</w:t>
      </w:r>
      <w:r>
        <w:rPr>
          <w:lang w:val="en-US"/>
        </w:rPr>
        <w:t>III</w:t>
      </w:r>
      <w:r>
        <w:t>) ,</w:t>
      </w:r>
      <w:r w:rsidR="00D27319">
        <w:t xml:space="preserve"> </w:t>
      </w:r>
      <w:r>
        <w:rPr>
          <w:lang w:val="en-US"/>
        </w:rPr>
        <w:t>RH</w:t>
      </w:r>
      <w:r>
        <w:t xml:space="preserve"> +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rPr>
          <w:i/>
          <w:iCs/>
        </w:rPr>
        <w:lastRenderedPageBreak/>
        <w:t>КСР на сифилис отрицательный</w:t>
      </w:r>
      <w:r w:rsidR="00D27319">
        <w:rPr>
          <w:i/>
          <w:iCs/>
        </w:rPr>
        <w:t xml:space="preserve"> </w:t>
      </w:r>
      <w:r>
        <w:t>25.03.05.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>Клинический анализ мочи:</w:t>
      </w:r>
      <w:r w:rsidR="00D27319">
        <w:rPr>
          <w:i/>
          <w:i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1837"/>
        <w:gridCol w:w="2322"/>
        <w:gridCol w:w="776"/>
        <w:gridCol w:w="1922"/>
        <w:gridCol w:w="2293"/>
      </w:tblGrid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</w:p>
          <w:p w:rsidR="00106167" w:rsidRDefault="00106167">
            <w:pPr>
              <w:pStyle w:val="a3"/>
              <w:rPr>
                <w:i/>
                <w:iCs/>
              </w:rPr>
            </w:pPr>
          </w:p>
          <w:p w:rsidR="00106167" w:rsidRDefault="00106167">
            <w:pPr>
              <w:pStyle w:val="a3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7024</w:t>
            </w:r>
          </w:p>
        </w:tc>
        <w:tc>
          <w:tcPr>
            <w:tcW w:w="1690" w:type="dxa"/>
          </w:tcPr>
          <w:p w:rsidR="00106167" w:rsidRDefault="00106167">
            <w:pPr>
              <w:rPr>
                <w:b/>
                <w:bCs/>
                <w:sz w:val="28"/>
              </w:rPr>
            </w:pPr>
          </w:p>
          <w:p w:rsidR="00106167" w:rsidRDefault="00106167">
            <w:pPr>
              <w:rPr>
                <w:b/>
                <w:bCs/>
                <w:sz w:val="28"/>
              </w:rPr>
            </w:pPr>
          </w:p>
          <w:p w:rsidR="00106167" w:rsidRDefault="00106167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2322" w:type="dxa"/>
          </w:tcPr>
          <w:p w:rsidR="00106167" w:rsidRDefault="00106167">
            <w:pPr>
              <w:pStyle w:val="a3"/>
              <w:rPr>
                <w:i/>
                <w:iCs/>
              </w:rPr>
            </w:pPr>
          </w:p>
          <w:p w:rsidR="00106167" w:rsidRDefault="00106167">
            <w:pPr>
              <w:pStyle w:val="a3"/>
              <w:rPr>
                <w:i/>
                <w:iCs/>
              </w:rPr>
            </w:pPr>
          </w:p>
          <w:p w:rsidR="00106167" w:rsidRDefault="00106167">
            <w:pPr>
              <w:pStyle w:val="a3"/>
              <w:rPr>
                <w:i/>
                <w:iCs/>
              </w:rPr>
            </w:pPr>
          </w:p>
        </w:tc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</w:p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</w:p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7033</w:t>
            </w:r>
          </w:p>
        </w:tc>
        <w:tc>
          <w:tcPr>
            <w:tcW w:w="1606" w:type="dxa"/>
          </w:tcPr>
          <w:p w:rsidR="00106167" w:rsidRDefault="00106167">
            <w:pPr>
              <w:rPr>
                <w:b/>
                <w:bCs/>
                <w:sz w:val="28"/>
              </w:rPr>
            </w:pPr>
          </w:p>
          <w:p w:rsidR="00106167" w:rsidRDefault="00106167">
            <w:pPr>
              <w:rPr>
                <w:b/>
                <w:bCs/>
                <w:sz w:val="28"/>
              </w:rPr>
            </w:pPr>
          </w:p>
          <w:p w:rsidR="00106167" w:rsidRDefault="00106167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Микроскоп.</w:t>
            </w:r>
          </w:p>
        </w:tc>
        <w:tc>
          <w:tcPr>
            <w:tcW w:w="2293" w:type="dxa"/>
          </w:tcPr>
          <w:p w:rsidR="00106167" w:rsidRDefault="00106167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Слизь 11</w:t>
            </w:r>
          </w:p>
          <w:p w:rsidR="00106167" w:rsidRDefault="00106167">
            <w:pPr>
              <w:pStyle w:val="a3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Z</w:t>
            </w:r>
            <w:r>
              <w:rPr>
                <w:i/>
                <w:iCs/>
              </w:rPr>
              <w:t xml:space="preserve"> 1-2-4</w:t>
            </w:r>
          </w:p>
          <w:p w:rsidR="00106167" w:rsidRDefault="00106167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Эр 1-2-2</w:t>
            </w: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7025</w:t>
            </w:r>
          </w:p>
        </w:tc>
        <w:tc>
          <w:tcPr>
            <w:tcW w:w="1690" w:type="dxa"/>
          </w:tcPr>
          <w:p w:rsidR="00106167" w:rsidRDefault="00106167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Цвет</w:t>
            </w:r>
          </w:p>
        </w:tc>
        <w:tc>
          <w:tcPr>
            <w:tcW w:w="2322" w:type="dxa"/>
          </w:tcPr>
          <w:p w:rsidR="00106167" w:rsidRDefault="00106167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Светло-желтый</w:t>
            </w:r>
          </w:p>
        </w:tc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7030</w:t>
            </w:r>
          </w:p>
        </w:tc>
        <w:tc>
          <w:tcPr>
            <w:tcW w:w="1606" w:type="dxa"/>
          </w:tcPr>
          <w:p w:rsidR="00106167" w:rsidRDefault="00106167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Ацетон</w:t>
            </w:r>
          </w:p>
        </w:tc>
        <w:tc>
          <w:tcPr>
            <w:tcW w:w="2293" w:type="dxa"/>
          </w:tcPr>
          <w:p w:rsidR="00106167" w:rsidRDefault="00106167">
            <w:pPr>
              <w:pStyle w:val="a3"/>
              <w:rPr>
                <w:i/>
                <w:iCs/>
              </w:rPr>
            </w:pP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</w:p>
        </w:tc>
        <w:tc>
          <w:tcPr>
            <w:tcW w:w="1690" w:type="dxa"/>
          </w:tcPr>
          <w:p w:rsidR="00106167" w:rsidRDefault="00106167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Прозрачный</w:t>
            </w:r>
          </w:p>
        </w:tc>
        <w:tc>
          <w:tcPr>
            <w:tcW w:w="2322" w:type="dxa"/>
          </w:tcPr>
          <w:p w:rsidR="00106167" w:rsidRDefault="00106167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Прозрачная</w:t>
            </w:r>
          </w:p>
        </w:tc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6021</w:t>
            </w:r>
          </w:p>
        </w:tc>
        <w:tc>
          <w:tcPr>
            <w:tcW w:w="1606" w:type="dxa"/>
          </w:tcPr>
          <w:p w:rsidR="00106167" w:rsidRDefault="00106167">
            <w:pPr>
              <w:pStyle w:val="a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Диаст</w:t>
            </w:r>
            <w:proofErr w:type="spellEnd"/>
            <w:r>
              <w:rPr>
                <w:b/>
                <w:bCs/>
              </w:rPr>
              <w:t>. М.</w:t>
            </w:r>
          </w:p>
        </w:tc>
        <w:tc>
          <w:tcPr>
            <w:tcW w:w="2293" w:type="dxa"/>
          </w:tcPr>
          <w:p w:rsidR="00106167" w:rsidRDefault="00106167">
            <w:pPr>
              <w:pStyle w:val="a3"/>
              <w:rPr>
                <w:i/>
                <w:iCs/>
              </w:rPr>
            </w:pP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</w:p>
        </w:tc>
        <w:tc>
          <w:tcPr>
            <w:tcW w:w="1690" w:type="dxa"/>
          </w:tcPr>
          <w:p w:rsidR="00106167" w:rsidRDefault="00106167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Реакция</w:t>
            </w:r>
          </w:p>
        </w:tc>
        <w:tc>
          <w:tcPr>
            <w:tcW w:w="2322" w:type="dxa"/>
          </w:tcPr>
          <w:p w:rsidR="00106167" w:rsidRDefault="00106167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Кислая</w:t>
            </w:r>
          </w:p>
        </w:tc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7031</w:t>
            </w:r>
          </w:p>
        </w:tc>
        <w:tc>
          <w:tcPr>
            <w:tcW w:w="1606" w:type="dxa"/>
          </w:tcPr>
          <w:p w:rsidR="00106167" w:rsidRDefault="00106167">
            <w:pPr>
              <w:pStyle w:val="a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Биллирубин</w:t>
            </w:r>
            <w:proofErr w:type="spellEnd"/>
          </w:p>
        </w:tc>
        <w:tc>
          <w:tcPr>
            <w:tcW w:w="2293" w:type="dxa"/>
          </w:tcPr>
          <w:p w:rsidR="00106167" w:rsidRDefault="00106167">
            <w:pPr>
              <w:pStyle w:val="a3"/>
              <w:rPr>
                <w:i/>
                <w:iCs/>
              </w:rPr>
            </w:pP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</w:p>
        </w:tc>
        <w:tc>
          <w:tcPr>
            <w:tcW w:w="1690" w:type="dxa"/>
          </w:tcPr>
          <w:p w:rsidR="00106167" w:rsidRDefault="00106167">
            <w:pPr>
              <w:pStyle w:val="a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Удел.вес</w:t>
            </w:r>
            <w:proofErr w:type="spellEnd"/>
          </w:p>
        </w:tc>
        <w:tc>
          <w:tcPr>
            <w:tcW w:w="2322" w:type="dxa"/>
          </w:tcPr>
          <w:p w:rsidR="00106167" w:rsidRDefault="00106167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1019</w:t>
            </w:r>
          </w:p>
        </w:tc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7032</w:t>
            </w:r>
          </w:p>
        </w:tc>
        <w:tc>
          <w:tcPr>
            <w:tcW w:w="1606" w:type="dxa"/>
          </w:tcPr>
          <w:p w:rsidR="00106167" w:rsidRDefault="00106167">
            <w:pPr>
              <w:pStyle w:val="a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Уробиллин</w:t>
            </w:r>
            <w:proofErr w:type="spellEnd"/>
          </w:p>
        </w:tc>
        <w:tc>
          <w:tcPr>
            <w:tcW w:w="2293" w:type="dxa"/>
          </w:tcPr>
          <w:p w:rsidR="00106167" w:rsidRDefault="00106167">
            <w:pPr>
              <w:pStyle w:val="a3"/>
              <w:rPr>
                <w:i/>
                <w:iCs/>
              </w:rPr>
            </w:pP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7037</w:t>
            </w:r>
          </w:p>
        </w:tc>
        <w:tc>
          <w:tcPr>
            <w:tcW w:w="1690" w:type="dxa"/>
          </w:tcPr>
          <w:p w:rsidR="00106167" w:rsidRDefault="00106167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Белок</w:t>
            </w:r>
          </w:p>
        </w:tc>
        <w:tc>
          <w:tcPr>
            <w:tcW w:w="2322" w:type="dxa"/>
          </w:tcPr>
          <w:p w:rsidR="00106167" w:rsidRDefault="00106167">
            <w:pPr>
              <w:pStyle w:val="a3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Отр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7036</w:t>
            </w:r>
          </w:p>
        </w:tc>
        <w:tc>
          <w:tcPr>
            <w:tcW w:w="1606" w:type="dxa"/>
            <w:vMerge w:val="restart"/>
          </w:tcPr>
          <w:p w:rsidR="00106167" w:rsidRDefault="00106167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По Нечипоренко</w:t>
            </w:r>
          </w:p>
        </w:tc>
        <w:tc>
          <w:tcPr>
            <w:tcW w:w="2293" w:type="dxa"/>
          </w:tcPr>
          <w:p w:rsidR="00106167" w:rsidRDefault="00106167">
            <w:pPr>
              <w:pStyle w:val="a3"/>
              <w:rPr>
                <w:i/>
                <w:iCs/>
              </w:rPr>
            </w:pPr>
          </w:p>
        </w:tc>
      </w:tr>
      <w:tr w:rsidR="0010616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7029</w:t>
            </w:r>
          </w:p>
        </w:tc>
        <w:tc>
          <w:tcPr>
            <w:tcW w:w="1690" w:type="dxa"/>
          </w:tcPr>
          <w:p w:rsidR="00106167" w:rsidRDefault="00106167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Сахар</w:t>
            </w:r>
          </w:p>
        </w:tc>
        <w:tc>
          <w:tcPr>
            <w:tcW w:w="2322" w:type="dxa"/>
          </w:tcPr>
          <w:p w:rsidR="00106167" w:rsidRDefault="00106167">
            <w:pPr>
              <w:pStyle w:val="a3"/>
              <w:rPr>
                <w:i/>
                <w:iCs/>
              </w:rPr>
            </w:pPr>
          </w:p>
        </w:tc>
        <w:tc>
          <w:tcPr>
            <w:tcW w:w="776" w:type="dxa"/>
          </w:tcPr>
          <w:p w:rsidR="00106167" w:rsidRDefault="00106167">
            <w:pPr>
              <w:pStyle w:val="a3"/>
              <w:rPr>
                <w:b/>
                <w:bCs/>
                <w:i/>
                <w:iCs/>
              </w:rPr>
            </w:pPr>
          </w:p>
        </w:tc>
        <w:tc>
          <w:tcPr>
            <w:tcW w:w="1606" w:type="dxa"/>
            <w:vMerge/>
          </w:tcPr>
          <w:p w:rsidR="00106167" w:rsidRDefault="00106167">
            <w:pPr>
              <w:pStyle w:val="a3"/>
              <w:rPr>
                <w:i/>
                <w:iCs/>
              </w:rPr>
            </w:pPr>
          </w:p>
        </w:tc>
        <w:tc>
          <w:tcPr>
            <w:tcW w:w="2293" w:type="dxa"/>
          </w:tcPr>
          <w:p w:rsidR="00106167" w:rsidRDefault="00106167">
            <w:pPr>
              <w:pStyle w:val="a3"/>
              <w:rPr>
                <w:i/>
                <w:iCs/>
              </w:rPr>
            </w:pPr>
          </w:p>
        </w:tc>
      </w:tr>
    </w:tbl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 xml:space="preserve">31.03.05.: </w:t>
      </w:r>
      <w:proofErr w:type="spellStart"/>
      <w:r>
        <w:rPr>
          <w:i/>
          <w:iCs/>
        </w:rPr>
        <w:t>Ураты</w:t>
      </w:r>
      <w:proofErr w:type="spellEnd"/>
      <w:r w:rsidR="00F26046">
        <w:rPr>
          <w:i/>
          <w:iCs/>
        </w:rPr>
        <w:t xml:space="preserve"> </w:t>
      </w:r>
      <w:r>
        <w:rPr>
          <w:i/>
          <w:iCs/>
        </w:rPr>
        <w:t>Белок отрицательный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  <w:lang w:val="en-US"/>
        </w:rPr>
        <w:t>Z</w:t>
      </w:r>
      <w:r>
        <w:rPr>
          <w:i/>
          <w:iCs/>
        </w:rPr>
        <w:t>2-1-0</w:t>
      </w:r>
      <w:r w:rsidR="00D27319">
        <w:rPr>
          <w:i/>
          <w:iCs/>
        </w:rPr>
        <w:t xml:space="preserve"> </w:t>
      </w:r>
      <w:proofErr w:type="spellStart"/>
      <w:r>
        <w:rPr>
          <w:i/>
          <w:iCs/>
        </w:rPr>
        <w:t>Эритр</w:t>
      </w:r>
      <w:proofErr w:type="spellEnd"/>
      <w:r>
        <w:rPr>
          <w:i/>
          <w:iCs/>
        </w:rPr>
        <w:t xml:space="preserve"> 1-0-1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>Белок качеств 0.033</w:t>
      </w:r>
      <w:r w:rsidR="00D27319">
        <w:rPr>
          <w:i/>
          <w:iCs/>
        </w:rPr>
        <w:t xml:space="preserve"> </w:t>
      </w:r>
      <w:r>
        <w:rPr>
          <w:i/>
          <w:iCs/>
        </w:rPr>
        <w:t>Слизь ++++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>З :2-2-3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>З1:1-2-0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>ЭКГ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  <w:lang w:val="en-US"/>
        </w:rPr>
        <w:t>PQ</w:t>
      </w:r>
      <w:r w:rsidR="00D27319">
        <w:rPr>
          <w:i/>
          <w:iCs/>
        </w:rPr>
        <w:t xml:space="preserve"> </w:t>
      </w:r>
      <w:r>
        <w:rPr>
          <w:i/>
          <w:iCs/>
        </w:rPr>
        <w:t>=</w:t>
      </w:r>
      <w:r w:rsidR="00D27319">
        <w:rPr>
          <w:i/>
          <w:iCs/>
        </w:rPr>
        <w:t xml:space="preserve"> </w:t>
      </w:r>
      <w:r>
        <w:rPr>
          <w:i/>
          <w:iCs/>
        </w:rPr>
        <w:t>0.18с</w:t>
      </w:r>
      <w:r w:rsidR="00D27319">
        <w:rPr>
          <w:i/>
          <w:iCs/>
        </w:rPr>
        <w:t xml:space="preserve"> </w:t>
      </w:r>
      <w:r>
        <w:rPr>
          <w:i/>
          <w:iCs/>
        </w:rPr>
        <w:t>Электрическая ось сердца: вертикальна.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  <w:lang w:val="en-US"/>
        </w:rPr>
        <w:t>QRS</w:t>
      </w:r>
      <w:r w:rsidR="00D27319">
        <w:rPr>
          <w:i/>
          <w:iCs/>
        </w:rPr>
        <w:t xml:space="preserve"> </w:t>
      </w:r>
      <w:r>
        <w:rPr>
          <w:i/>
          <w:iCs/>
        </w:rPr>
        <w:t>=</w:t>
      </w:r>
      <w:r w:rsidR="00D27319">
        <w:rPr>
          <w:i/>
          <w:iCs/>
        </w:rPr>
        <w:t xml:space="preserve"> </w:t>
      </w:r>
      <w:r>
        <w:rPr>
          <w:i/>
          <w:iCs/>
        </w:rPr>
        <w:t>0.08с</w:t>
      </w:r>
      <w:r w:rsidR="00D27319">
        <w:rPr>
          <w:i/>
          <w:iCs/>
        </w:rPr>
        <w:t xml:space="preserve"> </w:t>
      </w:r>
      <w:r>
        <w:rPr>
          <w:i/>
          <w:iCs/>
        </w:rPr>
        <w:t>Заключение :ритм синусовый , нарушение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  <w:lang w:val="en-US"/>
        </w:rPr>
        <w:t>QRST</w:t>
      </w:r>
      <w:r>
        <w:rPr>
          <w:i/>
          <w:iCs/>
        </w:rPr>
        <w:t>=</w:t>
      </w:r>
      <w:r w:rsidR="00D27319">
        <w:rPr>
          <w:i/>
          <w:iCs/>
        </w:rPr>
        <w:t xml:space="preserve"> </w:t>
      </w:r>
      <w:r>
        <w:rPr>
          <w:i/>
          <w:iCs/>
        </w:rPr>
        <w:t>0.36с</w:t>
      </w:r>
      <w:r w:rsidR="00D27319">
        <w:rPr>
          <w:i/>
          <w:iCs/>
        </w:rPr>
        <w:t xml:space="preserve"> </w:t>
      </w:r>
      <w:r>
        <w:rPr>
          <w:i/>
          <w:iCs/>
        </w:rPr>
        <w:t>внутри желудочковая провод.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  <w:lang w:val="en-US"/>
        </w:rPr>
        <w:t>RR</w:t>
      </w:r>
      <w:r>
        <w:rPr>
          <w:i/>
          <w:iCs/>
        </w:rPr>
        <w:t>=</w:t>
      </w:r>
      <w:r w:rsidR="00D27319">
        <w:rPr>
          <w:i/>
          <w:iCs/>
        </w:rPr>
        <w:t xml:space="preserve"> </w:t>
      </w:r>
      <w:r>
        <w:rPr>
          <w:i/>
          <w:iCs/>
        </w:rPr>
        <w:t>0.03с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>ЧСС=</w:t>
      </w:r>
      <w:r w:rsidR="00D27319">
        <w:rPr>
          <w:i/>
          <w:iCs/>
        </w:rPr>
        <w:t xml:space="preserve"> </w:t>
      </w:r>
      <w:r>
        <w:rPr>
          <w:i/>
          <w:iCs/>
        </w:rPr>
        <w:t>67 в минуту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</w:p>
    <w:p w:rsidR="00106167" w:rsidRDefault="00106167" w:rsidP="00EE403E">
      <w:pPr>
        <w:pStyle w:val="a3"/>
        <w:ind w:firstLine="709"/>
        <w:jc w:val="both"/>
        <w:rPr>
          <w:i/>
          <w:iCs/>
          <w:sz w:val="22"/>
        </w:rPr>
      </w:pPr>
      <w:r>
        <w:rPr>
          <w:i/>
          <w:iCs/>
        </w:rPr>
        <w:t>Биохимия крови</w:t>
      </w:r>
      <w:r w:rsidR="00D27319">
        <w:rPr>
          <w:i/>
          <w:iCs/>
        </w:rPr>
        <w:t xml:space="preserve"> </w:t>
      </w:r>
      <w:r>
        <w:rPr>
          <w:i/>
          <w:iCs/>
        </w:rPr>
        <w:t>: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>Белок 73 г/л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 xml:space="preserve">Мочевина 3.8 </w:t>
      </w:r>
      <w:proofErr w:type="spellStart"/>
      <w:r>
        <w:rPr>
          <w:i/>
          <w:iCs/>
        </w:rPr>
        <w:t>ммоль</w:t>
      </w:r>
      <w:proofErr w:type="spellEnd"/>
      <w:r>
        <w:rPr>
          <w:i/>
          <w:iCs/>
        </w:rPr>
        <w:t>/л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proofErr w:type="spellStart"/>
      <w:r>
        <w:rPr>
          <w:i/>
          <w:iCs/>
        </w:rPr>
        <w:t>Креатинин</w:t>
      </w:r>
      <w:proofErr w:type="spellEnd"/>
      <w:r>
        <w:rPr>
          <w:i/>
          <w:iCs/>
        </w:rPr>
        <w:t xml:space="preserve"> 0.08 </w:t>
      </w:r>
      <w:proofErr w:type="spellStart"/>
      <w:r>
        <w:rPr>
          <w:i/>
          <w:iCs/>
        </w:rPr>
        <w:t>ммоль</w:t>
      </w:r>
      <w:proofErr w:type="spellEnd"/>
      <w:r>
        <w:rPr>
          <w:i/>
          <w:iCs/>
        </w:rPr>
        <w:t>/л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>Тимоловая проба 6.2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 xml:space="preserve">Глюкоза 4.6 </w:t>
      </w:r>
      <w:proofErr w:type="spellStart"/>
      <w:r>
        <w:rPr>
          <w:i/>
          <w:iCs/>
        </w:rPr>
        <w:t>ммоль</w:t>
      </w:r>
      <w:proofErr w:type="spellEnd"/>
      <w:r>
        <w:rPr>
          <w:i/>
          <w:iCs/>
        </w:rPr>
        <w:t>/л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 xml:space="preserve">Билирубин общий 10.8 </w:t>
      </w:r>
      <w:proofErr w:type="spellStart"/>
      <w:r>
        <w:rPr>
          <w:i/>
          <w:iCs/>
        </w:rPr>
        <w:t>мкмоль</w:t>
      </w:r>
      <w:proofErr w:type="spellEnd"/>
      <w:r>
        <w:rPr>
          <w:i/>
          <w:iCs/>
        </w:rPr>
        <w:t>/л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 xml:space="preserve">АЛТ 13 </w:t>
      </w:r>
      <w:r w:rsidR="00F26046">
        <w:rPr>
          <w:i/>
          <w:iCs/>
        </w:rPr>
        <w:t>единиц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 xml:space="preserve">АСТ 17 </w:t>
      </w:r>
      <w:r w:rsidR="00F26046">
        <w:rPr>
          <w:i/>
          <w:iCs/>
        </w:rPr>
        <w:t>единиц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</w:p>
    <w:p w:rsidR="00106167" w:rsidRDefault="00106167" w:rsidP="00EE403E">
      <w:pPr>
        <w:pStyle w:val="a3"/>
        <w:ind w:firstLine="709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9. Консультация специалиста:</w:t>
      </w:r>
    </w:p>
    <w:p w:rsidR="00106167" w:rsidRDefault="00106167" w:rsidP="00EE403E">
      <w:pPr>
        <w:pStyle w:val="a3"/>
        <w:ind w:firstLine="709"/>
        <w:jc w:val="both"/>
      </w:pPr>
      <w:proofErr w:type="spellStart"/>
      <w:r>
        <w:t>Ректоромонаскопия</w:t>
      </w:r>
      <w:proofErr w:type="spellEnd"/>
    </w:p>
    <w:p w:rsidR="00106167" w:rsidRDefault="00106167" w:rsidP="00EE403E">
      <w:pPr>
        <w:pStyle w:val="a3"/>
        <w:ind w:firstLine="709"/>
        <w:jc w:val="both"/>
      </w:pPr>
      <w:r>
        <w:lastRenderedPageBreak/>
        <w:t xml:space="preserve">До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</w:t>
      </w:r>
      <w:r w:rsidR="00D27319">
        <w:t xml:space="preserve"> </w:t>
      </w:r>
      <w:r>
        <w:t>Продвижение тубуса: свободный</w:t>
      </w:r>
    </w:p>
    <w:p w:rsidR="00106167" w:rsidRDefault="00106167" w:rsidP="00EE403E">
      <w:pPr>
        <w:pStyle w:val="a3"/>
        <w:ind w:firstLine="709"/>
        <w:jc w:val="both"/>
      </w:pPr>
      <w:r>
        <w:t xml:space="preserve">Просвет прямой кишки: </w:t>
      </w:r>
      <w:proofErr w:type="spellStart"/>
      <w:r>
        <w:t>нормал</w:t>
      </w:r>
      <w:proofErr w:type="spellEnd"/>
      <w:r>
        <w:t>. диаметр</w:t>
      </w:r>
    </w:p>
    <w:p w:rsidR="00106167" w:rsidRDefault="00106167" w:rsidP="00EE403E">
      <w:pPr>
        <w:pStyle w:val="a3"/>
        <w:ind w:firstLine="709"/>
        <w:jc w:val="both"/>
      </w:pPr>
      <w:r>
        <w:t xml:space="preserve">Тонус стенки кишки: </w:t>
      </w:r>
      <w:proofErr w:type="spellStart"/>
      <w:r>
        <w:t>нормальн</w:t>
      </w:r>
      <w:proofErr w:type="spellEnd"/>
      <w:r>
        <w:t>..</w:t>
      </w:r>
    </w:p>
    <w:p w:rsidR="00106167" w:rsidRDefault="00106167" w:rsidP="00EE403E">
      <w:pPr>
        <w:pStyle w:val="a3"/>
        <w:ind w:firstLine="709"/>
        <w:jc w:val="both"/>
      </w:pPr>
      <w:r>
        <w:t xml:space="preserve">Слизистая: умеренно </w:t>
      </w:r>
      <w:proofErr w:type="spellStart"/>
      <w:r>
        <w:t>гиперэмировна</w:t>
      </w:r>
      <w:proofErr w:type="spellEnd"/>
    </w:p>
    <w:p w:rsidR="00106167" w:rsidRDefault="00106167" w:rsidP="00EE403E">
      <w:pPr>
        <w:pStyle w:val="a3"/>
        <w:ind w:firstLine="709"/>
        <w:jc w:val="both"/>
      </w:pPr>
      <w:r>
        <w:t>Кровоточивость слизистой: контактный</w:t>
      </w:r>
    </w:p>
    <w:p w:rsidR="00106167" w:rsidRDefault="00106167" w:rsidP="00EE403E">
      <w:pPr>
        <w:pStyle w:val="a3"/>
        <w:ind w:firstLine="709"/>
        <w:jc w:val="both"/>
      </w:pPr>
      <w:r>
        <w:t>Сосудистый рисунок: нечеткий</w:t>
      </w:r>
    </w:p>
    <w:p w:rsidR="00106167" w:rsidRDefault="00106167" w:rsidP="00EE403E">
      <w:pPr>
        <w:pStyle w:val="a3"/>
        <w:ind w:firstLine="709"/>
        <w:jc w:val="both"/>
      </w:pPr>
      <w:r>
        <w:t>Просвет кишки: содержание кала</w:t>
      </w:r>
    </w:p>
    <w:p w:rsidR="00106167" w:rsidRDefault="00106167" w:rsidP="00EE403E">
      <w:pPr>
        <w:pStyle w:val="a3"/>
        <w:ind w:firstLine="709"/>
        <w:jc w:val="both"/>
      </w:pPr>
      <w:r>
        <w:t>Поверхность: гладкая</w:t>
      </w:r>
    </w:p>
    <w:p w:rsidR="00106167" w:rsidRDefault="00106167" w:rsidP="00EE403E">
      <w:pPr>
        <w:pStyle w:val="a3"/>
        <w:ind w:firstLine="709"/>
        <w:jc w:val="both"/>
      </w:pPr>
      <w:r>
        <w:t>Расправление кишечника воздухом: удовлетворительное</w:t>
      </w:r>
    </w:p>
    <w:p w:rsidR="00106167" w:rsidRDefault="00106167" w:rsidP="00EE403E">
      <w:pPr>
        <w:pStyle w:val="a3"/>
        <w:ind w:firstLine="709"/>
        <w:jc w:val="both"/>
      </w:pPr>
      <w:r>
        <w:t xml:space="preserve">Внутренние </w:t>
      </w:r>
      <w:proofErr w:type="spellStart"/>
      <w:r>
        <w:t>геморройдальные</w:t>
      </w:r>
      <w:proofErr w:type="spellEnd"/>
      <w:r>
        <w:t xml:space="preserve"> узлы: увеличены на 3,7,9,11</w:t>
      </w:r>
    </w:p>
    <w:p w:rsidR="00106167" w:rsidRDefault="00106167" w:rsidP="00EE403E">
      <w:pPr>
        <w:pStyle w:val="a3"/>
        <w:ind w:firstLine="709"/>
        <w:jc w:val="both"/>
      </w:pPr>
      <w:r>
        <w:t xml:space="preserve">часов, </w:t>
      </w:r>
      <w:proofErr w:type="spellStart"/>
      <w:r>
        <w:t>гиперэмированна</w:t>
      </w:r>
      <w:proofErr w:type="spellEnd"/>
      <w:r>
        <w:t>.</w:t>
      </w:r>
    </w:p>
    <w:p w:rsidR="00106167" w:rsidRDefault="00106167" w:rsidP="00EE403E">
      <w:pPr>
        <w:pStyle w:val="a3"/>
        <w:ind w:firstLine="709"/>
        <w:jc w:val="both"/>
      </w:pPr>
      <w:r>
        <w:t>Диагноз основной: Хронический комбинированный диффузный геморрой</w:t>
      </w:r>
    </w:p>
    <w:p w:rsidR="00106167" w:rsidRDefault="00106167" w:rsidP="00EE403E">
      <w:pPr>
        <w:pStyle w:val="a3"/>
        <w:ind w:firstLine="709"/>
        <w:jc w:val="both"/>
      </w:pPr>
      <w:r>
        <w:rPr>
          <w:lang w:val="en-US"/>
        </w:rPr>
        <w:t>IV</w:t>
      </w:r>
      <w:r>
        <w:t>степени.</w:t>
      </w:r>
    </w:p>
    <w:p w:rsidR="00106167" w:rsidRDefault="00106167" w:rsidP="00EE403E">
      <w:pPr>
        <w:pStyle w:val="a3"/>
        <w:ind w:firstLine="709"/>
        <w:jc w:val="both"/>
      </w:pPr>
      <w:r>
        <w:t>осложнение: рванной геморрой.</w:t>
      </w:r>
    </w:p>
    <w:p w:rsidR="00106167" w:rsidRDefault="00106167" w:rsidP="00EE403E">
      <w:pPr>
        <w:pStyle w:val="a3"/>
        <w:ind w:firstLine="709"/>
        <w:jc w:val="both"/>
      </w:pPr>
      <w:r>
        <w:t xml:space="preserve">Диагноз поставлен на оснований: жалоб, анамнеза, осмотра </w:t>
      </w:r>
      <w:proofErr w:type="spellStart"/>
      <w:r>
        <w:t>физикал</w:t>
      </w:r>
      <w:proofErr w:type="spellEnd"/>
      <w:r>
        <w:t xml:space="preserve">. Исследования, пальцевого исследования, </w:t>
      </w:r>
      <w:proofErr w:type="spellStart"/>
      <w:r>
        <w:t>ректоромонаскапий</w:t>
      </w:r>
      <w:proofErr w:type="spellEnd"/>
      <w:r>
        <w:t>.</w:t>
      </w:r>
    </w:p>
    <w:p w:rsidR="00106167" w:rsidRDefault="00106167" w:rsidP="00EE403E">
      <w:pPr>
        <w:pStyle w:val="a3"/>
        <w:ind w:firstLine="709"/>
        <w:jc w:val="both"/>
      </w:pPr>
      <w:r>
        <w:t>План лечения: оперативное</w:t>
      </w:r>
    </w:p>
    <w:p w:rsidR="00106167" w:rsidRDefault="00106167" w:rsidP="00EE403E">
      <w:pPr>
        <w:pStyle w:val="a3"/>
        <w:ind w:firstLine="709"/>
        <w:jc w:val="both"/>
      </w:pPr>
      <w:r>
        <w:t>План обследования: ОАК, ОАМ, ЭКГ, БХ крови, КСР на сифилис, Гр. крови.</w:t>
      </w:r>
    </w:p>
    <w:p w:rsidR="00106167" w:rsidRDefault="00106167" w:rsidP="00EE403E">
      <w:pPr>
        <w:pStyle w:val="a3"/>
        <w:ind w:firstLine="709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10. Клинический диагноз:</w:t>
      </w:r>
    </w:p>
    <w:p w:rsidR="00106167" w:rsidRDefault="00106167" w:rsidP="00EE403E">
      <w:pPr>
        <w:pStyle w:val="a3"/>
        <w:ind w:firstLine="709"/>
        <w:jc w:val="both"/>
      </w:pPr>
      <w:r>
        <w:t xml:space="preserve">Хронический комбинированный диффузный геморрой с выпадением узлов </w:t>
      </w:r>
      <w:r>
        <w:rPr>
          <w:lang w:val="en-US"/>
        </w:rPr>
        <w:t>IV</w:t>
      </w:r>
      <w:r>
        <w:t xml:space="preserve"> степени. Осложнение: Анемия.</w:t>
      </w:r>
    </w:p>
    <w:p w:rsidR="00106167" w:rsidRDefault="00106167" w:rsidP="00EE403E">
      <w:pPr>
        <w:pStyle w:val="a3"/>
        <w:ind w:firstLine="709"/>
        <w:jc w:val="both"/>
        <w:rPr>
          <w:b/>
          <w:bCs/>
          <w:i/>
          <w:iCs/>
          <w:sz w:val="32"/>
        </w:rPr>
      </w:pPr>
    </w:p>
    <w:p w:rsidR="00106167" w:rsidRDefault="00106167" w:rsidP="00EE403E">
      <w:pPr>
        <w:pStyle w:val="a3"/>
        <w:ind w:firstLine="709"/>
        <w:jc w:val="both"/>
      </w:pPr>
      <w:r>
        <w:rPr>
          <w:b/>
          <w:bCs/>
          <w:i/>
          <w:iCs/>
          <w:sz w:val="32"/>
        </w:rPr>
        <w:t xml:space="preserve">11. План лечения: </w:t>
      </w:r>
      <w:r>
        <w:t>плановая операция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>Предоперационный эпикриз:</w:t>
      </w: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</w:p>
    <w:p w:rsidR="00106167" w:rsidRDefault="00106167" w:rsidP="00EE403E">
      <w:pPr>
        <w:pStyle w:val="a3"/>
        <w:ind w:firstLine="709"/>
        <w:jc w:val="both"/>
      </w:pPr>
      <w:r>
        <w:t xml:space="preserve">Ф.И.О. больного: </w:t>
      </w:r>
    </w:p>
    <w:p w:rsidR="00106167" w:rsidRDefault="00106167" w:rsidP="00EE403E">
      <w:pPr>
        <w:pStyle w:val="a3"/>
        <w:ind w:firstLine="709"/>
        <w:jc w:val="both"/>
      </w:pPr>
      <w:r>
        <w:t xml:space="preserve">Возраст: Дата поступления: Находится на лечение в 21 </w:t>
      </w:r>
      <w:proofErr w:type="spellStart"/>
      <w:r>
        <w:t>хирургич</w:t>
      </w:r>
      <w:proofErr w:type="spellEnd"/>
      <w:r>
        <w:t xml:space="preserve">. отделений с </w:t>
      </w:r>
      <w:proofErr w:type="spellStart"/>
      <w:r>
        <w:t>клинич</w:t>
      </w:r>
      <w:proofErr w:type="spellEnd"/>
      <w:r>
        <w:t xml:space="preserve">. диагнозом: Хронический комбинированный геморрой. планируется </w:t>
      </w:r>
      <w:proofErr w:type="spellStart"/>
      <w:r>
        <w:t>нефазная</w:t>
      </w:r>
      <w:proofErr w:type="spellEnd"/>
      <w:r>
        <w:t xml:space="preserve"> </w:t>
      </w:r>
      <w:proofErr w:type="spellStart"/>
      <w:r>
        <w:t>геморридэктомия</w:t>
      </w:r>
      <w:proofErr w:type="spellEnd"/>
      <w:r>
        <w:t xml:space="preserve"> под сакральной анестезий.</w:t>
      </w:r>
    </w:p>
    <w:p w:rsidR="00106167" w:rsidRDefault="00106167" w:rsidP="00EE403E">
      <w:pPr>
        <w:pStyle w:val="a3"/>
        <w:ind w:firstLine="709"/>
        <w:jc w:val="both"/>
      </w:pPr>
      <w:r>
        <w:t>Больной на операцию согласен, с ходом операции и возможными последствиями ознакомлен.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 xml:space="preserve">План операции </w:t>
      </w:r>
    </w:p>
    <w:p w:rsidR="00106167" w:rsidRDefault="00106167" w:rsidP="00EE403E">
      <w:pPr>
        <w:pStyle w:val="a3"/>
        <w:ind w:firstLine="709"/>
        <w:jc w:val="both"/>
      </w:pPr>
      <w:r>
        <w:t xml:space="preserve">Диагноз: Хронический комбинированный диффузный геморрой с выпадением узлов </w:t>
      </w:r>
      <w:r>
        <w:rPr>
          <w:lang w:val="en-US"/>
        </w:rPr>
        <w:t>IV</w:t>
      </w:r>
      <w:r>
        <w:t xml:space="preserve"> степени. Осложнение: Анемия.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t xml:space="preserve">Операция: </w:t>
      </w:r>
      <w:proofErr w:type="spellStart"/>
      <w:r>
        <w:t>Геморридэктомия</w:t>
      </w:r>
      <w:proofErr w:type="spellEnd"/>
      <w:r w:rsidR="00D27319">
        <w:t xml:space="preserve"> </w:t>
      </w:r>
      <w:r>
        <w:t>комбинированная.</w:t>
      </w:r>
    </w:p>
    <w:p w:rsidR="00106167" w:rsidRDefault="00106167" w:rsidP="00EE403E">
      <w:pPr>
        <w:pStyle w:val="a3"/>
        <w:ind w:firstLine="709"/>
        <w:jc w:val="both"/>
      </w:pPr>
      <w:r>
        <w:t>Хирурги: Анестезиолог: Начало операции: 12:30(29.03.2005)</w:t>
      </w:r>
    </w:p>
    <w:p w:rsidR="00106167" w:rsidRDefault="00106167" w:rsidP="00EE403E">
      <w:pPr>
        <w:pStyle w:val="a3"/>
        <w:ind w:firstLine="709"/>
        <w:jc w:val="both"/>
      </w:pPr>
      <w:r>
        <w:t>Продолжительность:</w:t>
      </w:r>
      <w:r w:rsidR="00D27319">
        <w:t xml:space="preserve"> </w:t>
      </w:r>
      <w:r>
        <w:rPr>
          <w:i/>
          <w:iCs/>
        </w:rPr>
        <w:t>Цель операции</w:t>
      </w:r>
      <w:r>
        <w:t>: Иссечение внутренних геморроидальных узлов.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lastRenderedPageBreak/>
        <w:t xml:space="preserve">После обработки опер. поля спиртом и йодом, под сакральной анестезий произведена ревизия анального канала, в ходе которой выявлены гипертрофированные геморроидальные узлы на 3,7,11, часов с выпадением за просвет. Произведен захват узлов зажимом </w:t>
      </w:r>
      <w:proofErr w:type="spellStart"/>
      <w:r>
        <w:t>Люэра</w:t>
      </w:r>
      <w:proofErr w:type="spellEnd"/>
      <w:r>
        <w:t xml:space="preserve">, основание прошита капроном, узлы иссечены комбинированным способом, слизистая восстановлена </w:t>
      </w:r>
      <w:proofErr w:type="spellStart"/>
      <w:r>
        <w:t>кетгутовыми</w:t>
      </w:r>
      <w:proofErr w:type="spellEnd"/>
      <w:r>
        <w:t xml:space="preserve"> швами. Контроль на гемостаз. Мазевой тампон</w:t>
      </w:r>
      <w:r w:rsidR="00F26046">
        <w:t xml:space="preserve">, </w:t>
      </w:r>
      <w:r>
        <w:t>с газоотводной трубкой в анальный канал.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t>Протокол Анестезии:</w:t>
      </w:r>
    </w:p>
    <w:p w:rsidR="00106167" w:rsidRDefault="00106167" w:rsidP="00EE403E">
      <w:pPr>
        <w:pStyle w:val="a3"/>
        <w:ind w:firstLine="709"/>
        <w:jc w:val="both"/>
        <w:rPr>
          <w:iCs/>
        </w:rPr>
      </w:pPr>
      <w:r>
        <w:rPr>
          <w:iCs/>
        </w:rPr>
        <w:t xml:space="preserve">В асептических условиях проведена сакральная анестезия р-ром </w:t>
      </w:r>
      <w:proofErr w:type="spellStart"/>
      <w:r>
        <w:rPr>
          <w:iCs/>
        </w:rPr>
        <w:t>Лидокаина</w:t>
      </w:r>
      <w:proofErr w:type="spellEnd"/>
      <w:r>
        <w:rPr>
          <w:iCs/>
        </w:rPr>
        <w:t xml:space="preserve"> 2%-20мл.,б/о . Эффект положительный. Течение гладкое. Гемодинамика стабильна.</w:t>
      </w:r>
      <w:r w:rsidR="00D27319">
        <w:rPr>
          <w:iCs/>
        </w:rPr>
        <w:t xml:space="preserve"> </w:t>
      </w:r>
      <w:r>
        <w:rPr>
          <w:iCs/>
        </w:rPr>
        <w:t>В/в: физ. р-р 400.0 мл.</w:t>
      </w:r>
    </w:p>
    <w:p w:rsidR="00106167" w:rsidRDefault="00106167" w:rsidP="00EE403E">
      <w:pPr>
        <w:pStyle w:val="a3"/>
        <w:ind w:firstLine="709"/>
        <w:jc w:val="both"/>
        <w:rPr>
          <w:iCs/>
        </w:rPr>
      </w:pPr>
      <w:r>
        <w:rPr>
          <w:iCs/>
        </w:rPr>
        <w:t>Перевод в проктологическое отделение.</w:t>
      </w:r>
    </w:p>
    <w:p w:rsidR="00106167" w:rsidRDefault="00106167" w:rsidP="00EE403E">
      <w:pPr>
        <w:pStyle w:val="a3"/>
        <w:ind w:firstLine="709"/>
        <w:jc w:val="both"/>
        <w:rPr>
          <w:iCs/>
        </w:rPr>
      </w:pPr>
    </w:p>
    <w:p w:rsidR="00106167" w:rsidRDefault="00106167" w:rsidP="00EE403E">
      <w:pPr>
        <w:pStyle w:val="a3"/>
        <w:ind w:firstLine="709"/>
        <w:jc w:val="both"/>
        <w:rPr>
          <w:iCs/>
        </w:rPr>
      </w:pPr>
      <w:r>
        <w:rPr>
          <w:iCs/>
        </w:rPr>
        <w:t>Протокол операций переливания крови и ее компонентов:</w:t>
      </w:r>
      <w:r w:rsidR="00D27319">
        <w:rPr>
          <w:iCs/>
        </w:rPr>
        <w:t xml:space="preserve"> </w:t>
      </w:r>
      <w:r>
        <w:rPr>
          <w:iCs/>
        </w:rPr>
        <w:t>В(</w:t>
      </w:r>
      <w:r>
        <w:rPr>
          <w:iCs/>
          <w:lang w:val="en-US"/>
        </w:rPr>
        <w:t>III</w:t>
      </w:r>
      <w:r>
        <w:rPr>
          <w:iCs/>
        </w:rPr>
        <w:t>)</w:t>
      </w:r>
      <w:r w:rsidR="00D27319">
        <w:rPr>
          <w:iCs/>
        </w:rPr>
        <w:t xml:space="preserve"> </w:t>
      </w:r>
      <w:r>
        <w:rPr>
          <w:iCs/>
          <w:lang w:val="en-US"/>
        </w:rPr>
        <w:t>Rh</w:t>
      </w:r>
      <w:r>
        <w:rPr>
          <w:iCs/>
        </w:rPr>
        <w:t>+</w:t>
      </w:r>
    </w:p>
    <w:p w:rsidR="00106167" w:rsidRDefault="00106167" w:rsidP="00EE403E">
      <w:pPr>
        <w:pStyle w:val="a3"/>
        <w:ind w:firstLine="709"/>
        <w:jc w:val="both"/>
        <w:rPr>
          <w:iCs/>
        </w:rPr>
      </w:pPr>
    </w:p>
    <w:p w:rsidR="00106167" w:rsidRDefault="00106167" w:rsidP="00EE403E">
      <w:pPr>
        <w:pStyle w:val="a3"/>
        <w:ind w:firstLine="709"/>
        <w:jc w:val="both"/>
        <w:rPr>
          <w:iCs/>
        </w:rPr>
      </w:pPr>
      <w:r>
        <w:rPr>
          <w:iCs/>
        </w:rPr>
        <w:t>Трансфузия начата: 14:00</w:t>
      </w:r>
    </w:p>
    <w:p w:rsidR="00106167" w:rsidRDefault="00106167" w:rsidP="00EE403E">
      <w:pPr>
        <w:pStyle w:val="a3"/>
        <w:ind w:firstLine="709"/>
        <w:jc w:val="both"/>
        <w:rPr>
          <w:iCs/>
        </w:rPr>
      </w:pPr>
      <w:r>
        <w:rPr>
          <w:iCs/>
        </w:rPr>
        <w:t>окончено: 15:40.</w:t>
      </w:r>
    </w:p>
    <w:p w:rsidR="00106167" w:rsidRDefault="00106167" w:rsidP="00EE403E">
      <w:pPr>
        <w:pStyle w:val="a3"/>
        <w:ind w:firstLine="709"/>
        <w:jc w:val="both"/>
        <w:rPr>
          <w:iCs/>
        </w:rPr>
      </w:pPr>
      <w:r>
        <w:rPr>
          <w:iCs/>
        </w:rPr>
        <w:t>Кол-во:350.0 мл.</w:t>
      </w:r>
    </w:p>
    <w:p w:rsidR="00106167" w:rsidRDefault="00106167" w:rsidP="00EE403E">
      <w:pPr>
        <w:pStyle w:val="a3"/>
        <w:ind w:firstLine="709"/>
        <w:jc w:val="both"/>
        <w:rPr>
          <w:iCs/>
        </w:rPr>
      </w:pPr>
      <w:r>
        <w:rPr>
          <w:iCs/>
        </w:rPr>
        <w:t>Посттрансфузионная р-</w:t>
      </w:r>
      <w:proofErr w:type="spellStart"/>
      <w:r>
        <w:rPr>
          <w:iCs/>
        </w:rPr>
        <w:t>ия</w:t>
      </w:r>
      <w:proofErr w:type="spellEnd"/>
      <w:r>
        <w:rPr>
          <w:iCs/>
        </w:rPr>
        <w:t xml:space="preserve"> и осложнения нет.</w:t>
      </w:r>
    </w:p>
    <w:p w:rsidR="00106167" w:rsidRDefault="00106167" w:rsidP="00EE403E">
      <w:pPr>
        <w:pStyle w:val="a3"/>
        <w:ind w:firstLine="709"/>
        <w:jc w:val="both"/>
        <w:rPr>
          <w:iCs/>
        </w:rPr>
      </w:pPr>
      <w:proofErr w:type="spellStart"/>
      <w:r>
        <w:rPr>
          <w:iCs/>
        </w:rPr>
        <w:t>Эритроцитарная</w:t>
      </w:r>
      <w:proofErr w:type="spellEnd"/>
      <w:r>
        <w:rPr>
          <w:iCs/>
        </w:rPr>
        <w:t xml:space="preserve"> масса</w:t>
      </w:r>
      <w:r w:rsidR="00D27319">
        <w:rPr>
          <w:iCs/>
        </w:rPr>
        <w:t xml:space="preserve"> </w:t>
      </w:r>
      <w:r>
        <w:rPr>
          <w:iCs/>
        </w:rPr>
        <w:t>В(</w:t>
      </w:r>
      <w:r>
        <w:rPr>
          <w:iCs/>
          <w:lang w:val="en-US"/>
        </w:rPr>
        <w:t>III</w:t>
      </w:r>
      <w:r>
        <w:rPr>
          <w:iCs/>
        </w:rPr>
        <w:t xml:space="preserve">) </w:t>
      </w:r>
      <w:r>
        <w:rPr>
          <w:iCs/>
          <w:lang w:val="en-US"/>
        </w:rPr>
        <w:t>Rh</w:t>
      </w:r>
      <w:r>
        <w:rPr>
          <w:iCs/>
        </w:rPr>
        <w:t>+</w:t>
      </w:r>
    </w:p>
    <w:p w:rsidR="00106167" w:rsidRDefault="00106167" w:rsidP="00EE403E">
      <w:pPr>
        <w:pStyle w:val="a3"/>
        <w:ind w:firstLine="709"/>
        <w:jc w:val="both"/>
        <w:rPr>
          <w:iCs/>
        </w:rPr>
      </w:pPr>
      <w:r>
        <w:rPr>
          <w:iCs/>
        </w:rPr>
        <w:t>Кол-во:224 мл.</w:t>
      </w:r>
    </w:p>
    <w:p w:rsidR="00106167" w:rsidRDefault="00106167" w:rsidP="00EE403E">
      <w:pPr>
        <w:pStyle w:val="a3"/>
        <w:ind w:firstLine="709"/>
        <w:jc w:val="both"/>
        <w:rPr>
          <w:iCs/>
        </w:rPr>
      </w:pPr>
      <w:r>
        <w:rPr>
          <w:iCs/>
        </w:rPr>
        <w:t>Дата заготовки: 15.03.05</w:t>
      </w:r>
    </w:p>
    <w:p w:rsidR="00106167" w:rsidRDefault="00106167" w:rsidP="00EE403E">
      <w:pPr>
        <w:pStyle w:val="a3"/>
        <w:ind w:firstLine="709"/>
        <w:jc w:val="both"/>
        <w:rPr>
          <w:iCs/>
        </w:rPr>
      </w:pPr>
      <w:r>
        <w:rPr>
          <w:iCs/>
        </w:rPr>
        <w:t>Кровь донора:</w:t>
      </w:r>
    </w:p>
    <w:p w:rsidR="00106167" w:rsidRDefault="00106167" w:rsidP="00EE403E">
      <w:pPr>
        <w:pStyle w:val="a3"/>
        <w:ind w:firstLine="709"/>
        <w:jc w:val="both"/>
      </w:pPr>
      <w:r>
        <w:rPr>
          <w:i/>
          <w:iCs/>
        </w:rPr>
        <w:t xml:space="preserve">Послеоперационный период: </w:t>
      </w:r>
      <w:r>
        <w:t>состояние удовлетворительное, сознание ясное.</w:t>
      </w:r>
    </w:p>
    <w:p w:rsidR="00106167" w:rsidRDefault="00106167" w:rsidP="00EE403E">
      <w:pPr>
        <w:pStyle w:val="a3"/>
        <w:ind w:firstLine="709"/>
        <w:jc w:val="both"/>
      </w:pPr>
      <w:r>
        <w:t xml:space="preserve">Была перелита </w:t>
      </w:r>
      <w:proofErr w:type="spellStart"/>
      <w:r>
        <w:t>одногруппная</w:t>
      </w:r>
      <w:proofErr w:type="spellEnd"/>
      <w:r>
        <w:t xml:space="preserve"> кровь для коррекций анемий. </w:t>
      </w:r>
      <w:r>
        <w:rPr>
          <w:lang w:val="en-US"/>
        </w:rPr>
        <w:t>AD</w:t>
      </w:r>
      <w:r>
        <w:t>=120/70мм.рт.ст. Живот мягкий, безболезненный.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  <w:rPr>
          <w:i/>
          <w:iCs/>
        </w:rPr>
      </w:pPr>
      <w:r>
        <w:rPr>
          <w:i/>
          <w:iCs/>
        </w:rPr>
        <w:t>Назначение консервативного лечения:</w:t>
      </w:r>
    </w:p>
    <w:p w:rsidR="00106167" w:rsidRDefault="00106167" w:rsidP="00EE403E">
      <w:pPr>
        <w:pStyle w:val="a3"/>
        <w:ind w:firstLine="709"/>
        <w:jc w:val="both"/>
      </w:pPr>
      <w:r>
        <w:t>---Антибиотикотерапия.</w:t>
      </w:r>
    </w:p>
    <w:p w:rsidR="00106167" w:rsidRDefault="00106167" w:rsidP="00EE403E">
      <w:pPr>
        <w:pStyle w:val="a3"/>
        <w:ind w:firstLine="709"/>
        <w:jc w:val="both"/>
      </w:pPr>
      <w:r>
        <w:t>---</w:t>
      </w:r>
      <w:proofErr w:type="spellStart"/>
      <w:r>
        <w:t>Иммуннотерапия</w:t>
      </w:r>
      <w:proofErr w:type="spellEnd"/>
      <w:r>
        <w:t>.</w:t>
      </w:r>
    </w:p>
    <w:p w:rsidR="00106167" w:rsidRDefault="00106167" w:rsidP="00EE403E">
      <w:pPr>
        <w:pStyle w:val="a3"/>
        <w:ind w:firstLine="709"/>
        <w:jc w:val="both"/>
      </w:pPr>
      <w:r>
        <w:t>---Физиотерапевтические процедуры.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proofErr w:type="spellStart"/>
      <w:r>
        <w:rPr>
          <w:lang w:val="en-US"/>
        </w:rPr>
        <w:t>Rp</w:t>
      </w:r>
      <w:proofErr w:type="spellEnd"/>
      <w:r>
        <w:t xml:space="preserve">.: </w:t>
      </w: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Promidoli</w:t>
      </w:r>
      <w:proofErr w:type="spellEnd"/>
      <w:r>
        <w:t xml:space="preserve"> 2%-1</w:t>
      </w:r>
      <w:r>
        <w:rPr>
          <w:lang w:val="en-US"/>
        </w:rPr>
        <w:t>ml</w:t>
      </w:r>
    </w:p>
    <w:p w:rsidR="00106167" w:rsidRDefault="00106167" w:rsidP="00EE403E">
      <w:pPr>
        <w:pStyle w:val="a3"/>
        <w:ind w:firstLine="709"/>
        <w:jc w:val="both"/>
      </w:pPr>
      <w:r>
        <w:t xml:space="preserve">       </w:t>
      </w:r>
      <w:r>
        <w:rPr>
          <w:lang w:val="en-US"/>
        </w:rPr>
        <w:t>D</w:t>
      </w:r>
      <w:r>
        <w:t xml:space="preserve">. </w:t>
      </w:r>
      <w:r>
        <w:rPr>
          <w:lang w:val="en-US"/>
        </w:rPr>
        <w:t>t</w:t>
      </w:r>
      <w:r>
        <w:t xml:space="preserve">. </w:t>
      </w:r>
      <w:r>
        <w:rPr>
          <w:lang w:val="en-US"/>
        </w:rPr>
        <w:t>d</w:t>
      </w:r>
      <w:r>
        <w:t xml:space="preserve">. №10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amp</w:t>
      </w:r>
    </w:p>
    <w:p w:rsidR="00106167" w:rsidRDefault="00106167" w:rsidP="00EE403E">
      <w:pPr>
        <w:pStyle w:val="a3"/>
        <w:ind w:firstLine="709"/>
        <w:jc w:val="both"/>
      </w:pPr>
      <w:r>
        <w:t xml:space="preserve">       </w:t>
      </w:r>
      <w:r>
        <w:rPr>
          <w:lang w:val="en-US"/>
        </w:rPr>
        <w:t>S</w:t>
      </w:r>
      <w:r>
        <w:t>. Внутрь под кожу 0.025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13. Дневник </w:t>
      </w:r>
      <w:proofErr w:type="spellStart"/>
      <w:r>
        <w:rPr>
          <w:b/>
          <w:bCs/>
          <w:i/>
          <w:iCs/>
          <w:sz w:val="32"/>
        </w:rPr>
        <w:t>курации</w:t>
      </w:r>
      <w:proofErr w:type="spellEnd"/>
      <w:r>
        <w:rPr>
          <w:b/>
          <w:bCs/>
          <w:i/>
          <w:iCs/>
          <w:sz w:val="32"/>
        </w:rPr>
        <w:t>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t>Жалобы на выделение крови из заднего прохода. Дыхание везикулярное. Живот плоский, безболезненный. Обследуется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t>Подготовка к операций.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lastRenderedPageBreak/>
        <w:t xml:space="preserve">Состояние удовлетворительное. Вчера произведена </w:t>
      </w:r>
      <w:proofErr w:type="spellStart"/>
      <w:r>
        <w:t>геморроидэктомия</w:t>
      </w:r>
      <w:proofErr w:type="spellEnd"/>
      <w:r>
        <w:t>, сознание ясное.</w:t>
      </w:r>
    </w:p>
    <w:p w:rsidR="00106167" w:rsidRDefault="00106167" w:rsidP="00EE403E">
      <w:pPr>
        <w:pStyle w:val="a3"/>
        <w:ind w:firstLine="709"/>
        <w:jc w:val="both"/>
      </w:pPr>
      <w:r>
        <w:t xml:space="preserve">Была перелита </w:t>
      </w:r>
      <w:proofErr w:type="spellStart"/>
      <w:r>
        <w:t>одногруппная</w:t>
      </w:r>
      <w:proofErr w:type="spellEnd"/>
      <w:r>
        <w:t xml:space="preserve"> кровь для коррекций анемий. </w:t>
      </w:r>
      <w:r>
        <w:rPr>
          <w:lang w:val="en-US"/>
        </w:rPr>
        <w:t>AD</w:t>
      </w:r>
      <w:r>
        <w:t>=120/70мм.рт.ст. Живот мягкий, безболезненный.</w:t>
      </w:r>
    </w:p>
    <w:p w:rsidR="00106167" w:rsidRDefault="00106167" w:rsidP="00EE403E">
      <w:pPr>
        <w:pStyle w:val="a3"/>
        <w:ind w:firstLine="709"/>
        <w:jc w:val="both"/>
      </w:pPr>
      <w:r>
        <w:t>Повязки сухие, чистые.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t xml:space="preserve">Состояние удовлетворительное. Жалоб нет. Мочевыделение без особенностей, </w:t>
      </w:r>
      <w:r>
        <w:rPr>
          <w:lang w:val="en-US"/>
        </w:rPr>
        <w:t>AD</w:t>
      </w:r>
      <w:r>
        <w:t>=120/70мм.рт.ст. Пульс=69 в 1 минуту, удовлетворительной силы. Живот мягкий, безболезненный.</w:t>
      </w:r>
    </w:p>
    <w:p w:rsidR="00106167" w:rsidRDefault="00106167" w:rsidP="00EE403E">
      <w:pPr>
        <w:pStyle w:val="a3"/>
        <w:ind w:firstLine="709"/>
        <w:jc w:val="both"/>
      </w:pPr>
      <w:r>
        <w:t xml:space="preserve">Повязки сухие, чистые. Перевязка с </w:t>
      </w:r>
      <w:proofErr w:type="spellStart"/>
      <w:r>
        <w:t>левомиколем</w:t>
      </w:r>
      <w:proofErr w:type="spellEnd"/>
      <w:r>
        <w:t>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t xml:space="preserve">Общий обход доцент </w:t>
      </w:r>
    </w:p>
    <w:p w:rsidR="00106167" w:rsidRDefault="00106167" w:rsidP="00EE403E">
      <w:pPr>
        <w:pStyle w:val="a3"/>
        <w:ind w:firstLine="709"/>
        <w:jc w:val="both"/>
      </w:pPr>
      <w:r>
        <w:t xml:space="preserve">Состояние удовлетворительное. Жалоб нет. Живот спокойный не вздут. </w:t>
      </w:r>
      <w:proofErr w:type="spellStart"/>
      <w:r>
        <w:t>Перитонеальных</w:t>
      </w:r>
      <w:proofErr w:type="spellEnd"/>
      <w:r>
        <w:t xml:space="preserve"> знаков нет. Перевязка п</w:t>
      </w:r>
      <w:r w:rsidRPr="00D27319">
        <w:t>/</w:t>
      </w:r>
      <w:r>
        <w:t>о 2 дня. Мазевой тампон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r>
        <w:t>Состояние удовлетворительное. Жалоб нет. Обследование: без особенностей.</w:t>
      </w:r>
    </w:p>
    <w:p w:rsidR="00106167" w:rsidRDefault="00106167" w:rsidP="00EE403E">
      <w:pPr>
        <w:pStyle w:val="a3"/>
        <w:ind w:firstLine="709"/>
        <w:jc w:val="both"/>
      </w:pPr>
      <w:r>
        <w:t>Живот спокойный не вздут. Диурез адекватный, стул самостоятельный. Лечение продолжается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numPr>
          <w:ilvl w:val="0"/>
          <w:numId w:val="3"/>
        </w:numPr>
        <w:tabs>
          <w:tab w:val="clear" w:pos="435"/>
        </w:tabs>
        <w:ind w:left="0" w:firstLine="709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Прогноз:</w:t>
      </w:r>
    </w:p>
    <w:p w:rsidR="00106167" w:rsidRDefault="00106167" w:rsidP="00EE403E">
      <w:pPr>
        <w:pStyle w:val="a3"/>
        <w:ind w:firstLine="709"/>
        <w:jc w:val="both"/>
      </w:pPr>
      <w:r>
        <w:t>-------- Прогноз для здоровья</w:t>
      </w:r>
      <w:r w:rsidR="00F26046">
        <w:t xml:space="preserve"> </w:t>
      </w:r>
      <w:r>
        <w:t>- выздоровление</w:t>
      </w:r>
    </w:p>
    <w:p w:rsidR="00106167" w:rsidRDefault="00106167" w:rsidP="00EE403E">
      <w:pPr>
        <w:pStyle w:val="a3"/>
        <w:ind w:firstLine="709"/>
        <w:jc w:val="both"/>
      </w:pPr>
      <w:r>
        <w:t>---------Прогноз для жизни – заболевание жизни не угрожает.</w:t>
      </w:r>
    </w:p>
    <w:p w:rsidR="00106167" w:rsidRDefault="00106167" w:rsidP="00EE403E">
      <w:pPr>
        <w:pStyle w:val="a3"/>
        <w:ind w:firstLine="709"/>
        <w:jc w:val="both"/>
      </w:pPr>
      <w:r>
        <w:t>---------Прогноз для работы – работоспособна.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  <w:rPr>
          <w:b/>
          <w:bCs/>
          <w:i/>
          <w:iCs/>
          <w:sz w:val="32"/>
        </w:rPr>
      </w:pPr>
    </w:p>
    <w:p w:rsidR="00106167" w:rsidRDefault="00106167" w:rsidP="00EE403E">
      <w:pPr>
        <w:pStyle w:val="a3"/>
        <w:ind w:firstLine="709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15. Эпикриз этапный.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jc w:val="both"/>
      </w:pPr>
      <w:r>
        <w:t xml:space="preserve">Ф.И.О. – </w:t>
      </w:r>
    </w:p>
    <w:p w:rsidR="00106167" w:rsidRDefault="00106167" w:rsidP="00EE403E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jc w:val="both"/>
      </w:pPr>
      <w:r>
        <w:t>Номер истории болезни</w:t>
      </w:r>
      <w:r w:rsidR="00D27319">
        <w:t xml:space="preserve"> </w:t>
      </w:r>
    </w:p>
    <w:p w:rsidR="00106167" w:rsidRDefault="00106167" w:rsidP="00EE403E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jc w:val="both"/>
      </w:pPr>
      <w:r>
        <w:t xml:space="preserve">Жалобы при поступлении – Боль в области заднего прохода, кровотечение, отдышка при </w:t>
      </w:r>
      <w:r w:rsidR="00F26046">
        <w:t>ходьбе</w:t>
      </w:r>
    </w:p>
    <w:p w:rsidR="00106167" w:rsidRDefault="00106167" w:rsidP="00EE403E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jc w:val="both"/>
      </w:pPr>
      <w:r>
        <w:t xml:space="preserve">Основные объективные признаки заболевания – выпавшие гипертрофированный геморроидальные узлы в расположение в 3,7,9,11 часов, </w:t>
      </w:r>
      <w:r w:rsidR="00F26046">
        <w:t>гиперемия</w:t>
      </w:r>
      <w:r>
        <w:t xml:space="preserve"> отек</w:t>
      </w:r>
    </w:p>
    <w:p w:rsidR="00106167" w:rsidRDefault="00106167" w:rsidP="00EE403E">
      <w:pPr>
        <w:ind w:firstLine="709"/>
        <w:jc w:val="both"/>
        <w:rPr>
          <w:iCs/>
          <w:sz w:val="32"/>
        </w:rPr>
      </w:pPr>
      <w:r>
        <w:t>7.</w:t>
      </w:r>
      <w:r w:rsidR="00D27319">
        <w:t xml:space="preserve"> </w:t>
      </w:r>
      <w:r>
        <w:t>УСТАНОВЛЕННЫЙ ДИАГНОЗ:</w:t>
      </w:r>
      <w:r>
        <w:rPr>
          <w:iCs/>
          <w:sz w:val="32"/>
        </w:rPr>
        <w:t xml:space="preserve"> Хронический комбинированный</w:t>
      </w:r>
      <w:r w:rsidR="00D27319">
        <w:rPr>
          <w:iCs/>
          <w:sz w:val="32"/>
        </w:rPr>
        <w:t xml:space="preserve"> </w:t>
      </w:r>
    </w:p>
    <w:p w:rsidR="00106167" w:rsidRDefault="00106167" w:rsidP="00EE403E">
      <w:pPr>
        <w:ind w:firstLine="709"/>
        <w:jc w:val="both"/>
        <w:rPr>
          <w:iCs/>
          <w:sz w:val="32"/>
        </w:rPr>
      </w:pPr>
      <w:r>
        <w:rPr>
          <w:iCs/>
          <w:sz w:val="32"/>
        </w:rPr>
        <w:t xml:space="preserve">диффузный геморрой с выпадением узлов </w:t>
      </w:r>
      <w:r>
        <w:rPr>
          <w:iCs/>
          <w:sz w:val="32"/>
          <w:lang w:val="en-US"/>
        </w:rPr>
        <w:t>IV</w:t>
      </w:r>
      <w:r>
        <w:rPr>
          <w:iCs/>
          <w:sz w:val="32"/>
        </w:rPr>
        <w:t xml:space="preserve"> степени.</w:t>
      </w:r>
    </w:p>
    <w:p w:rsidR="00106167" w:rsidRDefault="00F26046" w:rsidP="00EE403E">
      <w:pPr>
        <w:ind w:firstLine="709"/>
        <w:jc w:val="both"/>
        <w:rPr>
          <w:sz w:val="32"/>
        </w:rPr>
      </w:pPr>
      <w:r>
        <w:rPr>
          <w:sz w:val="32"/>
        </w:rPr>
        <w:t>Осложнение: Анемия</w:t>
      </w:r>
      <w:r w:rsidR="00106167">
        <w:rPr>
          <w:sz w:val="32"/>
        </w:rPr>
        <w:t>.</w:t>
      </w:r>
    </w:p>
    <w:p w:rsidR="00106167" w:rsidRDefault="00D27319" w:rsidP="00EE403E">
      <w:pPr>
        <w:pStyle w:val="a3"/>
        <w:numPr>
          <w:ilvl w:val="0"/>
          <w:numId w:val="5"/>
        </w:numPr>
        <w:tabs>
          <w:tab w:val="clear" w:pos="720"/>
        </w:tabs>
        <w:ind w:left="0" w:firstLine="709"/>
        <w:jc w:val="both"/>
      </w:pPr>
      <w:r>
        <w:rPr>
          <w:sz w:val="32"/>
        </w:rPr>
        <w:t xml:space="preserve"> </w:t>
      </w:r>
      <w:r w:rsidR="00106167">
        <w:rPr>
          <w:sz w:val="32"/>
        </w:rPr>
        <w:t>8. Лечение:</w:t>
      </w:r>
      <w:r w:rsidR="00106167">
        <w:t xml:space="preserve"> Иссечение внутренних и наружных геморроидальных узлов. </w:t>
      </w:r>
      <w:proofErr w:type="spellStart"/>
      <w:r w:rsidR="00106167">
        <w:t>Коррекцйя</w:t>
      </w:r>
      <w:proofErr w:type="spellEnd"/>
      <w:r w:rsidR="00106167">
        <w:t xml:space="preserve"> анемий, антибиотикотерапия, физиотерапия.</w:t>
      </w:r>
      <w:r>
        <w:t xml:space="preserve"> 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16.Использованная литература.</w:t>
      </w:r>
    </w:p>
    <w:p w:rsidR="00106167" w:rsidRDefault="00106167" w:rsidP="00EE403E">
      <w:pPr>
        <w:pStyle w:val="a3"/>
        <w:ind w:firstLine="709"/>
        <w:jc w:val="both"/>
      </w:pPr>
    </w:p>
    <w:p w:rsidR="00106167" w:rsidRDefault="00106167" w:rsidP="00EE403E">
      <w:pPr>
        <w:pStyle w:val="a3"/>
        <w:ind w:firstLine="709"/>
        <w:jc w:val="both"/>
      </w:pPr>
      <w:proofErr w:type="spellStart"/>
      <w:r>
        <w:lastRenderedPageBreak/>
        <w:t>Гостищев</w:t>
      </w:r>
      <w:proofErr w:type="spellEnd"/>
      <w:r>
        <w:t xml:space="preserve"> В.К. «Общая хирургия» Москва, 2003</w:t>
      </w:r>
    </w:p>
    <w:p w:rsidR="00106167" w:rsidRDefault="00106167" w:rsidP="00EE403E">
      <w:pPr>
        <w:pStyle w:val="a3"/>
        <w:ind w:firstLine="709"/>
        <w:jc w:val="both"/>
      </w:pPr>
      <w:proofErr w:type="spellStart"/>
      <w:r>
        <w:t>Нартайлаков</w:t>
      </w:r>
      <w:proofErr w:type="spellEnd"/>
      <w:r>
        <w:t xml:space="preserve"> М.А. «Лекции по общей хирургии» Уфа, 2002</w:t>
      </w:r>
    </w:p>
    <w:p w:rsidR="00106167" w:rsidRDefault="00106167" w:rsidP="00EE403E">
      <w:pPr>
        <w:pStyle w:val="a3"/>
        <w:ind w:firstLine="709"/>
        <w:jc w:val="both"/>
      </w:pPr>
      <w:r>
        <w:t>Гребнев А.Л. «Пропедевтика внутренних болезней» Москва, 2001</w:t>
      </w:r>
    </w:p>
    <w:p w:rsidR="00106167" w:rsidRDefault="00106167" w:rsidP="00EE403E">
      <w:pPr>
        <w:pStyle w:val="a3"/>
        <w:ind w:firstLine="709"/>
        <w:jc w:val="both"/>
      </w:pPr>
      <w:proofErr w:type="spellStart"/>
      <w:r>
        <w:t>Гостищев</w:t>
      </w:r>
      <w:proofErr w:type="spellEnd"/>
      <w:r>
        <w:t xml:space="preserve"> В.К. «Руководство к практическим занятиям по общей хирургии» Москва, 1987</w:t>
      </w:r>
    </w:p>
    <w:p w:rsidR="00106167" w:rsidRDefault="00106167" w:rsidP="00EE403E">
      <w:pPr>
        <w:pStyle w:val="a3"/>
        <w:ind w:firstLine="709"/>
        <w:jc w:val="both"/>
      </w:pPr>
      <w:proofErr w:type="spellStart"/>
      <w:r>
        <w:t>Харкевич</w:t>
      </w:r>
      <w:proofErr w:type="spellEnd"/>
      <w:r>
        <w:t xml:space="preserve"> Д.А. «Фармакология» Москва , 2001</w:t>
      </w:r>
    </w:p>
    <w:sectPr w:rsidR="00106167" w:rsidSect="00BD3F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2AF"/>
    <w:multiLevelType w:val="hybridMultilevel"/>
    <w:tmpl w:val="63AE7F82"/>
    <w:lvl w:ilvl="0" w:tplc="5AD4D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0D271E5"/>
    <w:multiLevelType w:val="multilevel"/>
    <w:tmpl w:val="59E8AD90"/>
    <w:lvl w:ilvl="0">
      <w:start w:val="29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5"/>
      <w:numFmt w:val="decimalZero"/>
      <w:lvlText w:val="%1.%2.%3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BEE3002"/>
    <w:multiLevelType w:val="hybridMultilevel"/>
    <w:tmpl w:val="0A48E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71D5D"/>
    <w:multiLevelType w:val="hybridMultilevel"/>
    <w:tmpl w:val="71CE4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508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A515E"/>
    <w:multiLevelType w:val="multilevel"/>
    <w:tmpl w:val="8FB47CC4"/>
    <w:lvl w:ilvl="0">
      <w:start w:val="4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00445BA"/>
    <w:multiLevelType w:val="hybridMultilevel"/>
    <w:tmpl w:val="FECA5794"/>
    <w:lvl w:ilvl="0" w:tplc="88769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188C55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D00602B"/>
    <w:multiLevelType w:val="multilevel"/>
    <w:tmpl w:val="28B625B6"/>
    <w:lvl w:ilvl="0">
      <w:start w:val="1"/>
      <w:numFmt w:val="decimal"/>
      <w:lvlText w:val="%1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5"/>
        </w:tabs>
        <w:ind w:left="3015" w:hanging="301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3A"/>
    <w:rsid w:val="000E1447"/>
    <w:rsid w:val="00106167"/>
    <w:rsid w:val="007D345B"/>
    <w:rsid w:val="00BD3F3A"/>
    <w:rsid w:val="00C46607"/>
    <w:rsid w:val="00D27319"/>
    <w:rsid w:val="00EE403E"/>
    <w:rsid w:val="00F2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ООО НПП "Туя"</Company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Зуфар</dc:creator>
  <cp:lastModifiedBy>Igor</cp:lastModifiedBy>
  <cp:revision>2</cp:revision>
  <cp:lastPrinted>2005-04-10T12:04:00Z</cp:lastPrinted>
  <dcterms:created xsi:type="dcterms:W3CDTF">2024-05-02T07:40:00Z</dcterms:created>
  <dcterms:modified xsi:type="dcterms:W3CDTF">2024-05-02T07:40:00Z</dcterms:modified>
</cp:coreProperties>
</file>