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63" w:rsidRPr="00251852" w:rsidRDefault="00251852" w:rsidP="00251852">
      <w:pPr>
        <w:spacing w:before="0" w:after="0" w:line="360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251852">
        <w:rPr>
          <w:sz w:val="28"/>
          <w:szCs w:val="28"/>
        </w:rPr>
        <w:t>АЛТАЙСКИЙ ГОСУДАРСТВЕННЫЙ</w:t>
      </w:r>
    </w:p>
    <w:p w:rsidR="004F2D63" w:rsidRPr="00251852" w:rsidRDefault="00251852" w:rsidP="00251852">
      <w:pPr>
        <w:spacing w:before="0" w:after="0" w:line="360" w:lineRule="auto"/>
        <w:ind w:firstLine="720"/>
        <w:jc w:val="center"/>
        <w:rPr>
          <w:color w:val="0000FF"/>
          <w:sz w:val="28"/>
          <w:szCs w:val="28"/>
        </w:rPr>
      </w:pPr>
      <w:r w:rsidRPr="00251852">
        <w:rPr>
          <w:sz w:val="28"/>
          <w:szCs w:val="28"/>
        </w:rPr>
        <w:t>МЕДИЦИНСКИЙ УНИВЕРСИТЕТ</w:t>
      </w:r>
    </w:p>
    <w:p w:rsidR="004F2D63" w:rsidRPr="00251852" w:rsidRDefault="004F2D63" w:rsidP="00251852">
      <w:pPr>
        <w:pStyle w:val="1"/>
        <w:spacing w:line="360" w:lineRule="auto"/>
        <w:ind w:firstLine="720"/>
        <w:jc w:val="center"/>
      </w:pPr>
    </w:p>
    <w:p w:rsidR="004F2D63" w:rsidRPr="00251852" w:rsidRDefault="00251852" w:rsidP="00251852">
      <w:pPr>
        <w:pStyle w:val="1"/>
        <w:spacing w:line="360" w:lineRule="auto"/>
        <w:ind w:firstLine="720"/>
        <w:jc w:val="center"/>
      </w:pPr>
      <w:r w:rsidRPr="00251852">
        <w:t>КАФЕДРА ИММУНОЛОГИИ</w:t>
      </w:r>
    </w:p>
    <w:p w:rsidR="004F2D63" w:rsidRPr="00251852" w:rsidRDefault="004F2D63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4F2D63" w:rsidRPr="00251852" w:rsidRDefault="004F2D63" w:rsidP="00251852">
      <w:pPr>
        <w:spacing w:before="0" w:after="0" w:line="360" w:lineRule="auto"/>
        <w:ind w:firstLine="3828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Зав. кафедрой: проф</w:t>
      </w:r>
      <w:r w:rsidR="00CA5B02" w:rsidRPr="00251852">
        <w:rPr>
          <w:sz w:val="28"/>
          <w:szCs w:val="28"/>
        </w:rPr>
        <w:t>., д.м.н.</w:t>
      </w:r>
      <w:r w:rsidRPr="00251852">
        <w:rPr>
          <w:sz w:val="28"/>
          <w:szCs w:val="28"/>
        </w:rPr>
        <w:t xml:space="preserve"> Колесников А.П,</w:t>
      </w:r>
    </w:p>
    <w:p w:rsidR="004F2D63" w:rsidRPr="00251852" w:rsidRDefault="004F2D63" w:rsidP="00251852">
      <w:pPr>
        <w:spacing w:before="0" w:after="0" w:line="360" w:lineRule="auto"/>
        <w:ind w:firstLine="3828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Преподаватель: д.м.н. Волощенко Л.Г.</w:t>
      </w:r>
    </w:p>
    <w:p w:rsidR="004F2D63" w:rsidRPr="00251852" w:rsidRDefault="004F2D63" w:rsidP="00251852">
      <w:pPr>
        <w:spacing w:before="0" w:after="0" w:line="360" w:lineRule="auto"/>
        <w:ind w:firstLine="3828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Куратор: Бартенев А.Г. 520 гр.</w:t>
      </w:r>
    </w:p>
    <w:p w:rsidR="004F2D63" w:rsidRPr="00251852" w:rsidRDefault="004F2D63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</w:p>
    <w:p w:rsidR="004F2D63" w:rsidRPr="00251852" w:rsidRDefault="00DE0114" w:rsidP="00251852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</w:rPr>
        <w:t>ИСТОРИЯ БОЛЕЗНИ</w:t>
      </w:r>
    </w:p>
    <w:p w:rsidR="00251852" w:rsidRPr="00251852" w:rsidRDefault="00251852" w:rsidP="00251852">
      <w:pPr>
        <w:spacing w:before="0" w:after="0" w:line="360" w:lineRule="auto"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51852" w:rsidRDefault="00251852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</w:p>
    <w:p w:rsidR="007A74D8" w:rsidRPr="00251852" w:rsidRDefault="00DE0114" w:rsidP="00251852">
      <w:pPr>
        <w:spacing w:before="0" w:after="0" w:line="360" w:lineRule="auto"/>
        <w:ind w:firstLine="720"/>
        <w:jc w:val="center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Диагноз: Хронический неспецифический язвенный колит</w:t>
      </w:r>
      <w:r w:rsidR="007A74D8" w:rsidRPr="00251852">
        <w:rPr>
          <w:sz w:val="28"/>
          <w:szCs w:val="28"/>
        </w:rPr>
        <w:t>,</w:t>
      </w:r>
    </w:p>
    <w:p w:rsidR="007A74D8" w:rsidRPr="00251852" w:rsidRDefault="007A74D8" w:rsidP="00251852">
      <w:pPr>
        <w:spacing w:before="0" w:after="0" w:line="360" w:lineRule="auto"/>
        <w:ind w:firstLine="720"/>
        <w:jc w:val="center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средней степени тяжести</w:t>
      </w:r>
      <w:r w:rsidR="003B4C6F" w:rsidRPr="00251852">
        <w:rPr>
          <w:sz w:val="28"/>
          <w:szCs w:val="28"/>
        </w:rPr>
        <w:t>, обострение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4F2D63" w:rsidRPr="00251852" w:rsidRDefault="00251852" w:rsidP="00251852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sz w:val="28"/>
          <w:szCs w:val="28"/>
        </w:rPr>
        <w:t xml:space="preserve">Барнаул </w:t>
      </w:r>
      <w:r w:rsidR="004F2D63" w:rsidRPr="00251852">
        <w:rPr>
          <w:sz w:val="28"/>
          <w:szCs w:val="28"/>
        </w:rPr>
        <w:t>2005г.</w:t>
      </w:r>
    </w:p>
    <w:p w:rsidR="00251852" w:rsidRPr="00251852" w:rsidRDefault="00251852" w:rsidP="00251852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 w:rsidRPr="00251852">
        <w:rPr>
          <w:sz w:val="28"/>
          <w:szCs w:val="28"/>
        </w:rPr>
        <w:br w:type="page"/>
      </w:r>
      <w:r w:rsidR="00DE0114" w:rsidRPr="00251852">
        <w:rPr>
          <w:b/>
          <w:sz w:val="28"/>
          <w:szCs w:val="28"/>
        </w:rPr>
        <w:lastRenderedPageBreak/>
        <w:t>Общие сведения</w:t>
      </w:r>
    </w:p>
    <w:p w:rsidR="00DE0114" w:rsidRPr="00251852" w:rsidRDefault="00DE0114" w:rsidP="00251852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sz w:val="28"/>
          <w:szCs w:val="28"/>
        </w:rPr>
        <w:t>(паспортная часть)</w:t>
      </w:r>
    </w:p>
    <w:p w:rsidR="00251852" w:rsidRDefault="00251852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DE0114" w:rsidRPr="00251852" w:rsidRDefault="00DE0114" w:rsidP="00251852">
      <w:pPr>
        <w:spacing w:before="0" w:after="0" w:line="360" w:lineRule="auto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1. ФИО </w:t>
      </w:r>
      <w:r w:rsidR="00251852" w:rsidRPr="00251852">
        <w:rPr>
          <w:sz w:val="28"/>
          <w:szCs w:val="28"/>
        </w:rPr>
        <w:t>___________</w:t>
      </w:r>
    </w:p>
    <w:p w:rsidR="00DE0114" w:rsidRPr="00251852" w:rsidRDefault="00251852" w:rsidP="00251852">
      <w:pPr>
        <w:spacing w:before="0" w:after="0" w:line="360" w:lineRule="auto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2. Возраст - (27 года)</w:t>
      </w:r>
    </w:p>
    <w:p w:rsidR="00DE0114" w:rsidRPr="00251852" w:rsidRDefault="00DE0114" w:rsidP="00251852">
      <w:pPr>
        <w:spacing w:before="0" w:after="0" w:line="360" w:lineRule="auto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3. Пол - мужской </w:t>
      </w:r>
    </w:p>
    <w:p w:rsidR="00DE0114" w:rsidRPr="00251852" w:rsidRDefault="00DE0114" w:rsidP="00251852">
      <w:pPr>
        <w:spacing w:before="0" w:after="0" w:line="360" w:lineRule="auto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4. Постоянное место жительства – </w:t>
      </w:r>
    </w:p>
    <w:p w:rsidR="00DE0114" w:rsidRPr="00251852" w:rsidRDefault="00D644F8" w:rsidP="00251852">
      <w:pPr>
        <w:spacing w:before="0" w:after="0" w:line="360" w:lineRule="auto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5. П</w:t>
      </w:r>
      <w:r w:rsidR="00DE0114" w:rsidRPr="00251852">
        <w:rPr>
          <w:sz w:val="28"/>
          <w:szCs w:val="28"/>
        </w:rPr>
        <w:t>рофессия, должность: Слесарь</w:t>
      </w:r>
    </w:p>
    <w:p w:rsidR="00DE0114" w:rsidRPr="00251852" w:rsidRDefault="00DE0114" w:rsidP="00251852">
      <w:pPr>
        <w:spacing w:before="0" w:after="0" w:line="360" w:lineRule="auto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6. Кем направлен – Ново-Алтайской </w:t>
      </w:r>
      <w:r w:rsidR="008F6425" w:rsidRPr="00251852">
        <w:rPr>
          <w:sz w:val="28"/>
          <w:szCs w:val="28"/>
        </w:rPr>
        <w:t>ЦГБ.</w:t>
      </w:r>
    </w:p>
    <w:p w:rsidR="00DE0114" w:rsidRPr="00251852" w:rsidRDefault="00251852" w:rsidP="00251852">
      <w:pPr>
        <w:spacing w:before="0" w:after="0" w:line="360" w:lineRule="auto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 xml:space="preserve">7. </w:t>
      </w:r>
      <w:r w:rsidR="00DE0114" w:rsidRPr="00251852">
        <w:rPr>
          <w:sz w:val="28"/>
          <w:szCs w:val="28"/>
        </w:rPr>
        <w:t>Дата и время поступления в клинику</w:t>
      </w:r>
      <w:r w:rsidR="005E2E10" w:rsidRPr="00251852">
        <w:rPr>
          <w:sz w:val="28"/>
          <w:szCs w:val="28"/>
        </w:rPr>
        <w:t xml:space="preserve"> - 28.02.2005</w:t>
      </w:r>
      <w:r w:rsidR="00DE0114" w:rsidRPr="00251852">
        <w:rPr>
          <w:sz w:val="28"/>
          <w:szCs w:val="28"/>
        </w:rPr>
        <w:t>.,</w:t>
      </w:r>
    </w:p>
    <w:p w:rsidR="00DE0114" w:rsidRPr="00251852" w:rsidRDefault="00251852" w:rsidP="00251852">
      <w:pPr>
        <w:spacing w:before="0" w:after="0" w:line="360" w:lineRule="auto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 xml:space="preserve">8. </w:t>
      </w:r>
      <w:r w:rsidR="00DE0114" w:rsidRPr="00251852">
        <w:rPr>
          <w:sz w:val="28"/>
          <w:szCs w:val="28"/>
        </w:rPr>
        <w:t>Диагноз направившего учреждения: Хронический неспецифический язвенный колит</w:t>
      </w:r>
    </w:p>
    <w:p w:rsidR="00DE0114" w:rsidRPr="00251852" w:rsidRDefault="00251852" w:rsidP="00251852">
      <w:pPr>
        <w:spacing w:before="0" w:after="0" w:line="360" w:lineRule="auto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 xml:space="preserve">9. </w:t>
      </w:r>
      <w:r w:rsidR="00DE0114" w:rsidRPr="00251852">
        <w:rPr>
          <w:sz w:val="28"/>
          <w:szCs w:val="28"/>
        </w:rPr>
        <w:t xml:space="preserve">Диагноз при поступлении: Хронический неспецифический язвенный колит </w:t>
      </w:r>
    </w:p>
    <w:p w:rsidR="00DE0114" w:rsidRPr="00251852" w:rsidRDefault="00251852" w:rsidP="00251852">
      <w:pPr>
        <w:spacing w:before="0" w:after="0" w:line="360" w:lineRule="auto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 xml:space="preserve">10. </w:t>
      </w:r>
      <w:r w:rsidR="00DE0114" w:rsidRPr="00251852">
        <w:rPr>
          <w:sz w:val="28"/>
          <w:szCs w:val="28"/>
        </w:rPr>
        <w:t>Диагноз клинический:</w:t>
      </w:r>
      <w:r w:rsidR="003D20DB" w:rsidRPr="00251852">
        <w:rPr>
          <w:sz w:val="28"/>
          <w:szCs w:val="28"/>
        </w:rPr>
        <w:t xml:space="preserve"> </w:t>
      </w:r>
      <w:r w:rsidR="00DE0114" w:rsidRPr="00251852">
        <w:rPr>
          <w:sz w:val="28"/>
          <w:szCs w:val="28"/>
        </w:rPr>
        <w:t>хронический</w:t>
      </w:r>
      <w:r w:rsidR="005E2E10" w:rsidRPr="00251852">
        <w:rPr>
          <w:sz w:val="28"/>
          <w:szCs w:val="28"/>
        </w:rPr>
        <w:t xml:space="preserve"> неспецифический язвенный колит</w:t>
      </w:r>
      <w:r w:rsidR="007A74D8" w:rsidRPr="00251852">
        <w:rPr>
          <w:sz w:val="28"/>
          <w:szCs w:val="28"/>
        </w:rPr>
        <w:t>,</w:t>
      </w:r>
      <w:r w:rsidR="003D20DB" w:rsidRPr="00251852">
        <w:rPr>
          <w:sz w:val="28"/>
          <w:szCs w:val="28"/>
        </w:rPr>
        <w:t xml:space="preserve"> </w:t>
      </w:r>
      <w:r w:rsidR="00DE0114" w:rsidRPr="00251852">
        <w:rPr>
          <w:sz w:val="28"/>
          <w:szCs w:val="28"/>
        </w:rPr>
        <w:t>ср</w:t>
      </w:r>
      <w:r w:rsidR="003D20DB" w:rsidRPr="00251852">
        <w:rPr>
          <w:sz w:val="28"/>
          <w:szCs w:val="28"/>
        </w:rPr>
        <w:t>едней</w:t>
      </w:r>
      <w:r w:rsidR="00DE0114" w:rsidRPr="00251852">
        <w:rPr>
          <w:sz w:val="28"/>
          <w:szCs w:val="28"/>
        </w:rPr>
        <w:t xml:space="preserve"> ст</w:t>
      </w:r>
      <w:r w:rsidR="003D20DB" w:rsidRPr="00251852">
        <w:rPr>
          <w:sz w:val="28"/>
          <w:szCs w:val="28"/>
        </w:rPr>
        <w:t>епени</w:t>
      </w:r>
      <w:r w:rsidR="00DE0114" w:rsidRPr="00251852">
        <w:rPr>
          <w:sz w:val="28"/>
          <w:szCs w:val="28"/>
        </w:rPr>
        <w:t xml:space="preserve"> тяжести</w:t>
      </w:r>
      <w:r w:rsidR="002E4D8C" w:rsidRPr="00251852">
        <w:rPr>
          <w:sz w:val="28"/>
          <w:szCs w:val="28"/>
        </w:rPr>
        <w:t>, обострение</w:t>
      </w:r>
      <w:r w:rsidR="006A3B02" w:rsidRPr="00251852">
        <w:rPr>
          <w:sz w:val="28"/>
          <w:szCs w:val="28"/>
        </w:rPr>
        <w:t>.</w:t>
      </w:r>
      <w:r w:rsidR="00DE0114" w:rsidRPr="00251852">
        <w:rPr>
          <w:sz w:val="28"/>
          <w:szCs w:val="28"/>
        </w:rPr>
        <w:t xml:space="preserve"> </w:t>
      </w:r>
    </w:p>
    <w:p w:rsidR="00DE0114" w:rsidRPr="00251852" w:rsidRDefault="00251852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br w:type="page"/>
      </w:r>
      <w:r w:rsidR="00DE0114" w:rsidRPr="00251852">
        <w:rPr>
          <w:b/>
          <w:sz w:val="28"/>
          <w:szCs w:val="28"/>
        </w:rPr>
        <w:lastRenderedPageBreak/>
        <w:t>Жалобы больного</w:t>
      </w:r>
    </w:p>
    <w:p w:rsidR="00DE6EE7" w:rsidRDefault="00DE6EE7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C9114F" w:rsidRPr="00251852" w:rsidRDefault="00DE0114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251852">
        <w:rPr>
          <w:sz w:val="28"/>
          <w:szCs w:val="28"/>
        </w:rPr>
        <w:t xml:space="preserve">Связанные с основным заболеванием: на частый жидкий стул </w:t>
      </w:r>
      <w:r w:rsidR="003D20DB" w:rsidRPr="00251852">
        <w:rPr>
          <w:sz w:val="28"/>
          <w:szCs w:val="28"/>
        </w:rPr>
        <w:t xml:space="preserve">до 20 раз в день, объемом от 20 мл. до 500мл., </w:t>
      </w:r>
      <w:r w:rsidRPr="00251852">
        <w:rPr>
          <w:sz w:val="28"/>
          <w:szCs w:val="28"/>
        </w:rPr>
        <w:t>с примесью слизи и крови, похудание, слабость</w:t>
      </w:r>
      <w:r w:rsidR="00C9114F" w:rsidRPr="00251852">
        <w:rPr>
          <w:sz w:val="28"/>
          <w:szCs w:val="28"/>
        </w:rPr>
        <w:t xml:space="preserve">, </w:t>
      </w:r>
      <w:r w:rsidR="007C11F2" w:rsidRPr="00251852">
        <w:rPr>
          <w:sz w:val="28"/>
          <w:szCs w:val="28"/>
        </w:rPr>
        <w:t>с</w:t>
      </w:r>
      <w:r w:rsidR="00B27B8C" w:rsidRPr="00251852">
        <w:rPr>
          <w:sz w:val="28"/>
          <w:szCs w:val="28"/>
        </w:rPr>
        <w:t>убфебрилитет в течение</w:t>
      </w:r>
      <w:r w:rsidR="00C9114F" w:rsidRPr="00251852">
        <w:rPr>
          <w:sz w:val="28"/>
          <w:szCs w:val="28"/>
        </w:rPr>
        <w:t xml:space="preserve"> недели</w:t>
      </w:r>
      <w:r w:rsidR="00B27B8C" w:rsidRPr="00251852">
        <w:rPr>
          <w:sz w:val="28"/>
          <w:szCs w:val="28"/>
        </w:rPr>
        <w:t>.</w:t>
      </w:r>
      <w:r w:rsidR="00C9114F" w:rsidRPr="00251852">
        <w:rPr>
          <w:b/>
          <w:sz w:val="28"/>
          <w:szCs w:val="28"/>
        </w:rPr>
        <w:t xml:space="preserve"> </w:t>
      </w:r>
    </w:p>
    <w:p w:rsidR="00C036D4" w:rsidRPr="00DE6EE7" w:rsidRDefault="00C036D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>- Боли в животе, разлитого характера</w:t>
      </w:r>
    </w:p>
    <w:p w:rsidR="00DE0114" w:rsidRPr="00DE6EE7" w:rsidRDefault="00C036D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>-</w:t>
      </w:r>
      <w:r w:rsidR="005D55C9" w:rsidRPr="00DE6EE7">
        <w:rPr>
          <w:sz w:val="28"/>
          <w:szCs w:val="28"/>
        </w:rPr>
        <w:t xml:space="preserve"> Субфебрилитет в течение</w:t>
      </w:r>
      <w:r w:rsidR="00C9114F" w:rsidRPr="00DE6EE7">
        <w:rPr>
          <w:sz w:val="28"/>
          <w:szCs w:val="28"/>
        </w:rPr>
        <w:t xml:space="preserve"> недели</w:t>
      </w:r>
      <w:r w:rsidR="00DE0114" w:rsidRPr="00DE6EE7">
        <w:rPr>
          <w:sz w:val="28"/>
          <w:szCs w:val="28"/>
        </w:rPr>
        <w:t xml:space="preserve"> </w:t>
      </w:r>
    </w:p>
    <w:p w:rsidR="00C9114F" w:rsidRPr="00DE6EE7" w:rsidRDefault="00C9114F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>- Слабость недомогание</w:t>
      </w:r>
    </w:p>
    <w:p w:rsidR="00C9114F" w:rsidRPr="00DE6EE7" w:rsidRDefault="00C9114F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 xml:space="preserve">- Похудел на 15 кг. за последний месяц </w:t>
      </w:r>
    </w:p>
    <w:p w:rsidR="00C9114F" w:rsidRPr="00DE6EE7" w:rsidRDefault="00C9114F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>- Потливость, озноб, слюнотечение ближе к вечеру</w:t>
      </w:r>
    </w:p>
    <w:p w:rsidR="00C9114F" w:rsidRPr="00DE6EE7" w:rsidRDefault="00C9114F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>- Боли в шейном отделе позвоночника, затылочной области</w:t>
      </w:r>
    </w:p>
    <w:p w:rsidR="00C9114F" w:rsidRPr="00DE6EE7" w:rsidRDefault="00C9114F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DE6EE7">
        <w:rPr>
          <w:sz w:val="28"/>
          <w:szCs w:val="28"/>
        </w:rPr>
        <w:t>- Плохой сон.</w:t>
      </w: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</w:rPr>
        <w:t>Anamnesis morbi</w:t>
      </w:r>
    </w:p>
    <w:p w:rsidR="00B4140A" w:rsidRPr="00251852" w:rsidRDefault="004E06C7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Больным себя считает с 2003 года, когда стал отмечать</w:t>
      </w:r>
      <w:r w:rsidR="00B4140A" w:rsidRPr="00251852">
        <w:rPr>
          <w:sz w:val="28"/>
          <w:szCs w:val="28"/>
        </w:rPr>
        <w:t xml:space="preserve"> наличие слизи и крови в кале, похудании, слабость. Обследовался в Ново-Алтайской ЦГБ, выставлен диагноз Сфинктерит.</w:t>
      </w:r>
    </w:p>
    <w:p w:rsidR="00783C61" w:rsidRPr="00251852" w:rsidRDefault="00B4140A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Ухудшение с февраля 2005 г., был госпитализирован в хирургическое отделение 16.02.2005, где выставлен диагноз: Хронический неспецифический язвенный колит</w:t>
      </w:r>
      <w:r w:rsidR="00783C61" w:rsidRPr="00251852">
        <w:rPr>
          <w:sz w:val="28"/>
          <w:szCs w:val="28"/>
        </w:rPr>
        <w:t xml:space="preserve">. </w:t>
      </w:r>
    </w:p>
    <w:p w:rsidR="004E06C7" w:rsidRPr="00251852" w:rsidRDefault="00783C61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Госпитализирован в гастроэнтерологическое отделение Краевой больницы для уточнения диагноза и лечения.</w:t>
      </w:r>
      <w:r w:rsidR="00B4140A" w:rsidRPr="00251852">
        <w:rPr>
          <w:sz w:val="28"/>
          <w:szCs w:val="28"/>
        </w:rPr>
        <w:t xml:space="preserve"> </w:t>
      </w: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</w:rPr>
        <w:t>Anamnesis vitae</w:t>
      </w:r>
    </w:p>
    <w:p w:rsidR="00DE0114" w:rsidRPr="00251852" w:rsidRDefault="00FF184F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Родился в г. Ново-Алтайске, образование средне-специальное (газоэлектросварщик), Служил в армии 1995-1997гг. в войсках связи. </w:t>
      </w:r>
      <w:r w:rsidR="00DE0114" w:rsidRPr="00251852">
        <w:rPr>
          <w:sz w:val="28"/>
          <w:szCs w:val="28"/>
        </w:rPr>
        <w:t>Перенесенные заболевания детского и взрослого возраста: корь, ОРВИ редко.</w:t>
      </w:r>
      <w:r w:rsidR="00BE7283" w:rsidRPr="00251852">
        <w:rPr>
          <w:sz w:val="28"/>
          <w:szCs w:val="28"/>
        </w:rPr>
        <w:t xml:space="preserve"> В </w:t>
      </w:r>
      <w:r w:rsidR="00BE7283" w:rsidRPr="00251852">
        <w:rPr>
          <w:b/>
          <w:sz w:val="28"/>
          <w:szCs w:val="28"/>
        </w:rPr>
        <w:t>2001</w:t>
      </w:r>
      <w:r w:rsidR="00BE7283" w:rsidRPr="00251852">
        <w:rPr>
          <w:sz w:val="28"/>
          <w:szCs w:val="28"/>
        </w:rPr>
        <w:t xml:space="preserve"> году -</w:t>
      </w:r>
      <w:r w:rsidR="00EC6E86">
        <w:rPr>
          <w:sz w:val="28"/>
          <w:szCs w:val="28"/>
        </w:rPr>
        <w:t xml:space="preserve"> </w:t>
      </w:r>
      <w:r w:rsidR="00BE7283" w:rsidRPr="00251852">
        <w:rPr>
          <w:sz w:val="28"/>
          <w:szCs w:val="28"/>
        </w:rPr>
        <w:t>ушиб головного мозга, субарахноидальное кровоизлияние, перелом лобной и правой теменной кости</w:t>
      </w:r>
      <w:r w:rsidR="00626429" w:rsidRPr="00251852">
        <w:rPr>
          <w:sz w:val="28"/>
          <w:szCs w:val="28"/>
        </w:rPr>
        <w:t xml:space="preserve"> (инвалид </w:t>
      </w:r>
      <w:r w:rsidR="00626429" w:rsidRPr="00251852">
        <w:rPr>
          <w:sz w:val="28"/>
          <w:szCs w:val="28"/>
          <w:lang w:val="en-US"/>
        </w:rPr>
        <w:t>III</w:t>
      </w:r>
      <w:r w:rsidR="00626429" w:rsidRPr="00251852">
        <w:rPr>
          <w:sz w:val="28"/>
          <w:szCs w:val="28"/>
        </w:rPr>
        <w:t xml:space="preserve"> группы 2004г.)</w:t>
      </w:r>
      <w:r w:rsidR="00BE7283" w:rsidRPr="00251852">
        <w:rPr>
          <w:sz w:val="28"/>
          <w:szCs w:val="28"/>
        </w:rPr>
        <w:t>.</w:t>
      </w:r>
      <w:r w:rsidR="00DE0114" w:rsidRPr="00251852">
        <w:rPr>
          <w:sz w:val="28"/>
          <w:szCs w:val="28"/>
        </w:rPr>
        <w:t xml:space="preserve"> Сахарным диабетом, туберкулёзом, сифилисом не болел, ВИЧ</w:t>
      </w:r>
      <w:r w:rsidRPr="00251852">
        <w:rPr>
          <w:sz w:val="28"/>
          <w:szCs w:val="28"/>
        </w:rPr>
        <w:t>,</w:t>
      </w:r>
      <w:r w:rsidR="00DE0114" w:rsidRPr="00251852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болезнью Боткина - отрицает</w:t>
      </w:r>
      <w:r w:rsidR="00DE0114" w:rsidRPr="00251852">
        <w:rPr>
          <w:sz w:val="28"/>
          <w:szCs w:val="28"/>
        </w:rPr>
        <w:t xml:space="preserve">. Лекарственный анамнез благоприятный, гемотрансфузий в течение последних 12 </w:t>
      </w:r>
      <w:r w:rsidRPr="00251852">
        <w:rPr>
          <w:sz w:val="28"/>
          <w:szCs w:val="28"/>
        </w:rPr>
        <w:t>мес. не было. Операций не было</w:t>
      </w:r>
      <w:r w:rsidR="00C11F0C" w:rsidRPr="00251852">
        <w:rPr>
          <w:sz w:val="28"/>
          <w:szCs w:val="28"/>
        </w:rPr>
        <w:t>.</w:t>
      </w:r>
      <w:r w:rsidRPr="00251852">
        <w:rPr>
          <w:sz w:val="28"/>
          <w:szCs w:val="28"/>
        </w:rPr>
        <w:t xml:space="preserve"> </w:t>
      </w:r>
      <w:r w:rsidR="00DE0114" w:rsidRPr="00251852">
        <w:rPr>
          <w:sz w:val="28"/>
          <w:szCs w:val="28"/>
        </w:rPr>
        <w:t xml:space="preserve">Аллергологический </w:t>
      </w:r>
      <w:r w:rsidR="00DE0114" w:rsidRPr="00251852">
        <w:rPr>
          <w:sz w:val="28"/>
          <w:szCs w:val="28"/>
        </w:rPr>
        <w:lastRenderedPageBreak/>
        <w:t xml:space="preserve">анамнез благоприятный. Наследственность </w:t>
      </w:r>
      <w:r w:rsidR="00626429" w:rsidRPr="00251852">
        <w:rPr>
          <w:sz w:val="28"/>
          <w:szCs w:val="28"/>
        </w:rPr>
        <w:t xml:space="preserve">по ЖКБ </w:t>
      </w:r>
      <w:r w:rsidR="00DE0114" w:rsidRPr="00251852">
        <w:rPr>
          <w:sz w:val="28"/>
          <w:szCs w:val="28"/>
        </w:rPr>
        <w:t xml:space="preserve">не отягощена. В контакте с инфекционными больными не был. </w:t>
      </w:r>
    </w:p>
    <w:p w:rsidR="00DE0114" w:rsidRPr="00251852" w:rsidRDefault="00F03A52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  <w:lang w:val="en-US"/>
        </w:rPr>
        <w:t>Status</w:t>
      </w:r>
      <w:r w:rsidRPr="00251852">
        <w:rPr>
          <w:b/>
          <w:sz w:val="28"/>
          <w:szCs w:val="28"/>
        </w:rPr>
        <w:t xml:space="preserve"> </w:t>
      </w:r>
      <w:r w:rsidRPr="00251852">
        <w:rPr>
          <w:b/>
          <w:sz w:val="28"/>
          <w:szCs w:val="28"/>
          <w:lang w:val="en-US"/>
        </w:rPr>
        <w:t>praesens</w:t>
      </w:r>
      <w:r w:rsidRPr="00251852">
        <w:rPr>
          <w:b/>
          <w:sz w:val="28"/>
          <w:szCs w:val="28"/>
        </w:rPr>
        <w:t xml:space="preserve"> </w:t>
      </w:r>
      <w:r w:rsidRPr="00251852">
        <w:rPr>
          <w:b/>
          <w:sz w:val="28"/>
          <w:szCs w:val="28"/>
          <w:lang w:val="en-US"/>
        </w:rPr>
        <w:t>communis</w:t>
      </w:r>
    </w:p>
    <w:p w:rsidR="00DE6EE7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Общее состояние больного</w:t>
      </w:r>
      <w:r w:rsidR="00C11F0C" w:rsidRPr="00251852">
        <w:rPr>
          <w:sz w:val="28"/>
          <w:szCs w:val="28"/>
        </w:rPr>
        <w:t xml:space="preserve"> средней степени тяжести</w:t>
      </w:r>
      <w:r w:rsidRPr="00251852">
        <w:rPr>
          <w:sz w:val="28"/>
          <w:szCs w:val="28"/>
        </w:rPr>
        <w:t>, больной занимает активное положение, сознание ясное, телосложение нормостеническое, склеры</w:t>
      </w:r>
      <w:r w:rsidR="00C11F0C" w:rsidRPr="00251852">
        <w:rPr>
          <w:sz w:val="28"/>
          <w:szCs w:val="28"/>
        </w:rPr>
        <w:t>обычной окраски, рост 175</w:t>
      </w:r>
      <w:r w:rsidRPr="00251852">
        <w:rPr>
          <w:sz w:val="28"/>
          <w:szCs w:val="28"/>
        </w:rPr>
        <w:t xml:space="preserve"> см, вес </w:t>
      </w:r>
      <w:r w:rsidR="002B59C8" w:rsidRPr="00251852">
        <w:rPr>
          <w:sz w:val="28"/>
          <w:szCs w:val="28"/>
        </w:rPr>
        <w:t>59</w:t>
      </w:r>
      <w:r w:rsidRPr="00251852">
        <w:rPr>
          <w:sz w:val="28"/>
          <w:szCs w:val="28"/>
        </w:rPr>
        <w:t xml:space="preserve"> кг, кожа: цвет нормальный, отёки - нет, подкожная клетчатка не выражена, начальная стадия кахексии, увеличены подмышечные, подчелюстные л/у, плотной консистенции, не спаяны между собой, щитовидная железа не увеличена, мышцы слабо развиты, кости безболезненны при ощупывании, суставы: болезненности при движения нет, за исключением шейного отд</w:t>
      </w:r>
      <w:r w:rsidR="009C29B6" w:rsidRPr="00251852">
        <w:rPr>
          <w:sz w:val="28"/>
          <w:szCs w:val="28"/>
        </w:rPr>
        <w:t>ела позвоночника, температура 37,1</w:t>
      </w:r>
      <w:r w:rsidRPr="00251852">
        <w:rPr>
          <w:sz w:val="28"/>
          <w:szCs w:val="28"/>
        </w:rPr>
        <w:t xml:space="preserve"> °С </w:t>
      </w:r>
    </w:p>
    <w:p w:rsidR="00DE6EE7" w:rsidRDefault="00DE6EE7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DE0114" w:rsidRDefault="00DE0114" w:rsidP="00DE6EE7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 w:rsidRPr="00251852">
        <w:rPr>
          <w:b/>
          <w:sz w:val="28"/>
          <w:szCs w:val="28"/>
        </w:rPr>
        <w:t>Состояние важнейших органов и систем</w:t>
      </w:r>
    </w:p>
    <w:p w:rsidR="00DE6EE7" w:rsidRPr="00251852" w:rsidRDefault="00DE6EE7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</w:p>
    <w:p w:rsidR="00534691" w:rsidRPr="00251852" w:rsidRDefault="00534691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Система дыхания</w:t>
      </w: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Форма гр. клетки нормостеническая, брюшной тип дыхания, ЧД 16 д.д. в мин, ригидность грудной клетки 1-2 см, болезненности при пальпации не обнаружено. Сравнительная перкуссия: притупление перкуторного звука в нижних отделах справа примерно с 5-го ребра высота стояния верхушек: </w:t>
      </w: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спереди справа - 3,5 см, спереди слева - 3 см </w:t>
      </w: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сзади справа - 3,5 см, спереди слева - 3 см </w:t>
      </w: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Ширина полей Кренига: справа 5 см слева - 4,5 см Н</w:t>
      </w:r>
      <w:r w:rsidR="00DE6EE7">
        <w:rPr>
          <w:sz w:val="28"/>
          <w:szCs w:val="28"/>
        </w:rPr>
        <w:t>ижняя граница легких по линиям:</w:t>
      </w:r>
    </w:p>
    <w:tbl>
      <w:tblPr>
        <w:tblW w:w="0" w:type="auto"/>
        <w:jc w:val="center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289"/>
        <w:gridCol w:w="2289"/>
        <w:gridCol w:w="2289"/>
      </w:tblGrid>
      <w:tr w:rsidR="00534691" w:rsidRPr="00DE6EE7" w:rsidTr="00DE6EE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fldChar w:fldCharType="begin"/>
            </w:r>
            <w:r w:rsidRPr="00DE6EE7">
              <w:rPr>
                <w:sz w:val="20"/>
              </w:rPr>
              <w:instrText>PRIVATE</w:instrText>
            </w:r>
            <w:r w:rsidRPr="00DE6EE7">
              <w:rPr>
                <w:sz w:val="20"/>
              </w:rPr>
            </w:r>
            <w:r w:rsidRPr="00DE6EE7">
              <w:rPr>
                <w:sz w:val="20"/>
              </w:rPr>
              <w:fldChar w:fldCharType="end"/>
            </w:r>
            <w:r w:rsidRPr="00DE6EE7">
              <w:rPr>
                <w:sz w:val="20"/>
              </w:rPr>
              <w:t>линии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правое лёгкое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левое лёгкое</w:t>
            </w:r>
          </w:p>
        </w:tc>
      </w:tr>
      <w:tr w:rsidR="00534691" w:rsidRPr="00DE6EE7" w:rsidTr="00DE6EE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окологрудинная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V межреберье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</w:t>
            </w:r>
          </w:p>
        </w:tc>
      </w:tr>
      <w:tr w:rsidR="00534691" w:rsidRPr="00DE6EE7" w:rsidTr="00DE6EE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среднеключичная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VІ ребро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</w:t>
            </w:r>
          </w:p>
        </w:tc>
      </w:tr>
      <w:tr w:rsidR="00534691" w:rsidRPr="00DE6EE7" w:rsidTr="00DE6EE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передняя подмышечная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VІІ ребро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VІІ ребро</w:t>
            </w:r>
          </w:p>
        </w:tc>
      </w:tr>
      <w:tr w:rsidR="00534691" w:rsidRPr="00DE6EE7" w:rsidTr="00DE6EE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средняя подмышечная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VІІІ ребро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VІІІ ребро</w:t>
            </w:r>
          </w:p>
        </w:tc>
      </w:tr>
      <w:tr w:rsidR="00534691" w:rsidRPr="00DE6EE7" w:rsidTr="00DE6EE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задняя подмышечная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ІX ребро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ІX ребро</w:t>
            </w:r>
          </w:p>
        </w:tc>
      </w:tr>
      <w:tr w:rsidR="00534691" w:rsidRPr="00DE6EE7" w:rsidTr="00DE6EE7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лопаточная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X ребро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X ребро</w:t>
            </w:r>
          </w:p>
        </w:tc>
      </w:tr>
      <w:tr w:rsidR="00534691" w:rsidRPr="00DE6EE7" w:rsidTr="00DE6EE7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околопозвоночная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остистый отросток ХІ Th</w:t>
            </w:r>
          </w:p>
        </w:tc>
        <w:tc>
          <w:tcPr>
            <w:tcW w:w="228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остистый отросток ХІ Th</w:t>
            </w:r>
          </w:p>
        </w:tc>
      </w:tr>
    </w:tbl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lastRenderedPageBreak/>
        <w:t xml:space="preserve">Подвижность нижних краев легких по линиям: </w:t>
      </w:r>
    </w:p>
    <w:tbl>
      <w:tblPr>
        <w:tblW w:w="0" w:type="auto"/>
        <w:jc w:val="center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249"/>
        <w:gridCol w:w="2249"/>
        <w:gridCol w:w="2249"/>
      </w:tblGrid>
      <w:tr w:rsidR="00534691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fldChar w:fldCharType="begin"/>
            </w:r>
            <w:r w:rsidRPr="00DE6EE7">
              <w:rPr>
                <w:sz w:val="20"/>
              </w:rPr>
              <w:instrText>PRIVATE</w:instrText>
            </w:r>
            <w:r w:rsidRPr="00DE6EE7">
              <w:rPr>
                <w:sz w:val="20"/>
              </w:rPr>
            </w:r>
            <w:r w:rsidRPr="00DE6EE7">
              <w:rPr>
                <w:sz w:val="20"/>
              </w:rPr>
              <w:fldChar w:fldCharType="end"/>
            </w:r>
            <w:r w:rsidRPr="00DE6EE7">
              <w:rPr>
                <w:sz w:val="20"/>
              </w:rPr>
              <w:t>линии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правое лёгкое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левое лёгкое</w:t>
            </w:r>
          </w:p>
        </w:tc>
      </w:tr>
      <w:tr w:rsidR="00534691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среднеключичная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EC6E86" w:rsidP="00DE6EE7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534691" w:rsidRPr="00DE6EE7">
              <w:rPr>
                <w:sz w:val="20"/>
              </w:rPr>
              <w:t xml:space="preserve"> 5 см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</w:t>
            </w:r>
          </w:p>
        </w:tc>
      </w:tr>
      <w:tr w:rsidR="00534691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средняя подмышечная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7 см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7 см</w:t>
            </w:r>
          </w:p>
        </w:tc>
      </w:tr>
      <w:tr w:rsidR="00534691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лопаточная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5 см</w:t>
            </w:r>
          </w:p>
        </w:tc>
        <w:tc>
          <w:tcPr>
            <w:tcW w:w="2249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534691" w:rsidRPr="00DE6EE7" w:rsidRDefault="00534691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5 см</w:t>
            </w:r>
          </w:p>
        </w:tc>
      </w:tr>
    </w:tbl>
    <w:p w:rsidR="00DE6EE7" w:rsidRDefault="00DE6EE7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В легких дыхание везикулярное, бронхофония нормальная, добавочных шумов нет. </w:t>
      </w: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b/>
          <w:i/>
          <w:sz w:val="28"/>
          <w:szCs w:val="28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Система кровообращения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Тоны сердца глухие, ритмичные, пульс 85 уд. в мин, видимой патологической пульсации сосудов нет, АД 150/90 </w:t>
      </w:r>
    </w:p>
    <w:p w:rsidR="00DE6EE7" w:rsidRDefault="00DE6EE7" w:rsidP="00DE6EE7">
      <w:pPr>
        <w:spacing w:before="0" w:after="0" w:line="360" w:lineRule="auto"/>
        <w:ind w:firstLine="720"/>
        <w:jc w:val="center"/>
        <w:rPr>
          <w:b/>
          <w:i/>
          <w:sz w:val="28"/>
          <w:szCs w:val="28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Система пищеварения</w:t>
      </w: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>Исследование ротовой полости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Язык влажный, обложен беловатым налетом, ротовая полость санирована. </w:t>
      </w: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>Исследование живота в горизонтальном положении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Живот мягкий, болезненный при пальпации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  <w:u w:val="single"/>
        </w:rPr>
        <w:t>Глубокая пальпация</w:t>
      </w:r>
      <w:r w:rsidRPr="00251852">
        <w:rPr>
          <w:sz w:val="28"/>
          <w:szCs w:val="28"/>
        </w:rPr>
        <w:t xml:space="preserve">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Сигмовидная кишка - </w:t>
      </w:r>
      <w:r w:rsidRPr="00251852">
        <w:rPr>
          <w:sz w:val="28"/>
          <w:szCs w:val="28"/>
        </w:rPr>
        <w:t>подвижность не нарушен</w:t>
      </w:r>
      <w:r w:rsidR="00B51C11" w:rsidRPr="00251852">
        <w:rPr>
          <w:sz w:val="28"/>
          <w:szCs w:val="28"/>
        </w:rPr>
        <w:t>а, в пределах 8 см, болезненна при пальпации</w:t>
      </w:r>
      <w:r w:rsidRPr="00251852">
        <w:rPr>
          <w:sz w:val="28"/>
          <w:szCs w:val="28"/>
        </w:rPr>
        <w:t xml:space="preserve">, поверхность гладкая.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Нисходящий отдел </w:t>
      </w:r>
      <w:r w:rsidRPr="00251852">
        <w:rPr>
          <w:sz w:val="28"/>
          <w:szCs w:val="28"/>
        </w:rPr>
        <w:t xml:space="preserve">- плотная, болезненная, урчит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Слепая кишка</w:t>
      </w:r>
      <w:r w:rsidRPr="00251852">
        <w:rPr>
          <w:sz w:val="28"/>
          <w:szCs w:val="28"/>
        </w:rPr>
        <w:t xml:space="preserve"> - безболезненная, эластичная, диаметром 3 см, подвижность 3-5 см.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Восходящий отдел - </w:t>
      </w:r>
      <w:r w:rsidRPr="00251852">
        <w:rPr>
          <w:sz w:val="28"/>
          <w:szCs w:val="28"/>
        </w:rPr>
        <w:t xml:space="preserve">гладкая, ровная, эластичная, безболезненна, слегка подвижна.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Терминальный отрезок подвздошной кишки - </w:t>
      </w:r>
      <w:r w:rsidRPr="00251852">
        <w:rPr>
          <w:sz w:val="28"/>
          <w:szCs w:val="28"/>
        </w:rPr>
        <w:t xml:space="preserve">поверхность гладкая, диаметр 0,5 - 1 см, безболезненная.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Большая кривизна желудка</w:t>
      </w:r>
      <w:r w:rsidRPr="00251852">
        <w:rPr>
          <w:sz w:val="28"/>
          <w:szCs w:val="28"/>
        </w:rPr>
        <w:t xml:space="preserve"> - на 2 см выше пупка, ровная, эластичная.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Пилорический отдел желудка - </w:t>
      </w:r>
      <w:r w:rsidRPr="00251852">
        <w:rPr>
          <w:sz w:val="28"/>
          <w:szCs w:val="28"/>
        </w:rPr>
        <w:t xml:space="preserve">не пальпируется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Поперечно-ободочная кишка -</w:t>
      </w:r>
      <w:r w:rsidRPr="00251852">
        <w:rPr>
          <w:sz w:val="28"/>
          <w:szCs w:val="28"/>
        </w:rPr>
        <w:t xml:space="preserve">плотная, болезненная, диаметром 2 см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Печень - </w:t>
      </w:r>
      <w:r w:rsidRPr="00251852">
        <w:rPr>
          <w:sz w:val="28"/>
          <w:szCs w:val="28"/>
        </w:rPr>
        <w:t xml:space="preserve">увеличена - на 4 см ниже рёберной дуги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Селезёнка -</w:t>
      </w:r>
      <w:r w:rsidRPr="00251852">
        <w:rPr>
          <w:sz w:val="28"/>
          <w:szCs w:val="28"/>
        </w:rPr>
        <w:t xml:space="preserve"> не прощупывается </w:t>
      </w:r>
    </w:p>
    <w:p w:rsidR="00DE0114" w:rsidRPr="00251852" w:rsidRDefault="00DE0114" w:rsidP="00251852">
      <w:pPr>
        <w:numPr>
          <w:ilvl w:val="0"/>
          <w:numId w:val="15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Поджелудочная железа -</w:t>
      </w:r>
      <w:r w:rsidRPr="00251852">
        <w:rPr>
          <w:sz w:val="28"/>
          <w:szCs w:val="28"/>
        </w:rPr>
        <w:t xml:space="preserve"> не прощупывается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Размеры печ</w:t>
      </w:r>
      <w:r w:rsidR="00B51C11" w:rsidRPr="00251852">
        <w:rPr>
          <w:sz w:val="28"/>
          <w:szCs w:val="28"/>
        </w:rPr>
        <w:t>ени при перкуссии по Курлову: 10 х 9 х 8</w:t>
      </w:r>
      <w:r w:rsidRPr="00251852">
        <w:rPr>
          <w:sz w:val="28"/>
          <w:szCs w:val="28"/>
        </w:rPr>
        <w:t xml:space="preserve"> см Размеры селезенки 5 х 7 см </w:t>
      </w:r>
    </w:p>
    <w:p w:rsidR="00534691" w:rsidRPr="00251852" w:rsidRDefault="00534691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Симптомов раздражения брюшины нет.</w:t>
      </w:r>
    </w:p>
    <w:p w:rsidR="00DE6EE7" w:rsidRDefault="00DE6EE7" w:rsidP="00DE6EE7">
      <w:pPr>
        <w:spacing w:before="0" w:after="0" w:line="360" w:lineRule="auto"/>
        <w:ind w:firstLine="720"/>
        <w:jc w:val="center"/>
        <w:rPr>
          <w:b/>
          <w:i/>
          <w:sz w:val="28"/>
          <w:szCs w:val="28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Система мочевыделения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Симптом </w:t>
      </w:r>
      <w:r w:rsidR="005E0A5A" w:rsidRPr="00251852">
        <w:rPr>
          <w:sz w:val="28"/>
          <w:szCs w:val="28"/>
        </w:rPr>
        <w:t xml:space="preserve">поколачивания </w:t>
      </w:r>
      <w:r w:rsidRPr="00251852">
        <w:rPr>
          <w:sz w:val="28"/>
          <w:szCs w:val="28"/>
        </w:rPr>
        <w:t xml:space="preserve">- отрицательный с обеих сторон </w:t>
      </w:r>
    </w:p>
    <w:p w:rsidR="00DE6EE7" w:rsidRDefault="00DE6EE7" w:rsidP="00DE6EE7">
      <w:pPr>
        <w:spacing w:before="0" w:after="0" w:line="360" w:lineRule="auto"/>
        <w:ind w:firstLine="720"/>
        <w:jc w:val="center"/>
        <w:rPr>
          <w:b/>
          <w:i/>
          <w:sz w:val="28"/>
          <w:szCs w:val="28"/>
        </w:rPr>
      </w:pPr>
    </w:p>
    <w:p w:rsidR="009F3E4C" w:rsidRPr="00251852" w:rsidRDefault="009F3E4C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Неврологический статус</w:t>
      </w:r>
    </w:p>
    <w:p w:rsidR="009F3E4C" w:rsidRPr="00251852" w:rsidRDefault="009F3E4C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Сознание ясное, </w:t>
      </w:r>
      <w:r w:rsidRPr="00251852">
        <w:rPr>
          <w:b/>
          <w:sz w:val="28"/>
          <w:szCs w:val="28"/>
        </w:rPr>
        <w:t>неохотно</w:t>
      </w:r>
      <w:r w:rsidRPr="00251852">
        <w:rPr>
          <w:sz w:val="28"/>
          <w:szCs w:val="28"/>
        </w:rPr>
        <w:t xml:space="preserve"> вступает в контакт, ориентируется в пространстве и во</w:t>
      </w:r>
      <w:r w:rsidRPr="00251852">
        <w:rPr>
          <w:b/>
          <w:sz w:val="28"/>
          <w:szCs w:val="28"/>
        </w:rPr>
        <w:t xml:space="preserve"> </w:t>
      </w:r>
      <w:r w:rsidRPr="00251852">
        <w:rPr>
          <w:sz w:val="28"/>
          <w:szCs w:val="28"/>
        </w:rPr>
        <w:t xml:space="preserve">времени, память сохранена, тошноты, рвоты нет, двигательные функции в норме </w:t>
      </w:r>
    </w:p>
    <w:p w:rsidR="009F3E4C" w:rsidRPr="00251852" w:rsidRDefault="009F3E4C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outlineLvl w:val="0"/>
        <w:rPr>
          <w:sz w:val="28"/>
          <w:szCs w:val="28"/>
        </w:rPr>
      </w:pPr>
      <w:r w:rsidRPr="00251852">
        <w:rPr>
          <w:b/>
          <w:sz w:val="28"/>
          <w:szCs w:val="28"/>
        </w:rPr>
        <w:t>Предварительный диагноз и его обоснование</w:t>
      </w:r>
    </w:p>
    <w:p w:rsidR="00DE6EE7" w:rsidRDefault="00DE6EE7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251852">
        <w:rPr>
          <w:sz w:val="28"/>
          <w:szCs w:val="28"/>
        </w:rPr>
        <w:t xml:space="preserve">На основании </w:t>
      </w:r>
      <w:r w:rsidRPr="00251852">
        <w:rPr>
          <w:b/>
          <w:sz w:val="28"/>
          <w:szCs w:val="28"/>
          <w:u w:val="single"/>
        </w:rPr>
        <w:t>жалоб</w:t>
      </w:r>
      <w:r w:rsidRPr="00251852">
        <w:rPr>
          <w:sz w:val="28"/>
          <w:szCs w:val="28"/>
        </w:rPr>
        <w:t xml:space="preserve"> больного</w:t>
      </w:r>
      <w:r w:rsidR="001F396D" w:rsidRPr="00251852">
        <w:rPr>
          <w:sz w:val="28"/>
          <w:szCs w:val="28"/>
        </w:rPr>
        <w:t xml:space="preserve"> на частый жидкий стул до 20 раз в день, объемом от 20 мл. до 500мл., с примесью слизи и крови, похудание, слабость, субфебрилитет в течение недели</w:t>
      </w:r>
      <w:r w:rsidRPr="00251852">
        <w:rPr>
          <w:sz w:val="28"/>
          <w:szCs w:val="28"/>
        </w:rPr>
        <w:t xml:space="preserve">; данных </w:t>
      </w:r>
      <w:r w:rsidRPr="00251852">
        <w:rPr>
          <w:b/>
          <w:sz w:val="28"/>
          <w:szCs w:val="28"/>
          <w:u w:val="single"/>
        </w:rPr>
        <w:t>анамнеза заболевания</w:t>
      </w:r>
      <w:r w:rsidR="001F396D" w:rsidRPr="00251852">
        <w:rPr>
          <w:sz w:val="28"/>
          <w:szCs w:val="28"/>
        </w:rPr>
        <w:t xml:space="preserve">: </w:t>
      </w:r>
      <w:r w:rsidR="00B81E0F" w:rsidRPr="00251852">
        <w:rPr>
          <w:sz w:val="28"/>
          <w:szCs w:val="28"/>
        </w:rPr>
        <w:t>Больным себя считает с 2003 года, о</w:t>
      </w:r>
      <w:r w:rsidR="001F396D" w:rsidRPr="00251852">
        <w:rPr>
          <w:sz w:val="28"/>
          <w:szCs w:val="28"/>
        </w:rPr>
        <w:t xml:space="preserve">бострение НЯК началось в феврале 2005 года </w:t>
      </w:r>
      <w:r w:rsidR="00442726" w:rsidRPr="00251852">
        <w:rPr>
          <w:sz w:val="28"/>
          <w:szCs w:val="28"/>
        </w:rPr>
        <w:t>с вышеуказанных жалоб,</w:t>
      </w:r>
      <w:r w:rsidRPr="00251852">
        <w:rPr>
          <w:sz w:val="28"/>
          <w:szCs w:val="28"/>
        </w:rPr>
        <w:t xml:space="preserve"> данных </w:t>
      </w:r>
      <w:r w:rsidRPr="00251852">
        <w:rPr>
          <w:b/>
          <w:sz w:val="28"/>
          <w:szCs w:val="28"/>
          <w:u w:val="single"/>
        </w:rPr>
        <w:t>анамнеза жизни</w:t>
      </w:r>
      <w:r w:rsidRPr="00251852">
        <w:rPr>
          <w:sz w:val="28"/>
          <w:szCs w:val="28"/>
          <w:u w:val="single"/>
        </w:rPr>
        <w:t>:</w:t>
      </w:r>
      <w:r w:rsidRPr="00251852">
        <w:rPr>
          <w:sz w:val="28"/>
          <w:szCs w:val="28"/>
        </w:rPr>
        <w:t xml:space="preserve"> б</w:t>
      </w:r>
      <w:r w:rsidR="00442726" w:rsidRPr="00251852">
        <w:rPr>
          <w:sz w:val="28"/>
          <w:szCs w:val="28"/>
        </w:rPr>
        <w:t xml:space="preserve">ыл ушиб головного мозга, субарахноидальное кровоизлияние, перелом лобной и правой теменной кости (инвалид </w:t>
      </w:r>
      <w:r w:rsidR="00442726" w:rsidRPr="00251852">
        <w:rPr>
          <w:sz w:val="28"/>
          <w:szCs w:val="28"/>
          <w:lang w:val="en-US"/>
        </w:rPr>
        <w:t>III</w:t>
      </w:r>
      <w:r w:rsidR="00442726" w:rsidRPr="00251852">
        <w:rPr>
          <w:sz w:val="28"/>
          <w:szCs w:val="28"/>
        </w:rPr>
        <w:t xml:space="preserve"> группы 2004г.)</w:t>
      </w:r>
      <w:r w:rsidRPr="00251852">
        <w:rPr>
          <w:sz w:val="28"/>
          <w:szCs w:val="28"/>
        </w:rPr>
        <w:t xml:space="preserve">; данных </w:t>
      </w:r>
      <w:r w:rsidRPr="00251852">
        <w:rPr>
          <w:b/>
          <w:sz w:val="28"/>
          <w:szCs w:val="28"/>
          <w:u w:val="single"/>
        </w:rPr>
        <w:t>объективного исследования</w:t>
      </w:r>
      <w:r w:rsidRPr="00251852">
        <w:rPr>
          <w:sz w:val="28"/>
          <w:szCs w:val="28"/>
        </w:rPr>
        <w:t xml:space="preserve">: Язык влажный, обложен беловатым налетом, живот мягкий, болезненный при пальпации, склеры желтушные, подкожная клетчатка не выражена, начальная стадия кахексии, увеличены подмышечные, паховые, подчелюстные л/у, плотной консистенции, не спаяны между собой, мышцы слабо развиты, </w:t>
      </w:r>
      <w:r w:rsidRPr="00251852">
        <w:rPr>
          <w:i/>
          <w:sz w:val="28"/>
          <w:szCs w:val="28"/>
        </w:rPr>
        <w:t xml:space="preserve">Сигмовидная кишка - </w:t>
      </w:r>
      <w:r w:rsidRPr="00251852">
        <w:rPr>
          <w:sz w:val="28"/>
          <w:szCs w:val="28"/>
        </w:rPr>
        <w:t>подви</w:t>
      </w:r>
      <w:r w:rsidR="007260BE" w:rsidRPr="00251852">
        <w:rPr>
          <w:sz w:val="28"/>
          <w:szCs w:val="28"/>
        </w:rPr>
        <w:t>жность не нарушена, в пределах 8</w:t>
      </w:r>
      <w:r w:rsidRPr="00251852">
        <w:rPr>
          <w:sz w:val="28"/>
          <w:szCs w:val="28"/>
        </w:rPr>
        <w:t xml:space="preserve"> см, болезненна при пальпации, поверхность гладкая.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Нисходящий отдел </w:t>
      </w:r>
      <w:r w:rsidRPr="00251852">
        <w:rPr>
          <w:sz w:val="28"/>
          <w:szCs w:val="28"/>
        </w:rPr>
        <w:t xml:space="preserve">- плотная, болезненная, урчит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Слепая кишка</w:t>
      </w:r>
      <w:r w:rsidRPr="00251852">
        <w:rPr>
          <w:sz w:val="28"/>
          <w:szCs w:val="28"/>
        </w:rPr>
        <w:t xml:space="preserve"> - безболезненная, эластичная, диаметром 3 см, подвижность 3-5 см.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Восходящий отдел - </w:t>
      </w:r>
      <w:r w:rsidRPr="00251852">
        <w:rPr>
          <w:sz w:val="28"/>
          <w:szCs w:val="28"/>
        </w:rPr>
        <w:t xml:space="preserve">гладкая, ровная, эластичная, безболезненна, слегка подвижна.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Терминальный отрезок подвздошной кишки - </w:t>
      </w:r>
      <w:r w:rsidRPr="00251852">
        <w:rPr>
          <w:sz w:val="28"/>
          <w:szCs w:val="28"/>
        </w:rPr>
        <w:t xml:space="preserve">поверхность гладкая, диаметр 0,5 - 1 см, безболезненная.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Большая кривизна желудка</w:t>
      </w:r>
      <w:r w:rsidRPr="00251852">
        <w:rPr>
          <w:sz w:val="28"/>
          <w:szCs w:val="28"/>
        </w:rPr>
        <w:t xml:space="preserve"> - на 2 см выше пупка, ровная, эластичная.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Пилорический отдел желудка - </w:t>
      </w:r>
      <w:r w:rsidRPr="00251852">
        <w:rPr>
          <w:sz w:val="28"/>
          <w:szCs w:val="28"/>
        </w:rPr>
        <w:t xml:space="preserve">не пальпируется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Поперечно-ободочная кишка -</w:t>
      </w:r>
      <w:r w:rsidRPr="00251852">
        <w:rPr>
          <w:sz w:val="28"/>
          <w:szCs w:val="28"/>
        </w:rPr>
        <w:t xml:space="preserve">плотная, болезненная, диаметром 2 см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 xml:space="preserve">Печень - </w:t>
      </w:r>
      <w:r w:rsidRPr="00251852">
        <w:rPr>
          <w:sz w:val="28"/>
          <w:szCs w:val="28"/>
        </w:rPr>
        <w:t xml:space="preserve">увеличена - на 4 см ниже рёберной дуги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Селезёнка -</w:t>
      </w:r>
      <w:r w:rsidRPr="00251852">
        <w:rPr>
          <w:sz w:val="28"/>
          <w:szCs w:val="28"/>
        </w:rPr>
        <w:t xml:space="preserve"> не прощупывается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Поджелудочная железа -</w:t>
      </w:r>
      <w:r w:rsidRPr="00251852">
        <w:rPr>
          <w:sz w:val="28"/>
          <w:szCs w:val="28"/>
        </w:rPr>
        <w:t xml:space="preserve"> не прощупывается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Размеры печени при перкуссии по Курлову: 14 х 11 х 9 см Размеры селезенки 5 х 7 см </w:t>
      </w:r>
    </w:p>
    <w:p w:rsidR="003417F0" w:rsidRPr="00251852" w:rsidRDefault="00DE0114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Можно</w:t>
      </w:r>
      <w:r w:rsidR="003417F0" w:rsidRPr="00251852">
        <w:rPr>
          <w:sz w:val="28"/>
          <w:szCs w:val="28"/>
        </w:rPr>
        <w:t xml:space="preserve"> поставить диагноз: хронический неспецифический язвенный колит, средней степени тяжести</w:t>
      </w:r>
      <w:r w:rsidR="00E040BC" w:rsidRPr="00251852">
        <w:rPr>
          <w:sz w:val="28"/>
          <w:szCs w:val="28"/>
        </w:rPr>
        <w:t>, обострение</w:t>
      </w:r>
      <w:r w:rsidR="003417F0" w:rsidRPr="00251852">
        <w:rPr>
          <w:sz w:val="28"/>
          <w:szCs w:val="28"/>
        </w:rPr>
        <w:t xml:space="preserve">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DE6EE7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</w:rPr>
        <w:t>ДОПОЛНИТЕЛЬНОЕ ИССЛЕДОВАНИЕ БОЛЬНОГО</w:t>
      </w:r>
    </w:p>
    <w:p w:rsidR="00DE6EE7" w:rsidRDefault="00DE6EE7" w:rsidP="00DE6EE7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</w:rPr>
        <w:t>План обследования</w:t>
      </w:r>
    </w:p>
    <w:p w:rsidR="00DE0114" w:rsidRPr="00251852" w:rsidRDefault="00DE6EE7" w:rsidP="00DE6EE7">
      <w:pPr>
        <w:spacing w:before="0" w:after="0" w:line="360" w:lineRule="auto"/>
        <w:ind w:left="72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E0114" w:rsidRPr="00251852">
        <w:rPr>
          <w:b/>
          <w:sz w:val="28"/>
          <w:szCs w:val="28"/>
        </w:rPr>
        <w:t>Лабораторные исследования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ОАК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Анализ крови на содержание глюкозы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Анализ крови на RW, Hbs, ВИЧ, группу крови, резус-фактор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ОАМ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Мочевина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Общий белок + фракции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Билирубин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Трансаминазы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Холестерин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Электролиты плазмы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Амилаза</w:t>
      </w:r>
    </w:p>
    <w:p w:rsidR="00DE0114" w:rsidRPr="00251852" w:rsidRDefault="00DE0114" w:rsidP="00251852">
      <w:pPr>
        <w:numPr>
          <w:ilvl w:val="0"/>
          <w:numId w:val="5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Анализ мочи по Нечипоренко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2.</w:t>
      </w:r>
      <w:r w:rsidRPr="00251852">
        <w:rPr>
          <w:sz w:val="28"/>
          <w:szCs w:val="28"/>
        </w:rPr>
        <w:t xml:space="preserve"> </w:t>
      </w:r>
      <w:r w:rsidRPr="00251852">
        <w:rPr>
          <w:b/>
          <w:sz w:val="28"/>
          <w:szCs w:val="28"/>
        </w:rPr>
        <w:t>Инструментальные исследования</w:t>
      </w:r>
    </w:p>
    <w:p w:rsidR="00AE2FC0" w:rsidRPr="00251852" w:rsidRDefault="00AE2FC0" w:rsidP="00251852">
      <w:pPr>
        <w:numPr>
          <w:ilvl w:val="0"/>
          <w:numId w:val="6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ФГДС</w:t>
      </w:r>
    </w:p>
    <w:p w:rsidR="00DE0114" w:rsidRPr="00251852" w:rsidRDefault="00DE0114" w:rsidP="00251852">
      <w:pPr>
        <w:numPr>
          <w:ilvl w:val="0"/>
          <w:numId w:val="6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 xml:space="preserve">Колоноскопия </w:t>
      </w:r>
    </w:p>
    <w:p w:rsidR="00DE0114" w:rsidRPr="00251852" w:rsidRDefault="00DE0114" w:rsidP="00251852">
      <w:pPr>
        <w:numPr>
          <w:ilvl w:val="0"/>
          <w:numId w:val="6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ЭКГ</w:t>
      </w:r>
    </w:p>
    <w:p w:rsidR="00DE0114" w:rsidRPr="00251852" w:rsidRDefault="00DE0114" w:rsidP="00251852">
      <w:pPr>
        <w:numPr>
          <w:ilvl w:val="0"/>
          <w:numId w:val="6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УЗИ брюшной полости</w:t>
      </w:r>
    </w:p>
    <w:p w:rsidR="00DE0114" w:rsidRPr="00251852" w:rsidRDefault="00CB7E30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b/>
          <w:sz w:val="28"/>
          <w:szCs w:val="28"/>
        </w:rPr>
        <w:t xml:space="preserve">3. </w:t>
      </w:r>
      <w:r w:rsidR="00DE0114" w:rsidRPr="00251852">
        <w:rPr>
          <w:b/>
          <w:sz w:val="28"/>
          <w:szCs w:val="28"/>
        </w:rPr>
        <w:t>Консультации специалистов</w:t>
      </w:r>
    </w:p>
    <w:p w:rsidR="00DE0114" w:rsidRPr="00251852" w:rsidRDefault="00DE0114" w:rsidP="00251852">
      <w:pPr>
        <w:numPr>
          <w:ilvl w:val="0"/>
          <w:numId w:val="8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Невропатолога</w:t>
      </w:r>
    </w:p>
    <w:p w:rsidR="00DE0114" w:rsidRPr="00251852" w:rsidRDefault="00DE0114" w:rsidP="00251852">
      <w:pPr>
        <w:numPr>
          <w:ilvl w:val="0"/>
          <w:numId w:val="8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Окулиста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b/>
          <w:sz w:val="28"/>
          <w:szCs w:val="28"/>
        </w:rPr>
        <w:t>Результаты лабораторных и инструментальных исследований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RW</w:t>
      </w:r>
      <w:r w:rsidRPr="00251852">
        <w:rPr>
          <w:sz w:val="28"/>
          <w:szCs w:val="28"/>
        </w:rPr>
        <w:t xml:space="preserve"> - отрицательная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Анализы крови:</w:t>
      </w:r>
      <w:r w:rsidRPr="00251852">
        <w:rPr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835"/>
        <w:gridCol w:w="4678"/>
      </w:tblGrid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fldChar w:fldCharType="begin"/>
            </w:r>
            <w:r w:rsidRPr="00DE6EE7">
              <w:rPr>
                <w:sz w:val="20"/>
              </w:rPr>
              <w:instrText>PRIVATE</w:instrText>
            </w:r>
            <w:r w:rsidRPr="00DE6EE7">
              <w:rPr>
                <w:sz w:val="20"/>
              </w:rPr>
            </w:r>
            <w:r w:rsidRPr="00DE6EE7">
              <w:rPr>
                <w:sz w:val="20"/>
              </w:rPr>
              <w:fldChar w:fldCharType="end"/>
            </w:r>
            <w:r w:rsidRPr="00DE6EE7">
              <w:rPr>
                <w:sz w:val="20"/>
              </w:rPr>
              <w:t> 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893DD9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1.03</w:t>
            </w:r>
            <w:r w:rsidR="00775564" w:rsidRPr="00DE6EE7">
              <w:rPr>
                <w:sz w:val="20"/>
              </w:rPr>
              <w:t>.2005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Hb, г/л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114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эритроциты, *10^12/л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3,9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ЦП 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0,85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Rt, ‰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20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тромбоциты, *10^9/л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555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свёртываемость, мин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4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СОЭ, мм/ч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26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лейкоциты, *10^9/л 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4E4C0C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8</w:t>
            </w:r>
            <w:r w:rsidR="00775564" w:rsidRPr="00DE6EE7">
              <w:rPr>
                <w:sz w:val="20"/>
              </w:rPr>
              <w:t>,8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базофилы, %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эозинофилы, %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палочкоядерные, %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6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сегментоядерные, %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66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лимфоциты, %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20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моноциты, %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6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мочевина, ммоль/л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6,6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креатинин, мкмоль/л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893DD9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------------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общий белок, г/л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77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билирубин, мкмоль/л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12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АЛТ, мкмоль/ч*мл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0,3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АСТ, мкмоль/л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0,2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холестерин, ммоль/л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4,65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амилаза, мг/ч*мл, г/л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17,6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глюкоза, ммоль/л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5,06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К, ммоль/л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4,4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Na, ммоль/л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130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тимоловая проба, ЕД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1,25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сыв. железо, мкмоль/л</w:t>
            </w:r>
          </w:p>
        </w:tc>
        <w:tc>
          <w:tcPr>
            <w:tcW w:w="467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14,32</w:t>
            </w:r>
          </w:p>
        </w:tc>
      </w:tr>
    </w:tbl>
    <w:p w:rsidR="002E04C1" w:rsidRPr="00251852" w:rsidRDefault="002E04C1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Анализы мочи:</w:t>
      </w:r>
      <w:r w:rsidRPr="00251852">
        <w:rPr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2835"/>
        <w:gridCol w:w="4678"/>
      </w:tblGrid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fldChar w:fldCharType="begin"/>
            </w:r>
            <w:r w:rsidRPr="00DE6EE7">
              <w:rPr>
                <w:sz w:val="20"/>
              </w:rPr>
              <w:instrText>PRIVATE</w:instrText>
            </w:r>
            <w:r w:rsidRPr="00DE6EE7">
              <w:rPr>
                <w:sz w:val="20"/>
              </w:rPr>
            </w:r>
            <w:r w:rsidRPr="00DE6EE7">
              <w:rPr>
                <w:sz w:val="20"/>
              </w:rPr>
              <w:fldChar w:fldCharType="end"/>
            </w:r>
            <w:r w:rsidRPr="00DE6EE7">
              <w:rPr>
                <w:sz w:val="20"/>
              </w:rPr>
              <w:t> 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28.02.2005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количество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 50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удельный вес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 1010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сахар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EC6E86" w:rsidP="00DE6EE7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75564" w:rsidRPr="00DE6EE7">
              <w:rPr>
                <w:sz w:val="20"/>
              </w:rPr>
              <w:t>нет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ацетон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--------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Цвет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 с/ж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прозрачность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 полная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реакция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 кислая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белок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EC6E86" w:rsidP="00DE6EE7">
            <w:pPr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75564" w:rsidRPr="00DE6EE7">
              <w:rPr>
                <w:sz w:val="20"/>
              </w:rPr>
              <w:t>нет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лейкоциты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0-1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эритроциты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 0-1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эпителий плоский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--------</w:t>
            </w:r>
          </w:p>
        </w:tc>
      </w:tr>
      <w:tr w:rsidR="00775564" w:rsidRPr="00DE6EE7" w:rsidTr="00DE6E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соли</w:t>
            </w:r>
          </w:p>
        </w:tc>
        <w:tc>
          <w:tcPr>
            <w:tcW w:w="467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775564" w:rsidRPr="00DE6EE7" w:rsidRDefault="00775564" w:rsidP="00DE6EE7">
            <w:pPr>
              <w:spacing w:before="0" w:after="0"/>
              <w:jc w:val="both"/>
              <w:rPr>
                <w:sz w:val="20"/>
              </w:rPr>
            </w:pPr>
            <w:r w:rsidRPr="00DE6EE7">
              <w:rPr>
                <w:sz w:val="20"/>
              </w:rPr>
              <w:t>--------</w:t>
            </w:r>
          </w:p>
        </w:tc>
      </w:tr>
    </w:tbl>
    <w:p w:rsidR="00DE6EE7" w:rsidRDefault="00DE6EE7" w:rsidP="00251852">
      <w:pPr>
        <w:spacing w:before="0" w:after="0"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>Рентгенограмма грудной клетки</w:t>
      </w:r>
    </w:p>
    <w:p w:rsidR="00DE6EE7" w:rsidRDefault="00DE6EE7" w:rsidP="00251852">
      <w:pPr>
        <w:spacing w:before="0" w:after="0" w:line="360" w:lineRule="auto"/>
        <w:ind w:firstLine="720"/>
        <w:jc w:val="both"/>
        <w:rPr>
          <w:b/>
          <w:i/>
          <w:sz w:val="28"/>
          <w:szCs w:val="28"/>
          <w:u w:val="single"/>
        </w:rPr>
      </w:pPr>
    </w:p>
    <w:p w:rsidR="00DE0114" w:rsidRPr="00251852" w:rsidRDefault="0077556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i/>
          <w:sz w:val="28"/>
          <w:szCs w:val="28"/>
          <w:u w:val="single"/>
        </w:rPr>
        <w:t>Январь 2005</w:t>
      </w:r>
      <w:r w:rsidR="00DE0114" w:rsidRPr="00251852">
        <w:rPr>
          <w:b/>
          <w:i/>
          <w:sz w:val="28"/>
          <w:szCs w:val="28"/>
          <w:u w:val="single"/>
        </w:rPr>
        <w:t xml:space="preserve"> г</w:t>
      </w:r>
      <w:r w:rsidR="00DE0114" w:rsidRPr="00251852">
        <w:rPr>
          <w:sz w:val="28"/>
          <w:szCs w:val="28"/>
        </w:rPr>
        <w:t xml:space="preserve">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Легочные поля прозрачные, сердце обычных размеров, аорта уплотнена</w:t>
      </w:r>
      <w:r w:rsidRPr="00251852">
        <w:rPr>
          <w:sz w:val="28"/>
          <w:szCs w:val="28"/>
        </w:rPr>
        <w:t xml:space="preserve">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>ФГДС</w:t>
      </w:r>
      <w:r w:rsidRPr="00251852">
        <w:rPr>
          <w:sz w:val="28"/>
          <w:szCs w:val="28"/>
        </w:rPr>
        <w:t xml:space="preserve"> </w:t>
      </w:r>
      <w:r w:rsidR="0081068B" w:rsidRPr="00251852">
        <w:rPr>
          <w:b/>
          <w:i/>
          <w:sz w:val="28"/>
          <w:szCs w:val="28"/>
        </w:rPr>
        <w:t>1.03</w:t>
      </w:r>
      <w:r w:rsidR="00775564" w:rsidRPr="00251852">
        <w:rPr>
          <w:b/>
          <w:i/>
          <w:sz w:val="28"/>
          <w:szCs w:val="28"/>
        </w:rPr>
        <w:t>.2005</w:t>
      </w:r>
      <w:r w:rsidRPr="00251852">
        <w:rPr>
          <w:b/>
          <w:i/>
          <w:sz w:val="28"/>
          <w:szCs w:val="28"/>
        </w:rPr>
        <w:t xml:space="preserve"> г</w:t>
      </w:r>
      <w:r w:rsidRPr="00251852">
        <w:rPr>
          <w:b/>
          <w:sz w:val="28"/>
          <w:szCs w:val="28"/>
        </w:rPr>
        <w:t xml:space="preserve">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Кардия не смыкается, на большой кривизне в антральном отделе дефект слизистой </w:t>
      </w:r>
    </w:p>
    <w:p w:rsidR="00DE0114" w:rsidRPr="00251852" w:rsidRDefault="0077556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0,2 х 0,3</w:t>
      </w:r>
      <w:r w:rsidR="00DE0114" w:rsidRPr="00251852">
        <w:rPr>
          <w:sz w:val="28"/>
          <w:szCs w:val="28"/>
        </w:rPr>
        <w:t xml:space="preserve"> х 0,1 см</w:t>
      </w:r>
      <w:r w:rsidR="00DE0114" w:rsidRPr="00251852">
        <w:rPr>
          <w:b/>
          <w:sz w:val="28"/>
          <w:szCs w:val="28"/>
        </w:rPr>
        <w:t xml:space="preserve">. Заключение: </w:t>
      </w:r>
      <w:r w:rsidRPr="00251852">
        <w:rPr>
          <w:b/>
          <w:sz w:val="28"/>
          <w:szCs w:val="28"/>
        </w:rPr>
        <w:t xml:space="preserve">эрозия </w:t>
      </w:r>
      <w:r w:rsidR="00DE0114" w:rsidRPr="00251852">
        <w:rPr>
          <w:b/>
          <w:sz w:val="28"/>
          <w:szCs w:val="28"/>
        </w:rPr>
        <w:t>антрального отдела желудка</w:t>
      </w:r>
      <w:r w:rsidR="00DE0114" w:rsidRPr="00251852">
        <w:rPr>
          <w:sz w:val="28"/>
          <w:szCs w:val="28"/>
        </w:rPr>
        <w:t xml:space="preserve">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>Колоноскопия</w:t>
      </w:r>
      <w:r w:rsidRPr="00251852">
        <w:rPr>
          <w:b/>
          <w:sz w:val="28"/>
          <w:szCs w:val="28"/>
        </w:rPr>
        <w:t xml:space="preserve"> </w:t>
      </w:r>
      <w:r w:rsidR="00893DD9" w:rsidRPr="00251852">
        <w:rPr>
          <w:b/>
          <w:sz w:val="28"/>
          <w:szCs w:val="28"/>
        </w:rPr>
        <w:t>15.02.2005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Аппарат свободно проведён в купол слепой кишки, функция баугиниевой заслонки не нарушена, слизистая левой половины толстой кишки значительно гиперемирована, отёчна, на стенках левой половины кишки имеется множество эрозий, язв диаметром 0,2-0,3 см, слизистая поперечной ободочной кишки гиперемирована, слизистая левой половины восходящей кишки изменена. </w:t>
      </w:r>
      <w:r w:rsidRPr="00251852">
        <w:rPr>
          <w:b/>
          <w:sz w:val="28"/>
          <w:szCs w:val="28"/>
        </w:rPr>
        <w:t>Заключение</w:t>
      </w:r>
      <w:r w:rsidRPr="00251852">
        <w:rPr>
          <w:sz w:val="28"/>
          <w:szCs w:val="28"/>
        </w:rPr>
        <w:t xml:space="preserve">: хр. неспецифический язвенный колит умеренной активности, бляшки.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 xml:space="preserve">УЗИ </w:t>
      </w:r>
      <w:r w:rsidR="00893DD9" w:rsidRPr="00251852">
        <w:rPr>
          <w:b/>
          <w:sz w:val="28"/>
          <w:szCs w:val="28"/>
          <w:u w:val="single"/>
        </w:rPr>
        <w:t>2.03.2005</w:t>
      </w:r>
      <w:r w:rsidRPr="00251852">
        <w:rPr>
          <w:sz w:val="28"/>
          <w:szCs w:val="28"/>
        </w:rPr>
        <w:t xml:space="preserve">- признаки диффузных изменений печени,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  <w:u w:val="single"/>
        </w:rPr>
        <w:t>Экг</w:t>
      </w:r>
      <w:r w:rsidRPr="00251852">
        <w:rPr>
          <w:sz w:val="28"/>
          <w:szCs w:val="28"/>
        </w:rPr>
        <w:t xml:space="preserve"> </w:t>
      </w:r>
      <w:r w:rsidR="00893DD9" w:rsidRPr="00251852">
        <w:rPr>
          <w:b/>
          <w:sz w:val="28"/>
          <w:szCs w:val="28"/>
        </w:rPr>
        <w:t>1.03.2005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Синусовая тахикардия, ЧСС - 93/мин, неполная блокада левой ножки пучка Гисса.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Заключение: положение эл оси , ритм син тахи, 85 уд/мин, полная блокада левой ножки пучка Гисса, гипертрофия ЛЖ,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b/>
          <w:sz w:val="28"/>
          <w:szCs w:val="28"/>
        </w:rPr>
        <w:t>Заключения специалистов-консультантов</w:t>
      </w:r>
    </w:p>
    <w:p w:rsidR="00696916" w:rsidRPr="00251852" w:rsidRDefault="00696916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3.03</w:t>
      </w:r>
      <w:r w:rsidR="0081068B" w:rsidRPr="00251852">
        <w:rPr>
          <w:b/>
          <w:sz w:val="28"/>
          <w:szCs w:val="28"/>
        </w:rPr>
        <w:t>.</w:t>
      </w:r>
      <w:r w:rsidRPr="00251852">
        <w:rPr>
          <w:b/>
          <w:sz w:val="28"/>
          <w:szCs w:val="28"/>
        </w:rPr>
        <w:t>2005</w:t>
      </w:r>
      <w:r w:rsidR="00DE0114" w:rsidRPr="00251852">
        <w:rPr>
          <w:sz w:val="28"/>
          <w:szCs w:val="28"/>
        </w:rPr>
        <w:t xml:space="preserve"> </w:t>
      </w:r>
      <w:r w:rsidR="00DE0114" w:rsidRPr="00251852">
        <w:rPr>
          <w:b/>
          <w:i/>
          <w:sz w:val="28"/>
          <w:szCs w:val="28"/>
        </w:rPr>
        <w:t>Невропатолог.</w:t>
      </w:r>
      <w:r w:rsidR="00DE0114" w:rsidRPr="00251852">
        <w:rPr>
          <w:sz w:val="28"/>
          <w:szCs w:val="28"/>
        </w:rPr>
        <w:t xml:space="preserve"> Энцефалопатия 1 ст, смешанного генеза.</w:t>
      </w:r>
    </w:p>
    <w:p w:rsidR="00DE0114" w:rsidRPr="00251852" w:rsidRDefault="00696916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3.03.2005</w:t>
      </w:r>
      <w:r w:rsidRPr="00251852">
        <w:rPr>
          <w:sz w:val="28"/>
          <w:szCs w:val="28"/>
        </w:rPr>
        <w:t xml:space="preserve"> </w:t>
      </w:r>
      <w:r w:rsidR="00DE0114" w:rsidRPr="00251852">
        <w:rPr>
          <w:b/>
          <w:sz w:val="28"/>
          <w:szCs w:val="28"/>
        </w:rPr>
        <w:t>Консультация окулиста</w:t>
      </w:r>
      <w:r w:rsidR="00DE0114" w:rsidRPr="00251852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–</w:t>
      </w:r>
      <w:r w:rsidR="00DE0114" w:rsidRPr="00251852">
        <w:rPr>
          <w:sz w:val="28"/>
          <w:szCs w:val="28"/>
        </w:rPr>
        <w:t xml:space="preserve"> гл</w:t>
      </w:r>
      <w:r w:rsidRPr="00251852">
        <w:rPr>
          <w:sz w:val="28"/>
          <w:szCs w:val="28"/>
        </w:rPr>
        <w:t>азное дно без атеросклеротических изменений.</w:t>
      </w:r>
    </w:p>
    <w:p w:rsidR="002E04C1" w:rsidRPr="00251852" w:rsidRDefault="002E04C1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</w:p>
    <w:p w:rsidR="00DE0114" w:rsidRPr="00251852" w:rsidRDefault="00DE0114" w:rsidP="00DE6EE7">
      <w:pPr>
        <w:spacing w:before="0" w:after="0" w:line="360" w:lineRule="auto"/>
        <w:ind w:firstLine="720"/>
        <w:jc w:val="center"/>
        <w:rPr>
          <w:sz w:val="28"/>
          <w:szCs w:val="28"/>
        </w:rPr>
      </w:pPr>
      <w:r w:rsidRPr="00251852">
        <w:rPr>
          <w:b/>
          <w:sz w:val="28"/>
          <w:szCs w:val="28"/>
        </w:rPr>
        <w:t>КЛИНИЧЕСКИЙ ДИАГНОЗ И ЕГО ОБОСНОВАНИЕ</w:t>
      </w:r>
    </w:p>
    <w:p w:rsidR="00DE6EE7" w:rsidRDefault="00DE6EE7" w:rsidP="00251852">
      <w:pPr>
        <w:spacing w:before="0" w:after="0" w:line="360" w:lineRule="auto"/>
        <w:ind w:firstLine="720"/>
        <w:jc w:val="both"/>
        <w:rPr>
          <w:b/>
          <w:i/>
          <w:sz w:val="28"/>
          <w:szCs w:val="28"/>
        </w:rPr>
      </w:pP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На основании жалоб больного на</w:t>
      </w:r>
      <w:r w:rsidRPr="00251852">
        <w:rPr>
          <w:b/>
          <w:sz w:val="28"/>
          <w:szCs w:val="28"/>
        </w:rPr>
        <w:t xml:space="preserve"> частый жидкий стул с примесью слизи и крови, похудание, слабость, повышение температуры; </w:t>
      </w:r>
      <w:r w:rsidRPr="00251852">
        <w:rPr>
          <w:b/>
          <w:i/>
          <w:sz w:val="28"/>
          <w:szCs w:val="28"/>
        </w:rPr>
        <w:t>данных анамнеза заболевания:</w:t>
      </w:r>
      <w:r w:rsidRPr="00251852">
        <w:rPr>
          <w:b/>
          <w:sz w:val="28"/>
          <w:szCs w:val="28"/>
        </w:rPr>
        <w:t xml:space="preserve"> Обострение НЯК началось в </w:t>
      </w:r>
      <w:r w:rsidR="004E4C0C" w:rsidRPr="00251852">
        <w:rPr>
          <w:b/>
          <w:sz w:val="28"/>
          <w:szCs w:val="28"/>
        </w:rPr>
        <w:t xml:space="preserve">феврале </w:t>
      </w:r>
      <w:r w:rsidRPr="00251852">
        <w:rPr>
          <w:b/>
          <w:sz w:val="28"/>
          <w:szCs w:val="28"/>
        </w:rPr>
        <w:t>с вышеуказанных жалоб.</w:t>
      </w:r>
      <w:r w:rsidRPr="00251852">
        <w:rPr>
          <w:sz w:val="28"/>
          <w:szCs w:val="28"/>
        </w:rPr>
        <w:t xml:space="preserve"> </w:t>
      </w:r>
    </w:p>
    <w:p w:rsidR="00DE0114" w:rsidRPr="00251852" w:rsidRDefault="004E4C0C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sz w:val="28"/>
          <w:szCs w:val="28"/>
        </w:rPr>
        <w:t>Г</w:t>
      </w:r>
      <w:r w:rsidR="00DE0114" w:rsidRPr="00251852">
        <w:rPr>
          <w:b/>
          <w:sz w:val="28"/>
          <w:szCs w:val="28"/>
        </w:rPr>
        <w:t xml:space="preserve">оспитализирован для проведения курса лечения; </w:t>
      </w:r>
      <w:r w:rsidR="00DE0114" w:rsidRPr="00251852">
        <w:rPr>
          <w:b/>
          <w:i/>
          <w:sz w:val="28"/>
          <w:szCs w:val="28"/>
        </w:rPr>
        <w:t xml:space="preserve">данных анамнеза жизни: </w:t>
      </w:r>
      <w:r w:rsidRPr="00251852">
        <w:rPr>
          <w:b/>
          <w:sz w:val="28"/>
          <w:szCs w:val="28"/>
        </w:rPr>
        <w:t>был</w:t>
      </w:r>
      <w:r w:rsidR="00DE0114" w:rsidRPr="00251852">
        <w:rPr>
          <w:b/>
          <w:sz w:val="28"/>
          <w:szCs w:val="28"/>
        </w:rPr>
        <w:t xml:space="preserve"> </w:t>
      </w:r>
      <w:r w:rsidRPr="00251852">
        <w:rPr>
          <w:b/>
          <w:sz w:val="28"/>
          <w:szCs w:val="28"/>
        </w:rPr>
        <w:t>ушиб гол мозга</w:t>
      </w:r>
      <w:r w:rsidR="00DE0114" w:rsidRPr="00251852">
        <w:rPr>
          <w:b/>
          <w:sz w:val="28"/>
          <w:szCs w:val="28"/>
        </w:rPr>
        <w:t xml:space="preserve">; </w:t>
      </w:r>
      <w:r w:rsidR="00DE0114" w:rsidRPr="00251852">
        <w:rPr>
          <w:b/>
          <w:i/>
          <w:sz w:val="28"/>
          <w:szCs w:val="28"/>
        </w:rPr>
        <w:t>данных объективного исследования:</w:t>
      </w:r>
      <w:r w:rsidR="00DE0114" w:rsidRPr="00251852">
        <w:rPr>
          <w:b/>
          <w:sz w:val="28"/>
          <w:szCs w:val="28"/>
        </w:rPr>
        <w:t xml:space="preserve"> Язык влажный, обложен беловатым налетом, живот мягкий, болезненный при пальпации, склеры желтушные, подкожная клетчатка не выражена, начальная стадия кахексии, увеличены подмышечные</w:t>
      </w:r>
      <w:r w:rsidRPr="00251852">
        <w:rPr>
          <w:b/>
          <w:sz w:val="28"/>
          <w:szCs w:val="28"/>
        </w:rPr>
        <w:t xml:space="preserve">, </w:t>
      </w:r>
      <w:r w:rsidR="00DE0114" w:rsidRPr="00251852">
        <w:rPr>
          <w:b/>
          <w:sz w:val="28"/>
          <w:szCs w:val="28"/>
        </w:rPr>
        <w:t xml:space="preserve">подчелюстные л/у, плотной консистенции, не спаяны между собой, мышцы слабо развиты, </w:t>
      </w:r>
      <w:r w:rsidR="00DE0114" w:rsidRPr="00251852">
        <w:rPr>
          <w:i/>
          <w:sz w:val="28"/>
          <w:szCs w:val="28"/>
        </w:rPr>
        <w:t>Сигмовидная кишка - подви</w:t>
      </w:r>
      <w:r w:rsidRPr="00251852">
        <w:rPr>
          <w:i/>
          <w:sz w:val="28"/>
          <w:szCs w:val="28"/>
        </w:rPr>
        <w:t>жность не нарушена, в пределах 8</w:t>
      </w:r>
      <w:r w:rsidR="00DE0114" w:rsidRPr="00251852">
        <w:rPr>
          <w:i/>
          <w:sz w:val="28"/>
          <w:szCs w:val="28"/>
        </w:rPr>
        <w:t xml:space="preserve"> см, болезненна при пальпации, поверхность гладкая.</w:t>
      </w:r>
      <w:r w:rsidR="00DE0114" w:rsidRPr="00251852">
        <w:rPr>
          <w:sz w:val="28"/>
          <w:szCs w:val="28"/>
        </w:rPr>
        <w:t xml:space="preserve">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Нисходящий отдел - плотная, болезненная, урчит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Слепая кишка - безболезненная, эластичная, диаметром 3 см, подвижность 3-5 см.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Восходящий отдел - гладкая, ровная, эластичная, безболезненна, слегка подвижна.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Терминальный отрезок подвздошной кишки - поверхность гладкая, диаметр 0,5 - 1 см, безболезненная.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Большая кривизна желудка - на 2 см выше пупка, ровная, эластичная.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Пилорический отдел желудка - не пальпируется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Поперечно-ободочная кишка -плотная, болезненная, диаметром 2 см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Печень - увеличена - на 4 см ниже рёберной дуги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Селезёнка - не прощупывается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Поджелудочная железа - не прощупывается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i/>
          <w:sz w:val="28"/>
          <w:szCs w:val="28"/>
        </w:rPr>
        <w:t>Размеры печени при перкуссии по Курлову: 14 х 11 х 9 см Размеры селезенки 5 х 7 см</w:t>
      </w:r>
      <w:r w:rsidRPr="00251852">
        <w:rPr>
          <w:sz w:val="28"/>
          <w:szCs w:val="28"/>
        </w:rPr>
        <w:t xml:space="preserve"> </w:t>
      </w: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На основании данных дополнительных методов исследования:</w:t>
      </w:r>
      <w:r w:rsidRPr="00251852">
        <w:rPr>
          <w:b/>
          <w:sz w:val="28"/>
          <w:szCs w:val="28"/>
        </w:rPr>
        <w:t xml:space="preserve"> в крови: анемия. лейкоцитоз, повышение СОЭ, равновесие электролитов в норме, уровень сывороточного железа у нижней границы нормы</w:t>
      </w:r>
      <w:r w:rsidR="002628FE" w:rsidRPr="00251852">
        <w:rPr>
          <w:b/>
          <w:sz w:val="28"/>
          <w:szCs w:val="28"/>
        </w:rPr>
        <w:t xml:space="preserve">. </w:t>
      </w:r>
      <w:r w:rsidRPr="00251852">
        <w:rPr>
          <w:b/>
          <w:sz w:val="28"/>
          <w:szCs w:val="28"/>
        </w:rPr>
        <w:t>На основании данных колоноскопии:</w:t>
      </w:r>
      <w:r w:rsidRPr="00251852">
        <w:rPr>
          <w:sz w:val="28"/>
          <w:szCs w:val="28"/>
        </w:rPr>
        <w:t xml:space="preserve"> </w:t>
      </w:r>
      <w:r w:rsidRPr="00251852">
        <w:rPr>
          <w:b/>
          <w:sz w:val="28"/>
          <w:szCs w:val="28"/>
        </w:rPr>
        <w:t>Аппарат свободно проведён в купол слепой кишки, функция баугиниевой заслонки не нарушена, слизистая левой половины толстой кишки значительно гиперемирована, отёчна, на стенках левой половины кишки имеется множество эрозий, язв диаметром 0,2-0,3 см, слизистая поперечной ободочной кишки гиперемирована, слизистая левой половины восходящей кишки изменена. Заключение: хр. неспецифический язвенный колит умеренной активности.</w:t>
      </w:r>
      <w:r w:rsidRPr="00251852">
        <w:rPr>
          <w:sz w:val="28"/>
          <w:szCs w:val="28"/>
        </w:rPr>
        <w:t xml:space="preserve"> </w:t>
      </w:r>
    </w:p>
    <w:p w:rsidR="00DE6EE7" w:rsidRDefault="00DE0114" w:rsidP="00251852">
      <w:pPr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251852">
        <w:rPr>
          <w:b/>
          <w:i/>
          <w:sz w:val="28"/>
          <w:szCs w:val="28"/>
        </w:rPr>
        <w:t xml:space="preserve">Можно поставить диагноз: </w:t>
      </w:r>
      <w:r w:rsidRPr="00251852">
        <w:rPr>
          <w:b/>
          <w:sz w:val="28"/>
          <w:szCs w:val="28"/>
        </w:rPr>
        <w:t>хронический</w:t>
      </w:r>
      <w:r w:rsidR="00D039D3" w:rsidRPr="00251852">
        <w:rPr>
          <w:b/>
          <w:sz w:val="28"/>
          <w:szCs w:val="28"/>
        </w:rPr>
        <w:t xml:space="preserve"> неспецифический</w:t>
      </w:r>
      <w:r w:rsidR="00936DAF" w:rsidRPr="00251852">
        <w:rPr>
          <w:b/>
          <w:sz w:val="28"/>
          <w:szCs w:val="28"/>
        </w:rPr>
        <w:t xml:space="preserve"> язвенный колит</w:t>
      </w:r>
      <w:r w:rsidRPr="00251852">
        <w:rPr>
          <w:b/>
          <w:sz w:val="28"/>
          <w:szCs w:val="28"/>
        </w:rPr>
        <w:t>, ср</w:t>
      </w:r>
      <w:r w:rsidR="00CF62D0" w:rsidRPr="00251852">
        <w:rPr>
          <w:b/>
          <w:sz w:val="28"/>
          <w:szCs w:val="28"/>
        </w:rPr>
        <w:t>едне</w:t>
      </w:r>
      <w:r w:rsidRPr="00251852">
        <w:rPr>
          <w:b/>
          <w:sz w:val="28"/>
          <w:szCs w:val="28"/>
        </w:rPr>
        <w:t xml:space="preserve"> ст</w:t>
      </w:r>
      <w:r w:rsidR="00CF62D0" w:rsidRPr="00251852">
        <w:rPr>
          <w:b/>
          <w:sz w:val="28"/>
          <w:szCs w:val="28"/>
        </w:rPr>
        <w:t>епени</w:t>
      </w:r>
      <w:r w:rsidRPr="00251852">
        <w:rPr>
          <w:b/>
          <w:sz w:val="28"/>
          <w:szCs w:val="28"/>
        </w:rPr>
        <w:t xml:space="preserve"> тяжести</w:t>
      </w:r>
      <w:r w:rsidR="00936DAF" w:rsidRPr="00251852">
        <w:rPr>
          <w:b/>
          <w:sz w:val="28"/>
          <w:szCs w:val="28"/>
        </w:rPr>
        <w:t>, обострение</w:t>
      </w:r>
      <w:r w:rsidRPr="00251852">
        <w:rPr>
          <w:b/>
          <w:sz w:val="28"/>
          <w:szCs w:val="28"/>
        </w:rPr>
        <w:t>.</w:t>
      </w:r>
    </w:p>
    <w:p w:rsidR="00DE0114" w:rsidRDefault="00DE6EE7" w:rsidP="00DE6EE7">
      <w:pPr>
        <w:spacing w:before="0" w:after="0" w:line="360" w:lineRule="auto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0114" w:rsidRPr="00251852">
        <w:rPr>
          <w:b/>
          <w:sz w:val="28"/>
          <w:szCs w:val="28"/>
        </w:rPr>
        <w:t>ПЛАН ЛЕЧЕНИЯ БОЛЬНОГО</w:t>
      </w:r>
    </w:p>
    <w:p w:rsidR="00DE6EE7" w:rsidRPr="00251852" w:rsidRDefault="00DE6EE7" w:rsidP="00DE6EE7">
      <w:pPr>
        <w:spacing w:before="0" w:after="0" w:line="360" w:lineRule="auto"/>
        <w:ind w:firstLine="720"/>
        <w:jc w:val="center"/>
        <w:outlineLvl w:val="0"/>
        <w:rPr>
          <w:sz w:val="28"/>
          <w:szCs w:val="28"/>
        </w:rPr>
      </w:pPr>
    </w:p>
    <w:p w:rsidR="00DE0114" w:rsidRPr="00251852" w:rsidRDefault="00DE0114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Цель лечения заключается в контроле за течением воспалительного процесса и коррекции нарушений питания. </w:t>
      </w:r>
    </w:p>
    <w:p w:rsidR="00DE0114" w:rsidRPr="00251852" w:rsidRDefault="00DE0114" w:rsidP="00251852">
      <w:pPr>
        <w:widowControl/>
        <w:numPr>
          <w:ilvl w:val="0"/>
          <w:numId w:val="11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 xml:space="preserve">Диета: </w:t>
      </w:r>
      <w:r w:rsidRPr="00251852">
        <w:rPr>
          <w:sz w:val="28"/>
          <w:szCs w:val="28"/>
        </w:rPr>
        <w:t xml:space="preserve">№ </w:t>
      </w:r>
      <w:r w:rsidR="006B509A" w:rsidRPr="00251852">
        <w:rPr>
          <w:sz w:val="28"/>
          <w:szCs w:val="28"/>
        </w:rPr>
        <w:t>4</w:t>
      </w:r>
      <w:r w:rsidR="00BE5D98" w:rsidRPr="00251852">
        <w:rPr>
          <w:sz w:val="28"/>
          <w:szCs w:val="28"/>
        </w:rPr>
        <w:t xml:space="preserve"> белки - 1.5 г на кг веса в сутки. Резкое ограничение клетчатки. Калорийность</w:t>
      </w:r>
      <w:r w:rsidR="00EC6E86">
        <w:rPr>
          <w:sz w:val="28"/>
          <w:szCs w:val="28"/>
        </w:rPr>
        <w:t xml:space="preserve"> </w:t>
      </w:r>
      <w:r w:rsidR="00BE5D98" w:rsidRPr="00251852">
        <w:rPr>
          <w:sz w:val="28"/>
          <w:szCs w:val="28"/>
        </w:rPr>
        <w:t>2400 ккал/сут. Жиры - только сливочное масло.</w:t>
      </w:r>
    </w:p>
    <w:p w:rsidR="006B509A" w:rsidRPr="00251852" w:rsidRDefault="006B509A" w:rsidP="00251852">
      <w:pPr>
        <w:numPr>
          <w:ilvl w:val="0"/>
          <w:numId w:val="11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 xml:space="preserve">Ципрофлоссацин </w:t>
      </w:r>
      <w:r w:rsidRPr="00251852">
        <w:rPr>
          <w:sz w:val="28"/>
          <w:szCs w:val="28"/>
        </w:rPr>
        <w:t>0,25*2раза в день</w:t>
      </w:r>
    </w:p>
    <w:p w:rsidR="006B509A" w:rsidRPr="00251852" w:rsidRDefault="006B509A" w:rsidP="00251852">
      <w:pPr>
        <w:numPr>
          <w:ilvl w:val="0"/>
          <w:numId w:val="11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Метронидазол</w:t>
      </w:r>
      <w:r w:rsidR="00EC6E86">
        <w:rPr>
          <w:b/>
          <w:i/>
          <w:sz w:val="28"/>
          <w:szCs w:val="28"/>
        </w:rPr>
        <w:t xml:space="preserve"> </w:t>
      </w:r>
      <w:r w:rsidRPr="00251852">
        <w:rPr>
          <w:sz w:val="28"/>
          <w:szCs w:val="28"/>
        </w:rPr>
        <w:t>0,25 * 2 раза в день.</w:t>
      </w:r>
    </w:p>
    <w:p w:rsidR="006B509A" w:rsidRPr="00251852" w:rsidRDefault="006B509A" w:rsidP="00251852">
      <w:pPr>
        <w:numPr>
          <w:ilvl w:val="0"/>
          <w:numId w:val="11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 xml:space="preserve">Панкреатин </w:t>
      </w:r>
      <w:r w:rsidRPr="00251852">
        <w:rPr>
          <w:sz w:val="28"/>
          <w:szCs w:val="28"/>
        </w:rPr>
        <w:t>20мг * 2 раза в день</w:t>
      </w:r>
    </w:p>
    <w:p w:rsidR="006B509A" w:rsidRPr="00251852" w:rsidRDefault="006B509A" w:rsidP="00251852">
      <w:pPr>
        <w:numPr>
          <w:ilvl w:val="0"/>
          <w:numId w:val="11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 xml:space="preserve">Сорбефер-дурулес </w:t>
      </w:r>
      <w:r w:rsidRPr="00251852">
        <w:rPr>
          <w:sz w:val="28"/>
          <w:szCs w:val="28"/>
        </w:rPr>
        <w:t>1таб. * 2 раза в день</w:t>
      </w:r>
    </w:p>
    <w:p w:rsidR="006B509A" w:rsidRPr="00251852" w:rsidRDefault="006B509A" w:rsidP="00251852">
      <w:pPr>
        <w:numPr>
          <w:ilvl w:val="0"/>
          <w:numId w:val="11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 xml:space="preserve">Дексометазон </w:t>
      </w:r>
      <w:r w:rsidRPr="00251852">
        <w:rPr>
          <w:sz w:val="28"/>
          <w:szCs w:val="28"/>
        </w:rPr>
        <w:t>8 мг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 xml:space="preserve">в 200мл </w:t>
      </w:r>
      <w:r w:rsidRPr="00251852">
        <w:rPr>
          <w:sz w:val="28"/>
          <w:szCs w:val="28"/>
          <w:lang w:val="en-US"/>
        </w:rPr>
        <w:t>NaCl</w:t>
      </w:r>
      <w:r w:rsidRPr="00251852">
        <w:rPr>
          <w:sz w:val="28"/>
          <w:szCs w:val="28"/>
        </w:rPr>
        <w:t xml:space="preserve"> 0,9 %</w:t>
      </w:r>
    </w:p>
    <w:p w:rsidR="00EC6E86" w:rsidRPr="00EC6E86" w:rsidRDefault="00EB095C" w:rsidP="00251852">
      <w:pPr>
        <w:numPr>
          <w:ilvl w:val="0"/>
          <w:numId w:val="11"/>
        </w:numPr>
        <w:tabs>
          <w:tab w:val="num" w:pos="720"/>
        </w:tabs>
        <w:spacing w:before="0" w:after="0" w:line="360" w:lineRule="auto"/>
        <w:ind w:left="0" w:firstLine="720"/>
        <w:jc w:val="both"/>
        <w:outlineLvl w:val="0"/>
        <w:rPr>
          <w:sz w:val="28"/>
          <w:szCs w:val="28"/>
        </w:rPr>
      </w:pPr>
      <w:r w:rsidRPr="00251852">
        <w:rPr>
          <w:b/>
          <w:i/>
          <w:sz w:val="28"/>
          <w:szCs w:val="28"/>
        </w:rPr>
        <w:t>Воздействие на нервную систему:</w:t>
      </w:r>
    </w:p>
    <w:p w:rsidR="00EB095C" w:rsidRPr="00251852" w:rsidRDefault="00EB095C" w:rsidP="00EC6E86">
      <w:pPr>
        <w:spacing w:before="0" w:after="0" w:line="360" w:lineRule="auto"/>
        <w:ind w:left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 xml:space="preserve">Эглонил 2 мл, N 10. Фенозепам 1 т на ночь. </w:t>
      </w:r>
    </w:p>
    <w:p w:rsidR="00BE5D98" w:rsidRPr="00251852" w:rsidRDefault="00BE5D98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</w:p>
    <w:p w:rsidR="00BE5D98" w:rsidRPr="00251852" w:rsidRDefault="00BE5D98" w:rsidP="00251852">
      <w:pPr>
        <w:spacing w:before="0" w:after="0" w:line="360" w:lineRule="auto"/>
        <w:ind w:firstLine="720"/>
        <w:jc w:val="both"/>
        <w:outlineLvl w:val="0"/>
        <w:rPr>
          <w:sz w:val="28"/>
          <w:szCs w:val="28"/>
        </w:rPr>
      </w:pPr>
      <w:r w:rsidRPr="00251852">
        <w:rPr>
          <w:sz w:val="28"/>
          <w:szCs w:val="28"/>
        </w:rPr>
        <w:t>Иммунопатогенез</w:t>
      </w:r>
    </w:p>
    <w:p w:rsidR="00BE5D98" w:rsidRPr="00251852" w:rsidRDefault="00BE5D98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Неспецифический язвенный колит - это хроническое воспалительное заболевание толстой кишки, проявляющееся геморрагическим гнойным воспалением с развитием местных и общих симптомов.</w:t>
      </w:r>
    </w:p>
    <w:p w:rsidR="00BE5D98" w:rsidRPr="00251852" w:rsidRDefault="00BE5D98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Это достаточно распространенное заболевание на Западе и в США. Частота заболеваемости в России 10 на 100000 населения - острых случаев, и 40-117 на 100000 ежегодно с хроническим течением.</w:t>
      </w:r>
    </w:p>
    <w:p w:rsidR="00BE5D98" w:rsidRPr="00251852" w:rsidRDefault="00BE5D98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Причина этой патологии не ясна. Но мнения исследователей все более склоняются к нарушению иммунологического статуса данной группы больных. В пользу этих механизмов указывает частое наличие язвенного колита в комбинации с полиартритом, узелковой эритемой, и наличием у данной группы больных выраженной гипергаммаглобулинемии. Основной патогенетический механизм - изменение иммунологической реактивности, дисбиотические сдвиги, аллергические реакции, генетические факторы (выявляются антигены в системе </w:t>
      </w:r>
      <w:r w:rsidRPr="00251852">
        <w:rPr>
          <w:sz w:val="28"/>
          <w:szCs w:val="28"/>
          <w:lang w:val="en-US"/>
        </w:rPr>
        <w:t>HLA</w:t>
      </w:r>
      <w:r w:rsidRPr="00251852">
        <w:rPr>
          <w:sz w:val="28"/>
          <w:szCs w:val="28"/>
        </w:rPr>
        <w:t xml:space="preserve">). У данной группы больных обнаруживаются </w:t>
      </w:r>
      <w:r w:rsidRPr="00251852">
        <w:rPr>
          <w:sz w:val="28"/>
          <w:szCs w:val="28"/>
          <w:lang w:val="en-US"/>
        </w:rPr>
        <w:t>HLA</w:t>
      </w:r>
      <w:r w:rsidRPr="00251852">
        <w:rPr>
          <w:sz w:val="28"/>
          <w:szCs w:val="28"/>
        </w:rPr>
        <w:t xml:space="preserve">: </w:t>
      </w:r>
      <w:r w:rsidRPr="00251852">
        <w:rPr>
          <w:sz w:val="28"/>
          <w:szCs w:val="28"/>
          <w:lang w:val="en-US"/>
        </w:rPr>
        <w:t>B</w:t>
      </w:r>
      <w:r w:rsidRPr="00251852">
        <w:rPr>
          <w:sz w:val="28"/>
          <w:szCs w:val="28"/>
        </w:rPr>
        <w:t xml:space="preserve">51, </w:t>
      </w:r>
      <w:r w:rsidRPr="00251852">
        <w:rPr>
          <w:sz w:val="28"/>
          <w:szCs w:val="28"/>
          <w:lang w:val="en-US"/>
        </w:rPr>
        <w:t>B</w:t>
      </w:r>
      <w:r w:rsidRPr="00251852">
        <w:rPr>
          <w:sz w:val="28"/>
          <w:szCs w:val="28"/>
        </w:rPr>
        <w:t>5. Доказано, что при наличии таких антигенов гистосовместимости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зависит тяжесть течения заболевания. Также имеют значение нервно-психические нарушения. Выявлены высокие титры аутоантител к антигенам кишечной стенки. Длительное образование иммунных комплексов у этих больных ведет к повреждению сосудистых и тканевых структур кишки. Об участии клеточного звена иммунитета свидетельствует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местная реакция слизистой оболочки толстой кишки типа лимфоцитарной инфильтрации, плазмоцитарной, макрофагальной, гранулоцитарной реакции. При исследовании иммунного зеркала выявляется снижение Т-супрессорной системы, высокая активность Т-киллеров с клетками кишечного эпителия. У этих больных нарушается уровень простогландинов слизистой толстой кишки, находят повышение простогландинов сыворотки крови, в фекалиях. Наблюдается усиленный синтез слизистой оболочкой лейкотриена В</w:t>
      </w:r>
      <w:r w:rsidRPr="00251852">
        <w:rPr>
          <w:sz w:val="28"/>
          <w:szCs w:val="28"/>
          <w:vertAlign w:val="subscript"/>
        </w:rPr>
        <w:t>4</w:t>
      </w:r>
      <w:r w:rsidRPr="00251852">
        <w:rPr>
          <w:sz w:val="28"/>
          <w:szCs w:val="28"/>
        </w:rPr>
        <w:t>, который является мощным хемотаксическим агентом, вызывает скопление и дегрануляцию нейтрофилов, высвобождает лизосомальные ферменты, что приводит к увеличению проницаемости капилляров и отеку слизистой. В развитии язвенного колита имеет значение 3 антигена:</w:t>
      </w:r>
    </w:p>
    <w:p w:rsidR="00BE5D98" w:rsidRPr="00251852" w:rsidRDefault="00BE5D98" w:rsidP="00251852">
      <w:pPr>
        <w:widowControl/>
        <w:numPr>
          <w:ilvl w:val="0"/>
          <w:numId w:val="16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пищевой (алиментарный)</w:t>
      </w:r>
    </w:p>
    <w:p w:rsidR="00BE5D98" w:rsidRPr="00251852" w:rsidRDefault="00BE5D98" w:rsidP="00251852">
      <w:pPr>
        <w:widowControl/>
        <w:numPr>
          <w:ilvl w:val="0"/>
          <w:numId w:val="16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бактериальный (бактерии и вирусы)</w:t>
      </w:r>
    </w:p>
    <w:p w:rsidR="00BE5D98" w:rsidRPr="00251852" w:rsidRDefault="00BE5D98" w:rsidP="00251852">
      <w:pPr>
        <w:widowControl/>
        <w:numPr>
          <w:ilvl w:val="0"/>
          <w:numId w:val="16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аутоантиген</w:t>
      </w:r>
    </w:p>
    <w:p w:rsidR="00BE5D98" w:rsidRPr="00251852" w:rsidRDefault="00BE5D98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Немаловажную роль играет пищевой антиген: больные не переносят цитрусовые, орехи, томаты, картофель, молоко - эти продукты могут вызвать рецидив болезни. У больных найдены антитела к собственной оболочке слизистой толстой кишки. Основополагающая роль этого фактора еще не доказана, однако бактериальный антиген может вызвать аутоаллергическую реакцию или сенсибилизировать слизистую оболочку толстой кишки в отношении бактерий и их токсинов. Через слизистую оболочку толстой кишки, поврежденную бактериями в организм проникает пищевой белок, к которому возможна повышенная чувствительность организма. В последние годы усиленной изучается роль </w:t>
      </w:r>
      <w:r w:rsidRPr="00251852">
        <w:rPr>
          <w:sz w:val="28"/>
          <w:szCs w:val="28"/>
          <w:lang w:val="en-US"/>
        </w:rPr>
        <w:t>Clostridium</w:t>
      </w:r>
      <w:r w:rsidRPr="00251852">
        <w:rPr>
          <w:sz w:val="28"/>
          <w:szCs w:val="28"/>
        </w:rPr>
        <w:t xml:space="preserve"> </w:t>
      </w:r>
      <w:r w:rsidRPr="00251852">
        <w:rPr>
          <w:sz w:val="28"/>
          <w:szCs w:val="28"/>
          <w:lang w:val="en-US"/>
        </w:rPr>
        <w:t>bifitile</w:t>
      </w:r>
      <w:r w:rsidRPr="00251852">
        <w:rPr>
          <w:sz w:val="28"/>
          <w:szCs w:val="28"/>
        </w:rPr>
        <w:t>. Клостридия особенно мощно начинает развиваться у больных после приема неспецифических протиповоспалительных препаратов, антибиот</w:t>
      </w:r>
      <w:r w:rsidR="00EC6E86">
        <w:rPr>
          <w:sz w:val="28"/>
          <w:szCs w:val="28"/>
        </w:rPr>
        <w:t>иков (ванкомицина, линдомицина)</w:t>
      </w:r>
      <w:r w:rsidRPr="00251852">
        <w:rPr>
          <w:sz w:val="28"/>
          <w:szCs w:val="28"/>
        </w:rPr>
        <w:t xml:space="preserve">, метилдопа, метотрексат, соли золота, оральные контрацептивы. Обострения заболевания приписывают </w:t>
      </w:r>
      <w:r w:rsidRPr="00251852">
        <w:rPr>
          <w:sz w:val="28"/>
          <w:szCs w:val="28"/>
          <w:lang w:val="en-US"/>
        </w:rPr>
        <w:t>Campilobacter</w:t>
      </w:r>
      <w:r w:rsidRPr="00251852">
        <w:rPr>
          <w:sz w:val="28"/>
          <w:szCs w:val="28"/>
        </w:rPr>
        <w:t xml:space="preserve">, различным группам </w:t>
      </w:r>
      <w:r w:rsidRPr="00251852">
        <w:rPr>
          <w:sz w:val="28"/>
          <w:szCs w:val="28"/>
          <w:lang w:val="en-US"/>
        </w:rPr>
        <w:t>Enterobacter</w:t>
      </w:r>
      <w:r w:rsidRPr="00251852">
        <w:rPr>
          <w:sz w:val="28"/>
          <w:szCs w:val="28"/>
        </w:rPr>
        <w:t xml:space="preserve"> (</w:t>
      </w:r>
      <w:r w:rsidRPr="00251852">
        <w:rPr>
          <w:sz w:val="28"/>
          <w:szCs w:val="28"/>
          <w:lang w:val="en-US"/>
        </w:rPr>
        <w:t>Proteus</w:t>
      </w:r>
      <w:r w:rsidRPr="00251852">
        <w:rPr>
          <w:sz w:val="28"/>
          <w:szCs w:val="28"/>
        </w:rPr>
        <w:t xml:space="preserve">, </w:t>
      </w:r>
      <w:r w:rsidRPr="00251852">
        <w:rPr>
          <w:sz w:val="28"/>
          <w:szCs w:val="28"/>
          <w:lang w:val="en-US"/>
        </w:rPr>
        <w:t>Yersinia</w:t>
      </w:r>
      <w:r w:rsidRPr="00251852">
        <w:rPr>
          <w:sz w:val="28"/>
          <w:szCs w:val="28"/>
        </w:rPr>
        <w:t xml:space="preserve"> </w:t>
      </w:r>
      <w:r w:rsidRPr="00251852">
        <w:rPr>
          <w:sz w:val="28"/>
          <w:szCs w:val="28"/>
          <w:lang w:val="en-US"/>
        </w:rPr>
        <w:t>enterocolitica</w:t>
      </w:r>
      <w:r w:rsidRPr="00251852">
        <w:rPr>
          <w:sz w:val="28"/>
          <w:szCs w:val="28"/>
        </w:rPr>
        <w:t xml:space="preserve">). Наибольший интерес приписывается бактероидам и патогенным штаммам </w:t>
      </w:r>
      <w:r w:rsidRPr="00251852">
        <w:rPr>
          <w:sz w:val="28"/>
          <w:szCs w:val="28"/>
          <w:lang w:val="en-US"/>
        </w:rPr>
        <w:t>E</w:t>
      </w:r>
      <w:r w:rsidRPr="00251852">
        <w:rPr>
          <w:sz w:val="28"/>
          <w:szCs w:val="28"/>
        </w:rPr>
        <w:t xml:space="preserve">. </w:t>
      </w:r>
      <w:r w:rsidRPr="00251852">
        <w:rPr>
          <w:sz w:val="28"/>
          <w:szCs w:val="28"/>
          <w:lang w:val="en-US"/>
        </w:rPr>
        <w:t>Coli</w:t>
      </w:r>
      <w:r w:rsidRPr="00251852">
        <w:rPr>
          <w:sz w:val="28"/>
          <w:szCs w:val="28"/>
        </w:rPr>
        <w:t>.</w:t>
      </w:r>
    </w:p>
    <w:p w:rsidR="00BE5D98" w:rsidRPr="00251852" w:rsidRDefault="00BE5D98" w:rsidP="00251852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Дифференциальная диагностика:</w:t>
      </w:r>
    </w:p>
    <w:p w:rsidR="00BE5D98" w:rsidRPr="00251852" w:rsidRDefault="00BE5D98" w:rsidP="00251852">
      <w:pPr>
        <w:widowControl/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микробные колиты обусловленные сальмонеллами, шигеллами, иерсиниями, амебами, хламидиями</w:t>
      </w:r>
    </w:p>
    <w:p w:rsidR="00BE5D98" w:rsidRPr="00251852" w:rsidRDefault="00BE5D98" w:rsidP="00251852">
      <w:pPr>
        <w:widowControl/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псевдомембранозный энтероколит - фибриноидное воспаление слизистой толстой кишки, появляющееся после длительного приема антибиотиков</w:t>
      </w:r>
    </w:p>
    <w:p w:rsidR="00BE5D98" w:rsidRPr="00251852" w:rsidRDefault="00BE5D98" w:rsidP="00251852">
      <w:pPr>
        <w:widowControl/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болезнь Крона</w:t>
      </w:r>
    </w:p>
    <w:p w:rsidR="00BE5D98" w:rsidRPr="00251852" w:rsidRDefault="00BE5D98" w:rsidP="00251852">
      <w:pPr>
        <w:widowControl/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ишемический колит - чаще поражаются левые отделы (селезеночный угол), как результат атеросклеротического поражения мезентериальных сосудов - нижнебрыжеечной артерии, и частично верхнебрыжеечной. В первой стадии заболеваения у таких больных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боли купируются нитроглицерином.</w:t>
      </w:r>
    </w:p>
    <w:p w:rsidR="00BE5D98" w:rsidRPr="00251852" w:rsidRDefault="00BE5D98" w:rsidP="00251852">
      <w:pPr>
        <w:widowControl/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карцинома толстой кишки</w:t>
      </w:r>
    </w:p>
    <w:p w:rsidR="00BE5D98" w:rsidRPr="00251852" w:rsidRDefault="00BE5D98" w:rsidP="00251852">
      <w:pPr>
        <w:widowControl/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251852">
        <w:rPr>
          <w:sz w:val="28"/>
          <w:szCs w:val="28"/>
        </w:rPr>
        <w:t xml:space="preserve">медикаментозно индуцированный колит </w:t>
      </w:r>
    </w:p>
    <w:p w:rsidR="00DE0114" w:rsidRDefault="00EC6E86" w:rsidP="00EC6E86">
      <w:pPr>
        <w:spacing w:before="0"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0114" w:rsidRPr="00251852">
        <w:rPr>
          <w:b/>
          <w:sz w:val="28"/>
          <w:szCs w:val="28"/>
        </w:rPr>
        <w:t>Использованная литература</w:t>
      </w:r>
    </w:p>
    <w:p w:rsidR="00EC6E86" w:rsidRPr="00251852" w:rsidRDefault="00EC6E86" w:rsidP="00EC6E86">
      <w:pPr>
        <w:spacing w:before="0" w:after="0" w:line="360" w:lineRule="auto"/>
        <w:ind w:left="709" w:hanging="709"/>
        <w:jc w:val="center"/>
        <w:rPr>
          <w:sz w:val="28"/>
          <w:szCs w:val="28"/>
        </w:rPr>
      </w:pPr>
    </w:p>
    <w:p w:rsidR="00FB0F9B" w:rsidRPr="00251852" w:rsidRDefault="00FB0F9B" w:rsidP="00EC6E86">
      <w:pPr>
        <w:widowControl/>
        <w:numPr>
          <w:ilvl w:val="0"/>
          <w:numId w:val="18"/>
        </w:numPr>
        <w:tabs>
          <w:tab w:val="clear" w:pos="927"/>
          <w:tab w:val="num" w:pos="709"/>
        </w:tabs>
        <w:spacing w:before="0" w:after="0" w:line="360" w:lineRule="auto"/>
        <w:ind w:left="709" w:hanging="709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«Диагностика и лечение иммунопатологических заболеваний» А.П. Колесников, А.С. Хобаров.</w:t>
      </w:r>
    </w:p>
    <w:p w:rsidR="00FB0F9B" w:rsidRPr="00251852" w:rsidRDefault="00FB0F9B" w:rsidP="00EC6E86">
      <w:pPr>
        <w:widowControl/>
        <w:numPr>
          <w:ilvl w:val="0"/>
          <w:numId w:val="18"/>
        </w:numPr>
        <w:tabs>
          <w:tab w:val="clear" w:pos="927"/>
          <w:tab w:val="num" w:pos="709"/>
        </w:tabs>
        <w:spacing w:before="0" w:after="0" w:line="360" w:lineRule="auto"/>
        <w:ind w:left="709" w:hanging="709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Кукес «Клиническая фармакология».</w:t>
      </w:r>
    </w:p>
    <w:p w:rsidR="00FB0F9B" w:rsidRPr="00251852" w:rsidRDefault="00FB0F9B" w:rsidP="00EC6E86">
      <w:pPr>
        <w:widowControl/>
        <w:numPr>
          <w:ilvl w:val="0"/>
          <w:numId w:val="18"/>
        </w:numPr>
        <w:tabs>
          <w:tab w:val="clear" w:pos="927"/>
          <w:tab w:val="num" w:pos="709"/>
        </w:tabs>
        <w:spacing w:before="0" w:after="0" w:line="360" w:lineRule="auto"/>
        <w:ind w:left="709" w:hanging="709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Машковский М.Д.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“Лекарственные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средства”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часть 1 и 2. Москва, “М</w:t>
      </w:r>
      <w:r w:rsidRPr="00251852">
        <w:rPr>
          <w:sz w:val="28"/>
          <w:szCs w:val="28"/>
        </w:rPr>
        <w:t>е</w:t>
      </w:r>
      <w:r w:rsidRPr="00251852">
        <w:rPr>
          <w:sz w:val="28"/>
          <w:szCs w:val="28"/>
        </w:rPr>
        <w:t>дицина”, 2002 год.</w:t>
      </w:r>
    </w:p>
    <w:p w:rsidR="00FB0F9B" w:rsidRPr="00251852" w:rsidRDefault="00FB0F9B" w:rsidP="00EC6E86">
      <w:pPr>
        <w:widowControl/>
        <w:numPr>
          <w:ilvl w:val="0"/>
          <w:numId w:val="18"/>
        </w:numPr>
        <w:tabs>
          <w:tab w:val="clear" w:pos="927"/>
          <w:tab w:val="num" w:pos="709"/>
        </w:tabs>
        <w:spacing w:before="0" w:after="0" w:line="360" w:lineRule="auto"/>
        <w:ind w:left="709" w:hanging="709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Под редакцией академика РАМН А.И.</w:t>
      </w:r>
      <w:r w:rsidR="00EC6E86">
        <w:rPr>
          <w:sz w:val="28"/>
          <w:szCs w:val="28"/>
        </w:rPr>
        <w:t xml:space="preserve"> </w:t>
      </w:r>
      <w:r w:rsidRPr="00251852">
        <w:rPr>
          <w:sz w:val="28"/>
          <w:szCs w:val="28"/>
        </w:rPr>
        <w:t>Воробьёва. Справочник практического врача. Изд</w:t>
      </w:r>
      <w:r w:rsidRPr="00251852">
        <w:rPr>
          <w:sz w:val="28"/>
          <w:szCs w:val="28"/>
        </w:rPr>
        <w:t>а</w:t>
      </w:r>
      <w:r w:rsidRPr="00251852">
        <w:rPr>
          <w:sz w:val="28"/>
          <w:szCs w:val="28"/>
        </w:rPr>
        <w:t>ние 7-е. Москва, «ОНИКС 21 век», «АЛЬЯНС-В», 2000 год.</w:t>
      </w:r>
    </w:p>
    <w:p w:rsidR="00FB0F9B" w:rsidRPr="00251852" w:rsidRDefault="00FB0F9B" w:rsidP="00EC6E86">
      <w:pPr>
        <w:widowControl/>
        <w:numPr>
          <w:ilvl w:val="0"/>
          <w:numId w:val="18"/>
        </w:numPr>
        <w:tabs>
          <w:tab w:val="clear" w:pos="927"/>
          <w:tab w:val="num" w:pos="709"/>
        </w:tabs>
        <w:spacing w:before="0" w:after="0" w:line="360" w:lineRule="auto"/>
        <w:ind w:left="709" w:hanging="709"/>
        <w:jc w:val="both"/>
        <w:rPr>
          <w:sz w:val="28"/>
          <w:szCs w:val="28"/>
        </w:rPr>
      </w:pPr>
      <w:r w:rsidRPr="00251852">
        <w:rPr>
          <w:sz w:val="28"/>
          <w:szCs w:val="28"/>
        </w:rPr>
        <w:t>А.И. Мартынов. «Внутренние болезни» в двух томах. Москва «Г</w:t>
      </w:r>
      <w:r w:rsidRPr="00251852">
        <w:rPr>
          <w:sz w:val="28"/>
          <w:szCs w:val="28"/>
        </w:rPr>
        <w:t>О</w:t>
      </w:r>
      <w:r w:rsidRPr="00251852">
        <w:rPr>
          <w:sz w:val="28"/>
          <w:szCs w:val="28"/>
        </w:rPr>
        <w:t>ЭТАР - МЕД», 2002 год.</w:t>
      </w:r>
    </w:p>
    <w:p w:rsidR="00FB0F9B" w:rsidRPr="00251852" w:rsidRDefault="00FB0F9B" w:rsidP="00EC6E86">
      <w:pPr>
        <w:numPr>
          <w:ilvl w:val="0"/>
          <w:numId w:val="18"/>
        </w:numPr>
        <w:tabs>
          <w:tab w:val="clear" w:pos="927"/>
          <w:tab w:val="num" w:pos="709"/>
        </w:tabs>
        <w:spacing w:before="0" w:after="0" w:line="360" w:lineRule="auto"/>
        <w:ind w:left="709" w:hanging="709"/>
        <w:jc w:val="both"/>
        <w:rPr>
          <w:color w:val="000000"/>
          <w:sz w:val="28"/>
          <w:szCs w:val="28"/>
        </w:rPr>
      </w:pPr>
      <w:r w:rsidRPr="00251852">
        <w:rPr>
          <w:color w:val="000000"/>
          <w:sz w:val="28"/>
          <w:szCs w:val="28"/>
        </w:rPr>
        <w:t xml:space="preserve">Коллекции Medinfo </w:t>
      </w:r>
      <w:hyperlink r:id="rId5" w:history="1">
        <w:r w:rsidRPr="00251852">
          <w:rPr>
            <w:rStyle w:val="a4"/>
            <w:color w:val="000000"/>
            <w:sz w:val="28"/>
            <w:szCs w:val="28"/>
          </w:rPr>
          <w:t>http://www.doktor.ru/medinfo</w:t>
        </w:r>
      </w:hyperlink>
      <w:r w:rsidRPr="00251852">
        <w:rPr>
          <w:color w:val="000000"/>
          <w:sz w:val="28"/>
          <w:szCs w:val="28"/>
        </w:rPr>
        <w:t xml:space="preserve">, </w:t>
      </w:r>
      <w:hyperlink r:id="rId6" w:history="1">
        <w:r w:rsidRPr="00251852">
          <w:rPr>
            <w:rStyle w:val="a4"/>
            <w:color w:val="000000"/>
            <w:sz w:val="28"/>
            <w:szCs w:val="28"/>
          </w:rPr>
          <w:t>http://medinfo.home.ml.org</w:t>
        </w:r>
      </w:hyperlink>
    </w:p>
    <w:sectPr w:rsidR="00FB0F9B" w:rsidRPr="00251852" w:rsidSect="00251852">
      <w:pgSz w:w="11906" w:h="16838"/>
      <w:pgMar w:top="1134" w:right="851" w:bottom="1134" w:left="1701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2"/>
    <w:multiLevelType w:val="multilevel"/>
    <w:tmpl w:val="2AF0A8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7305441"/>
    <w:multiLevelType w:val="singleLevel"/>
    <w:tmpl w:val="06A08D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 w15:restartNumberingAfterBreak="0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5"/>
      <w:lvl w:ilvl="0">
        <w:start w:val="5"/>
        <w:numFmt w:val="upperRoman"/>
        <w:lvlText w:val="%1."/>
        <w:lvlJc w:val="left"/>
        <w:rPr>
          <w:rFonts w:cs="Times New Roman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0"/>
    <w:lvlOverride w:ilvl="0">
      <w:lvl w:ilvl="0">
        <w:numFmt w:val="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63"/>
    <w:rsid w:val="0011073B"/>
    <w:rsid w:val="001971A0"/>
    <w:rsid w:val="001C2802"/>
    <w:rsid w:val="001F396D"/>
    <w:rsid w:val="001F7D9F"/>
    <w:rsid w:val="00251852"/>
    <w:rsid w:val="002628FE"/>
    <w:rsid w:val="00290C95"/>
    <w:rsid w:val="00297DF9"/>
    <w:rsid w:val="002B59C8"/>
    <w:rsid w:val="002E04C1"/>
    <w:rsid w:val="002E4D8C"/>
    <w:rsid w:val="003417F0"/>
    <w:rsid w:val="003B4C6F"/>
    <w:rsid w:val="003B71D3"/>
    <w:rsid w:val="003D20DB"/>
    <w:rsid w:val="00417504"/>
    <w:rsid w:val="0042437E"/>
    <w:rsid w:val="00442726"/>
    <w:rsid w:val="00451DC8"/>
    <w:rsid w:val="004E06C7"/>
    <w:rsid w:val="004E4C0C"/>
    <w:rsid w:val="004F2D63"/>
    <w:rsid w:val="00534691"/>
    <w:rsid w:val="0057279F"/>
    <w:rsid w:val="005D55C9"/>
    <w:rsid w:val="005E0A5A"/>
    <w:rsid w:val="005E2E10"/>
    <w:rsid w:val="00626429"/>
    <w:rsid w:val="00696916"/>
    <w:rsid w:val="006A3B02"/>
    <w:rsid w:val="006B4BAC"/>
    <w:rsid w:val="006B509A"/>
    <w:rsid w:val="006B5FBE"/>
    <w:rsid w:val="007260BE"/>
    <w:rsid w:val="0076309D"/>
    <w:rsid w:val="00775564"/>
    <w:rsid w:val="00783C61"/>
    <w:rsid w:val="007A74D8"/>
    <w:rsid w:val="007C11F2"/>
    <w:rsid w:val="00802985"/>
    <w:rsid w:val="0081068B"/>
    <w:rsid w:val="00893DD9"/>
    <w:rsid w:val="008F6425"/>
    <w:rsid w:val="00936DAF"/>
    <w:rsid w:val="00950252"/>
    <w:rsid w:val="009C29B6"/>
    <w:rsid w:val="009E0DB3"/>
    <w:rsid w:val="009F3E4C"/>
    <w:rsid w:val="00A72498"/>
    <w:rsid w:val="00AE2FC0"/>
    <w:rsid w:val="00B13372"/>
    <w:rsid w:val="00B27B8C"/>
    <w:rsid w:val="00B4140A"/>
    <w:rsid w:val="00B51C11"/>
    <w:rsid w:val="00B81E0F"/>
    <w:rsid w:val="00BE5D98"/>
    <w:rsid w:val="00BE7283"/>
    <w:rsid w:val="00C036D4"/>
    <w:rsid w:val="00C11F0C"/>
    <w:rsid w:val="00C55D2C"/>
    <w:rsid w:val="00C717C5"/>
    <w:rsid w:val="00C9114F"/>
    <w:rsid w:val="00CA5B02"/>
    <w:rsid w:val="00CB7E30"/>
    <w:rsid w:val="00CF62D0"/>
    <w:rsid w:val="00D039D3"/>
    <w:rsid w:val="00D644F8"/>
    <w:rsid w:val="00DE0114"/>
    <w:rsid w:val="00DE6EE7"/>
    <w:rsid w:val="00E040BC"/>
    <w:rsid w:val="00EB095C"/>
    <w:rsid w:val="00EC6E86"/>
    <w:rsid w:val="00F03A52"/>
    <w:rsid w:val="00FB0F9B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4767B7-BCF9-4890-BC93-E9CCB562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D63"/>
    <w:pPr>
      <w:keepNext/>
      <w:widowControl/>
      <w:spacing w:before="0" w:after="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initionTerm">
    <w:name w:val="Definition Term"/>
    <w:basedOn w:val="a"/>
    <w:next w:val="DefinitionList"/>
    <w:pPr>
      <w:spacing w:before="0" w:after="0"/>
    </w:pPr>
  </w:style>
  <w:style w:type="paragraph" w:customStyle="1" w:styleId="DefinitionList">
    <w:name w:val="Definition List"/>
    <w:basedOn w:val="a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b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pPr>
      <w:spacing w:before="0" w:after="0"/>
    </w:pPr>
    <w:rPr>
      <w:i/>
    </w:rPr>
  </w:style>
  <w:style w:type="paragraph" w:customStyle="1" w:styleId="Blockquote">
    <w:name w:val="Blockquote"/>
    <w:basedOn w:val="a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3">
    <w:name w:val="Emphasis"/>
    <w:basedOn w:val="a0"/>
    <w:uiPriority w:val="20"/>
    <w:qFormat/>
    <w:rPr>
      <w:rFonts w:cs="Times New Roman"/>
      <w:i/>
    </w:r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Pr>
      <w:rFonts w:cs="Times New Roman"/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a6">
    <w:name w:val="Strong"/>
    <w:basedOn w:val="a0"/>
    <w:uiPriority w:val="22"/>
    <w:qFormat/>
    <w:rPr>
      <w:rFonts w:cs="Times New Roman"/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nfo.home.ml.org" TargetMode="External"/><Relationship Id="rId5" Type="http://schemas.openxmlformats.org/officeDocument/2006/relationships/hyperlink" Target="http://www.doktor.ru/med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2528</Words>
  <Characters>14410</Characters>
  <Application>Microsoft Office Word</Application>
  <DocSecurity>0</DocSecurity>
  <Lines>120</Lines>
  <Paragraphs>33</Paragraphs>
  <ScaleCrop>false</ScaleCrop>
  <Company>freedom</Company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/>
  <dc:creator>Andrey Novicov</dc:creator>
  <cp:keywords/>
  <dc:description/>
  <cp:lastModifiedBy>Igor Trofimov</cp:lastModifiedBy>
  <cp:revision>3</cp:revision>
  <cp:lastPrinted>2005-03-09T22:40:00Z</cp:lastPrinted>
  <dcterms:created xsi:type="dcterms:W3CDTF">2024-08-31T08:58:00Z</dcterms:created>
  <dcterms:modified xsi:type="dcterms:W3CDTF">2024-08-31T08:58:00Z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[en] (Win98; I) [Netscape]</vt:lpwstr>
  </property>
</Properties>
</file>