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34" w:rsidRDefault="003E3634">
      <w:pPr>
        <w:pStyle w:val="4"/>
        <w:rPr>
          <w:b w:val="0"/>
          <w:sz w:val="36"/>
        </w:rPr>
      </w:pPr>
      <w:bookmarkStart w:id="0" w:name="_GoBack"/>
      <w:bookmarkEnd w:id="0"/>
      <w:r>
        <w:t>ОФИЦИАЛЬНЫЕ ДАННЫЕ</w:t>
      </w:r>
    </w:p>
    <w:p w:rsidR="00BD1FA2" w:rsidRDefault="003E3634">
      <w:pPr>
        <w:ind w:right="-483"/>
        <w:rPr>
          <w:sz w:val="28"/>
        </w:rPr>
      </w:pPr>
      <w:r>
        <w:rPr>
          <w:b/>
          <w:sz w:val="28"/>
        </w:rPr>
        <w:t xml:space="preserve">Ф.И.О. </w:t>
      </w:r>
      <w:r>
        <w:rPr>
          <w:sz w:val="28"/>
        </w:rPr>
        <w:t xml:space="preserve"> </w:t>
      </w:r>
      <w:r w:rsidR="00BD1FA2">
        <w:rPr>
          <w:sz w:val="28"/>
        </w:rPr>
        <w:t>*********************************</w:t>
      </w:r>
      <w:r>
        <w:rPr>
          <w:sz w:val="28"/>
        </w:rPr>
        <w:t xml:space="preserve">                              </w:t>
      </w:r>
    </w:p>
    <w:p w:rsidR="003E3634" w:rsidRDefault="003E3634">
      <w:pPr>
        <w:ind w:right="-483"/>
        <w:rPr>
          <w:sz w:val="28"/>
        </w:rPr>
      </w:pPr>
      <w:r>
        <w:rPr>
          <w:b/>
          <w:sz w:val="28"/>
        </w:rPr>
        <w:t>ВОЗРАСТ</w:t>
      </w:r>
      <w:r>
        <w:rPr>
          <w:sz w:val="28"/>
        </w:rPr>
        <w:t xml:space="preserve">50ЛЕТ                                                                           </w:t>
      </w:r>
      <w:r>
        <w:rPr>
          <w:b/>
          <w:sz w:val="28"/>
        </w:rPr>
        <w:t xml:space="preserve">СЕМЕЙНОЕ ПОЛОЖЕНИЕ </w:t>
      </w:r>
      <w:proofErr w:type="spellStart"/>
      <w:r>
        <w:rPr>
          <w:sz w:val="28"/>
        </w:rPr>
        <w:t>женат,двое</w:t>
      </w:r>
      <w:proofErr w:type="spellEnd"/>
      <w:r>
        <w:rPr>
          <w:sz w:val="28"/>
        </w:rPr>
        <w:t xml:space="preserve"> детей                 </w:t>
      </w:r>
      <w:r>
        <w:rPr>
          <w:b/>
          <w:sz w:val="28"/>
        </w:rPr>
        <w:t xml:space="preserve">ПРОФЕССИЯ </w:t>
      </w:r>
      <w:r>
        <w:rPr>
          <w:sz w:val="28"/>
        </w:rPr>
        <w:t xml:space="preserve">электрик                                                                                     </w:t>
      </w:r>
      <w:r>
        <w:rPr>
          <w:b/>
          <w:sz w:val="28"/>
        </w:rPr>
        <w:t xml:space="preserve">  НАЗВАНИЕ ПРЕДПРИЯТИЯ И МЕСТА РАБОТЫ </w:t>
      </w:r>
      <w:r>
        <w:rPr>
          <w:sz w:val="28"/>
        </w:rPr>
        <w:t>НПО «ПОЛЮС»</w:t>
      </w:r>
    </w:p>
    <w:p w:rsidR="003E3634" w:rsidRDefault="003E3634">
      <w:pPr>
        <w:pStyle w:val="5"/>
        <w:rPr>
          <w:sz w:val="28"/>
        </w:rPr>
      </w:pPr>
      <w:r>
        <w:rPr>
          <w:sz w:val="28"/>
        </w:rPr>
        <w:t xml:space="preserve">МЕСТО РОЖДЕНИЯ </w:t>
      </w:r>
      <w:r>
        <w:rPr>
          <w:b w:val="0"/>
          <w:sz w:val="28"/>
        </w:rPr>
        <w:t>г.Томск</w:t>
      </w:r>
    </w:p>
    <w:p w:rsidR="00BD1FA2" w:rsidRDefault="003E3634">
      <w:pPr>
        <w:ind w:right="-483"/>
        <w:rPr>
          <w:sz w:val="28"/>
        </w:rPr>
      </w:pPr>
      <w:r>
        <w:rPr>
          <w:b/>
          <w:sz w:val="28"/>
        </w:rPr>
        <w:t xml:space="preserve">МЕСТО ЖИТЕЛЬСТВА </w:t>
      </w:r>
      <w:r w:rsidR="00BD1FA2">
        <w:rPr>
          <w:sz w:val="28"/>
        </w:rPr>
        <w:t>г.Томск,</w:t>
      </w:r>
    </w:p>
    <w:p w:rsidR="003E3634" w:rsidRDefault="003E3634">
      <w:pPr>
        <w:ind w:right="-483"/>
        <w:rPr>
          <w:sz w:val="28"/>
        </w:rPr>
      </w:pPr>
      <w:r>
        <w:rPr>
          <w:b/>
          <w:sz w:val="28"/>
        </w:rPr>
        <w:t xml:space="preserve">ДАТА ПОСТУПЛЕНИЯ </w:t>
      </w:r>
      <w:r>
        <w:rPr>
          <w:sz w:val="28"/>
        </w:rPr>
        <w:t>02.10.02</w:t>
      </w:r>
    </w:p>
    <w:p w:rsidR="003E3634" w:rsidRDefault="003E3634">
      <w:pPr>
        <w:ind w:right="-483"/>
        <w:rPr>
          <w:sz w:val="28"/>
        </w:rPr>
      </w:pPr>
      <w:r>
        <w:rPr>
          <w:b/>
          <w:sz w:val="28"/>
        </w:rPr>
        <w:t>ДАТА ВЫПИСКИ</w:t>
      </w:r>
    </w:p>
    <w:p w:rsidR="003E3634" w:rsidRDefault="003E3634">
      <w:pPr>
        <w:ind w:right="-483"/>
        <w:rPr>
          <w:b/>
          <w:sz w:val="28"/>
        </w:rPr>
      </w:pPr>
      <w:r>
        <w:rPr>
          <w:b/>
          <w:sz w:val="28"/>
        </w:rPr>
        <w:t xml:space="preserve">НАПРВАВЛЕН </w:t>
      </w:r>
      <w:r>
        <w:rPr>
          <w:sz w:val="28"/>
        </w:rPr>
        <w:t>поступил по скорой</w:t>
      </w:r>
    </w:p>
    <w:p w:rsidR="003E3634" w:rsidRDefault="003E3634">
      <w:pPr>
        <w:ind w:right="-483"/>
        <w:rPr>
          <w:b/>
          <w:sz w:val="28"/>
        </w:rPr>
      </w:pPr>
      <w:r>
        <w:rPr>
          <w:b/>
          <w:sz w:val="28"/>
        </w:rPr>
        <w:t>ДИАГНОЗ КЛИНИЧЕСКИЙ</w:t>
      </w:r>
    </w:p>
    <w:p w:rsidR="003E3634" w:rsidRDefault="003E3634">
      <w:pPr>
        <w:pStyle w:val="2"/>
        <w:rPr>
          <w:b w:val="0"/>
          <w:sz w:val="28"/>
        </w:rPr>
      </w:pPr>
      <w:r>
        <w:rPr>
          <w:sz w:val="28"/>
        </w:rPr>
        <w:t>ОСНОВНОЕ ЗАБОЛЕВАНИЕ</w:t>
      </w:r>
      <w:r>
        <w:rPr>
          <w:b w:val="0"/>
          <w:sz w:val="28"/>
        </w:rPr>
        <w:t xml:space="preserve">                                                    </w:t>
      </w:r>
    </w:p>
    <w:p w:rsidR="003E3634" w:rsidRDefault="003E3634">
      <w:pPr>
        <w:pStyle w:val="2"/>
        <w:rPr>
          <w:b w:val="0"/>
          <w:sz w:val="28"/>
        </w:rPr>
      </w:pPr>
      <w:r>
        <w:rPr>
          <w:b w:val="0"/>
          <w:sz w:val="28"/>
        </w:rPr>
        <w:t>2 КОНКУРИРУЮЩИХ ЗАБОЛЕВАНИЯ:</w:t>
      </w:r>
    </w:p>
    <w:p w:rsidR="003E3634" w:rsidRDefault="003E3634">
      <w:pPr>
        <w:pStyle w:val="2"/>
        <w:rPr>
          <w:b w:val="0"/>
          <w:sz w:val="28"/>
        </w:rPr>
      </w:pPr>
      <w:r>
        <w:rPr>
          <w:b w:val="0"/>
          <w:sz w:val="28"/>
          <w:lang w:val="en-US"/>
        </w:rPr>
        <w:t>I</w:t>
      </w:r>
      <w:r>
        <w:rPr>
          <w:b w:val="0"/>
          <w:sz w:val="28"/>
        </w:rPr>
        <w:t xml:space="preserve">.Хронический </w:t>
      </w:r>
      <w:proofErr w:type="spellStart"/>
      <w:r>
        <w:rPr>
          <w:b w:val="0"/>
          <w:sz w:val="28"/>
        </w:rPr>
        <w:t>обструктивный</w:t>
      </w:r>
      <w:proofErr w:type="spellEnd"/>
      <w:r>
        <w:rPr>
          <w:b w:val="0"/>
          <w:sz w:val="28"/>
        </w:rPr>
        <w:t xml:space="preserve"> бронхит с бронхоспастическим синдромом, фаза обострения</w:t>
      </w:r>
    </w:p>
    <w:p w:rsidR="003E3634" w:rsidRDefault="003E3634">
      <w:pPr>
        <w:ind w:right="-483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>.</w:t>
      </w:r>
      <w:proofErr w:type="spellStart"/>
      <w:r>
        <w:rPr>
          <w:sz w:val="28"/>
        </w:rPr>
        <w:t>Дилятационная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кардиомиопатия</w:t>
      </w:r>
      <w:proofErr w:type="spellEnd"/>
      <w:r>
        <w:rPr>
          <w:sz w:val="28"/>
        </w:rPr>
        <w:t xml:space="preserve">, НК </w:t>
      </w:r>
      <w:proofErr w:type="spellStart"/>
      <w:r>
        <w:rPr>
          <w:sz w:val="28"/>
          <w:lang w:val="en-US"/>
        </w:rPr>
        <w:t>IIb</w:t>
      </w:r>
      <w:proofErr w:type="spellEnd"/>
      <w:r>
        <w:rPr>
          <w:sz w:val="28"/>
        </w:rPr>
        <w:t xml:space="preserve"> стадия</w:t>
      </w:r>
    </w:p>
    <w:p w:rsidR="003E3634" w:rsidRDefault="003E3634">
      <w:pPr>
        <w:ind w:right="-483"/>
        <w:rPr>
          <w:b/>
          <w:sz w:val="28"/>
        </w:rPr>
      </w:pPr>
      <w:r>
        <w:rPr>
          <w:b/>
          <w:sz w:val="28"/>
        </w:rPr>
        <w:t xml:space="preserve">ОСЛОЖНЕНИЯ </w:t>
      </w:r>
      <w:r>
        <w:rPr>
          <w:sz w:val="28"/>
        </w:rPr>
        <w:t xml:space="preserve">Эмфизема, двусторонний диффузный пневмосклероз ,ДН </w:t>
      </w:r>
      <w:r>
        <w:rPr>
          <w:sz w:val="28"/>
          <w:lang w:val="en-US"/>
        </w:rPr>
        <w:t>III</w:t>
      </w:r>
      <w:r>
        <w:rPr>
          <w:sz w:val="28"/>
        </w:rPr>
        <w:t xml:space="preserve">, хроническое легочное сердце </w:t>
      </w:r>
      <w:r>
        <w:rPr>
          <w:sz w:val="28"/>
          <w:lang w:val="en-US"/>
        </w:rPr>
        <w:t>II</w:t>
      </w:r>
      <w:r>
        <w:rPr>
          <w:sz w:val="28"/>
        </w:rPr>
        <w:t>а стадия.</w:t>
      </w:r>
    </w:p>
    <w:p w:rsidR="003E3634" w:rsidRDefault="003E3634">
      <w:pPr>
        <w:ind w:right="-483"/>
        <w:rPr>
          <w:sz w:val="28"/>
        </w:rPr>
      </w:pPr>
      <w:r>
        <w:rPr>
          <w:b/>
          <w:sz w:val="28"/>
        </w:rPr>
        <w:t xml:space="preserve">СОПУТСТВУЮЩИЕ ЗАБОЛЕВАНИЯ </w:t>
      </w:r>
      <w:r>
        <w:rPr>
          <w:sz w:val="28"/>
        </w:rPr>
        <w:t xml:space="preserve">Алкогольная болезнь :алкогольный гепатит с умеренным нарушением </w:t>
      </w:r>
      <w:proofErr w:type="spellStart"/>
      <w:r>
        <w:rPr>
          <w:sz w:val="28"/>
        </w:rPr>
        <w:t>белковообразующей</w:t>
      </w:r>
      <w:proofErr w:type="spellEnd"/>
      <w:r>
        <w:rPr>
          <w:sz w:val="28"/>
        </w:rPr>
        <w:t xml:space="preserve"> функции печени, фаза ремиссии. Токсический </w:t>
      </w:r>
      <w:proofErr w:type="spellStart"/>
      <w:r>
        <w:rPr>
          <w:sz w:val="28"/>
        </w:rPr>
        <w:t>гломерулонефрит</w:t>
      </w:r>
      <w:proofErr w:type="spellEnd"/>
      <w:r>
        <w:rPr>
          <w:sz w:val="28"/>
        </w:rPr>
        <w:t xml:space="preserve">, фаза неполной </w:t>
      </w:r>
      <w:proofErr w:type="spellStart"/>
      <w:r>
        <w:rPr>
          <w:sz w:val="28"/>
        </w:rPr>
        <w:t>ремисси</w:t>
      </w:r>
      <w:proofErr w:type="spellEnd"/>
      <w:r>
        <w:rPr>
          <w:sz w:val="28"/>
        </w:rPr>
        <w:t>, ХПН 0. Гипохромная анемия сложного генеза. Хронический гастрит, фаза ремиссии. Язвенная болезнь , язва луковицы  двенадцатиперстной кишки в фазе рубцевания, дуоденит, фаза ремиссии. Хронический  описторхоз латентное течение, фаза ремиссии.</w:t>
      </w:r>
    </w:p>
    <w:p w:rsidR="003E3634" w:rsidRDefault="003E3634">
      <w:pPr>
        <w:ind w:right="-483"/>
        <w:rPr>
          <w:b/>
          <w:sz w:val="28"/>
        </w:rPr>
      </w:pPr>
      <w:r>
        <w:rPr>
          <w:sz w:val="28"/>
        </w:rPr>
        <w:t>Симптоматическая артериальная гипертензия сложного генеза.</w:t>
      </w:r>
    </w:p>
    <w:p w:rsidR="003E3634" w:rsidRDefault="003E3634">
      <w:pPr>
        <w:ind w:right="-483"/>
        <w:jc w:val="both"/>
        <w:rPr>
          <w:sz w:val="32"/>
        </w:rPr>
      </w:pPr>
    </w:p>
    <w:p w:rsidR="003E3634" w:rsidRDefault="003E3634">
      <w:pPr>
        <w:ind w:right="-483"/>
        <w:jc w:val="both"/>
        <w:rPr>
          <w:sz w:val="32"/>
        </w:rPr>
      </w:pPr>
    </w:p>
    <w:p w:rsidR="003E3634" w:rsidRDefault="003E3634">
      <w:pPr>
        <w:ind w:right="-483"/>
        <w:jc w:val="both"/>
        <w:rPr>
          <w:sz w:val="32"/>
        </w:rPr>
      </w:pPr>
    </w:p>
    <w:p w:rsidR="003E3634" w:rsidRDefault="003E3634">
      <w:pPr>
        <w:ind w:right="-483"/>
        <w:jc w:val="both"/>
        <w:rPr>
          <w:sz w:val="32"/>
        </w:rPr>
      </w:pPr>
    </w:p>
    <w:p w:rsidR="003E3634" w:rsidRDefault="003E3634">
      <w:pPr>
        <w:ind w:right="-483"/>
        <w:jc w:val="both"/>
        <w:rPr>
          <w:sz w:val="32"/>
        </w:rPr>
      </w:pPr>
    </w:p>
    <w:p w:rsidR="003E3634" w:rsidRDefault="003E3634">
      <w:pPr>
        <w:ind w:right="-483"/>
        <w:jc w:val="both"/>
        <w:rPr>
          <w:sz w:val="32"/>
        </w:rPr>
      </w:pPr>
    </w:p>
    <w:p w:rsidR="003E3634" w:rsidRDefault="003E3634">
      <w:pPr>
        <w:ind w:right="-483"/>
        <w:jc w:val="both"/>
        <w:rPr>
          <w:sz w:val="32"/>
        </w:rPr>
      </w:pPr>
    </w:p>
    <w:p w:rsidR="003E3634" w:rsidRDefault="003E3634">
      <w:pPr>
        <w:ind w:right="-483"/>
        <w:jc w:val="both"/>
        <w:rPr>
          <w:sz w:val="32"/>
        </w:rPr>
      </w:pPr>
    </w:p>
    <w:p w:rsidR="003E3634" w:rsidRDefault="003E3634">
      <w:pPr>
        <w:ind w:right="-483"/>
        <w:jc w:val="both"/>
        <w:rPr>
          <w:sz w:val="32"/>
        </w:rPr>
      </w:pPr>
    </w:p>
    <w:p w:rsidR="003E3634" w:rsidRDefault="003E3634">
      <w:pPr>
        <w:ind w:right="-483"/>
        <w:jc w:val="both"/>
        <w:rPr>
          <w:sz w:val="32"/>
        </w:rPr>
      </w:pPr>
    </w:p>
    <w:p w:rsidR="003E3634" w:rsidRDefault="003E3634">
      <w:pPr>
        <w:ind w:right="-483"/>
        <w:jc w:val="both"/>
        <w:rPr>
          <w:sz w:val="32"/>
        </w:rPr>
      </w:pPr>
    </w:p>
    <w:p w:rsidR="003E3634" w:rsidRDefault="003E3634">
      <w:pPr>
        <w:ind w:right="-483"/>
        <w:jc w:val="both"/>
        <w:rPr>
          <w:sz w:val="32"/>
        </w:rPr>
      </w:pPr>
    </w:p>
    <w:p w:rsidR="003E3634" w:rsidRDefault="003E3634">
      <w:pPr>
        <w:ind w:right="-483"/>
        <w:jc w:val="both"/>
        <w:rPr>
          <w:sz w:val="32"/>
        </w:rPr>
      </w:pPr>
    </w:p>
    <w:p w:rsidR="003E3634" w:rsidRDefault="003E3634">
      <w:pPr>
        <w:ind w:right="-483"/>
        <w:jc w:val="both"/>
        <w:rPr>
          <w:b/>
          <w:sz w:val="36"/>
        </w:rPr>
      </w:pPr>
      <w:r>
        <w:rPr>
          <w:sz w:val="32"/>
        </w:rPr>
        <w:lastRenderedPageBreak/>
        <w:t xml:space="preserve"> </w:t>
      </w:r>
      <w:r>
        <w:rPr>
          <w:b/>
          <w:sz w:val="36"/>
        </w:rPr>
        <w:t>АНАМНЕЗ:</w:t>
      </w:r>
    </w:p>
    <w:p w:rsidR="003E3634" w:rsidRDefault="003E3634">
      <w:pPr>
        <w:ind w:right="-483"/>
        <w:jc w:val="both"/>
        <w:rPr>
          <w:b/>
          <w:sz w:val="28"/>
        </w:rPr>
      </w:pPr>
      <w:r>
        <w:rPr>
          <w:b/>
          <w:sz w:val="28"/>
          <w:u w:val="single"/>
        </w:rPr>
        <w:t>ЖАЛОБЫ:</w:t>
      </w:r>
      <w:r>
        <w:rPr>
          <w:b/>
          <w:sz w:val="28"/>
        </w:rPr>
        <w:t xml:space="preserve">  </w:t>
      </w:r>
    </w:p>
    <w:p w:rsidR="003E3634" w:rsidRDefault="003E3634">
      <w:pPr>
        <w:numPr>
          <w:ilvl w:val="0"/>
          <w:numId w:val="1"/>
        </w:numPr>
        <w:ind w:right="-483"/>
        <w:jc w:val="both"/>
        <w:rPr>
          <w:sz w:val="28"/>
        </w:rPr>
      </w:pPr>
      <w:r>
        <w:rPr>
          <w:sz w:val="28"/>
          <w:u w:val="single"/>
        </w:rPr>
        <w:t>одышка</w:t>
      </w:r>
      <w:r>
        <w:rPr>
          <w:sz w:val="28"/>
        </w:rPr>
        <w:t xml:space="preserve"> </w:t>
      </w:r>
      <w:proofErr w:type="spellStart"/>
      <w:r>
        <w:rPr>
          <w:sz w:val="28"/>
        </w:rPr>
        <w:t>постоянная,смешанного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характера,возникает</w:t>
      </w:r>
      <w:proofErr w:type="spellEnd"/>
      <w:r>
        <w:rPr>
          <w:sz w:val="28"/>
        </w:rPr>
        <w:t xml:space="preserve"> при </w:t>
      </w:r>
      <w:proofErr w:type="spellStart"/>
      <w:r>
        <w:rPr>
          <w:sz w:val="28"/>
        </w:rPr>
        <w:t>подьеме</w:t>
      </w:r>
      <w:proofErr w:type="spellEnd"/>
      <w:r>
        <w:rPr>
          <w:sz w:val="28"/>
        </w:rPr>
        <w:t xml:space="preserve"> на первый </w:t>
      </w:r>
      <w:proofErr w:type="spellStart"/>
      <w:r>
        <w:rPr>
          <w:sz w:val="28"/>
        </w:rPr>
        <w:t>этаж,при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разговоре,усиливается</w:t>
      </w:r>
      <w:proofErr w:type="spellEnd"/>
      <w:r>
        <w:rPr>
          <w:sz w:val="28"/>
        </w:rPr>
        <w:t xml:space="preserve"> при кашле и физической нагрузке;</w:t>
      </w:r>
    </w:p>
    <w:p w:rsidR="003E3634" w:rsidRDefault="003E3634">
      <w:pPr>
        <w:numPr>
          <w:ilvl w:val="0"/>
          <w:numId w:val="1"/>
        </w:numPr>
        <w:ind w:right="-483"/>
        <w:jc w:val="both"/>
        <w:rPr>
          <w:sz w:val="28"/>
        </w:rPr>
      </w:pPr>
      <w:r>
        <w:rPr>
          <w:sz w:val="28"/>
          <w:u w:val="single"/>
        </w:rPr>
        <w:t>кашель</w:t>
      </w:r>
      <w:r>
        <w:rPr>
          <w:sz w:val="28"/>
        </w:rPr>
        <w:t xml:space="preserve"> </w:t>
      </w:r>
      <w:proofErr w:type="spellStart"/>
      <w:r>
        <w:rPr>
          <w:sz w:val="28"/>
        </w:rPr>
        <w:t>постоянный,надсадный,влажный.беспокоит</w:t>
      </w:r>
      <w:proofErr w:type="spellEnd"/>
      <w:r>
        <w:rPr>
          <w:sz w:val="28"/>
        </w:rPr>
        <w:t xml:space="preserve"> больного в течение дня, часто и по </w:t>
      </w:r>
      <w:proofErr w:type="spellStart"/>
      <w:r>
        <w:rPr>
          <w:sz w:val="28"/>
        </w:rPr>
        <w:t>ночам.более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иноенсивный</w:t>
      </w:r>
      <w:proofErr w:type="spellEnd"/>
      <w:r>
        <w:rPr>
          <w:sz w:val="28"/>
        </w:rPr>
        <w:t xml:space="preserve"> в утренние часы и после курения;</w:t>
      </w:r>
    </w:p>
    <w:p w:rsidR="003E3634" w:rsidRDefault="003E3634">
      <w:pPr>
        <w:numPr>
          <w:ilvl w:val="0"/>
          <w:numId w:val="1"/>
        </w:numPr>
        <w:ind w:right="-483"/>
        <w:jc w:val="both"/>
        <w:rPr>
          <w:sz w:val="28"/>
        </w:rPr>
      </w:pPr>
      <w:r>
        <w:rPr>
          <w:sz w:val="28"/>
        </w:rPr>
        <w:t xml:space="preserve">отделяется </w:t>
      </w:r>
      <w:r>
        <w:rPr>
          <w:sz w:val="28"/>
          <w:u w:val="single"/>
        </w:rPr>
        <w:t>мокрота</w:t>
      </w:r>
      <w:r>
        <w:rPr>
          <w:sz w:val="28"/>
        </w:rPr>
        <w:t xml:space="preserve"> </w:t>
      </w:r>
      <w:proofErr w:type="spellStart"/>
      <w:r>
        <w:rPr>
          <w:sz w:val="28"/>
        </w:rPr>
        <w:t>жидкая,прозрачная,без</w:t>
      </w:r>
      <w:proofErr w:type="spellEnd"/>
      <w:r>
        <w:rPr>
          <w:sz w:val="28"/>
        </w:rPr>
        <w:t xml:space="preserve"> цвета и </w:t>
      </w:r>
      <w:proofErr w:type="spellStart"/>
      <w:r>
        <w:rPr>
          <w:sz w:val="28"/>
        </w:rPr>
        <w:t>запаха,без</w:t>
      </w:r>
      <w:proofErr w:type="spellEnd"/>
      <w:r>
        <w:rPr>
          <w:sz w:val="28"/>
        </w:rPr>
        <w:t xml:space="preserve"> прожилок </w:t>
      </w:r>
      <w:proofErr w:type="spellStart"/>
      <w:r>
        <w:rPr>
          <w:sz w:val="28"/>
        </w:rPr>
        <w:t>крови.количество</w:t>
      </w:r>
      <w:proofErr w:type="spellEnd"/>
      <w:r>
        <w:rPr>
          <w:sz w:val="28"/>
        </w:rPr>
        <w:t xml:space="preserve"> мокроты около 50-60 мл в </w:t>
      </w:r>
      <w:proofErr w:type="spellStart"/>
      <w:r>
        <w:rPr>
          <w:sz w:val="28"/>
        </w:rPr>
        <w:t>сутки.легче</w:t>
      </w:r>
      <w:proofErr w:type="spellEnd"/>
      <w:r>
        <w:rPr>
          <w:sz w:val="28"/>
        </w:rPr>
        <w:t xml:space="preserve"> отходит в положении сидя с опорой на </w:t>
      </w:r>
      <w:proofErr w:type="spellStart"/>
      <w:r>
        <w:rPr>
          <w:sz w:val="28"/>
        </w:rPr>
        <w:t>руки.Большее</w:t>
      </w:r>
      <w:proofErr w:type="spellEnd"/>
      <w:r>
        <w:rPr>
          <w:sz w:val="28"/>
        </w:rPr>
        <w:t xml:space="preserve"> количество мокроты  отделяется </w:t>
      </w:r>
      <w:proofErr w:type="spellStart"/>
      <w:r>
        <w:rPr>
          <w:sz w:val="28"/>
        </w:rPr>
        <w:t>утром,после</w:t>
      </w:r>
      <w:proofErr w:type="spellEnd"/>
      <w:r>
        <w:rPr>
          <w:sz w:val="28"/>
        </w:rPr>
        <w:t xml:space="preserve"> сна (утренний туалет бронхов).После отхождения мокроты больной чувствует себя лучше.</w:t>
      </w:r>
    </w:p>
    <w:p w:rsidR="003E3634" w:rsidRDefault="003E3634">
      <w:pPr>
        <w:numPr>
          <w:ilvl w:val="0"/>
          <w:numId w:val="1"/>
        </w:numPr>
        <w:ind w:right="-483"/>
        <w:jc w:val="both"/>
        <w:rPr>
          <w:sz w:val="28"/>
        </w:rPr>
      </w:pPr>
      <w:r>
        <w:rPr>
          <w:sz w:val="28"/>
          <w:u w:val="single"/>
        </w:rPr>
        <w:t>боли</w:t>
      </w:r>
      <w:r>
        <w:rPr>
          <w:sz w:val="28"/>
        </w:rPr>
        <w:t xml:space="preserve"> в межреберных мышцах и мышцах брюшного пресса не </w:t>
      </w:r>
      <w:proofErr w:type="spellStart"/>
      <w:r>
        <w:rPr>
          <w:sz w:val="28"/>
        </w:rPr>
        <w:t>интенсивные,возникают</w:t>
      </w:r>
      <w:proofErr w:type="spellEnd"/>
      <w:r>
        <w:rPr>
          <w:sz w:val="28"/>
        </w:rPr>
        <w:t xml:space="preserve"> при кашле и глубоком дыхании;</w:t>
      </w:r>
    </w:p>
    <w:p w:rsidR="003E3634" w:rsidRDefault="003E3634">
      <w:pPr>
        <w:numPr>
          <w:ilvl w:val="0"/>
          <w:numId w:val="1"/>
        </w:numPr>
        <w:ind w:right="-483"/>
        <w:jc w:val="both"/>
        <w:rPr>
          <w:sz w:val="28"/>
        </w:rPr>
      </w:pPr>
      <w:r>
        <w:rPr>
          <w:sz w:val="28"/>
        </w:rPr>
        <w:t xml:space="preserve">при поступлении больной предъявлял жалобы  на </w:t>
      </w:r>
      <w:r>
        <w:rPr>
          <w:sz w:val="28"/>
          <w:u w:val="single"/>
        </w:rPr>
        <w:t>отеки</w:t>
      </w:r>
      <w:r>
        <w:rPr>
          <w:sz w:val="28"/>
        </w:rPr>
        <w:t xml:space="preserve">  до уровня </w:t>
      </w:r>
      <w:proofErr w:type="spellStart"/>
      <w:r>
        <w:rPr>
          <w:sz w:val="28"/>
        </w:rPr>
        <w:t>колен,не</w:t>
      </w:r>
      <w:proofErr w:type="spellEnd"/>
      <w:r>
        <w:rPr>
          <w:sz w:val="28"/>
        </w:rPr>
        <w:t xml:space="preserve"> уменьшающиеся в течение </w:t>
      </w:r>
      <w:proofErr w:type="spellStart"/>
      <w:r>
        <w:rPr>
          <w:sz w:val="28"/>
        </w:rPr>
        <w:t>дня.Отеки</w:t>
      </w:r>
      <w:proofErr w:type="spellEnd"/>
      <w:r>
        <w:rPr>
          <w:sz w:val="28"/>
        </w:rPr>
        <w:t xml:space="preserve"> сошли  после приема мочегонных препаратов и снижения количества потребляемой жидкости.</w:t>
      </w:r>
    </w:p>
    <w:p w:rsidR="003E3634" w:rsidRDefault="003E3634">
      <w:pPr>
        <w:ind w:right="-483"/>
        <w:jc w:val="both"/>
        <w:rPr>
          <w:b/>
          <w:sz w:val="28"/>
        </w:rPr>
      </w:pPr>
      <w:r>
        <w:rPr>
          <w:b/>
          <w:sz w:val="28"/>
        </w:rPr>
        <w:t>АНАМЕЗ НАСТОЯЩЕГО ЗАБОЛЕВАНИЯ:</w:t>
      </w:r>
    </w:p>
    <w:p w:rsidR="003E3634" w:rsidRDefault="003E3634">
      <w:pPr>
        <w:pStyle w:val="a4"/>
        <w:jc w:val="both"/>
      </w:pPr>
      <w:r>
        <w:t xml:space="preserve">Больной курит в течение 34 </w:t>
      </w:r>
      <w:proofErr w:type="spellStart"/>
      <w:r>
        <w:t>лет,и</w:t>
      </w:r>
      <w:proofErr w:type="spellEnd"/>
      <w:r>
        <w:t xml:space="preserve"> кашель по утрам появился </w:t>
      </w:r>
      <w:proofErr w:type="spellStart"/>
      <w:r>
        <w:t>давно,но</w:t>
      </w:r>
      <w:proofErr w:type="spellEnd"/>
      <w:r>
        <w:t xml:space="preserve"> больного не </w:t>
      </w:r>
      <w:proofErr w:type="spellStart"/>
      <w:r>
        <w:t>беспокоил.С</w:t>
      </w:r>
      <w:proofErr w:type="spellEnd"/>
      <w:r>
        <w:t xml:space="preserve"> 69 по </w:t>
      </w:r>
      <w:smartTag w:uri="urn:schemas-microsoft-com:office:smarttags" w:element="metricconverter">
        <w:smartTagPr>
          <w:attr w:name="ProductID" w:val="72 г"/>
        </w:smartTagPr>
        <w:r>
          <w:t>72 г</w:t>
        </w:r>
      </w:smartTag>
      <w:r>
        <w:t xml:space="preserve">.г. больной находился в местах лишения свободы и хотя контакт с больными туберкулезом отрицает в </w:t>
      </w:r>
      <w:smartTag w:uri="urn:schemas-microsoft-com:office:smarttags" w:element="metricconverter">
        <w:smartTagPr>
          <w:attr w:name="ProductID" w:val="1975 г"/>
        </w:smartTagPr>
        <w:r>
          <w:t>1975 г</w:t>
        </w:r>
      </w:smartTag>
      <w:r>
        <w:t xml:space="preserve">. у него выявили туберкулез верхушки левого </w:t>
      </w:r>
      <w:proofErr w:type="spellStart"/>
      <w:r>
        <w:t>легкого,ему</w:t>
      </w:r>
      <w:proofErr w:type="spellEnd"/>
      <w:r>
        <w:t xml:space="preserve"> была проведена операция в г.Екатеринбург и удалена верхняя доля левого </w:t>
      </w:r>
      <w:proofErr w:type="spellStart"/>
      <w:r>
        <w:t>легкого.До</w:t>
      </w:r>
      <w:proofErr w:type="spellEnd"/>
      <w:r>
        <w:t xml:space="preserve"> 1978г. больной работал бурильщиком и разработчиком, </w:t>
      </w:r>
    </w:p>
    <w:p w:rsidR="003E3634" w:rsidRDefault="003E3634">
      <w:pPr>
        <w:ind w:right="-483"/>
        <w:jc w:val="both"/>
        <w:rPr>
          <w:sz w:val="28"/>
        </w:rPr>
      </w:pPr>
      <w:r>
        <w:rPr>
          <w:sz w:val="28"/>
        </w:rPr>
        <w:t>Работа его была связана с постоянным нахождением на открытом воздухе и вдыханием токсических продуктов.</w:t>
      </w:r>
    </w:p>
    <w:p w:rsidR="003E3634" w:rsidRDefault="003E3634">
      <w:pPr>
        <w:ind w:right="-483"/>
        <w:jc w:val="both"/>
        <w:rPr>
          <w:sz w:val="28"/>
        </w:rPr>
      </w:pPr>
      <w:r>
        <w:rPr>
          <w:sz w:val="28"/>
        </w:rPr>
        <w:t>Больным себя считает с сентября 2001г., когда появились кашель и одышка, сначала он не обращался и самолечением не занимался.</w:t>
      </w:r>
    </w:p>
    <w:p w:rsidR="003E3634" w:rsidRDefault="003E3634">
      <w:pPr>
        <w:ind w:right="-483"/>
        <w:jc w:val="both"/>
        <w:rPr>
          <w:sz w:val="28"/>
        </w:rPr>
      </w:pPr>
      <w:r>
        <w:rPr>
          <w:sz w:val="28"/>
        </w:rPr>
        <w:t xml:space="preserve">Когда же одышка из-за отсутствия лечения стала более выраженной, и больной не мог пройти больше 2ух </w:t>
      </w:r>
      <w:proofErr w:type="spellStart"/>
      <w:r>
        <w:rPr>
          <w:sz w:val="28"/>
        </w:rPr>
        <w:t>этажей,не</w:t>
      </w:r>
      <w:proofErr w:type="spellEnd"/>
      <w:r>
        <w:rPr>
          <w:sz w:val="28"/>
        </w:rPr>
        <w:t xml:space="preserve"> останавливаясь, при кашле начала отделяется мокрота жидкая, желтоватая, без запаха и прожилок </w:t>
      </w:r>
      <w:proofErr w:type="spellStart"/>
      <w:r>
        <w:rPr>
          <w:sz w:val="28"/>
        </w:rPr>
        <w:t>крови.В</w:t>
      </w:r>
      <w:proofErr w:type="spellEnd"/>
      <w:r>
        <w:rPr>
          <w:sz w:val="28"/>
        </w:rPr>
        <w:t xml:space="preserve"> январе  больной  обратился к участковому терапевту ,какие именно  лекарственные препараты  были ему назначены больной не помнит (утверждает, что какие-то таблетки),но </w:t>
      </w:r>
      <w:proofErr w:type="spellStart"/>
      <w:r>
        <w:rPr>
          <w:sz w:val="28"/>
        </w:rPr>
        <w:t>эфекта</w:t>
      </w:r>
      <w:proofErr w:type="spellEnd"/>
      <w:r>
        <w:rPr>
          <w:sz w:val="28"/>
        </w:rPr>
        <w:t xml:space="preserve"> лечение не дало.</w:t>
      </w:r>
    </w:p>
    <w:p w:rsidR="003E3634" w:rsidRDefault="003E3634">
      <w:pPr>
        <w:ind w:right="-483"/>
        <w:jc w:val="both"/>
        <w:rPr>
          <w:sz w:val="28"/>
        </w:rPr>
      </w:pPr>
      <w:r>
        <w:rPr>
          <w:sz w:val="28"/>
        </w:rPr>
        <w:t xml:space="preserve">            В конце января по скорой поступил в Военный госпиталь с жалобами на удушье, поставлен </w:t>
      </w:r>
      <w:proofErr w:type="spellStart"/>
      <w:r>
        <w:rPr>
          <w:sz w:val="28"/>
        </w:rPr>
        <w:t>диагноз:острая</w:t>
      </w:r>
      <w:proofErr w:type="spellEnd"/>
      <w:r>
        <w:rPr>
          <w:sz w:val="28"/>
        </w:rPr>
        <w:t xml:space="preserve"> бактериальная пневмония, больной был направлен в пульмонологическое отделение.</w:t>
      </w:r>
    </w:p>
    <w:p w:rsidR="003E3634" w:rsidRDefault="003E3634">
      <w:pPr>
        <w:ind w:right="-483"/>
        <w:jc w:val="both"/>
        <w:rPr>
          <w:sz w:val="28"/>
        </w:rPr>
      </w:pPr>
      <w:r>
        <w:rPr>
          <w:sz w:val="28"/>
        </w:rPr>
        <w:t xml:space="preserve">Проведено следующее </w:t>
      </w:r>
      <w:proofErr w:type="spellStart"/>
      <w:r>
        <w:rPr>
          <w:sz w:val="28"/>
        </w:rPr>
        <w:t>лечение:антибиотикотерапия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физиолечение</w:t>
      </w:r>
      <w:proofErr w:type="spellEnd"/>
      <w:r>
        <w:rPr>
          <w:sz w:val="28"/>
        </w:rPr>
        <w:t xml:space="preserve"> , дыхательная </w:t>
      </w:r>
      <w:proofErr w:type="spellStart"/>
      <w:r>
        <w:rPr>
          <w:sz w:val="28"/>
        </w:rPr>
        <w:t>гимнастика.Первые</w:t>
      </w:r>
      <w:proofErr w:type="spellEnd"/>
      <w:r>
        <w:rPr>
          <w:sz w:val="28"/>
        </w:rPr>
        <w:t xml:space="preserve"> 3 дня у больного была температура 38,5 </w:t>
      </w:r>
      <w:proofErr w:type="spellStart"/>
      <w:r>
        <w:rPr>
          <w:sz w:val="28"/>
        </w:rPr>
        <w:t>С,в</w:t>
      </w:r>
      <w:proofErr w:type="spellEnd"/>
      <w:r>
        <w:rPr>
          <w:sz w:val="28"/>
        </w:rPr>
        <w:t xml:space="preserve"> последующем состояние больного </w:t>
      </w:r>
      <w:proofErr w:type="spellStart"/>
      <w:r>
        <w:rPr>
          <w:sz w:val="28"/>
        </w:rPr>
        <w:t>улучшилось.Через</w:t>
      </w:r>
      <w:proofErr w:type="spellEnd"/>
      <w:r>
        <w:rPr>
          <w:sz w:val="28"/>
        </w:rPr>
        <w:t xml:space="preserve"> 15 дней </w:t>
      </w:r>
      <w:proofErr w:type="spellStart"/>
      <w:r>
        <w:rPr>
          <w:sz w:val="28"/>
        </w:rPr>
        <w:lastRenderedPageBreak/>
        <w:t>больнлй</w:t>
      </w:r>
      <w:proofErr w:type="spellEnd"/>
      <w:r>
        <w:rPr>
          <w:sz w:val="28"/>
        </w:rPr>
        <w:t xml:space="preserve"> был выписан  за нарушение лечебного режима отделения (курил в палате).</w:t>
      </w:r>
    </w:p>
    <w:p w:rsidR="003E3634" w:rsidRDefault="003E3634">
      <w:pPr>
        <w:ind w:right="-483"/>
        <w:jc w:val="both"/>
        <w:rPr>
          <w:sz w:val="28"/>
        </w:rPr>
      </w:pPr>
      <w:r>
        <w:rPr>
          <w:sz w:val="28"/>
        </w:rPr>
        <w:t xml:space="preserve">В начале марта  больной снова поступил по скорой с удушьем и высокой температурой в пульмонологическое отделение </w:t>
      </w:r>
      <w:proofErr w:type="spellStart"/>
      <w:r>
        <w:rPr>
          <w:sz w:val="28"/>
        </w:rPr>
        <w:t>Военого</w:t>
      </w:r>
      <w:proofErr w:type="spellEnd"/>
      <w:r>
        <w:rPr>
          <w:sz w:val="28"/>
        </w:rPr>
        <w:t xml:space="preserve"> госпиталя.</w:t>
      </w:r>
      <w:r w:rsidR="00BD1FA2">
        <w:rPr>
          <w:sz w:val="28"/>
        </w:rPr>
        <w:t xml:space="preserve"> </w:t>
      </w:r>
      <w:r>
        <w:rPr>
          <w:sz w:val="28"/>
        </w:rPr>
        <w:t xml:space="preserve">Выставлен </w:t>
      </w:r>
      <w:proofErr w:type="spellStart"/>
      <w:r>
        <w:rPr>
          <w:sz w:val="28"/>
        </w:rPr>
        <w:t>диагноз:острая</w:t>
      </w:r>
      <w:proofErr w:type="spellEnd"/>
      <w:r>
        <w:rPr>
          <w:sz w:val="28"/>
        </w:rPr>
        <w:t xml:space="preserve"> бактериальная </w:t>
      </w:r>
      <w:proofErr w:type="spellStart"/>
      <w:r>
        <w:rPr>
          <w:sz w:val="28"/>
        </w:rPr>
        <w:t>превмония</w:t>
      </w:r>
      <w:proofErr w:type="spellEnd"/>
      <w:r>
        <w:rPr>
          <w:sz w:val="28"/>
        </w:rPr>
        <w:t>.</w:t>
      </w:r>
      <w:r w:rsidR="00BD1FA2">
        <w:rPr>
          <w:sz w:val="28"/>
        </w:rPr>
        <w:t xml:space="preserve"> Проведе</w:t>
      </w:r>
      <w:r>
        <w:rPr>
          <w:sz w:val="28"/>
        </w:rPr>
        <w:t>ны:</w:t>
      </w:r>
      <w:r w:rsidR="00BD1FA2">
        <w:rPr>
          <w:sz w:val="28"/>
        </w:rPr>
        <w:t xml:space="preserve"> </w:t>
      </w:r>
      <w:proofErr w:type="spellStart"/>
      <w:r w:rsidR="00BD1FA2">
        <w:rPr>
          <w:sz w:val="28"/>
        </w:rPr>
        <w:t>антибиотико</w:t>
      </w:r>
      <w:proofErr w:type="spellEnd"/>
      <w:r w:rsidR="00BD1FA2">
        <w:rPr>
          <w:sz w:val="28"/>
        </w:rPr>
        <w:t xml:space="preserve"> терапия</w:t>
      </w:r>
      <w:r>
        <w:rPr>
          <w:sz w:val="28"/>
        </w:rPr>
        <w:t>,</w:t>
      </w:r>
      <w:r w:rsidR="00BD1FA2">
        <w:rPr>
          <w:sz w:val="28"/>
        </w:rPr>
        <w:t xml:space="preserve"> </w:t>
      </w:r>
      <w:proofErr w:type="spellStart"/>
      <w:r>
        <w:rPr>
          <w:sz w:val="28"/>
        </w:rPr>
        <w:t>физиолечение</w:t>
      </w:r>
      <w:proofErr w:type="spellEnd"/>
      <w:r>
        <w:rPr>
          <w:sz w:val="28"/>
        </w:rPr>
        <w:t>,</w:t>
      </w:r>
      <w:r w:rsidR="00BD1FA2">
        <w:rPr>
          <w:sz w:val="28"/>
        </w:rPr>
        <w:t xml:space="preserve"> </w:t>
      </w:r>
      <w:r>
        <w:rPr>
          <w:sz w:val="28"/>
        </w:rPr>
        <w:t>ЛФК.</w:t>
      </w:r>
      <w:r w:rsidR="00BD1FA2">
        <w:rPr>
          <w:sz w:val="28"/>
        </w:rPr>
        <w:t xml:space="preserve"> </w:t>
      </w:r>
      <w:r>
        <w:rPr>
          <w:sz w:val="28"/>
        </w:rPr>
        <w:t>Сост</w:t>
      </w:r>
      <w:r w:rsidR="00BD1FA2">
        <w:rPr>
          <w:sz w:val="28"/>
        </w:rPr>
        <w:t>о</w:t>
      </w:r>
      <w:r>
        <w:rPr>
          <w:sz w:val="28"/>
        </w:rPr>
        <w:t>яние больного  улучшилось  и больной был выписан в удовлетворительном состоянии.</w:t>
      </w:r>
    </w:p>
    <w:p w:rsidR="003E3634" w:rsidRDefault="003E3634">
      <w:pPr>
        <w:ind w:right="-483"/>
        <w:jc w:val="both"/>
        <w:rPr>
          <w:sz w:val="28"/>
        </w:rPr>
      </w:pPr>
    </w:p>
    <w:p w:rsidR="003E3634" w:rsidRDefault="003E3634">
      <w:pPr>
        <w:ind w:right="-483"/>
        <w:jc w:val="both"/>
        <w:rPr>
          <w:sz w:val="28"/>
        </w:rPr>
      </w:pPr>
      <w:r>
        <w:rPr>
          <w:sz w:val="28"/>
        </w:rPr>
        <w:t xml:space="preserve">В течение лета кашель и одышка мало беспокоили </w:t>
      </w:r>
      <w:proofErr w:type="spellStart"/>
      <w:r>
        <w:rPr>
          <w:sz w:val="28"/>
        </w:rPr>
        <w:t>больного,а</w:t>
      </w:r>
      <w:proofErr w:type="spellEnd"/>
      <w:r>
        <w:rPr>
          <w:sz w:val="28"/>
        </w:rPr>
        <w:t xml:space="preserve"> в сентябре состояние его </w:t>
      </w:r>
      <w:proofErr w:type="spellStart"/>
      <w:r>
        <w:rPr>
          <w:sz w:val="28"/>
        </w:rPr>
        <w:t>ухудшилось:одышка</w:t>
      </w:r>
      <w:proofErr w:type="spellEnd"/>
      <w:r>
        <w:rPr>
          <w:sz w:val="28"/>
        </w:rPr>
        <w:t xml:space="preserve"> усиливалась при любой физической </w:t>
      </w:r>
      <w:proofErr w:type="spellStart"/>
      <w:r>
        <w:rPr>
          <w:sz w:val="28"/>
        </w:rPr>
        <w:t>нагрузке,снова</w:t>
      </w:r>
      <w:proofErr w:type="spellEnd"/>
      <w:r>
        <w:rPr>
          <w:sz w:val="28"/>
        </w:rPr>
        <w:t xml:space="preserve"> появилась  мокрота  желтоватого </w:t>
      </w:r>
      <w:proofErr w:type="spellStart"/>
      <w:r>
        <w:rPr>
          <w:sz w:val="28"/>
        </w:rPr>
        <w:t>цвета.Больной</w:t>
      </w:r>
      <w:proofErr w:type="spellEnd"/>
      <w:r>
        <w:rPr>
          <w:sz w:val="28"/>
        </w:rPr>
        <w:t xml:space="preserve"> обратился в поликлинику по месту жительства и был направлен в </w:t>
      </w:r>
    </w:p>
    <w:p w:rsidR="003E3634" w:rsidRDefault="003E3634">
      <w:pPr>
        <w:ind w:right="-483"/>
        <w:jc w:val="both"/>
        <w:rPr>
          <w:sz w:val="28"/>
        </w:rPr>
      </w:pPr>
      <w:r>
        <w:rPr>
          <w:sz w:val="28"/>
        </w:rPr>
        <w:t xml:space="preserve">МСЧ-2.,куда  был госпитализирован с одышкой, кашлем с отделением </w:t>
      </w:r>
      <w:proofErr w:type="spellStart"/>
      <w:r>
        <w:rPr>
          <w:sz w:val="28"/>
        </w:rPr>
        <w:t>мокроты,высокой</w:t>
      </w:r>
      <w:proofErr w:type="spellEnd"/>
      <w:r>
        <w:rPr>
          <w:sz w:val="28"/>
        </w:rPr>
        <w:t xml:space="preserve"> температурой (37,8 С).Поставлен диагноз: </w:t>
      </w:r>
      <w:proofErr w:type="spellStart"/>
      <w:r>
        <w:rPr>
          <w:sz w:val="28"/>
        </w:rPr>
        <w:t>хроноческий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обструктивный</w:t>
      </w:r>
      <w:proofErr w:type="spellEnd"/>
      <w:r>
        <w:rPr>
          <w:sz w:val="28"/>
        </w:rPr>
        <w:t xml:space="preserve"> гнойный </w:t>
      </w:r>
      <w:proofErr w:type="spellStart"/>
      <w:r>
        <w:rPr>
          <w:sz w:val="28"/>
        </w:rPr>
        <w:t>бронхит,фаза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обострения,ДН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III</w:t>
      </w:r>
      <w:r>
        <w:rPr>
          <w:sz w:val="28"/>
        </w:rPr>
        <w:t xml:space="preserve">. </w:t>
      </w:r>
      <w:proofErr w:type="spellStart"/>
      <w:r>
        <w:rPr>
          <w:sz w:val="28"/>
        </w:rPr>
        <w:t>дилатационная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кардиопатия</w:t>
      </w:r>
      <w:proofErr w:type="spellEnd"/>
      <w:r>
        <w:rPr>
          <w:sz w:val="28"/>
        </w:rPr>
        <w:t xml:space="preserve">, НК </w:t>
      </w:r>
      <w:proofErr w:type="spellStart"/>
      <w:r>
        <w:rPr>
          <w:sz w:val="28"/>
          <w:lang w:val="en-US"/>
        </w:rPr>
        <w:t>IIb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стадия.Проведено</w:t>
      </w:r>
      <w:proofErr w:type="spellEnd"/>
      <w:r>
        <w:rPr>
          <w:sz w:val="28"/>
        </w:rPr>
        <w:t xml:space="preserve"> лечение: антибиотикотерапия (пенициллин), мочегонные </w:t>
      </w:r>
      <w:proofErr w:type="spellStart"/>
      <w:r>
        <w:rPr>
          <w:sz w:val="28"/>
        </w:rPr>
        <w:t>препараты.Пробыв</w:t>
      </w:r>
      <w:proofErr w:type="spellEnd"/>
      <w:r>
        <w:rPr>
          <w:sz w:val="28"/>
        </w:rPr>
        <w:t xml:space="preserve"> в МСЧ-2 21 день, больной ушел из стационара из-за отсутствия лечебного </w:t>
      </w:r>
      <w:proofErr w:type="spellStart"/>
      <w:r>
        <w:rPr>
          <w:sz w:val="28"/>
        </w:rPr>
        <w:t>эфекта,состояние</w:t>
      </w:r>
      <w:proofErr w:type="spellEnd"/>
      <w:r>
        <w:rPr>
          <w:sz w:val="28"/>
        </w:rPr>
        <w:t xml:space="preserve"> его не </w:t>
      </w:r>
      <w:proofErr w:type="spellStart"/>
      <w:r>
        <w:rPr>
          <w:sz w:val="28"/>
        </w:rPr>
        <w:t>улучшилосьюВ</w:t>
      </w:r>
      <w:proofErr w:type="spellEnd"/>
      <w:r>
        <w:rPr>
          <w:sz w:val="28"/>
        </w:rPr>
        <w:t xml:space="preserve"> это же время у больного появились отеки до уровня </w:t>
      </w:r>
      <w:proofErr w:type="spellStart"/>
      <w:r>
        <w:rPr>
          <w:sz w:val="28"/>
        </w:rPr>
        <w:t>колен,появление</w:t>
      </w:r>
      <w:proofErr w:type="spellEnd"/>
      <w:r>
        <w:rPr>
          <w:sz w:val="28"/>
        </w:rPr>
        <w:t xml:space="preserve"> которых больной связывает с повышенным потреблением жидкости.</w:t>
      </w:r>
    </w:p>
    <w:p w:rsidR="003E3634" w:rsidRDefault="003E3634">
      <w:pPr>
        <w:pStyle w:val="a4"/>
        <w:jc w:val="both"/>
      </w:pPr>
      <w:r>
        <w:t>2.10.02.г. больной по скорой доставлен в ФТК,СГМУ с вышеперечисленными жалобами.</w:t>
      </w:r>
    </w:p>
    <w:p w:rsidR="003E3634" w:rsidRDefault="003E3634">
      <w:pPr>
        <w:ind w:right="-483"/>
        <w:jc w:val="both"/>
        <w:rPr>
          <w:b/>
          <w:sz w:val="28"/>
        </w:rPr>
      </w:pPr>
      <w:r>
        <w:rPr>
          <w:sz w:val="28"/>
          <w:u w:val="single"/>
        </w:rPr>
        <w:t>ОБЩАЯ СИМПТОМОЛОГИЯ ЗАБОЛЕВАНИЯ</w:t>
      </w:r>
      <w:r>
        <w:rPr>
          <w:b/>
          <w:sz w:val="28"/>
        </w:rPr>
        <w:t xml:space="preserve">:                   </w:t>
      </w:r>
    </w:p>
    <w:p w:rsidR="003E3634" w:rsidRDefault="003E3634">
      <w:pPr>
        <w:ind w:right="-483"/>
        <w:jc w:val="both"/>
        <w:rPr>
          <w:sz w:val="28"/>
        </w:rPr>
      </w:pPr>
      <w:r>
        <w:rPr>
          <w:sz w:val="28"/>
        </w:rPr>
        <w:t xml:space="preserve">За последний год больной </w:t>
      </w:r>
      <w:proofErr w:type="spellStart"/>
      <w:r>
        <w:rPr>
          <w:sz w:val="28"/>
        </w:rPr>
        <w:t>похудел.Появилась</w:t>
      </w:r>
      <w:proofErr w:type="spellEnd"/>
      <w:r>
        <w:rPr>
          <w:sz w:val="28"/>
        </w:rPr>
        <w:t xml:space="preserve"> быстрая утомляемость,</w:t>
      </w:r>
    </w:p>
    <w:p w:rsidR="003E3634" w:rsidRDefault="003E3634">
      <w:pPr>
        <w:ind w:right="-483"/>
        <w:jc w:val="both"/>
        <w:rPr>
          <w:sz w:val="28"/>
        </w:rPr>
      </w:pPr>
      <w:proofErr w:type="spellStart"/>
      <w:r>
        <w:rPr>
          <w:sz w:val="28"/>
        </w:rPr>
        <w:t>слабость,снижение</w:t>
      </w:r>
      <w:proofErr w:type="spellEnd"/>
      <w:r>
        <w:rPr>
          <w:sz w:val="28"/>
        </w:rPr>
        <w:t xml:space="preserve"> работоспособности.</w:t>
      </w:r>
    </w:p>
    <w:p w:rsidR="003E3634" w:rsidRDefault="003E3634">
      <w:pPr>
        <w:ind w:right="-483"/>
        <w:jc w:val="both"/>
        <w:rPr>
          <w:b/>
          <w:sz w:val="28"/>
        </w:rPr>
      </w:pPr>
      <w:r>
        <w:rPr>
          <w:sz w:val="28"/>
          <w:u w:val="single"/>
        </w:rPr>
        <w:t>ЛИЧНЫЙ АНАМНЕЗ БОЛЬНОГО</w:t>
      </w:r>
      <w:r>
        <w:rPr>
          <w:b/>
          <w:sz w:val="28"/>
        </w:rPr>
        <w:t>:</w:t>
      </w:r>
    </w:p>
    <w:p w:rsidR="003E3634" w:rsidRDefault="003E3634">
      <w:pPr>
        <w:pStyle w:val="a4"/>
        <w:jc w:val="both"/>
      </w:pPr>
      <w:r>
        <w:t xml:space="preserve">Больной родился 3.09.52.г в г.Томске, первый ребенок в </w:t>
      </w:r>
      <w:proofErr w:type="spellStart"/>
      <w:r>
        <w:t>семье,родился</w:t>
      </w:r>
      <w:proofErr w:type="spellEnd"/>
      <w:r>
        <w:t xml:space="preserve"> в </w:t>
      </w:r>
      <w:proofErr w:type="spellStart"/>
      <w:r>
        <w:t>срок.Какие</w:t>
      </w:r>
      <w:proofErr w:type="spellEnd"/>
      <w:r>
        <w:t xml:space="preserve"> заболевание перенес в детстве не помнит.</w:t>
      </w:r>
    </w:p>
    <w:p w:rsidR="003E3634" w:rsidRDefault="003E3634">
      <w:pPr>
        <w:pStyle w:val="a4"/>
        <w:jc w:val="both"/>
      </w:pPr>
      <w:r>
        <w:t xml:space="preserve">В брак вступил в 1978г.,жена </w:t>
      </w:r>
      <w:proofErr w:type="spellStart"/>
      <w:r>
        <w:t>здорова,двое</w:t>
      </w:r>
      <w:proofErr w:type="spellEnd"/>
      <w:r>
        <w:t xml:space="preserve"> детей (сын 23 года и дочь 18 </w:t>
      </w:r>
    </w:p>
    <w:p w:rsidR="003E3634" w:rsidRDefault="003E3634">
      <w:pPr>
        <w:pStyle w:val="a4"/>
        <w:jc w:val="both"/>
      </w:pPr>
      <w:r>
        <w:t xml:space="preserve">лет).Перенесенные </w:t>
      </w:r>
      <w:proofErr w:type="spellStart"/>
      <w:r>
        <w:t>заболевания:в</w:t>
      </w:r>
      <w:proofErr w:type="spellEnd"/>
      <w:r>
        <w:t xml:space="preserve"> период работы бурильщиком часто болел простудными заболеваниями,1975г </w:t>
      </w:r>
      <w:proofErr w:type="spellStart"/>
      <w:r>
        <w:t>туберкулез,операция</w:t>
      </w:r>
      <w:proofErr w:type="spellEnd"/>
      <w:r>
        <w:t xml:space="preserve"> по удалению верхней доли левого легкого.,1996г ЖКБ, проведена </w:t>
      </w:r>
      <w:proofErr w:type="spellStart"/>
      <w:r>
        <w:t>лапароскопическая</w:t>
      </w:r>
      <w:proofErr w:type="spellEnd"/>
      <w:r>
        <w:t xml:space="preserve"> </w:t>
      </w:r>
      <w:proofErr w:type="spellStart"/>
      <w:r>
        <w:t>холецистоэктомия.Январь,март</w:t>
      </w:r>
      <w:proofErr w:type="spellEnd"/>
      <w:r>
        <w:t xml:space="preserve"> 2002г острая бактериальнаяпневмония.Сентябрь2002гобострение </w:t>
      </w:r>
      <w:proofErr w:type="spellStart"/>
      <w:r>
        <w:t>ХОБ,дилатационная</w:t>
      </w:r>
      <w:proofErr w:type="spellEnd"/>
      <w:r>
        <w:t xml:space="preserve"> </w:t>
      </w:r>
      <w:proofErr w:type="spellStart"/>
      <w:r>
        <w:t>кардиопатия.Гепатит</w:t>
      </w:r>
      <w:proofErr w:type="spellEnd"/>
      <w:r>
        <w:t xml:space="preserve"> </w:t>
      </w:r>
      <w:proofErr w:type="spellStart"/>
      <w:r>
        <w:t>В,венерические</w:t>
      </w:r>
      <w:proofErr w:type="spellEnd"/>
      <w:r>
        <w:t xml:space="preserve"> заболевания отрицает.</w:t>
      </w:r>
    </w:p>
    <w:p w:rsidR="003E3634" w:rsidRDefault="003E3634">
      <w:pPr>
        <w:pStyle w:val="a4"/>
        <w:jc w:val="both"/>
      </w:pPr>
      <w:r>
        <w:rPr>
          <w:u w:val="single"/>
        </w:rPr>
        <w:t>СОЦИАЛЬНО-БЫТОВЫЕ УСЛОВИЯ БОЛЬНОГО:</w:t>
      </w:r>
      <w:r>
        <w:t xml:space="preserve"> </w:t>
      </w:r>
    </w:p>
    <w:p w:rsidR="003E3634" w:rsidRDefault="003E3634">
      <w:pPr>
        <w:pStyle w:val="a4"/>
        <w:jc w:val="both"/>
      </w:pPr>
      <w:r>
        <w:t xml:space="preserve">Больной проживает в благоустроенной квартире с женой и </w:t>
      </w:r>
      <w:proofErr w:type="spellStart"/>
      <w:r>
        <w:t>детьми.Курит</w:t>
      </w:r>
      <w:proofErr w:type="spellEnd"/>
      <w:r>
        <w:t xml:space="preserve"> с 16-ти лет, злоупотребляет </w:t>
      </w:r>
      <w:proofErr w:type="spellStart"/>
      <w:r>
        <w:t>спитными</w:t>
      </w:r>
      <w:proofErr w:type="spellEnd"/>
      <w:r>
        <w:t xml:space="preserve"> напитками с 40 лет.</w:t>
      </w:r>
    </w:p>
    <w:p w:rsidR="003E3634" w:rsidRDefault="003E3634">
      <w:pPr>
        <w:pStyle w:val="a4"/>
        <w:jc w:val="both"/>
        <w:rPr>
          <w:u w:val="single"/>
        </w:rPr>
      </w:pPr>
      <w:r>
        <w:rPr>
          <w:u w:val="single"/>
        </w:rPr>
        <w:t>ПРОФЕССИОНАЛЬНО-ПРОИЗВОДСТВЕННЫЕ УСЛОВИЯ:</w:t>
      </w:r>
    </w:p>
    <w:p w:rsidR="003E3634" w:rsidRDefault="003E3634">
      <w:pPr>
        <w:pStyle w:val="a4"/>
        <w:jc w:val="both"/>
      </w:pPr>
      <w:r>
        <w:t xml:space="preserve">Больной закончил 8 классов общеобразовательной </w:t>
      </w:r>
      <w:proofErr w:type="spellStart"/>
      <w:r>
        <w:t>школы,затем</w:t>
      </w:r>
      <w:proofErr w:type="spellEnd"/>
      <w:r>
        <w:t xml:space="preserve"> поступил в техникум при приборном </w:t>
      </w:r>
      <w:proofErr w:type="spellStart"/>
      <w:r>
        <w:t>заводе,который</w:t>
      </w:r>
      <w:proofErr w:type="spellEnd"/>
      <w:r>
        <w:t xml:space="preserve"> и </w:t>
      </w:r>
      <w:proofErr w:type="spellStart"/>
      <w:r>
        <w:t>закочил</w:t>
      </w:r>
      <w:proofErr w:type="spellEnd"/>
      <w:r>
        <w:t xml:space="preserve">.                                            До 1978г работал бурильщиком и разработчиком, работа на открытом </w:t>
      </w:r>
      <w:r>
        <w:lastRenderedPageBreak/>
        <w:t xml:space="preserve">До 1978 года работал бурильщиком и разработчиком, работа на открытом воздухе, контакт с токсическими веществами, рабочий день не нормирован.в настоящее время работает электриком в НПО «Полюс»,работает и </w:t>
      </w:r>
      <w:proofErr w:type="spellStart"/>
      <w:r>
        <w:t>впомещении</w:t>
      </w:r>
      <w:proofErr w:type="spellEnd"/>
      <w:r>
        <w:t xml:space="preserve"> и на открытом воздухе.</w:t>
      </w:r>
    </w:p>
    <w:p w:rsidR="003E3634" w:rsidRDefault="003E3634">
      <w:pPr>
        <w:pStyle w:val="a4"/>
        <w:jc w:val="both"/>
      </w:pPr>
      <w:r>
        <w:rPr>
          <w:u w:val="single"/>
        </w:rPr>
        <w:t>СЕМЕЙНЫЙ АНАМНЕЗ:</w:t>
      </w:r>
    </w:p>
    <w:p w:rsidR="003E3634" w:rsidRDefault="003E3634">
      <w:pPr>
        <w:pStyle w:val="a4"/>
        <w:jc w:val="both"/>
      </w:pPr>
      <w:r>
        <w:t xml:space="preserve">О </w:t>
      </w:r>
      <w:proofErr w:type="spellStart"/>
      <w:r>
        <w:t>здоровьи</w:t>
      </w:r>
      <w:proofErr w:type="spellEnd"/>
      <w:r>
        <w:t xml:space="preserve"> бабушек и дедушек ничего не </w:t>
      </w:r>
      <w:proofErr w:type="spellStart"/>
      <w:r>
        <w:t>может.Отец</w:t>
      </w:r>
      <w:proofErr w:type="spellEnd"/>
      <w:r>
        <w:t xml:space="preserve"> </w:t>
      </w:r>
      <w:proofErr w:type="spellStart"/>
      <w:r>
        <w:t>погив</w:t>
      </w:r>
      <w:proofErr w:type="spellEnd"/>
      <w:r>
        <w:t xml:space="preserve"> в автокатастрофе в </w:t>
      </w:r>
      <w:proofErr w:type="spellStart"/>
      <w:r>
        <w:t>г.Стрижевом</w:t>
      </w:r>
      <w:proofErr w:type="spellEnd"/>
      <w:r>
        <w:t xml:space="preserve"> в 1976г.Мать </w:t>
      </w:r>
      <w:proofErr w:type="spellStart"/>
      <w:r>
        <w:t>жива,чем</w:t>
      </w:r>
      <w:proofErr w:type="spellEnd"/>
      <w:r>
        <w:t xml:space="preserve"> больна больной не </w:t>
      </w:r>
      <w:proofErr w:type="spellStart"/>
      <w:r>
        <w:t>помнит.Наличие</w:t>
      </w:r>
      <w:proofErr w:type="spellEnd"/>
      <w:r>
        <w:t xml:space="preserve"> у родственников хронических </w:t>
      </w:r>
      <w:proofErr w:type="spellStart"/>
      <w:r>
        <w:t>обструктивных</w:t>
      </w:r>
      <w:proofErr w:type="spellEnd"/>
      <w:r>
        <w:t xml:space="preserve"> заболеваний легких, туберкулеза, нервно-психических заболеваний, болезней обмена веществ. Алкоголизма больной отрицает.</w:t>
      </w:r>
    </w:p>
    <w:p w:rsidR="003E3634" w:rsidRDefault="003E3634">
      <w:pPr>
        <w:pStyle w:val="a4"/>
        <w:jc w:val="both"/>
        <w:rPr>
          <w:b/>
        </w:rPr>
      </w:pPr>
      <w:r>
        <w:rPr>
          <w:b/>
        </w:rPr>
        <w:t>ОБЩИЕ ИССЛЕДОВАНИЯ:</w:t>
      </w:r>
    </w:p>
    <w:p w:rsidR="003E3634" w:rsidRDefault="003E3634">
      <w:pPr>
        <w:pStyle w:val="a4"/>
        <w:jc w:val="both"/>
      </w:pPr>
      <w:r>
        <w:t>Общее состояние больного: удовлетворительное.</w:t>
      </w:r>
    </w:p>
    <w:p w:rsidR="003E3634" w:rsidRDefault="003E3634">
      <w:pPr>
        <w:pStyle w:val="a4"/>
        <w:jc w:val="both"/>
      </w:pPr>
      <w:r>
        <w:t>Положение тела: активное.</w:t>
      </w:r>
    </w:p>
    <w:p w:rsidR="003E3634" w:rsidRDefault="003E3634">
      <w:pPr>
        <w:pStyle w:val="a4"/>
        <w:jc w:val="both"/>
      </w:pPr>
      <w:r>
        <w:t>Выражение лица: осмысленное.</w:t>
      </w:r>
    </w:p>
    <w:p w:rsidR="003E3634" w:rsidRDefault="003E3634">
      <w:pPr>
        <w:pStyle w:val="a4"/>
        <w:jc w:val="both"/>
      </w:pPr>
      <w:r>
        <w:t>Состояние сознания: ясное.</w:t>
      </w:r>
    </w:p>
    <w:p w:rsidR="003E3634" w:rsidRDefault="003E3634">
      <w:pPr>
        <w:pStyle w:val="a4"/>
        <w:jc w:val="both"/>
      </w:pPr>
      <w:r>
        <w:t>Медицинский возраст: 52 года.</w:t>
      </w:r>
    </w:p>
    <w:p w:rsidR="003E3634" w:rsidRDefault="003E3634">
      <w:pPr>
        <w:pStyle w:val="a4"/>
        <w:jc w:val="both"/>
      </w:pPr>
      <w:proofErr w:type="spellStart"/>
      <w:r>
        <w:t>Прпорциональность</w:t>
      </w:r>
      <w:proofErr w:type="spellEnd"/>
      <w:r>
        <w:t xml:space="preserve"> развития: развитие пропорциональное.</w:t>
      </w:r>
    </w:p>
    <w:p w:rsidR="003E3634" w:rsidRDefault="003E3634">
      <w:pPr>
        <w:pStyle w:val="a4"/>
        <w:jc w:val="both"/>
      </w:pPr>
      <w:r>
        <w:t xml:space="preserve">Рост: </w:t>
      </w:r>
      <w:smartTag w:uri="urn:schemas-microsoft-com:office:smarttags" w:element="metricconverter">
        <w:smartTagPr>
          <w:attr w:name="ProductID" w:val="180 см"/>
        </w:smartTagPr>
        <w:r>
          <w:t>180 см</w:t>
        </w:r>
      </w:smartTag>
      <w:r>
        <w:t>.</w:t>
      </w:r>
    </w:p>
    <w:p w:rsidR="003E3634" w:rsidRDefault="003E3634">
      <w:pPr>
        <w:pStyle w:val="a4"/>
        <w:jc w:val="both"/>
      </w:pPr>
      <w:r>
        <w:t xml:space="preserve">Вес: </w:t>
      </w:r>
      <w:smartTag w:uri="urn:schemas-microsoft-com:office:smarttags" w:element="metricconverter">
        <w:smartTagPr>
          <w:attr w:name="ProductID" w:val="70 кг"/>
        </w:smartTagPr>
        <w:r>
          <w:t>70 кг</w:t>
        </w:r>
      </w:smartTag>
      <w:r>
        <w:t>.</w:t>
      </w:r>
    </w:p>
    <w:p w:rsidR="003E3634" w:rsidRDefault="003E3634">
      <w:pPr>
        <w:pStyle w:val="a4"/>
        <w:jc w:val="both"/>
      </w:pPr>
      <w:r>
        <w:rPr>
          <w:u w:val="single"/>
        </w:rPr>
        <w:t>Кожа</w:t>
      </w:r>
      <w:r>
        <w:t xml:space="preserve">: бледная с желтоватым </w:t>
      </w:r>
      <w:proofErr w:type="spellStart"/>
      <w:r>
        <w:t>оттенком,рубироз</w:t>
      </w:r>
      <w:proofErr w:type="spellEnd"/>
      <w:r>
        <w:t xml:space="preserve"> кожи </w:t>
      </w:r>
      <w:proofErr w:type="spellStart"/>
      <w:r>
        <w:t>лица,пастозность</w:t>
      </w:r>
      <w:proofErr w:type="spellEnd"/>
      <w:r>
        <w:t xml:space="preserve"> </w:t>
      </w:r>
      <w:proofErr w:type="spellStart"/>
      <w:r>
        <w:t>век.При</w:t>
      </w:r>
      <w:proofErr w:type="spellEnd"/>
      <w:r>
        <w:t xml:space="preserve"> кашле и выраженной одышке набухают вены шеи и лица (</w:t>
      </w:r>
      <w:r>
        <w:rPr>
          <w:lang w:val="en-US"/>
        </w:rPr>
        <w:t>v</w:t>
      </w:r>
      <w:r>
        <w:t>.</w:t>
      </w:r>
      <w:r>
        <w:rPr>
          <w:lang w:val="en-US"/>
        </w:rPr>
        <w:t>temporalis</w:t>
      </w:r>
      <w:r>
        <w:t xml:space="preserve">).подкожные вены  </w:t>
      </w:r>
      <w:proofErr w:type="spellStart"/>
      <w:r>
        <w:t>подключиичной</w:t>
      </w:r>
      <w:proofErr w:type="spellEnd"/>
      <w:r>
        <w:t xml:space="preserve"> </w:t>
      </w:r>
      <w:proofErr w:type="spellStart"/>
      <w:r>
        <w:t>облсти</w:t>
      </w:r>
      <w:proofErr w:type="spellEnd"/>
      <w:r>
        <w:t xml:space="preserve"> крупные и отчетливо видны под </w:t>
      </w:r>
      <w:proofErr w:type="spellStart"/>
      <w:r>
        <w:t>кожей.Сыпи</w:t>
      </w:r>
      <w:proofErr w:type="spellEnd"/>
      <w:r>
        <w:t xml:space="preserve"> </w:t>
      </w:r>
      <w:proofErr w:type="spellStart"/>
      <w:r>
        <w:t>нет.Имеется</w:t>
      </w:r>
      <w:proofErr w:type="spellEnd"/>
      <w:r>
        <w:t xml:space="preserve"> послеоперационный рубец на боковой поверхности грудной клетки </w:t>
      </w:r>
      <w:proofErr w:type="spellStart"/>
      <w:r>
        <w:t>слева.эластичность</w:t>
      </w:r>
      <w:proofErr w:type="spellEnd"/>
      <w:r>
        <w:t xml:space="preserve"> и тургор снижены, кожа сухая.</w:t>
      </w:r>
    </w:p>
    <w:p w:rsidR="003E3634" w:rsidRDefault="003E3634">
      <w:pPr>
        <w:pStyle w:val="a4"/>
        <w:jc w:val="both"/>
      </w:pPr>
      <w:r>
        <w:rPr>
          <w:u w:val="single"/>
        </w:rPr>
        <w:t>Подкожная клетчатка</w:t>
      </w:r>
      <w:r>
        <w:t xml:space="preserve">: развита </w:t>
      </w:r>
      <w:proofErr w:type="spellStart"/>
      <w:r>
        <w:t>слабо,отеков</w:t>
      </w:r>
      <w:proofErr w:type="spellEnd"/>
      <w:r>
        <w:t xml:space="preserve"> нет.</w:t>
      </w:r>
    </w:p>
    <w:p w:rsidR="003E3634" w:rsidRDefault="003E3634">
      <w:pPr>
        <w:pStyle w:val="a4"/>
        <w:jc w:val="both"/>
      </w:pPr>
      <w:r>
        <w:rPr>
          <w:u w:val="single"/>
        </w:rPr>
        <w:t xml:space="preserve">Видимые слизистые оболочки: </w:t>
      </w:r>
      <w:r>
        <w:t xml:space="preserve">красная кайма губ слегка </w:t>
      </w:r>
      <w:proofErr w:type="spellStart"/>
      <w:r>
        <w:t>цианотична,остальные</w:t>
      </w:r>
      <w:proofErr w:type="spellEnd"/>
      <w:r>
        <w:t xml:space="preserve"> слизистые</w:t>
      </w:r>
    </w:p>
    <w:p w:rsidR="003E3634" w:rsidRDefault="003E3634">
      <w:pPr>
        <w:pStyle w:val="a4"/>
        <w:jc w:val="both"/>
      </w:pPr>
      <w:r>
        <w:t xml:space="preserve">Отмечается </w:t>
      </w:r>
      <w:proofErr w:type="spellStart"/>
      <w:r>
        <w:t>субэктеричность</w:t>
      </w:r>
      <w:proofErr w:type="spellEnd"/>
      <w:r>
        <w:t xml:space="preserve"> склер.</w:t>
      </w:r>
    </w:p>
    <w:p w:rsidR="003E3634" w:rsidRDefault="003E3634">
      <w:pPr>
        <w:pStyle w:val="a4"/>
        <w:jc w:val="both"/>
      </w:pPr>
      <w:r>
        <w:rPr>
          <w:u w:val="single"/>
        </w:rPr>
        <w:t xml:space="preserve">Исследование полости рта: </w:t>
      </w:r>
      <w:r>
        <w:t xml:space="preserve">на зубах зубной </w:t>
      </w:r>
      <w:proofErr w:type="spellStart"/>
      <w:r>
        <w:t>камень,есть</w:t>
      </w:r>
      <w:proofErr w:type="spellEnd"/>
      <w:r>
        <w:t xml:space="preserve"> кариозные </w:t>
      </w:r>
      <w:proofErr w:type="spellStart"/>
      <w:r>
        <w:t>изменения,искусственные</w:t>
      </w:r>
      <w:proofErr w:type="spellEnd"/>
      <w:r>
        <w:t xml:space="preserve"> коронки.</w:t>
      </w:r>
    </w:p>
    <w:p w:rsidR="003E3634" w:rsidRDefault="003E3634">
      <w:pPr>
        <w:pStyle w:val="a4"/>
        <w:jc w:val="both"/>
      </w:pPr>
      <w:r>
        <w:t>Десны: не кровоточат.</w:t>
      </w:r>
    </w:p>
    <w:p w:rsidR="003E3634" w:rsidRDefault="003E3634">
      <w:pPr>
        <w:pStyle w:val="a4"/>
        <w:jc w:val="both"/>
      </w:pPr>
      <w:r>
        <w:t>Небо: без изменений.</w:t>
      </w:r>
    </w:p>
    <w:p w:rsidR="003E3634" w:rsidRDefault="003E3634">
      <w:pPr>
        <w:pStyle w:val="a4"/>
        <w:jc w:val="both"/>
      </w:pPr>
      <w:r>
        <w:t>Зев и миндалины: без изменений</w:t>
      </w:r>
    </w:p>
    <w:p w:rsidR="003E3634" w:rsidRDefault="003E3634">
      <w:pPr>
        <w:pStyle w:val="a4"/>
        <w:jc w:val="both"/>
      </w:pPr>
      <w:r>
        <w:rPr>
          <w:u w:val="single"/>
        </w:rPr>
        <w:t>Лимфатические узлы:</w:t>
      </w:r>
      <w:r>
        <w:t xml:space="preserve"> </w:t>
      </w:r>
      <w:proofErr w:type="spellStart"/>
      <w:r>
        <w:t>подчелюстные,верхние</w:t>
      </w:r>
      <w:proofErr w:type="spellEnd"/>
      <w:r>
        <w:t xml:space="preserve"> шейные </w:t>
      </w:r>
      <w:proofErr w:type="spellStart"/>
      <w:r>
        <w:t>слева,подмы</w:t>
      </w:r>
      <w:proofErr w:type="spellEnd"/>
      <w:r>
        <w:t>-</w:t>
      </w:r>
    </w:p>
    <w:p w:rsidR="003E3634" w:rsidRDefault="003E3634">
      <w:pPr>
        <w:pStyle w:val="a4"/>
        <w:jc w:val="both"/>
      </w:pPr>
      <w:proofErr w:type="spellStart"/>
      <w:r>
        <w:t>Шечные</w:t>
      </w:r>
      <w:proofErr w:type="spellEnd"/>
      <w:r>
        <w:t xml:space="preserve"> лимфоузлы </w:t>
      </w:r>
      <w:proofErr w:type="spellStart"/>
      <w:r>
        <w:t>увеличены,подвижны,безболезненные</w:t>
      </w:r>
      <w:proofErr w:type="spellEnd"/>
      <w:r>
        <w:t>.</w:t>
      </w:r>
    </w:p>
    <w:p w:rsidR="003E3634" w:rsidRDefault="003E3634">
      <w:pPr>
        <w:pStyle w:val="a4"/>
        <w:jc w:val="both"/>
      </w:pPr>
      <w:r>
        <w:rPr>
          <w:u w:val="single"/>
        </w:rPr>
        <w:t xml:space="preserve">Щитовидная железа: </w:t>
      </w:r>
      <w:r>
        <w:t>не увеличена, подвижная, безболезненная.</w:t>
      </w:r>
    </w:p>
    <w:p w:rsidR="003E3634" w:rsidRDefault="003E3634">
      <w:pPr>
        <w:pStyle w:val="a4"/>
        <w:jc w:val="both"/>
      </w:pPr>
      <w:r>
        <w:rPr>
          <w:u w:val="single"/>
        </w:rPr>
        <w:t>Грудная клетка:</w:t>
      </w:r>
      <w:r>
        <w:t xml:space="preserve"> форма грудной клетки ближе к бочкообразной. Половины не симметричны, левая выше правой .надключичные ямки явно выражены, подключичные не выражены.Левые ключица и лопатка стоят выше </w:t>
      </w:r>
      <w:proofErr w:type="spellStart"/>
      <w:r>
        <w:t>правых.Межреберные</w:t>
      </w:r>
      <w:proofErr w:type="spellEnd"/>
      <w:r>
        <w:t xml:space="preserve"> промежутки </w:t>
      </w:r>
      <w:proofErr w:type="spellStart"/>
      <w:r>
        <w:t>широкие.эпигастральный</w:t>
      </w:r>
      <w:proofErr w:type="spellEnd"/>
      <w:r>
        <w:t xml:space="preserve"> угол менее 90 градусов.</w:t>
      </w:r>
    </w:p>
    <w:p w:rsidR="003E3634" w:rsidRDefault="003E3634">
      <w:pPr>
        <w:pStyle w:val="a4"/>
        <w:jc w:val="both"/>
      </w:pPr>
      <w:r>
        <w:rPr>
          <w:u w:val="single"/>
        </w:rPr>
        <w:lastRenderedPageBreak/>
        <w:t xml:space="preserve">Позвоночник: </w:t>
      </w:r>
      <w:r>
        <w:t xml:space="preserve">сколиоз с отклонением позвоночного столба </w:t>
      </w:r>
      <w:proofErr w:type="spellStart"/>
      <w:r>
        <w:t>влево.болезненности</w:t>
      </w:r>
      <w:proofErr w:type="spellEnd"/>
      <w:r>
        <w:t xml:space="preserve"> при </w:t>
      </w:r>
      <w:proofErr w:type="spellStart"/>
      <w:r>
        <w:t>покалачивании</w:t>
      </w:r>
      <w:proofErr w:type="spellEnd"/>
      <w:r>
        <w:t xml:space="preserve"> </w:t>
      </w:r>
      <w:proofErr w:type="spellStart"/>
      <w:r>
        <w:t>нет.Концевые</w:t>
      </w:r>
      <w:proofErr w:type="spellEnd"/>
      <w:r>
        <w:t xml:space="preserve"> фаланги пальцев  </w:t>
      </w:r>
      <w:proofErr w:type="spellStart"/>
      <w:r>
        <w:t>вформе</w:t>
      </w:r>
      <w:proofErr w:type="spellEnd"/>
      <w:r>
        <w:t xml:space="preserve"> «барабанных палочек».суставы не </w:t>
      </w:r>
      <w:proofErr w:type="spellStart"/>
      <w:r>
        <w:t>деформированны,объем</w:t>
      </w:r>
      <w:proofErr w:type="spellEnd"/>
      <w:r>
        <w:t xml:space="preserve"> движений в </w:t>
      </w:r>
      <w:proofErr w:type="spellStart"/>
      <w:r>
        <w:t>сутавах</w:t>
      </w:r>
      <w:proofErr w:type="spellEnd"/>
      <w:r>
        <w:t xml:space="preserve"> </w:t>
      </w:r>
      <w:proofErr w:type="spellStart"/>
      <w:r>
        <w:t>полный,движения</w:t>
      </w:r>
      <w:proofErr w:type="spellEnd"/>
      <w:r>
        <w:t xml:space="preserve"> безболезненны.</w:t>
      </w:r>
    </w:p>
    <w:p w:rsidR="003E3634" w:rsidRDefault="003E3634">
      <w:pPr>
        <w:pStyle w:val="a4"/>
        <w:jc w:val="both"/>
      </w:pPr>
      <w:r>
        <w:rPr>
          <w:u w:val="single"/>
        </w:rPr>
        <w:t xml:space="preserve">Ногти: </w:t>
      </w:r>
      <w:r>
        <w:t>по типу «часовых стеклышек».</w:t>
      </w:r>
    </w:p>
    <w:p w:rsidR="003E3634" w:rsidRDefault="003E3634">
      <w:pPr>
        <w:pStyle w:val="a4"/>
        <w:jc w:val="both"/>
      </w:pPr>
      <w:proofErr w:type="spellStart"/>
      <w:r>
        <w:rPr>
          <w:u w:val="single"/>
        </w:rPr>
        <w:t>Мускулатура:</w:t>
      </w:r>
      <w:r>
        <w:t>тонус</w:t>
      </w:r>
      <w:proofErr w:type="spellEnd"/>
      <w:r>
        <w:t xml:space="preserve"> мышц </w:t>
      </w:r>
      <w:proofErr w:type="spellStart"/>
      <w:r>
        <w:t>снижен,мышцы</w:t>
      </w:r>
      <w:proofErr w:type="spellEnd"/>
      <w:r>
        <w:t xml:space="preserve"> развиты слабо.</w:t>
      </w:r>
    </w:p>
    <w:p w:rsidR="003E3634" w:rsidRDefault="003E3634">
      <w:pPr>
        <w:pStyle w:val="a4"/>
        <w:jc w:val="both"/>
      </w:pPr>
      <w:r>
        <w:rPr>
          <w:u w:val="single"/>
        </w:rPr>
        <w:t xml:space="preserve">Конституциональный тип по </w:t>
      </w:r>
      <w:proofErr w:type="spellStart"/>
      <w:r>
        <w:rPr>
          <w:u w:val="single"/>
        </w:rPr>
        <w:t>Черноруцкому:</w:t>
      </w:r>
      <w:r>
        <w:t>астенический</w:t>
      </w:r>
      <w:proofErr w:type="spellEnd"/>
      <w:r>
        <w:t>.</w:t>
      </w:r>
    </w:p>
    <w:p w:rsidR="003E3634" w:rsidRDefault="003E3634">
      <w:pPr>
        <w:pStyle w:val="a4"/>
        <w:jc w:val="both"/>
        <w:rPr>
          <w:b/>
        </w:rPr>
      </w:pPr>
      <w:r>
        <w:rPr>
          <w:b/>
        </w:rPr>
        <w:t>ОБЪЕКТИВНОЕ ИССЛЕДОВАНИЕ ПО ОРГАНАМ:</w:t>
      </w:r>
    </w:p>
    <w:p w:rsidR="003E3634" w:rsidRDefault="003E3634">
      <w:pPr>
        <w:pStyle w:val="a4"/>
        <w:jc w:val="both"/>
      </w:pPr>
      <w:r>
        <w:t xml:space="preserve">Носовые пути </w:t>
      </w:r>
      <w:proofErr w:type="spellStart"/>
      <w:r>
        <w:t>проходимы.ЧДД</w:t>
      </w:r>
      <w:proofErr w:type="spellEnd"/>
      <w:r>
        <w:t xml:space="preserve"> 30 в </w:t>
      </w:r>
      <w:proofErr w:type="spellStart"/>
      <w:r>
        <w:t>минуту.левая</w:t>
      </w:r>
      <w:proofErr w:type="spellEnd"/>
      <w:r>
        <w:t xml:space="preserve"> половина грудной клетки несколько отстает при дыхании вспомогательные мышцы активно участвуют  в акте дыхания, особенно при физической нагрузке, при длительном разговоре, отмечается втягивание </w:t>
      </w:r>
      <w:proofErr w:type="spellStart"/>
      <w:r>
        <w:t>межреберий</w:t>
      </w:r>
      <w:proofErr w:type="spellEnd"/>
      <w:r>
        <w:t xml:space="preserve"> при </w:t>
      </w:r>
      <w:proofErr w:type="spellStart"/>
      <w:r>
        <w:t>дыхании.Одышка</w:t>
      </w:r>
      <w:proofErr w:type="spellEnd"/>
      <w:r>
        <w:t xml:space="preserve"> смешанного характера, но выдох затруднен и удлинен.</w:t>
      </w:r>
    </w:p>
    <w:p w:rsidR="003E3634" w:rsidRDefault="003E3634">
      <w:pPr>
        <w:pStyle w:val="a4"/>
        <w:jc w:val="both"/>
      </w:pPr>
      <w:r>
        <w:t xml:space="preserve">Пальпация : при пальпации болевых точек у больного болевые ощущения не возникают, голосовое лучше проводится </w:t>
      </w:r>
      <w:proofErr w:type="spellStart"/>
      <w:r>
        <w:t>наб</w:t>
      </w:r>
      <w:proofErr w:type="spellEnd"/>
      <w:r>
        <w:t xml:space="preserve"> правой половиной грудной </w:t>
      </w:r>
      <w:proofErr w:type="spellStart"/>
      <w:r>
        <w:t>клетки.Грудная</w:t>
      </w:r>
      <w:proofErr w:type="spellEnd"/>
      <w:r>
        <w:t xml:space="preserve"> клетка при дыхании движется как панцирь.</w:t>
      </w:r>
    </w:p>
    <w:p w:rsidR="003E3634" w:rsidRDefault="003E3634">
      <w:pPr>
        <w:pStyle w:val="a4"/>
        <w:jc w:val="both"/>
      </w:pPr>
      <w:r>
        <w:t>Перкуссия:</w:t>
      </w:r>
    </w:p>
    <w:p w:rsidR="003E3634" w:rsidRDefault="003E3634">
      <w:pPr>
        <w:pStyle w:val="a4"/>
        <w:jc w:val="both"/>
      </w:pPr>
      <w:r>
        <w:t xml:space="preserve">Сравнительная: </w:t>
      </w:r>
      <w:proofErr w:type="spellStart"/>
      <w:r>
        <w:t>перкуторнвй</w:t>
      </w:r>
      <w:proofErr w:type="spellEnd"/>
      <w:r>
        <w:t xml:space="preserve"> звук коробочный над всеми отделами обеих </w:t>
      </w:r>
      <w:proofErr w:type="spellStart"/>
      <w:r>
        <w:t>легких.изменений</w:t>
      </w:r>
      <w:proofErr w:type="spellEnd"/>
      <w:r>
        <w:t xml:space="preserve"> звуковой гаммы </w:t>
      </w:r>
      <w:proofErr w:type="spellStart"/>
      <w:r>
        <w:t>нет.Над</w:t>
      </w:r>
      <w:proofErr w:type="spellEnd"/>
      <w:r>
        <w:t xml:space="preserve"> всеми отделами легких звук одинаковый.</w:t>
      </w:r>
    </w:p>
    <w:p w:rsidR="003E3634" w:rsidRDefault="003E3634">
      <w:pPr>
        <w:pStyle w:val="a4"/>
        <w:jc w:val="both"/>
      </w:pPr>
      <w:r>
        <w:t xml:space="preserve">Топографическая: </w:t>
      </w:r>
    </w:p>
    <w:p w:rsidR="003E3634" w:rsidRDefault="003E3634">
      <w:pPr>
        <w:pStyle w:val="a4"/>
        <w:jc w:val="both"/>
      </w:pPr>
      <w:r>
        <w:t xml:space="preserve">Высота стояния верхушек спереди справа: 4,0  см, слева: </w:t>
      </w:r>
      <w:smartTag w:uri="urn:schemas-microsoft-com:office:smarttags" w:element="metricconverter">
        <w:smartTagPr>
          <w:attr w:name="ProductID" w:val="4,0 см"/>
        </w:smartTagPr>
        <w:r>
          <w:t>4,0 см</w:t>
        </w:r>
      </w:smartTag>
      <w:r>
        <w:t xml:space="preserve">.Высота стояния верхушек сзади справа: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 , слева: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.</w:t>
      </w:r>
    </w:p>
    <w:p w:rsidR="003E3634" w:rsidRDefault="003E3634">
      <w:pPr>
        <w:pStyle w:val="a4"/>
        <w:jc w:val="both"/>
      </w:pPr>
      <w:r>
        <w:t xml:space="preserve">Ширина полей </w:t>
      </w:r>
      <w:proofErr w:type="spellStart"/>
      <w:r>
        <w:t>Кренига</w:t>
      </w:r>
      <w:proofErr w:type="spellEnd"/>
      <w:r>
        <w:t xml:space="preserve"> справа: 4,5см , слева: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.</w:t>
      </w:r>
    </w:p>
    <w:p w:rsidR="003E3634" w:rsidRDefault="003E3634">
      <w:pPr>
        <w:pStyle w:val="a4"/>
        <w:jc w:val="both"/>
      </w:pPr>
      <w:r>
        <w:t>Нижняя граница легких по линиям: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3E3634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ЛИНИЯ</w:t>
            </w:r>
          </w:p>
        </w:tc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СПРАВА</w:t>
            </w:r>
          </w:p>
        </w:tc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СЛЕВА</w:t>
            </w:r>
          </w:p>
        </w:tc>
      </w:tr>
      <w:tr w:rsidR="003E3634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proofErr w:type="spellStart"/>
            <w:r>
              <w:t>Окологрудинная</w:t>
            </w:r>
            <w:proofErr w:type="spellEnd"/>
          </w:p>
        </w:tc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 xml:space="preserve">5ое </w:t>
            </w:r>
            <w:proofErr w:type="spellStart"/>
            <w:r>
              <w:t>межреберье</w:t>
            </w:r>
            <w:proofErr w:type="spellEnd"/>
          </w:p>
        </w:tc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-</w:t>
            </w:r>
          </w:p>
        </w:tc>
      </w:tr>
      <w:tr w:rsidR="003E3634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proofErr w:type="spellStart"/>
            <w:r>
              <w:t>Срединноключичная</w:t>
            </w:r>
            <w:proofErr w:type="spellEnd"/>
          </w:p>
        </w:tc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6ое ребро</w:t>
            </w:r>
          </w:p>
        </w:tc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-</w:t>
            </w:r>
          </w:p>
        </w:tc>
      </w:tr>
      <w:tr w:rsidR="003E3634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 xml:space="preserve">Передняя </w:t>
            </w:r>
            <w:proofErr w:type="spellStart"/>
            <w:r>
              <w:t>подмышечн</w:t>
            </w:r>
            <w:proofErr w:type="spellEnd"/>
            <w:r>
              <w:t>.</w:t>
            </w:r>
          </w:p>
        </w:tc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7ое ребро</w:t>
            </w:r>
          </w:p>
        </w:tc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-//-</w:t>
            </w:r>
          </w:p>
        </w:tc>
      </w:tr>
      <w:tr w:rsidR="003E3634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Средняя подмышечная</w:t>
            </w:r>
          </w:p>
        </w:tc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8ое ребро</w:t>
            </w:r>
          </w:p>
        </w:tc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-//-</w:t>
            </w:r>
          </w:p>
        </w:tc>
      </w:tr>
      <w:tr w:rsidR="003E363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Задняя подмышечная</w:t>
            </w:r>
          </w:p>
        </w:tc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9ое ребро</w:t>
            </w:r>
          </w:p>
        </w:tc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-//-</w:t>
            </w:r>
          </w:p>
        </w:tc>
      </w:tr>
      <w:tr w:rsidR="003E3634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Лопаточная</w:t>
            </w:r>
          </w:p>
        </w:tc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10ое ребро</w:t>
            </w:r>
          </w:p>
        </w:tc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-//-</w:t>
            </w:r>
          </w:p>
        </w:tc>
      </w:tr>
      <w:tr w:rsidR="003E3634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Околопозвоночная</w:t>
            </w:r>
          </w:p>
        </w:tc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Остистый отросток</w:t>
            </w:r>
          </w:p>
          <w:p w:rsidR="003E3634" w:rsidRDefault="003E3634">
            <w:pPr>
              <w:pStyle w:val="a4"/>
              <w:jc w:val="both"/>
            </w:pPr>
            <w:r>
              <w:t>11го гр.позвонка</w:t>
            </w:r>
          </w:p>
        </w:tc>
        <w:tc>
          <w:tcPr>
            <w:tcW w:w="2840" w:type="dxa"/>
          </w:tcPr>
          <w:p w:rsidR="003E3634" w:rsidRDefault="003E3634">
            <w:pPr>
              <w:pStyle w:val="a4"/>
              <w:jc w:val="both"/>
            </w:pPr>
            <w:r>
              <w:t>-//-</w:t>
            </w:r>
          </w:p>
        </w:tc>
      </w:tr>
    </w:tbl>
    <w:p w:rsidR="003E3634" w:rsidRDefault="003E3634">
      <w:pPr>
        <w:pStyle w:val="a4"/>
        <w:jc w:val="both"/>
      </w:pPr>
    </w:p>
    <w:p w:rsidR="003E3634" w:rsidRDefault="003E3634">
      <w:pPr>
        <w:pStyle w:val="a4"/>
        <w:jc w:val="both"/>
      </w:pPr>
      <w:r>
        <w:t xml:space="preserve">Подвижность нижнего края легких по средней подмышечной линии на вдохе справа: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  , слева: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.</w:t>
      </w:r>
    </w:p>
    <w:p w:rsidR="003E3634" w:rsidRDefault="003E3634">
      <w:pPr>
        <w:pStyle w:val="a4"/>
        <w:jc w:val="both"/>
      </w:pPr>
      <w:r>
        <w:t xml:space="preserve"> </w:t>
      </w:r>
    </w:p>
    <w:p w:rsidR="003E3634" w:rsidRDefault="003E3634">
      <w:pPr>
        <w:pStyle w:val="a4"/>
        <w:jc w:val="both"/>
      </w:pPr>
      <w:r>
        <w:rPr>
          <w:u w:val="single"/>
        </w:rPr>
        <w:t>Аускультация легких:</w:t>
      </w:r>
      <w:r>
        <w:t xml:space="preserve"> Дыхание над всеми отделами легких жесткое Выслушиваются сухие </w:t>
      </w:r>
      <w:proofErr w:type="spellStart"/>
      <w:r>
        <w:t>разноколиберные</w:t>
      </w:r>
      <w:proofErr w:type="spellEnd"/>
      <w:r>
        <w:t xml:space="preserve">, </w:t>
      </w:r>
      <w:proofErr w:type="spellStart"/>
      <w:r>
        <w:t>разнотоновые</w:t>
      </w:r>
      <w:proofErr w:type="spellEnd"/>
      <w:r>
        <w:t xml:space="preserve"> хрипы и на вдохе, и  на выдохе, но более отчетливые на выдохе. В </w:t>
      </w:r>
      <w:proofErr w:type="spellStart"/>
      <w:r>
        <w:lastRenderedPageBreak/>
        <w:t>клиностатическом</w:t>
      </w:r>
      <w:proofErr w:type="spellEnd"/>
      <w:r>
        <w:t xml:space="preserve"> положении хрипы становятся громче, богаче по звуковой </w:t>
      </w:r>
      <w:proofErr w:type="spellStart"/>
      <w:r>
        <w:t>гамме.Бронхофония</w:t>
      </w:r>
      <w:proofErr w:type="spellEnd"/>
      <w:r>
        <w:t xml:space="preserve"> нет патологического изменения звука . Голосовое дрожание лучше проводится над правыми отделами легких. Симптом </w:t>
      </w:r>
      <w:proofErr w:type="spellStart"/>
      <w:r>
        <w:t>Питре</w:t>
      </w:r>
      <w:proofErr w:type="spellEnd"/>
      <w:r>
        <w:t xml:space="preserve"> отрицательный.</w:t>
      </w:r>
    </w:p>
    <w:p w:rsidR="003E3634" w:rsidRDefault="003E3634">
      <w:pPr>
        <w:pStyle w:val="a4"/>
        <w:jc w:val="both"/>
        <w:rPr>
          <w:u w:val="single"/>
        </w:rPr>
      </w:pPr>
      <w:r>
        <w:rPr>
          <w:u w:val="single"/>
        </w:rPr>
        <w:t>ОРГАНЫ КРОВООБРАЩЕНИЯ:</w:t>
      </w:r>
    </w:p>
    <w:p w:rsidR="003E3634" w:rsidRDefault="003E3634">
      <w:pPr>
        <w:pStyle w:val="a4"/>
        <w:jc w:val="both"/>
        <w:rPr>
          <w:u w:val="single"/>
        </w:rPr>
      </w:pPr>
      <w:r>
        <w:rPr>
          <w:u w:val="single"/>
        </w:rPr>
        <w:t>Сердце:</w:t>
      </w:r>
    </w:p>
    <w:p w:rsidR="003E3634" w:rsidRDefault="003E3634">
      <w:pPr>
        <w:pStyle w:val="a4"/>
        <w:jc w:val="both"/>
      </w:pPr>
      <w:r>
        <w:t xml:space="preserve">Выпячивания или деформации в области сердца не обнаружено. При пальпации области сердца болевые ощущения у больного не </w:t>
      </w:r>
      <w:proofErr w:type="spellStart"/>
      <w:r>
        <w:t>возникают.Верхушечный</w:t>
      </w:r>
      <w:proofErr w:type="spellEnd"/>
      <w:r>
        <w:t xml:space="preserve"> толчок положительный, локализуется в 5ом </w:t>
      </w:r>
      <w:proofErr w:type="spellStart"/>
      <w:r>
        <w:t>межреберьи</w:t>
      </w:r>
      <w:proofErr w:type="spellEnd"/>
      <w:r>
        <w:t xml:space="preserve"> на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кнаружи от </w:t>
      </w:r>
      <w:proofErr w:type="spellStart"/>
      <w:r>
        <w:t>срединноключичной</w:t>
      </w:r>
      <w:proofErr w:type="spellEnd"/>
      <w:r>
        <w:t xml:space="preserve"> линии, разлитой, усилен. Определяется </w:t>
      </w:r>
      <w:proofErr w:type="spellStart"/>
      <w:r>
        <w:t>эпигастральная</w:t>
      </w:r>
      <w:proofErr w:type="spellEnd"/>
      <w:r>
        <w:t xml:space="preserve"> </w:t>
      </w:r>
      <w:proofErr w:type="spellStart"/>
      <w:r>
        <w:t>пульсацияи</w:t>
      </w:r>
      <w:proofErr w:type="spellEnd"/>
      <w:r>
        <w:t xml:space="preserve">,  пульсация в проекции правого желудочка. </w:t>
      </w:r>
    </w:p>
    <w:p w:rsidR="003E3634" w:rsidRDefault="003E3634">
      <w:pPr>
        <w:pStyle w:val="a4"/>
        <w:jc w:val="both"/>
      </w:pPr>
      <w:r>
        <w:rPr>
          <w:u w:val="single"/>
        </w:rPr>
        <w:t>Перкуссия сердца:</w:t>
      </w:r>
      <w:r>
        <w:t xml:space="preserve"> границы относительной тупости сердца:</w:t>
      </w:r>
    </w:p>
    <w:p w:rsidR="003E3634" w:rsidRDefault="003E3634">
      <w:pPr>
        <w:pStyle w:val="a4"/>
        <w:jc w:val="both"/>
      </w:pPr>
      <w:r>
        <w:t xml:space="preserve">Правая-на </w:t>
      </w:r>
      <w:smartTag w:uri="urn:schemas-microsoft-com:office:smarttags" w:element="metricconverter">
        <w:smartTagPr>
          <w:attr w:name="ProductID" w:val="2,5 см"/>
        </w:smartTagPr>
        <w:r>
          <w:t>2,5 см</w:t>
        </w:r>
      </w:smartTag>
      <w:r>
        <w:t xml:space="preserve"> кнаружи от правого края грудины.</w:t>
      </w:r>
    </w:p>
    <w:p w:rsidR="003E3634" w:rsidRDefault="003E3634">
      <w:pPr>
        <w:pStyle w:val="a4"/>
        <w:jc w:val="both"/>
      </w:pPr>
      <w:r>
        <w:t>Верхняя-верхний край 3его ребра.</w:t>
      </w:r>
    </w:p>
    <w:p w:rsidR="003E3634" w:rsidRDefault="003E3634">
      <w:pPr>
        <w:pStyle w:val="a4"/>
        <w:jc w:val="both"/>
      </w:pPr>
      <w:r>
        <w:t xml:space="preserve">Левая-на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кнаружи от </w:t>
      </w:r>
      <w:proofErr w:type="spellStart"/>
      <w:r>
        <w:t>срединноключичной</w:t>
      </w:r>
      <w:proofErr w:type="spellEnd"/>
      <w:r>
        <w:t xml:space="preserve"> линии.</w:t>
      </w:r>
    </w:p>
    <w:p w:rsidR="003E3634" w:rsidRDefault="003E3634">
      <w:pPr>
        <w:pStyle w:val="a4"/>
        <w:jc w:val="both"/>
      </w:pPr>
      <w:r>
        <w:rPr>
          <w:u w:val="single"/>
        </w:rPr>
        <w:t>Поперечник сердца:</w:t>
      </w:r>
      <w:r>
        <w:t xml:space="preserve"> </w:t>
      </w:r>
      <w:smartTag w:uri="urn:schemas-microsoft-com:office:smarttags" w:element="metricconverter">
        <w:smartTagPr>
          <w:attr w:name="ProductID" w:val="17 см"/>
        </w:smartTagPr>
        <w:r>
          <w:t>17 см</w:t>
        </w:r>
      </w:smartTag>
      <w:r>
        <w:t>, по формуле (180/10)-4=14 см.</w:t>
      </w:r>
    </w:p>
    <w:p w:rsidR="003E3634" w:rsidRDefault="003E3634">
      <w:pPr>
        <w:pStyle w:val="a4"/>
        <w:jc w:val="both"/>
      </w:pPr>
      <w:proofErr w:type="spellStart"/>
      <w:r>
        <w:rPr>
          <w:u w:val="single"/>
        </w:rPr>
        <w:t>Длинник</w:t>
      </w:r>
      <w:proofErr w:type="spellEnd"/>
      <w:r>
        <w:rPr>
          <w:u w:val="single"/>
        </w:rPr>
        <w:t xml:space="preserve"> сердца:</w:t>
      </w:r>
      <w:r>
        <w:t xml:space="preserve"> </w:t>
      </w:r>
      <w:smartTag w:uri="urn:schemas-microsoft-com:office:smarttags" w:element="metricconverter">
        <w:smartTagPr>
          <w:attr w:name="ProductID" w:val="21 см"/>
        </w:smartTagPr>
        <w:r>
          <w:t>21 см</w:t>
        </w:r>
      </w:smartTag>
      <w:r>
        <w:t>, по формуле (180/10)-3=15 см.</w:t>
      </w:r>
    </w:p>
    <w:p w:rsidR="003E3634" w:rsidRDefault="003E3634">
      <w:pPr>
        <w:pStyle w:val="a4"/>
        <w:jc w:val="both"/>
      </w:pPr>
      <w:r>
        <w:rPr>
          <w:u w:val="single"/>
        </w:rPr>
        <w:t>Конфигурация:</w:t>
      </w:r>
      <w:r>
        <w:t xml:space="preserve"> аортальная.</w:t>
      </w:r>
    </w:p>
    <w:p w:rsidR="003E3634" w:rsidRDefault="003E3634">
      <w:pPr>
        <w:pStyle w:val="a4"/>
        <w:jc w:val="both"/>
      </w:pPr>
      <w:r>
        <w:rPr>
          <w:u w:val="single"/>
        </w:rPr>
        <w:t>Ширина сосудистого пучка</w:t>
      </w:r>
      <w:r>
        <w:t xml:space="preserve">: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>.</w:t>
      </w:r>
    </w:p>
    <w:p w:rsidR="003E3634" w:rsidRDefault="003E3634">
      <w:pPr>
        <w:pStyle w:val="a4"/>
        <w:jc w:val="both"/>
      </w:pPr>
      <w:r>
        <w:rPr>
          <w:u w:val="single"/>
        </w:rPr>
        <w:t>Аускультация сердца:</w:t>
      </w:r>
      <w:r>
        <w:t xml:space="preserve"> </w:t>
      </w:r>
      <w:r>
        <w:rPr>
          <w:lang w:val="en-US"/>
        </w:rPr>
        <w:t>I</w:t>
      </w:r>
      <w:r>
        <w:t xml:space="preserve"> тон на верхушке ослаблен, совпадает с пульсом на лучевой артерии, выслушивается после долгой паузы.</w:t>
      </w:r>
    </w:p>
    <w:p w:rsidR="003E3634" w:rsidRDefault="003E3634">
      <w:pPr>
        <w:pStyle w:val="a4"/>
        <w:jc w:val="both"/>
      </w:pPr>
      <w:r>
        <w:t xml:space="preserve">Акцент </w:t>
      </w:r>
      <w:r>
        <w:rPr>
          <w:lang w:val="en-US"/>
        </w:rPr>
        <w:t>II</w:t>
      </w:r>
      <w:r>
        <w:t xml:space="preserve">го тона на </w:t>
      </w:r>
      <w:proofErr w:type="spellStart"/>
      <w:r>
        <w:t>аорте,выслушивается</w:t>
      </w:r>
      <w:proofErr w:type="spellEnd"/>
      <w:r>
        <w:t xml:space="preserve"> после короткой паузы.</w:t>
      </w:r>
    </w:p>
    <w:p w:rsidR="003E3634" w:rsidRDefault="003E3634">
      <w:pPr>
        <w:pStyle w:val="a4"/>
        <w:jc w:val="both"/>
      </w:pPr>
      <w:r>
        <w:t>Самостоятельный систолический шум в проекции митрального клапана.</w:t>
      </w:r>
    </w:p>
    <w:p w:rsidR="003E3634" w:rsidRDefault="003E3634">
      <w:pPr>
        <w:pStyle w:val="a4"/>
        <w:jc w:val="both"/>
      </w:pPr>
      <w:r>
        <w:t xml:space="preserve">Самостоятельный систолический шум в проекции </w:t>
      </w:r>
      <w:proofErr w:type="spellStart"/>
      <w:r>
        <w:t>трикуспидального</w:t>
      </w:r>
      <w:proofErr w:type="spellEnd"/>
      <w:r>
        <w:t xml:space="preserve"> </w:t>
      </w:r>
      <w:proofErr w:type="spellStart"/>
      <w:r>
        <w:t>клапана,Самостоятельный</w:t>
      </w:r>
      <w:proofErr w:type="spellEnd"/>
      <w:r>
        <w:t xml:space="preserve"> шум на сосудах шеи.</w:t>
      </w:r>
    </w:p>
    <w:p w:rsidR="003E3634" w:rsidRDefault="003E3634">
      <w:pPr>
        <w:pStyle w:val="a4"/>
        <w:jc w:val="both"/>
      </w:pPr>
      <w:r>
        <w:rPr>
          <w:u w:val="single"/>
        </w:rPr>
        <w:t xml:space="preserve">Сосудистая система: </w:t>
      </w:r>
      <w:r>
        <w:t xml:space="preserve">пульсации и выпячивания в области аорты </w:t>
      </w:r>
      <w:proofErr w:type="spellStart"/>
      <w:r>
        <w:t>нет.Симптомы</w:t>
      </w:r>
      <w:proofErr w:type="spellEnd"/>
      <w:r>
        <w:t xml:space="preserve"> Оливер-</w:t>
      </w:r>
      <w:proofErr w:type="spellStart"/>
      <w:r>
        <w:t>Кардарелли</w:t>
      </w:r>
      <w:proofErr w:type="spellEnd"/>
      <w:r>
        <w:t>, Сиротинина-</w:t>
      </w:r>
      <w:proofErr w:type="spellStart"/>
      <w:r>
        <w:t>Куковерова</w:t>
      </w:r>
      <w:proofErr w:type="spellEnd"/>
      <w:r>
        <w:t xml:space="preserve"> отрицатель</w:t>
      </w:r>
    </w:p>
    <w:p w:rsidR="003E3634" w:rsidRDefault="003E3634">
      <w:pPr>
        <w:pStyle w:val="a4"/>
        <w:jc w:val="both"/>
      </w:pPr>
      <w:proofErr w:type="spellStart"/>
      <w:r>
        <w:t>ные</w:t>
      </w:r>
      <w:proofErr w:type="spellEnd"/>
      <w:r>
        <w:t xml:space="preserve">. </w:t>
      </w:r>
    </w:p>
    <w:p w:rsidR="003E3634" w:rsidRDefault="003E3634">
      <w:pPr>
        <w:pStyle w:val="a4"/>
        <w:jc w:val="both"/>
      </w:pPr>
      <w:r>
        <w:rPr>
          <w:u w:val="single"/>
        </w:rPr>
        <w:t xml:space="preserve">Пульс в лучевой артерии: </w:t>
      </w:r>
      <w:r>
        <w:t xml:space="preserve">пульс одинаковый на обеих руках, равномерный, регулярный, </w:t>
      </w:r>
      <w:proofErr w:type="spellStart"/>
      <w:r>
        <w:t>неправильный,удовлетворительного</w:t>
      </w:r>
      <w:proofErr w:type="spellEnd"/>
      <w:r>
        <w:t xml:space="preserve"> напряжения и  наполнения, сосудистая стенка эластичная, частота пульса 92 удара в минуту.</w:t>
      </w:r>
    </w:p>
    <w:p w:rsidR="003E3634" w:rsidRDefault="003E3634">
      <w:pPr>
        <w:pStyle w:val="a4"/>
        <w:jc w:val="both"/>
      </w:pPr>
      <w:r>
        <w:t xml:space="preserve">Аритмии: наблюдается экстрасистолическая аритмия, дефицита пульса нет. Артериальное давление: 145/95мм </w:t>
      </w:r>
      <w:proofErr w:type="spellStart"/>
      <w:r>
        <w:t>рт.ст</w:t>
      </w:r>
      <w:proofErr w:type="spellEnd"/>
      <w:r>
        <w:t>.</w:t>
      </w:r>
    </w:p>
    <w:p w:rsidR="003E3634" w:rsidRDefault="003E3634">
      <w:pPr>
        <w:pStyle w:val="a4"/>
        <w:jc w:val="both"/>
      </w:pPr>
      <w:r>
        <w:rPr>
          <w:u w:val="single"/>
        </w:rPr>
        <w:t>Вены:</w:t>
      </w:r>
      <w:r>
        <w:t xml:space="preserve"> вены шеи при сильном кашле и выраженной одышке набухают, есть их видимая пульсация.</w:t>
      </w:r>
    </w:p>
    <w:p w:rsidR="003E3634" w:rsidRDefault="003E3634">
      <w:pPr>
        <w:pStyle w:val="a4"/>
        <w:jc w:val="both"/>
        <w:rPr>
          <w:u w:val="single"/>
        </w:rPr>
      </w:pPr>
      <w:r>
        <w:rPr>
          <w:u w:val="single"/>
        </w:rPr>
        <w:t>ЖЕЛУДОЧНО-КИШЕЧНЫЙ ТРАКТ:</w:t>
      </w:r>
    </w:p>
    <w:p w:rsidR="003E3634" w:rsidRDefault="003E3634">
      <w:pPr>
        <w:pStyle w:val="a4"/>
        <w:jc w:val="both"/>
      </w:pPr>
      <w:r>
        <w:rPr>
          <w:u w:val="single"/>
        </w:rPr>
        <w:t>Полость рта:</w:t>
      </w:r>
      <w:r>
        <w:t xml:space="preserve"> зубы</w:t>
      </w:r>
    </w:p>
    <w:p w:rsidR="003E3634" w:rsidRDefault="003E3634">
      <w:pPr>
        <w:pStyle w:val="a4"/>
        <w:jc w:val="both"/>
      </w:pPr>
      <w:r>
        <w:t>Десны</w:t>
      </w:r>
    </w:p>
    <w:p w:rsidR="003E3634" w:rsidRDefault="003E3634">
      <w:pPr>
        <w:pStyle w:val="a4"/>
        <w:jc w:val="both"/>
      </w:pPr>
      <w:r>
        <w:t xml:space="preserve">Язык красного цвета, сосочковый слой выражен </w:t>
      </w:r>
      <w:proofErr w:type="spellStart"/>
      <w:r>
        <w:t>умеренно,сухой</w:t>
      </w:r>
      <w:proofErr w:type="spellEnd"/>
      <w:r>
        <w:t>.</w:t>
      </w:r>
    </w:p>
    <w:p w:rsidR="003E3634" w:rsidRDefault="003E3634">
      <w:pPr>
        <w:pStyle w:val="a4"/>
        <w:jc w:val="both"/>
      </w:pPr>
      <w:r>
        <w:rPr>
          <w:u w:val="single"/>
        </w:rPr>
        <w:t>Осмотр живота</w:t>
      </w:r>
      <w:r>
        <w:t xml:space="preserve">: форма живота обычная, имеется </w:t>
      </w:r>
      <w:proofErr w:type="spellStart"/>
      <w:r>
        <w:t>метеоризм,брюшная</w:t>
      </w:r>
      <w:proofErr w:type="spellEnd"/>
      <w:r>
        <w:t xml:space="preserve"> стенка активно </w:t>
      </w:r>
      <w:proofErr w:type="spellStart"/>
      <w:r>
        <w:t>уаствует</w:t>
      </w:r>
      <w:proofErr w:type="spellEnd"/>
      <w:r>
        <w:t xml:space="preserve"> в акте дыхания.</w:t>
      </w:r>
    </w:p>
    <w:p w:rsidR="003E3634" w:rsidRDefault="003E3634">
      <w:pPr>
        <w:pStyle w:val="a4"/>
        <w:jc w:val="both"/>
      </w:pPr>
      <w:r>
        <w:rPr>
          <w:u w:val="single"/>
        </w:rPr>
        <w:lastRenderedPageBreak/>
        <w:t xml:space="preserve">Пальпация живота: </w:t>
      </w:r>
      <w:r>
        <w:t xml:space="preserve">тонус брюшных мышц повышен за счет активного участия грудной клетки в </w:t>
      </w:r>
      <w:proofErr w:type="spellStart"/>
      <w:r>
        <w:t>дыхании.Симптом</w:t>
      </w:r>
      <w:proofErr w:type="spellEnd"/>
      <w:r>
        <w:t xml:space="preserve"> </w:t>
      </w:r>
      <w:proofErr w:type="spellStart"/>
      <w:r>
        <w:t>Щеткина-Блюмберга</w:t>
      </w:r>
      <w:proofErr w:type="spellEnd"/>
      <w:r>
        <w:t xml:space="preserve"> отрицательный.</w:t>
      </w:r>
    </w:p>
    <w:p w:rsidR="003E3634" w:rsidRDefault="003E3634">
      <w:pPr>
        <w:pStyle w:val="a4"/>
        <w:jc w:val="both"/>
        <w:rPr>
          <w:u w:val="single"/>
        </w:rPr>
      </w:pPr>
      <w:r>
        <w:rPr>
          <w:u w:val="single"/>
        </w:rPr>
        <w:t xml:space="preserve">Желудок: </w:t>
      </w:r>
      <w:r>
        <w:t xml:space="preserve">нижняя граница на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 выше пупка</w:t>
      </w:r>
    </w:p>
    <w:p w:rsidR="003E3634" w:rsidRDefault="003E3634">
      <w:pPr>
        <w:pStyle w:val="a4"/>
        <w:jc w:val="both"/>
        <w:rPr>
          <w:u w:val="single"/>
        </w:rPr>
      </w:pPr>
      <w:r>
        <w:rPr>
          <w:u w:val="single"/>
        </w:rPr>
        <w:t>Кишечник:</w:t>
      </w:r>
    </w:p>
    <w:p w:rsidR="003E3634" w:rsidRDefault="003E3634">
      <w:pPr>
        <w:pStyle w:val="a4"/>
        <w:jc w:val="both"/>
      </w:pPr>
      <w:r>
        <w:t>Слепая кишка расположена правильно, стенка эластичная, гладкая ,безболезненная, урчание не определяется;</w:t>
      </w:r>
    </w:p>
    <w:p w:rsidR="003E3634" w:rsidRDefault="003E3634">
      <w:pPr>
        <w:pStyle w:val="a4"/>
        <w:jc w:val="both"/>
      </w:pPr>
      <w:r>
        <w:t>Сигмовидная кишка расположена, стенка гладкая, ровная, безболезненная, определяется в виде тонкого (диаметр карандаша) валика;</w:t>
      </w:r>
    </w:p>
    <w:p w:rsidR="003E3634" w:rsidRDefault="003E3634">
      <w:pPr>
        <w:pStyle w:val="a4"/>
        <w:jc w:val="both"/>
      </w:pPr>
      <w:r>
        <w:t>Поперечно-ободочная кишка расположена правильно, стенка ровная, гладкая, эластичная, безболезненная.</w:t>
      </w:r>
    </w:p>
    <w:p w:rsidR="003E3634" w:rsidRDefault="003E3634">
      <w:pPr>
        <w:pStyle w:val="a4"/>
        <w:jc w:val="both"/>
      </w:pPr>
      <w:proofErr w:type="spellStart"/>
      <w:r>
        <w:t>Перкуторный</w:t>
      </w:r>
      <w:proofErr w:type="spellEnd"/>
      <w:r>
        <w:t xml:space="preserve"> звук над отделами живота выраженный тимпанический, симптом флюктуации отрицательный.</w:t>
      </w:r>
    </w:p>
    <w:p w:rsidR="003E3634" w:rsidRDefault="003E3634">
      <w:pPr>
        <w:pStyle w:val="a4"/>
        <w:jc w:val="both"/>
      </w:pPr>
      <w:r>
        <w:rPr>
          <w:u w:val="single"/>
        </w:rPr>
        <w:t xml:space="preserve">Поджелудочная </w:t>
      </w:r>
      <w:proofErr w:type="spellStart"/>
      <w:r>
        <w:rPr>
          <w:u w:val="single"/>
        </w:rPr>
        <w:t>железа</w:t>
      </w:r>
      <w:r>
        <w:t>:в</w:t>
      </w:r>
      <w:proofErr w:type="spellEnd"/>
      <w:r>
        <w:t xml:space="preserve"> зонах Шарко и </w:t>
      </w:r>
      <w:proofErr w:type="spellStart"/>
      <w:r>
        <w:t>Губергрица</w:t>
      </w:r>
      <w:proofErr w:type="spellEnd"/>
      <w:r>
        <w:t xml:space="preserve"> железа не </w:t>
      </w:r>
      <w:proofErr w:type="spellStart"/>
      <w:r>
        <w:t>палпируется</w:t>
      </w:r>
      <w:proofErr w:type="spellEnd"/>
      <w:r>
        <w:t>, симптом Мейо-</w:t>
      </w:r>
      <w:proofErr w:type="spellStart"/>
      <w:r>
        <w:t>Робсона</w:t>
      </w:r>
      <w:proofErr w:type="spellEnd"/>
      <w:r>
        <w:t xml:space="preserve"> отрицательный.</w:t>
      </w:r>
    </w:p>
    <w:p w:rsidR="003E3634" w:rsidRDefault="003E3634">
      <w:pPr>
        <w:pStyle w:val="a4"/>
        <w:jc w:val="both"/>
      </w:pPr>
      <w:r>
        <w:rPr>
          <w:u w:val="single"/>
        </w:rPr>
        <w:t>Печень:</w:t>
      </w:r>
      <w:r>
        <w:t xml:space="preserve"> верхняя граница печени располагается на 6ом ребре, нижняя выступает из-под края правой реберной дуги на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 по </w:t>
      </w:r>
      <w:proofErr w:type="spellStart"/>
      <w:r>
        <w:t>срединноключичной</w:t>
      </w:r>
      <w:proofErr w:type="spellEnd"/>
      <w:r>
        <w:t xml:space="preserve"> линии. Размеры печени по правой </w:t>
      </w:r>
      <w:proofErr w:type="spellStart"/>
      <w:r>
        <w:t>срединнключиичной</w:t>
      </w:r>
      <w:proofErr w:type="spellEnd"/>
      <w:r>
        <w:t xml:space="preserve"> линии </w:t>
      </w:r>
      <w:smartTag w:uri="urn:schemas-microsoft-com:office:smarttags" w:element="metricconverter">
        <w:smartTagPr>
          <w:attr w:name="ProductID" w:val="17 см"/>
        </w:smartTagPr>
        <w:r>
          <w:t>17 см</w:t>
        </w:r>
      </w:smartTag>
      <w:r>
        <w:t xml:space="preserve">, по срединной линиям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 xml:space="preserve">, по левому реберному краю </w:t>
      </w:r>
      <w:smartTag w:uri="urn:schemas-microsoft-com:office:smarttags" w:element="metricconverter">
        <w:smartTagPr>
          <w:attr w:name="ProductID" w:val="11 см"/>
        </w:smartTagPr>
        <w:r>
          <w:t>11 см</w:t>
        </w:r>
      </w:smartTag>
      <w:r>
        <w:t>. При  пальпации печень плотная, гладкая, край округлый, ровный, безболезненный.</w:t>
      </w:r>
    </w:p>
    <w:p w:rsidR="003E3634" w:rsidRDefault="003E3634">
      <w:pPr>
        <w:pStyle w:val="a4"/>
        <w:jc w:val="both"/>
      </w:pPr>
      <w:r>
        <w:rPr>
          <w:u w:val="single"/>
        </w:rPr>
        <w:t xml:space="preserve">Желчный пузырь:  </w:t>
      </w:r>
      <w:r>
        <w:t xml:space="preserve">в области желчного пузыря выпячивания нет, симптомы  Курвуазье, </w:t>
      </w:r>
      <w:proofErr w:type="spellStart"/>
      <w:r>
        <w:t>Ортнера</w:t>
      </w:r>
      <w:proofErr w:type="spellEnd"/>
      <w:r>
        <w:t xml:space="preserve">, Василенко, </w:t>
      </w:r>
      <w:proofErr w:type="spellStart"/>
      <w:r>
        <w:t>Кера</w:t>
      </w:r>
      <w:proofErr w:type="spellEnd"/>
      <w:r>
        <w:t xml:space="preserve">, </w:t>
      </w:r>
      <w:proofErr w:type="spellStart"/>
      <w:r>
        <w:t>Мерфи</w:t>
      </w:r>
      <w:proofErr w:type="spellEnd"/>
      <w:r>
        <w:t xml:space="preserve"> отрицательные.                                                                                   </w:t>
      </w:r>
      <w:r>
        <w:rPr>
          <w:u w:val="single"/>
        </w:rPr>
        <w:t>Селезенка:</w:t>
      </w:r>
      <w:r>
        <w:t xml:space="preserve"> </w:t>
      </w:r>
      <w:proofErr w:type="spellStart"/>
      <w:r>
        <w:t>длинник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 xml:space="preserve">, поперечник </w:t>
      </w:r>
      <w:smartTag w:uri="urn:schemas-microsoft-com:office:smarttags" w:element="metricconverter">
        <w:smartTagPr>
          <w:attr w:name="ProductID" w:val="11 см"/>
        </w:smartTagPr>
        <w:r>
          <w:t>11 см</w:t>
        </w:r>
      </w:smartTag>
      <w:r>
        <w:t>. Не пальпируется.</w:t>
      </w:r>
    </w:p>
    <w:p w:rsidR="003E3634" w:rsidRDefault="003E3634">
      <w:pPr>
        <w:pStyle w:val="a4"/>
        <w:jc w:val="both"/>
      </w:pPr>
      <w:r>
        <w:rPr>
          <w:u w:val="single"/>
        </w:rPr>
        <w:t>Почки:</w:t>
      </w:r>
      <w:r>
        <w:t xml:space="preserve"> не пальпируются, симптом </w:t>
      </w:r>
      <w:proofErr w:type="spellStart"/>
      <w:r>
        <w:t>Пастернацкого</w:t>
      </w:r>
      <w:proofErr w:type="spellEnd"/>
      <w:r>
        <w:t xml:space="preserve"> отрицательный.</w:t>
      </w:r>
    </w:p>
    <w:p w:rsidR="003E3634" w:rsidRDefault="003E3634">
      <w:pPr>
        <w:pStyle w:val="a4"/>
        <w:jc w:val="both"/>
      </w:pPr>
    </w:p>
    <w:p w:rsidR="003E3634" w:rsidRDefault="003E3634">
      <w:pPr>
        <w:pStyle w:val="a4"/>
        <w:jc w:val="both"/>
        <w:rPr>
          <w:b/>
        </w:rPr>
      </w:pPr>
    </w:p>
    <w:p w:rsidR="003E3634" w:rsidRDefault="003E3634">
      <w:pPr>
        <w:pStyle w:val="a4"/>
        <w:jc w:val="both"/>
        <w:rPr>
          <w:b/>
        </w:rPr>
      </w:pPr>
    </w:p>
    <w:p w:rsidR="003E3634" w:rsidRDefault="003E3634">
      <w:pPr>
        <w:pStyle w:val="a4"/>
        <w:jc w:val="both"/>
        <w:rPr>
          <w:b/>
        </w:rPr>
      </w:pPr>
    </w:p>
    <w:p w:rsidR="003E3634" w:rsidRDefault="003E3634">
      <w:pPr>
        <w:pStyle w:val="a4"/>
        <w:jc w:val="both"/>
        <w:rPr>
          <w:b/>
        </w:rPr>
      </w:pPr>
    </w:p>
    <w:p w:rsidR="003E3634" w:rsidRDefault="003E3634">
      <w:pPr>
        <w:pStyle w:val="a4"/>
        <w:jc w:val="both"/>
        <w:rPr>
          <w:b/>
        </w:rPr>
      </w:pPr>
    </w:p>
    <w:p w:rsidR="003E3634" w:rsidRDefault="003E3634">
      <w:pPr>
        <w:pStyle w:val="a4"/>
        <w:jc w:val="both"/>
        <w:rPr>
          <w:b/>
        </w:rPr>
      </w:pPr>
    </w:p>
    <w:p w:rsidR="003E3634" w:rsidRDefault="003E3634">
      <w:pPr>
        <w:pStyle w:val="a4"/>
        <w:jc w:val="both"/>
        <w:rPr>
          <w:b/>
        </w:rPr>
      </w:pPr>
    </w:p>
    <w:p w:rsidR="003E3634" w:rsidRDefault="003E3634">
      <w:pPr>
        <w:pStyle w:val="a4"/>
        <w:jc w:val="both"/>
        <w:rPr>
          <w:b/>
        </w:rPr>
      </w:pPr>
    </w:p>
    <w:p w:rsidR="003E3634" w:rsidRDefault="003E3634">
      <w:pPr>
        <w:pStyle w:val="a4"/>
        <w:jc w:val="both"/>
        <w:rPr>
          <w:b/>
        </w:rPr>
      </w:pPr>
    </w:p>
    <w:p w:rsidR="003E3634" w:rsidRDefault="003E3634">
      <w:pPr>
        <w:pStyle w:val="a4"/>
        <w:jc w:val="both"/>
        <w:rPr>
          <w:b/>
        </w:rPr>
      </w:pPr>
    </w:p>
    <w:p w:rsidR="003E3634" w:rsidRDefault="003E3634">
      <w:pPr>
        <w:pStyle w:val="a4"/>
        <w:jc w:val="both"/>
        <w:rPr>
          <w:b/>
        </w:rPr>
      </w:pPr>
    </w:p>
    <w:p w:rsidR="003E3634" w:rsidRDefault="003E3634">
      <w:pPr>
        <w:pStyle w:val="a4"/>
        <w:jc w:val="both"/>
        <w:rPr>
          <w:b/>
        </w:rPr>
      </w:pPr>
    </w:p>
    <w:p w:rsidR="003E3634" w:rsidRDefault="003E3634">
      <w:pPr>
        <w:pStyle w:val="a4"/>
        <w:jc w:val="both"/>
        <w:rPr>
          <w:b/>
        </w:rPr>
      </w:pPr>
    </w:p>
    <w:p w:rsidR="003E3634" w:rsidRDefault="003E3634">
      <w:pPr>
        <w:pStyle w:val="a4"/>
        <w:jc w:val="both"/>
        <w:rPr>
          <w:b/>
        </w:rPr>
      </w:pPr>
    </w:p>
    <w:p w:rsidR="003E3634" w:rsidRDefault="003E3634">
      <w:pPr>
        <w:pStyle w:val="a4"/>
        <w:jc w:val="both"/>
        <w:rPr>
          <w:b/>
        </w:rPr>
      </w:pPr>
    </w:p>
    <w:p w:rsidR="003E3634" w:rsidRDefault="003E3634">
      <w:pPr>
        <w:pStyle w:val="a4"/>
        <w:jc w:val="both"/>
        <w:rPr>
          <w:b/>
        </w:rPr>
      </w:pPr>
      <w:r>
        <w:rPr>
          <w:b/>
        </w:rPr>
        <w:lastRenderedPageBreak/>
        <w:t>ДНЕВНИК НАБЛЮДЕНИЙ.</w:t>
      </w:r>
    </w:p>
    <w:tbl>
      <w:tblPr>
        <w:tblW w:w="874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"/>
        <w:gridCol w:w="1020"/>
        <w:gridCol w:w="540"/>
        <w:gridCol w:w="3018"/>
        <w:gridCol w:w="562"/>
        <w:gridCol w:w="2700"/>
        <w:gridCol w:w="740"/>
      </w:tblGrid>
      <w:tr w:rsidR="003E3634">
        <w:tblPrEx>
          <w:tblCellMar>
            <w:top w:w="0" w:type="dxa"/>
            <w:bottom w:w="0" w:type="dxa"/>
          </w:tblCellMar>
        </w:tblPrEx>
        <w:trPr>
          <w:gridAfter w:val="1"/>
          <w:wAfter w:w="740" w:type="dxa"/>
          <w:trHeight w:val="1080"/>
        </w:trPr>
        <w:tc>
          <w:tcPr>
            <w:tcW w:w="1180" w:type="dxa"/>
            <w:gridSpan w:val="2"/>
          </w:tcPr>
          <w:p w:rsidR="003E3634" w:rsidRDefault="003E3634">
            <w:pPr>
              <w:pStyle w:val="a4"/>
              <w:jc w:val="both"/>
            </w:pPr>
            <w:r>
              <w:t xml:space="preserve">ДАТА,      </w:t>
            </w:r>
          </w:p>
          <w:p w:rsidR="003E3634" w:rsidRDefault="003E3634">
            <w:pPr>
              <w:pStyle w:val="a4"/>
              <w:jc w:val="both"/>
              <w:rPr>
                <w:lang w:val="en-US"/>
              </w:rPr>
            </w:pPr>
            <w:r>
              <w:rPr>
                <w:lang w:val="en-US"/>
              </w:rPr>
              <w:t>t-</w:t>
            </w:r>
            <w:proofErr w:type="spellStart"/>
            <w:r>
              <w:rPr>
                <w:lang w:val="en-US"/>
              </w:rPr>
              <w:t>ra</w:t>
            </w:r>
            <w:proofErr w:type="spellEnd"/>
            <w:r>
              <w:rPr>
                <w:lang w:val="en-US"/>
              </w:rPr>
              <w:t>,</w:t>
            </w:r>
            <w:r>
              <w:t>АД</w:t>
            </w:r>
            <w:r>
              <w:rPr>
                <w:lang w:val="en-US"/>
              </w:rPr>
              <w:t>,</w:t>
            </w:r>
          </w:p>
          <w:p w:rsidR="003E3634" w:rsidRDefault="003E3634">
            <w:pPr>
              <w:pStyle w:val="a4"/>
              <w:jc w:val="both"/>
            </w:pPr>
            <w:r>
              <w:t>пульс</w:t>
            </w:r>
          </w:p>
        </w:tc>
        <w:tc>
          <w:tcPr>
            <w:tcW w:w="3558" w:type="dxa"/>
            <w:gridSpan w:val="2"/>
          </w:tcPr>
          <w:p w:rsidR="003E3634" w:rsidRDefault="003E3634">
            <w:pPr>
              <w:pStyle w:val="a4"/>
              <w:jc w:val="both"/>
            </w:pPr>
            <w:r>
              <w:t>Течение болезни</w:t>
            </w:r>
          </w:p>
        </w:tc>
        <w:tc>
          <w:tcPr>
            <w:tcW w:w="3262" w:type="dxa"/>
            <w:gridSpan w:val="2"/>
          </w:tcPr>
          <w:p w:rsidR="003E3634" w:rsidRDefault="003E3634">
            <w:pPr>
              <w:pStyle w:val="a4"/>
              <w:jc w:val="both"/>
            </w:pPr>
            <w:r>
              <w:t>Назначения</w:t>
            </w:r>
          </w:p>
        </w:tc>
      </w:tr>
      <w:tr w:rsidR="003E3634">
        <w:tblPrEx>
          <w:tblCellMar>
            <w:top w:w="0" w:type="dxa"/>
            <w:bottom w:w="0" w:type="dxa"/>
          </w:tblCellMar>
        </w:tblPrEx>
        <w:trPr>
          <w:gridAfter w:val="1"/>
          <w:wAfter w:w="740" w:type="dxa"/>
          <w:trHeight w:val="12598"/>
        </w:trPr>
        <w:tc>
          <w:tcPr>
            <w:tcW w:w="1180" w:type="dxa"/>
            <w:gridSpan w:val="2"/>
          </w:tcPr>
          <w:p w:rsidR="003E3634" w:rsidRDefault="003E3634">
            <w:pPr>
              <w:pStyle w:val="a4"/>
              <w:jc w:val="both"/>
            </w:pPr>
            <w:r>
              <w:lastRenderedPageBreak/>
              <w:t>8.10.02 г.</w:t>
            </w:r>
          </w:p>
          <w:p w:rsidR="003E3634" w:rsidRDefault="003E3634">
            <w:pPr>
              <w:pStyle w:val="a4"/>
              <w:jc w:val="both"/>
            </w:pPr>
            <w:r>
              <w:rPr>
                <w:lang w:val="en-US"/>
              </w:rPr>
              <w:t>t</w:t>
            </w:r>
            <w:r>
              <w:t>-36,4 С</w:t>
            </w:r>
          </w:p>
          <w:p w:rsidR="003E3634" w:rsidRDefault="003E3634">
            <w:pPr>
              <w:pStyle w:val="a4"/>
              <w:jc w:val="both"/>
            </w:pPr>
            <w:r>
              <w:t>145/95</w:t>
            </w:r>
          </w:p>
          <w:p w:rsidR="003E3634" w:rsidRDefault="003E3634">
            <w:pPr>
              <w:pStyle w:val="a4"/>
              <w:jc w:val="both"/>
            </w:pPr>
            <w:r>
              <w:t xml:space="preserve">мм </w:t>
            </w:r>
            <w:proofErr w:type="spellStart"/>
            <w:r>
              <w:t>рт.ст</w:t>
            </w:r>
            <w:proofErr w:type="spellEnd"/>
            <w:r>
              <w:t>.</w:t>
            </w:r>
          </w:p>
          <w:p w:rsidR="003E3634" w:rsidRDefault="003E3634">
            <w:pPr>
              <w:pStyle w:val="a4"/>
              <w:jc w:val="both"/>
            </w:pPr>
            <w:r>
              <w:t>пульс 92</w:t>
            </w:r>
          </w:p>
          <w:p w:rsidR="003E3634" w:rsidRDefault="003E3634">
            <w:pPr>
              <w:pStyle w:val="a4"/>
              <w:jc w:val="both"/>
            </w:pPr>
            <w:r>
              <w:t>в минуту</w:t>
            </w:r>
          </w:p>
        </w:tc>
        <w:tc>
          <w:tcPr>
            <w:tcW w:w="3558" w:type="dxa"/>
            <w:gridSpan w:val="2"/>
          </w:tcPr>
          <w:p w:rsidR="003E3634" w:rsidRDefault="003E3634">
            <w:pPr>
              <w:pStyle w:val="a4"/>
              <w:jc w:val="both"/>
            </w:pPr>
            <w:r>
              <w:t xml:space="preserve">Больной принят на </w:t>
            </w:r>
            <w:proofErr w:type="spellStart"/>
            <w:r>
              <w:t>курацию</w:t>
            </w:r>
            <w:proofErr w:type="spellEnd"/>
            <w:r>
              <w:t>.</w:t>
            </w:r>
          </w:p>
          <w:p w:rsidR="003E3634" w:rsidRDefault="003E3634">
            <w:pPr>
              <w:pStyle w:val="a4"/>
              <w:jc w:val="both"/>
            </w:pPr>
            <w:r>
              <w:t>Жалобы на кашель с отделе-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t>нием</w:t>
            </w:r>
            <w:proofErr w:type="spellEnd"/>
            <w:r>
              <w:t xml:space="preserve"> мокроты, сильную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t>одышку.Дыхание</w:t>
            </w:r>
            <w:proofErr w:type="spellEnd"/>
            <w:r>
              <w:t xml:space="preserve"> жесткое,</w:t>
            </w:r>
          </w:p>
          <w:p w:rsidR="003E3634" w:rsidRDefault="003E3634">
            <w:pPr>
              <w:pStyle w:val="a4"/>
              <w:jc w:val="both"/>
            </w:pPr>
            <w:r>
              <w:t xml:space="preserve"> сухие </w:t>
            </w:r>
            <w:proofErr w:type="spellStart"/>
            <w:r>
              <w:t>рарзнокалиберные</w:t>
            </w:r>
            <w:proofErr w:type="spellEnd"/>
            <w:r>
              <w:t xml:space="preserve">  </w:t>
            </w:r>
            <w:proofErr w:type="spellStart"/>
            <w:r>
              <w:t>ые</w:t>
            </w:r>
            <w:proofErr w:type="spellEnd"/>
            <w:r>
              <w:t xml:space="preserve"> хрипы.1-ый тон ослаблен на                                                    </w:t>
            </w:r>
          </w:p>
          <w:p w:rsidR="003E3634" w:rsidRDefault="003E3634">
            <w:pPr>
              <w:pStyle w:val="a4"/>
              <w:jc w:val="both"/>
            </w:pPr>
            <w:r>
              <w:t>верхушке, акцент 2-го тона</w:t>
            </w:r>
          </w:p>
          <w:p w:rsidR="003E3634" w:rsidRDefault="003E3634">
            <w:pPr>
              <w:pStyle w:val="a4"/>
              <w:jc w:val="both"/>
            </w:pPr>
            <w:r>
              <w:t xml:space="preserve">на </w:t>
            </w:r>
            <w:proofErr w:type="spellStart"/>
            <w:r>
              <w:t>аорте,систолический</w:t>
            </w:r>
            <w:proofErr w:type="spellEnd"/>
            <w:r>
              <w:t xml:space="preserve"> </w:t>
            </w:r>
          </w:p>
          <w:p w:rsidR="003E3634" w:rsidRDefault="003E3634">
            <w:pPr>
              <w:pStyle w:val="a4"/>
              <w:jc w:val="both"/>
            </w:pPr>
            <w:r>
              <w:t xml:space="preserve">шум в проекции </w:t>
            </w:r>
            <w:proofErr w:type="spellStart"/>
            <w:r>
              <w:t>митраль</w:t>
            </w:r>
            <w:proofErr w:type="spellEnd"/>
            <w:r>
              <w:t>-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t>Ного</w:t>
            </w:r>
            <w:proofErr w:type="spellEnd"/>
            <w:r>
              <w:t xml:space="preserve">  и </w:t>
            </w:r>
            <w:proofErr w:type="spellStart"/>
            <w:r>
              <w:t>трикуспидального</w:t>
            </w:r>
            <w:proofErr w:type="spellEnd"/>
          </w:p>
        </w:tc>
        <w:tc>
          <w:tcPr>
            <w:tcW w:w="3262" w:type="dxa"/>
            <w:gridSpan w:val="2"/>
          </w:tcPr>
          <w:p w:rsidR="003E3634" w:rsidRDefault="003E3634">
            <w:pPr>
              <w:pStyle w:val="a4"/>
              <w:jc w:val="both"/>
            </w:pPr>
            <w:r>
              <w:t xml:space="preserve"> </w:t>
            </w:r>
            <w:proofErr w:type="spellStart"/>
            <w:r>
              <w:rPr>
                <w:lang w:val="en-US"/>
              </w:rPr>
              <w:t>Ranitidini</w:t>
            </w:r>
            <w:proofErr w:type="spellEnd"/>
            <w:r>
              <w:t xml:space="preserve"> 0,15 по 1 табл.</w:t>
            </w:r>
          </w:p>
          <w:p w:rsidR="003E3634" w:rsidRDefault="003E3634">
            <w:pPr>
              <w:pStyle w:val="a4"/>
              <w:jc w:val="both"/>
            </w:pPr>
            <w:r>
              <w:t>4 раза в день</w:t>
            </w:r>
          </w:p>
          <w:p w:rsidR="003E3634" w:rsidRDefault="003E3634">
            <w:pPr>
              <w:pStyle w:val="a4"/>
              <w:jc w:val="both"/>
            </w:pPr>
            <w:r>
              <w:rPr>
                <w:lang w:val="en-US"/>
              </w:rPr>
              <w:t>Venter</w:t>
            </w:r>
            <w:r>
              <w:t xml:space="preserve"> 1 </w:t>
            </w:r>
            <w:proofErr w:type="spellStart"/>
            <w:r>
              <w:t>табл</w:t>
            </w:r>
            <w:proofErr w:type="spellEnd"/>
            <w:r>
              <w:t xml:space="preserve"> 4 раза в</w:t>
            </w:r>
          </w:p>
          <w:p w:rsidR="003E3634" w:rsidRDefault="003E3634">
            <w:pPr>
              <w:pStyle w:val="a4"/>
              <w:jc w:val="both"/>
            </w:pPr>
            <w:r>
              <w:t>день за 30 мин. до еды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rPr>
                <w:lang w:val="en-US"/>
              </w:rPr>
              <w:t>Furosemidi</w:t>
            </w:r>
            <w:proofErr w:type="spellEnd"/>
            <w:r>
              <w:t xml:space="preserve"> 0,04 по 1 табл.</w:t>
            </w:r>
          </w:p>
          <w:p w:rsidR="003E3634" w:rsidRDefault="003E3634">
            <w:pPr>
              <w:pStyle w:val="a4"/>
              <w:jc w:val="both"/>
            </w:pPr>
            <w:r>
              <w:t>Утром до еды.</w:t>
            </w:r>
            <w:proofErr w:type="spellStart"/>
            <w:r>
              <w:rPr>
                <w:lang w:val="en-US"/>
              </w:rPr>
              <w:t>Cifran</w:t>
            </w:r>
            <w:proofErr w:type="spellEnd"/>
            <w:r>
              <w:t>i 200</w:t>
            </w:r>
          </w:p>
          <w:p w:rsidR="003E3634" w:rsidRDefault="003E3634">
            <w:pPr>
              <w:pStyle w:val="a4"/>
              <w:jc w:val="both"/>
            </w:pPr>
            <w:r>
              <w:t xml:space="preserve">мг в/в </w:t>
            </w:r>
            <w:proofErr w:type="spellStart"/>
            <w:r>
              <w:t>капельно</w:t>
            </w:r>
            <w:proofErr w:type="spellEnd"/>
            <w:r>
              <w:t xml:space="preserve"> 2 раза в</w:t>
            </w:r>
          </w:p>
          <w:p w:rsidR="003E3634" w:rsidRDefault="003E3634">
            <w:pPr>
              <w:pStyle w:val="a4"/>
              <w:jc w:val="both"/>
            </w:pPr>
            <w:r>
              <w:t xml:space="preserve">день. </w:t>
            </w:r>
            <w:proofErr w:type="spellStart"/>
            <w:r>
              <w:rPr>
                <w:lang w:val="en-US"/>
              </w:rPr>
              <w:t>Ampicylini</w:t>
            </w:r>
            <w:proofErr w:type="spellEnd"/>
            <w:r>
              <w:t xml:space="preserve"> 0,5 по</w:t>
            </w:r>
          </w:p>
          <w:p w:rsidR="003E3634" w:rsidRDefault="003E3634">
            <w:pPr>
              <w:pStyle w:val="a4"/>
              <w:jc w:val="both"/>
            </w:pPr>
            <w:r>
              <w:t>0,5 в/м 2 раза в день.</w:t>
            </w:r>
            <w:proofErr w:type="spellStart"/>
            <w:r>
              <w:rPr>
                <w:lang w:val="en-US"/>
              </w:rPr>
              <w:t>Enapi</w:t>
            </w:r>
            <w:proofErr w:type="spellEnd"/>
          </w:p>
          <w:p w:rsidR="003E3634" w:rsidRDefault="003E3634">
            <w:pPr>
              <w:pStyle w:val="a4"/>
              <w:jc w:val="both"/>
            </w:pPr>
            <w:r>
              <w:t xml:space="preserve">0,01 по 0,25 </w:t>
            </w:r>
            <w:proofErr w:type="spellStart"/>
            <w:r>
              <w:t>табл</w:t>
            </w:r>
            <w:proofErr w:type="spellEnd"/>
            <w:r>
              <w:t xml:space="preserve"> 2 раза в</w:t>
            </w:r>
          </w:p>
        </w:tc>
      </w:tr>
      <w:tr w:rsidR="003E3634">
        <w:tblPrEx>
          <w:tblCellMar>
            <w:top w:w="0" w:type="dxa"/>
            <w:bottom w:w="0" w:type="dxa"/>
          </w:tblCellMar>
        </w:tblPrEx>
        <w:trPr>
          <w:gridBefore w:val="1"/>
          <w:wBefore w:w="160" w:type="dxa"/>
          <w:trHeight w:val="14240"/>
        </w:trPr>
        <w:tc>
          <w:tcPr>
            <w:tcW w:w="1560" w:type="dxa"/>
            <w:gridSpan w:val="2"/>
          </w:tcPr>
          <w:p w:rsidR="003E3634" w:rsidRDefault="003E3634">
            <w:pPr>
              <w:pStyle w:val="a4"/>
              <w:jc w:val="both"/>
              <w:rPr>
                <w:b/>
              </w:rPr>
            </w:pPr>
          </w:p>
          <w:p w:rsidR="003E3634" w:rsidRDefault="003E3634">
            <w:pPr>
              <w:pStyle w:val="a4"/>
              <w:jc w:val="both"/>
              <w:rPr>
                <w:b/>
              </w:rPr>
            </w:pPr>
          </w:p>
          <w:p w:rsidR="003E3634" w:rsidRDefault="003E3634">
            <w:pPr>
              <w:pStyle w:val="a4"/>
              <w:jc w:val="both"/>
              <w:rPr>
                <w:b/>
              </w:rPr>
            </w:pPr>
          </w:p>
          <w:p w:rsidR="003E3634" w:rsidRDefault="003E3634">
            <w:pPr>
              <w:pStyle w:val="a4"/>
              <w:jc w:val="both"/>
              <w:rPr>
                <w:b/>
              </w:rPr>
            </w:pPr>
          </w:p>
          <w:p w:rsidR="003E3634" w:rsidRDefault="003E3634">
            <w:pPr>
              <w:pStyle w:val="a4"/>
              <w:jc w:val="both"/>
            </w:pPr>
            <w:r>
              <w:t>11.10.02.г.</w:t>
            </w:r>
          </w:p>
          <w:p w:rsidR="003E3634" w:rsidRDefault="003E3634">
            <w:pPr>
              <w:pStyle w:val="a4"/>
              <w:jc w:val="both"/>
            </w:pPr>
            <w:r>
              <w:rPr>
                <w:lang w:val="en-US"/>
              </w:rPr>
              <w:t>t</w:t>
            </w:r>
            <w:r>
              <w:t>-36,6 С</w:t>
            </w:r>
          </w:p>
          <w:p w:rsidR="003E3634" w:rsidRDefault="003E3634">
            <w:pPr>
              <w:pStyle w:val="a4"/>
              <w:jc w:val="both"/>
            </w:pPr>
            <w:r>
              <w:t>АД 135/95</w:t>
            </w:r>
          </w:p>
          <w:p w:rsidR="003E3634" w:rsidRDefault="003E3634">
            <w:pPr>
              <w:pStyle w:val="a4"/>
              <w:jc w:val="both"/>
            </w:pPr>
            <w:r>
              <w:t xml:space="preserve">Мм </w:t>
            </w:r>
            <w:proofErr w:type="spellStart"/>
            <w:r>
              <w:t>рт.ст</w:t>
            </w:r>
            <w:proofErr w:type="spellEnd"/>
            <w:r>
              <w:t>.</w:t>
            </w:r>
          </w:p>
          <w:p w:rsidR="003E3634" w:rsidRDefault="003E3634">
            <w:pPr>
              <w:pStyle w:val="a4"/>
              <w:jc w:val="both"/>
            </w:pPr>
            <w:r>
              <w:t>Пульс 89 в</w:t>
            </w:r>
          </w:p>
          <w:p w:rsidR="003E3634" w:rsidRDefault="003E3634">
            <w:pPr>
              <w:pStyle w:val="a4"/>
              <w:jc w:val="both"/>
            </w:pPr>
            <w:r>
              <w:t>Минуту</w:t>
            </w:r>
          </w:p>
          <w:p w:rsidR="003E3634" w:rsidRDefault="003E3634">
            <w:pPr>
              <w:pStyle w:val="a4"/>
              <w:jc w:val="both"/>
            </w:pPr>
          </w:p>
          <w:p w:rsidR="003E3634" w:rsidRDefault="003E3634">
            <w:pPr>
              <w:pStyle w:val="a4"/>
              <w:jc w:val="both"/>
            </w:pPr>
          </w:p>
          <w:p w:rsidR="003E3634" w:rsidRDefault="003E3634">
            <w:pPr>
              <w:pStyle w:val="a4"/>
              <w:jc w:val="both"/>
            </w:pPr>
          </w:p>
          <w:p w:rsidR="003E3634" w:rsidRDefault="003E3634">
            <w:pPr>
              <w:pStyle w:val="a4"/>
              <w:jc w:val="both"/>
            </w:pPr>
          </w:p>
          <w:p w:rsidR="003E3634" w:rsidRDefault="003E3634">
            <w:pPr>
              <w:pStyle w:val="a4"/>
              <w:jc w:val="both"/>
            </w:pPr>
          </w:p>
          <w:p w:rsidR="003E3634" w:rsidRDefault="003E3634">
            <w:pPr>
              <w:pStyle w:val="a4"/>
              <w:jc w:val="both"/>
            </w:pPr>
            <w:r>
              <w:t>14.10.02.г</w:t>
            </w:r>
          </w:p>
          <w:p w:rsidR="003E3634" w:rsidRDefault="003E3634">
            <w:pPr>
              <w:pStyle w:val="a4"/>
              <w:jc w:val="both"/>
            </w:pPr>
            <w:r>
              <w:rPr>
                <w:lang w:val="en-US"/>
              </w:rPr>
              <w:t>t</w:t>
            </w:r>
            <w:r>
              <w:t>-36,5 С</w:t>
            </w:r>
          </w:p>
          <w:p w:rsidR="003E3634" w:rsidRDefault="003E3634">
            <w:pPr>
              <w:pStyle w:val="a4"/>
              <w:jc w:val="both"/>
            </w:pPr>
            <w:r>
              <w:t>АД 140/90</w:t>
            </w:r>
          </w:p>
          <w:p w:rsidR="003E3634" w:rsidRDefault="003E3634">
            <w:pPr>
              <w:pStyle w:val="a4"/>
              <w:jc w:val="both"/>
            </w:pPr>
            <w:r>
              <w:t xml:space="preserve">Мм </w:t>
            </w:r>
            <w:proofErr w:type="spellStart"/>
            <w:r>
              <w:t>рт.ст</w:t>
            </w:r>
            <w:proofErr w:type="spellEnd"/>
            <w:r>
              <w:t>.</w:t>
            </w:r>
          </w:p>
          <w:p w:rsidR="003E3634" w:rsidRDefault="003E3634">
            <w:pPr>
              <w:pStyle w:val="a4"/>
              <w:jc w:val="both"/>
            </w:pPr>
            <w:r>
              <w:t>Пульс 94</w:t>
            </w:r>
          </w:p>
          <w:p w:rsidR="003E3634" w:rsidRDefault="003E3634">
            <w:pPr>
              <w:pStyle w:val="a4"/>
              <w:jc w:val="both"/>
            </w:pPr>
            <w:r>
              <w:t>В минуту</w:t>
            </w:r>
          </w:p>
        </w:tc>
        <w:tc>
          <w:tcPr>
            <w:tcW w:w="3580" w:type="dxa"/>
            <w:gridSpan w:val="2"/>
          </w:tcPr>
          <w:p w:rsidR="003E3634" w:rsidRDefault="003E3634">
            <w:pPr>
              <w:pStyle w:val="a4"/>
              <w:jc w:val="both"/>
            </w:pPr>
            <w:r>
              <w:t xml:space="preserve"> </w:t>
            </w:r>
            <w:proofErr w:type="spellStart"/>
            <w:r>
              <w:t>клапанов.Печень</w:t>
            </w:r>
            <w:proofErr w:type="spellEnd"/>
            <w:r>
              <w:t xml:space="preserve"> выходит</w:t>
            </w:r>
          </w:p>
          <w:p w:rsidR="003E3634" w:rsidRDefault="003E3634">
            <w:pPr>
              <w:pStyle w:val="a4"/>
              <w:jc w:val="both"/>
            </w:pPr>
            <w:r>
              <w:t>из-под края реберной дуги</w:t>
            </w:r>
          </w:p>
          <w:p w:rsidR="003E3634" w:rsidRDefault="003E3634">
            <w:pPr>
              <w:pStyle w:val="a4"/>
              <w:jc w:val="both"/>
            </w:pPr>
            <w:r>
              <w:t xml:space="preserve">на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  <w:r>
              <w:t>.Живот мягкий .</w:t>
            </w:r>
          </w:p>
          <w:p w:rsidR="003E3634" w:rsidRDefault="003E3634">
            <w:pPr>
              <w:pStyle w:val="a4"/>
              <w:jc w:val="both"/>
            </w:pPr>
          </w:p>
          <w:p w:rsidR="003E3634" w:rsidRDefault="003E3634">
            <w:pPr>
              <w:pStyle w:val="a4"/>
              <w:jc w:val="both"/>
            </w:pPr>
            <w:r>
              <w:t xml:space="preserve">Жалобы те же, утверждает, </w:t>
            </w:r>
          </w:p>
          <w:p w:rsidR="003E3634" w:rsidRDefault="003E3634">
            <w:pPr>
              <w:pStyle w:val="a4"/>
              <w:jc w:val="both"/>
            </w:pPr>
            <w:r>
              <w:t>что стал меньше кашлять.</w:t>
            </w:r>
          </w:p>
          <w:p w:rsidR="003E3634" w:rsidRDefault="003E3634">
            <w:pPr>
              <w:pStyle w:val="a4"/>
              <w:jc w:val="both"/>
            </w:pPr>
            <w:r>
              <w:t xml:space="preserve">Состояние </w:t>
            </w:r>
            <w:proofErr w:type="spellStart"/>
            <w:r>
              <w:t>удовлетворитель</w:t>
            </w:r>
            <w:proofErr w:type="spellEnd"/>
            <w:r>
              <w:t>-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t>ное,дыхание</w:t>
            </w:r>
            <w:proofErr w:type="spellEnd"/>
            <w:r>
              <w:t xml:space="preserve"> жесткое, хрипы</w:t>
            </w:r>
          </w:p>
          <w:p w:rsidR="003E3634" w:rsidRDefault="003E3634">
            <w:pPr>
              <w:pStyle w:val="a4"/>
              <w:jc w:val="both"/>
            </w:pPr>
            <w:r>
              <w:t>менее звучные сухие, свис-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t>тящие.Ритм</w:t>
            </w:r>
            <w:proofErr w:type="spellEnd"/>
            <w:r>
              <w:t xml:space="preserve"> неправильный,</w:t>
            </w:r>
          </w:p>
          <w:p w:rsidR="003E3634" w:rsidRDefault="003E3634">
            <w:pPr>
              <w:pStyle w:val="a4"/>
              <w:jc w:val="both"/>
            </w:pPr>
            <w:r>
              <w:t>но количество экстрасистол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t>меньше,чем</w:t>
            </w:r>
            <w:proofErr w:type="spellEnd"/>
            <w:r>
              <w:t xml:space="preserve"> 8.10.печень </w:t>
            </w:r>
            <w:proofErr w:type="spellStart"/>
            <w:r>
              <w:t>уве</w:t>
            </w:r>
            <w:proofErr w:type="spellEnd"/>
          </w:p>
          <w:p w:rsidR="003E3634" w:rsidRDefault="003E3634">
            <w:pPr>
              <w:pStyle w:val="a4"/>
              <w:jc w:val="both"/>
            </w:pPr>
            <w:proofErr w:type="spellStart"/>
            <w:r>
              <w:t>личена</w:t>
            </w:r>
            <w:proofErr w:type="spellEnd"/>
            <w:r>
              <w:t>.</w:t>
            </w:r>
          </w:p>
          <w:p w:rsidR="003E3634" w:rsidRDefault="003E3634">
            <w:pPr>
              <w:pStyle w:val="a4"/>
              <w:jc w:val="both"/>
            </w:pPr>
          </w:p>
          <w:p w:rsidR="003E3634" w:rsidRDefault="003E3634">
            <w:pPr>
              <w:pStyle w:val="a4"/>
              <w:jc w:val="both"/>
            </w:pPr>
          </w:p>
          <w:p w:rsidR="003E3634" w:rsidRDefault="003E3634">
            <w:pPr>
              <w:pStyle w:val="a4"/>
              <w:jc w:val="both"/>
            </w:pPr>
            <w:r>
              <w:t xml:space="preserve">Состояние больного 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t>удовлетворительное,жало</w:t>
            </w:r>
            <w:proofErr w:type="spellEnd"/>
            <w:r>
              <w:t>-</w:t>
            </w:r>
          </w:p>
          <w:p w:rsidR="003E3634" w:rsidRDefault="003E3634">
            <w:pPr>
              <w:pStyle w:val="a4"/>
              <w:jc w:val="both"/>
            </w:pPr>
            <w:r>
              <w:t xml:space="preserve">бы те </w:t>
            </w:r>
            <w:proofErr w:type="spellStart"/>
            <w:r>
              <w:t>же,дыхание</w:t>
            </w:r>
            <w:proofErr w:type="spellEnd"/>
            <w:r>
              <w:t xml:space="preserve"> жесткое,</w:t>
            </w:r>
          </w:p>
          <w:p w:rsidR="003E3634" w:rsidRDefault="003E3634">
            <w:pPr>
              <w:pStyle w:val="a4"/>
              <w:jc w:val="both"/>
            </w:pPr>
            <w:r>
              <w:t xml:space="preserve">появились влажные хрипы </w:t>
            </w:r>
          </w:p>
          <w:p w:rsidR="003E3634" w:rsidRDefault="003E3634">
            <w:pPr>
              <w:pStyle w:val="a4"/>
              <w:jc w:val="both"/>
            </w:pPr>
            <w:r>
              <w:t>в нижних отделах правого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t>легкого.Ритм</w:t>
            </w:r>
            <w:proofErr w:type="spellEnd"/>
            <w:r>
              <w:t xml:space="preserve"> неправильный.</w:t>
            </w:r>
          </w:p>
          <w:p w:rsidR="003E3634" w:rsidRDefault="003E3634">
            <w:pPr>
              <w:pStyle w:val="a4"/>
              <w:jc w:val="both"/>
            </w:pPr>
            <w:r>
              <w:t>Печень увеличена.</w:t>
            </w:r>
          </w:p>
        </w:tc>
        <w:tc>
          <w:tcPr>
            <w:tcW w:w="3440" w:type="dxa"/>
            <w:gridSpan w:val="2"/>
          </w:tcPr>
          <w:p w:rsidR="003E3634" w:rsidRDefault="003E3634">
            <w:pPr>
              <w:pStyle w:val="a4"/>
              <w:jc w:val="both"/>
            </w:pPr>
            <w:r>
              <w:t>День.</w:t>
            </w:r>
            <w:proofErr w:type="spellStart"/>
            <w:r>
              <w:rPr>
                <w:lang w:val="en-US"/>
              </w:rPr>
              <w:t>Verapamili</w:t>
            </w:r>
            <w:proofErr w:type="spellEnd"/>
            <w:r>
              <w:t xml:space="preserve"> 0,04 по </w:t>
            </w:r>
          </w:p>
          <w:p w:rsidR="003E3634" w:rsidRDefault="003E3634">
            <w:pPr>
              <w:pStyle w:val="a4"/>
              <w:jc w:val="both"/>
            </w:pPr>
            <w:r>
              <w:t>1 табл. 3 раза в день.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rPr>
                <w:lang w:val="en-US"/>
              </w:rPr>
              <w:t>Atroventi</w:t>
            </w:r>
            <w:proofErr w:type="spellEnd"/>
            <w:r>
              <w:t xml:space="preserve"> по 1 вдоху 3 раза</w:t>
            </w:r>
          </w:p>
          <w:p w:rsidR="003E3634" w:rsidRDefault="003E3634">
            <w:pPr>
              <w:pStyle w:val="a4"/>
              <w:jc w:val="both"/>
            </w:pPr>
            <w:r>
              <w:t xml:space="preserve">в </w:t>
            </w:r>
            <w:proofErr w:type="spellStart"/>
            <w:r>
              <w:t>день.от</w:t>
            </w:r>
            <w:proofErr w:type="spellEnd"/>
            <w:r>
              <w:t xml:space="preserve"> 3.10.02.г. </w:t>
            </w:r>
            <w:proofErr w:type="spellStart"/>
            <w:r>
              <w:rPr>
                <w:lang w:val="en-US"/>
              </w:rPr>
              <w:t>Cifran</w:t>
            </w:r>
            <w:proofErr w:type="spellEnd"/>
            <w:r>
              <w:t>i</w:t>
            </w:r>
          </w:p>
          <w:p w:rsidR="003E3634" w:rsidRDefault="003E3634">
            <w:pPr>
              <w:pStyle w:val="a4"/>
              <w:jc w:val="both"/>
            </w:pPr>
            <w:r>
              <w:t xml:space="preserve">400,0 Мг в/в </w:t>
            </w:r>
            <w:proofErr w:type="spellStart"/>
            <w:r>
              <w:t>капельно</w:t>
            </w:r>
            <w:proofErr w:type="spellEnd"/>
            <w:r>
              <w:t xml:space="preserve"> 2 </w:t>
            </w:r>
          </w:p>
          <w:p w:rsidR="003E3634" w:rsidRDefault="003E3634">
            <w:pPr>
              <w:pStyle w:val="a4"/>
              <w:jc w:val="both"/>
            </w:pPr>
            <w:r>
              <w:t>раза в день, отмена 4.10.</w:t>
            </w:r>
          </w:p>
          <w:p w:rsidR="003E3634" w:rsidRDefault="003E3634">
            <w:pPr>
              <w:pStyle w:val="a4"/>
              <w:jc w:val="both"/>
            </w:pPr>
            <w:r>
              <w:t>от 4.10.02.г.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rPr>
                <w:lang w:val="en-US"/>
              </w:rPr>
              <w:t>Amycacini</w:t>
            </w:r>
            <w:proofErr w:type="spellEnd"/>
            <w:r>
              <w:t xml:space="preserve"> 0,5 в/м по 0.5</w:t>
            </w:r>
          </w:p>
          <w:p w:rsidR="003E3634" w:rsidRDefault="003E3634">
            <w:pPr>
              <w:pStyle w:val="a4"/>
              <w:jc w:val="both"/>
            </w:pPr>
            <w:r>
              <w:t xml:space="preserve">2 раза в день. </w:t>
            </w:r>
          </w:p>
          <w:p w:rsidR="003E3634" w:rsidRDefault="003E3634">
            <w:pPr>
              <w:pStyle w:val="a4"/>
              <w:jc w:val="both"/>
            </w:pPr>
            <w:r>
              <w:t>От 5.10.02.г.</w:t>
            </w:r>
          </w:p>
          <w:p w:rsidR="003E3634" w:rsidRDefault="003E3634">
            <w:pPr>
              <w:pStyle w:val="a4"/>
              <w:jc w:val="both"/>
            </w:pPr>
            <w:r>
              <w:rPr>
                <w:lang w:val="en-US"/>
              </w:rPr>
              <w:t>Ac</w:t>
            </w:r>
            <w:r>
              <w:t>.</w:t>
            </w:r>
            <w:proofErr w:type="spellStart"/>
            <w:r>
              <w:rPr>
                <w:lang w:val="en-US"/>
              </w:rPr>
              <w:t>Acetylsalicylici</w:t>
            </w:r>
            <w:proofErr w:type="spellEnd"/>
            <w:r>
              <w:t xml:space="preserve"> 0,5 табл.</w:t>
            </w:r>
          </w:p>
          <w:p w:rsidR="003E3634" w:rsidRDefault="003E3634">
            <w:pPr>
              <w:pStyle w:val="a4"/>
              <w:jc w:val="both"/>
            </w:pPr>
            <w:r>
              <w:t>после еды в обед.</w:t>
            </w:r>
          </w:p>
          <w:p w:rsidR="003E3634" w:rsidRDefault="003E3634">
            <w:pPr>
              <w:pStyle w:val="a4"/>
              <w:jc w:val="both"/>
            </w:pPr>
            <w:r>
              <w:t>От 7.10.02.г.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rPr>
                <w:lang w:val="en-US"/>
              </w:rPr>
              <w:t>Veroshpironi</w:t>
            </w:r>
            <w:proofErr w:type="spellEnd"/>
            <w:r>
              <w:t xml:space="preserve"> 0,025 по 1 таб.</w:t>
            </w:r>
          </w:p>
          <w:p w:rsidR="003E3634" w:rsidRDefault="003E3634">
            <w:pPr>
              <w:pStyle w:val="a4"/>
              <w:jc w:val="both"/>
            </w:pPr>
            <w:r>
              <w:t>утром.</w:t>
            </w:r>
            <w:proofErr w:type="spellStart"/>
            <w:r>
              <w:rPr>
                <w:lang w:val="en-US"/>
              </w:rPr>
              <w:t>Enapi</w:t>
            </w:r>
            <w:proofErr w:type="spellEnd"/>
            <w:r>
              <w:t xml:space="preserve"> 0.01 по 0,5 </w:t>
            </w:r>
            <w:proofErr w:type="spellStart"/>
            <w:r>
              <w:t>таб</w:t>
            </w:r>
            <w:proofErr w:type="spellEnd"/>
          </w:p>
          <w:p w:rsidR="003E3634" w:rsidRDefault="003E3634">
            <w:pPr>
              <w:pStyle w:val="a4"/>
              <w:jc w:val="both"/>
            </w:pPr>
            <w:r>
              <w:t xml:space="preserve"> 2 раза в день, отмена 11.10</w:t>
            </w:r>
          </w:p>
          <w:p w:rsidR="003E3634" w:rsidRDefault="003E3634">
            <w:pPr>
              <w:pStyle w:val="a4"/>
              <w:jc w:val="both"/>
            </w:pPr>
            <w:r>
              <w:t xml:space="preserve">Железо </w:t>
            </w:r>
            <w:proofErr w:type="spellStart"/>
            <w:r>
              <w:t>крови,АОК</w:t>
            </w:r>
            <w:proofErr w:type="spellEnd"/>
            <w:r>
              <w:t>, АОМ,</w:t>
            </w:r>
          </w:p>
          <w:p w:rsidR="003E3634" w:rsidRDefault="003E3634">
            <w:pPr>
              <w:pStyle w:val="a4"/>
              <w:jc w:val="both"/>
            </w:pPr>
            <w:r>
              <w:t>кал на я/</w:t>
            </w:r>
            <w:proofErr w:type="spellStart"/>
            <w:r>
              <w:t>г,УЗИ,ЭКГ,анализ</w:t>
            </w:r>
            <w:proofErr w:type="spellEnd"/>
          </w:p>
          <w:p w:rsidR="003E3634" w:rsidRDefault="003E3634">
            <w:pPr>
              <w:pStyle w:val="a4"/>
              <w:jc w:val="both"/>
            </w:pPr>
            <w:r>
              <w:t xml:space="preserve">мокроты на АБ, </w:t>
            </w:r>
            <w:proofErr w:type="spellStart"/>
            <w:r>
              <w:t>ВК,микро</w:t>
            </w:r>
            <w:proofErr w:type="spellEnd"/>
          </w:p>
          <w:p w:rsidR="003E3634" w:rsidRDefault="003E3634">
            <w:pPr>
              <w:pStyle w:val="a4"/>
              <w:jc w:val="both"/>
            </w:pPr>
            <w:r>
              <w:t xml:space="preserve">флору, </w:t>
            </w:r>
            <w:proofErr w:type="spellStart"/>
            <w:r>
              <w:t>Спирография,проба</w:t>
            </w:r>
            <w:proofErr w:type="spellEnd"/>
          </w:p>
          <w:p w:rsidR="003E3634" w:rsidRDefault="003E3634">
            <w:pPr>
              <w:pStyle w:val="a4"/>
              <w:jc w:val="both"/>
            </w:pPr>
            <w:r>
              <w:t xml:space="preserve">3-ех стаканная, по </w:t>
            </w:r>
            <w:proofErr w:type="spellStart"/>
            <w:r>
              <w:t>Нечипо</w:t>
            </w:r>
            <w:proofErr w:type="spellEnd"/>
            <w:r>
              <w:t>-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t>ренко</w:t>
            </w:r>
            <w:proofErr w:type="spellEnd"/>
            <w:r>
              <w:t xml:space="preserve">, </w:t>
            </w:r>
            <w:proofErr w:type="spellStart"/>
            <w:r>
              <w:t>Зимницкому</w:t>
            </w:r>
            <w:proofErr w:type="spellEnd"/>
            <w:r>
              <w:t xml:space="preserve">, проба 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t>Реберга</w:t>
            </w:r>
            <w:proofErr w:type="spellEnd"/>
            <w:r>
              <w:t xml:space="preserve">, гликемический 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t>профиль,окулист,суточная</w:t>
            </w:r>
            <w:proofErr w:type="spellEnd"/>
          </w:p>
          <w:p w:rsidR="003E3634" w:rsidRDefault="003E3634">
            <w:pPr>
              <w:pStyle w:val="a4"/>
              <w:jc w:val="both"/>
            </w:pPr>
            <w:r>
              <w:t>протеинурия.</w:t>
            </w:r>
          </w:p>
          <w:p w:rsidR="003E3634" w:rsidRDefault="003E3634">
            <w:pPr>
              <w:pStyle w:val="a4"/>
              <w:jc w:val="both"/>
            </w:pPr>
            <w:r>
              <w:t>От 11.10.02.г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rPr>
                <w:lang w:val="en-US"/>
              </w:rPr>
              <w:t>Enapi</w:t>
            </w:r>
            <w:proofErr w:type="spellEnd"/>
            <w:r>
              <w:t xml:space="preserve"> 0.01 по 0,5 </w:t>
            </w:r>
            <w:proofErr w:type="spellStart"/>
            <w:r>
              <w:t>таб</w:t>
            </w:r>
            <w:proofErr w:type="spellEnd"/>
          </w:p>
          <w:p w:rsidR="003E3634" w:rsidRDefault="003E3634">
            <w:pPr>
              <w:pStyle w:val="a4"/>
              <w:jc w:val="both"/>
            </w:pPr>
            <w:r>
              <w:t xml:space="preserve"> 2 раза в </w:t>
            </w:r>
            <w:proofErr w:type="spellStart"/>
            <w:r>
              <w:t>день.от</w:t>
            </w:r>
            <w:proofErr w:type="spellEnd"/>
            <w:r>
              <w:t xml:space="preserve"> 13.10.02.г.</w:t>
            </w:r>
          </w:p>
          <w:p w:rsidR="003E3634" w:rsidRDefault="003E3634">
            <w:pPr>
              <w:pStyle w:val="a4"/>
              <w:jc w:val="both"/>
            </w:pPr>
            <w:r>
              <w:rPr>
                <w:lang w:val="en-US"/>
              </w:rPr>
              <w:t>Captopril</w:t>
            </w:r>
            <w:r>
              <w:t xml:space="preserve"> 0,025 по 1 табл.</w:t>
            </w:r>
          </w:p>
          <w:p w:rsidR="003E3634" w:rsidRDefault="003E3634">
            <w:pPr>
              <w:pStyle w:val="a4"/>
              <w:jc w:val="both"/>
            </w:pPr>
            <w:r>
              <w:t>2 раза в день до 14.10.</w:t>
            </w:r>
          </w:p>
          <w:p w:rsidR="003E3634" w:rsidRDefault="003E3634">
            <w:pPr>
              <w:pStyle w:val="a4"/>
              <w:jc w:val="both"/>
              <w:rPr>
                <w:lang w:val="en-US"/>
              </w:rPr>
            </w:pPr>
            <w:r>
              <w:t>вместо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Энапа</w:t>
            </w:r>
            <w:proofErr w:type="spellEnd"/>
            <w:r>
              <w:rPr>
                <w:lang w:val="en-US"/>
              </w:rPr>
              <w:t>.</w:t>
            </w:r>
          </w:p>
          <w:p w:rsidR="003E3634" w:rsidRDefault="003E3634">
            <w:pPr>
              <w:pStyle w:val="a4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Sorbifer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durules</w:t>
            </w:r>
            <w:proofErr w:type="spellEnd"/>
          </w:p>
          <w:p w:rsidR="003E3634" w:rsidRDefault="003E3634">
            <w:pPr>
              <w:pStyle w:val="a4"/>
              <w:jc w:val="both"/>
              <w:rPr>
                <w:lang w:val="en-US"/>
              </w:rPr>
            </w:pPr>
          </w:p>
          <w:p w:rsidR="003E3634" w:rsidRDefault="003E3634">
            <w:pPr>
              <w:pStyle w:val="a4"/>
              <w:jc w:val="both"/>
              <w:rPr>
                <w:lang w:val="en-US"/>
              </w:rPr>
            </w:pPr>
          </w:p>
          <w:p w:rsidR="003E3634" w:rsidRDefault="003E3634">
            <w:pPr>
              <w:pStyle w:val="a4"/>
              <w:jc w:val="both"/>
            </w:pPr>
            <w:r>
              <w:t>Спирометрия на 16.10.</w:t>
            </w:r>
          </w:p>
        </w:tc>
      </w:tr>
    </w:tbl>
    <w:p w:rsidR="003E3634" w:rsidRDefault="003E3634">
      <w:pPr>
        <w:pStyle w:val="a4"/>
        <w:jc w:val="both"/>
        <w:rPr>
          <w:b/>
        </w:rPr>
      </w:pPr>
      <w:r>
        <w:rPr>
          <w:b/>
        </w:rPr>
        <w:lastRenderedPageBreak/>
        <w:t>ОБОСНОВАНИЕ ДИАГНОЗА:</w:t>
      </w:r>
    </w:p>
    <w:p w:rsidR="003E3634" w:rsidRDefault="003E3634">
      <w:pPr>
        <w:pStyle w:val="a4"/>
        <w:jc w:val="both"/>
        <w:rPr>
          <w:b/>
          <w:sz w:val="24"/>
        </w:rPr>
      </w:pPr>
      <w:r>
        <w:rPr>
          <w:b/>
          <w:sz w:val="24"/>
        </w:rPr>
        <w:t>ОСНОВНОЕ ЗАБОЛЕВАНИЕ:</w:t>
      </w:r>
    </w:p>
    <w:p w:rsidR="003E3634" w:rsidRDefault="003E3634">
      <w:pPr>
        <w:pStyle w:val="a4"/>
        <w:jc w:val="both"/>
      </w:pPr>
      <w:r>
        <w:t>ДВА КОНКУРИРУЮЩИХ ЗАБОЛЕВАНИЯ:</w:t>
      </w:r>
    </w:p>
    <w:p w:rsidR="003E3634" w:rsidRDefault="003E3634">
      <w:pPr>
        <w:pStyle w:val="a4"/>
        <w:numPr>
          <w:ilvl w:val="0"/>
          <w:numId w:val="2"/>
        </w:numPr>
        <w:jc w:val="both"/>
        <w:rPr>
          <w:noProof/>
        </w:rPr>
      </w:pPr>
      <w:r>
        <w:rPr>
          <w:u w:val="single"/>
        </w:rPr>
        <w:t xml:space="preserve">Хронический </w:t>
      </w:r>
      <w:proofErr w:type="spellStart"/>
      <w:r>
        <w:rPr>
          <w:u w:val="single"/>
        </w:rPr>
        <w:t>обструктивный</w:t>
      </w:r>
      <w:proofErr w:type="spellEnd"/>
      <w:r>
        <w:rPr>
          <w:u w:val="single"/>
        </w:rPr>
        <w:t xml:space="preserve"> бронхит</w:t>
      </w:r>
      <w:r>
        <w:t>, фаза обострения</w:t>
      </w:r>
      <w:r>
        <w:rPr>
          <w:noProof/>
        </w:rPr>
        <w:t>: (ХОБ)</w:t>
      </w:r>
    </w:p>
    <w:p w:rsidR="003E3634" w:rsidRDefault="003E3634">
      <w:pPr>
        <w:pStyle w:val="a4"/>
        <w:jc w:val="both"/>
        <w:rPr>
          <w:u w:val="single"/>
        </w:rPr>
      </w:pPr>
      <w:r>
        <w:t xml:space="preserve">За </w:t>
      </w:r>
      <w:r>
        <w:rPr>
          <w:u w:val="single"/>
        </w:rPr>
        <w:t xml:space="preserve">ХОБ </w:t>
      </w:r>
      <w:r>
        <w:t xml:space="preserve">говорят следующие данные: из анамнеза </w:t>
      </w:r>
      <w:proofErr w:type="spellStart"/>
      <w:r>
        <w:t>выясненно</w:t>
      </w:r>
      <w:proofErr w:type="spellEnd"/>
      <w:r>
        <w:t xml:space="preserve">, что больной </w:t>
      </w:r>
      <w:r>
        <w:rPr>
          <w:u w:val="single"/>
        </w:rPr>
        <w:t>курит с 16-ти лет</w:t>
      </w:r>
      <w:r>
        <w:t xml:space="preserve">, до 1978г. в виду своей </w:t>
      </w:r>
      <w:proofErr w:type="spellStart"/>
      <w:r>
        <w:t>профессиональрой</w:t>
      </w:r>
      <w:proofErr w:type="spellEnd"/>
      <w:r>
        <w:t xml:space="preserve"> деятельности  больной постоянно контактировал с </w:t>
      </w:r>
      <w:r>
        <w:rPr>
          <w:u w:val="single"/>
        </w:rPr>
        <w:t>токсическими нефтепродуктами</w:t>
      </w:r>
      <w:r>
        <w:t xml:space="preserve"> , работал на открытом воздухе, часто </w:t>
      </w:r>
      <w:proofErr w:type="spellStart"/>
      <w:r>
        <w:t>простужался.В</w:t>
      </w:r>
      <w:proofErr w:type="spellEnd"/>
      <w:r>
        <w:t xml:space="preserve"> 1975г. заболел </w:t>
      </w:r>
      <w:proofErr w:type="spellStart"/>
      <w:r>
        <w:rPr>
          <w:u w:val="single"/>
        </w:rPr>
        <w:t>туберкулезоми</w:t>
      </w:r>
      <w:proofErr w:type="spellEnd"/>
      <w:r>
        <w:t xml:space="preserve"> был прооперирован по этому </w:t>
      </w:r>
      <w:proofErr w:type="spellStart"/>
      <w:r>
        <w:t>поводу.При</w:t>
      </w:r>
      <w:proofErr w:type="spellEnd"/>
      <w:r>
        <w:t xml:space="preserve"> поступлении больной </w:t>
      </w:r>
      <w:proofErr w:type="spellStart"/>
      <w:r>
        <w:t>предьявлял</w:t>
      </w:r>
      <w:proofErr w:type="spellEnd"/>
      <w:r>
        <w:t xml:space="preserve"> жалобы на постоянный </w:t>
      </w:r>
      <w:r>
        <w:rPr>
          <w:u w:val="single"/>
        </w:rPr>
        <w:t>кашель</w:t>
      </w:r>
      <w:r>
        <w:t xml:space="preserve"> с отделением </w:t>
      </w:r>
      <w:r>
        <w:rPr>
          <w:u w:val="single"/>
        </w:rPr>
        <w:t>мокроты</w:t>
      </w:r>
      <w:r>
        <w:t xml:space="preserve">, выраженную </w:t>
      </w:r>
      <w:r>
        <w:rPr>
          <w:u w:val="single"/>
        </w:rPr>
        <w:t xml:space="preserve">одышку </w:t>
      </w:r>
      <w:r>
        <w:t xml:space="preserve">при малейшей нагрузке и разговоре, боли в межреберных мышцах и мышцах брюшного пресса при кашле и глубоком дыхании, быструю </w:t>
      </w:r>
      <w:proofErr w:type="spellStart"/>
      <w:r>
        <w:t>утомляемость.Объективно</w:t>
      </w:r>
      <w:proofErr w:type="spellEnd"/>
      <w:r>
        <w:t xml:space="preserve">: бочкообразная форма грудной клетки, участие вспомогательных мышц в акте дыхания, </w:t>
      </w:r>
      <w:proofErr w:type="spellStart"/>
      <w:r>
        <w:t>ундуляция</w:t>
      </w:r>
      <w:proofErr w:type="spellEnd"/>
      <w:r>
        <w:t xml:space="preserve"> межреберных промежутков, коробочный звук над легкими при перкуссии, жесткое дыхание,  </w:t>
      </w:r>
      <w:r>
        <w:rPr>
          <w:u w:val="single"/>
        </w:rPr>
        <w:t xml:space="preserve">сухие </w:t>
      </w:r>
      <w:proofErr w:type="spellStart"/>
      <w:r>
        <w:t>разноколиберные</w:t>
      </w:r>
      <w:proofErr w:type="spellEnd"/>
      <w:r>
        <w:t xml:space="preserve">, </w:t>
      </w:r>
      <w:proofErr w:type="spellStart"/>
      <w:r>
        <w:t>разнотоновые</w:t>
      </w:r>
      <w:proofErr w:type="spellEnd"/>
      <w:r>
        <w:t xml:space="preserve"> </w:t>
      </w:r>
      <w:proofErr w:type="spellStart"/>
      <w:r>
        <w:rPr>
          <w:u w:val="single"/>
        </w:rPr>
        <w:t>хрипы,</w:t>
      </w:r>
      <w:r>
        <w:t>становящиеся</w:t>
      </w:r>
      <w:proofErr w:type="spellEnd"/>
      <w:r>
        <w:t xml:space="preserve"> более звучными в </w:t>
      </w:r>
      <w:proofErr w:type="spellStart"/>
      <w:r>
        <w:t>клиностатическом</w:t>
      </w:r>
      <w:proofErr w:type="spellEnd"/>
      <w:r>
        <w:t xml:space="preserve"> положении. Увеличение правой границы сердца (на </w:t>
      </w:r>
      <w:smartTag w:uri="urn:schemas-microsoft-com:office:smarttags" w:element="metricconverter">
        <w:smartTagPr>
          <w:attr w:name="ProductID" w:val="2,5 см"/>
        </w:smartTagPr>
        <w:r>
          <w:t>2,5 см</w:t>
        </w:r>
      </w:smartTag>
      <w:r>
        <w:t xml:space="preserve"> от правого края грудины), ЭКГ признаки перегрузки правых отделов сердца. Неспецифические лабораторные признаки воспаления: </w:t>
      </w:r>
      <w:proofErr w:type="spellStart"/>
      <w:r>
        <w:t>СРБ,наличие</w:t>
      </w:r>
      <w:proofErr w:type="spellEnd"/>
      <w:r>
        <w:t xml:space="preserve"> фибриногена </w:t>
      </w:r>
      <w:proofErr w:type="spellStart"/>
      <w:r>
        <w:t>В,серомукоидов</w:t>
      </w:r>
      <w:proofErr w:type="spellEnd"/>
      <w:r>
        <w:t xml:space="preserve">, увеличение фракции  </w:t>
      </w:r>
      <w:proofErr w:type="spellStart"/>
      <w:r>
        <w:t>глобулинов.в</w:t>
      </w:r>
      <w:proofErr w:type="spellEnd"/>
      <w:r>
        <w:t xml:space="preserve"> мокроте до 20 </w:t>
      </w:r>
      <w:proofErr w:type="spellStart"/>
      <w:r>
        <w:t>лейкоцитов.При</w:t>
      </w:r>
      <w:proofErr w:type="spellEnd"/>
      <w:r>
        <w:t xml:space="preserve"> проведении спирографии </w:t>
      </w:r>
      <w:proofErr w:type="spellStart"/>
      <w:r>
        <w:t>выявленны</w:t>
      </w:r>
      <w:proofErr w:type="spellEnd"/>
      <w:r>
        <w:t xml:space="preserve"> </w:t>
      </w:r>
      <w:proofErr w:type="spellStart"/>
      <w:r>
        <w:t>рестриктивные</w:t>
      </w:r>
      <w:proofErr w:type="spellEnd"/>
      <w:r>
        <w:t xml:space="preserve"> нарушения 1 степени, </w:t>
      </w:r>
      <w:proofErr w:type="spellStart"/>
      <w:r>
        <w:rPr>
          <w:u w:val="single"/>
        </w:rPr>
        <w:t>генерализованная</w:t>
      </w:r>
      <w:proofErr w:type="spellEnd"/>
      <w:r>
        <w:rPr>
          <w:u w:val="single"/>
        </w:rPr>
        <w:t xml:space="preserve"> обструкция 3 степени, гипервентиляция 159% .</w:t>
      </w:r>
    </w:p>
    <w:p w:rsidR="003E3634" w:rsidRDefault="003E3634">
      <w:pPr>
        <w:pStyle w:val="a4"/>
        <w:numPr>
          <w:ilvl w:val="0"/>
          <w:numId w:val="2"/>
        </w:numPr>
        <w:jc w:val="both"/>
        <w:rPr>
          <w:u w:val="single"/>
        </w:rPr>
      </w:pPr>
      <w:proofErr w:type="spellStart"/>
      <w:r>
        <w:rPr>
          <w:u w:val="single"/>
        </w:rPr>
        <w:t>Дилятационная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кардиомиопатия</w:t>
      </w:r>
      <w:proofErr w:type="spellEnd"/>
      <w:r>
        <w:rPr>
          <w:u w:val="single"/>
        </w:rPr>
        <w:t xml:space="preserve">, НК </w:t>
      </w:r>
      <w:proofErr w:type="spellStart"/>
      <w:r>
        <w:rPr>
          <w:u w:val="single"/>
          <w:lang w:val="en-US"/>
        </w:rPr>
        <w:t>IIb</w:t>
      </w:r>
      <w:proofErr w:type="spellEnd"/>
      <w:r>
        <w:rPr>
          <w:u w:val="single"/>
        </w:rPr>
        <w:t>: (ДКП)</w:t>
      </w:r>
    </w:p>
    <w:p w:rsidR="003E3634" w:rsidRDefault="003E3634">
      <w:pPr>
        <w:pStyle w:val="a4"/>
        <w:jc w:val="both"/>
      </w:pPr>
      <w:r>
        <w:t xml:space="preserve">За ДКП говорят следующие </w:t>
      </w:r>
      <w:proofErr w:type="spellStart"/>
      <w:r>
        <w:t>данные:повышенная</w:t>
      </w:r>
      <w:proofErr w:type="spellEnd"/>
      <w:r>
        <w:t xml:space="preserve"> утомляемость, одышка, отеки ног до уровня колен. Увеличение размеров сердца ( левая граница на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кнаружи от </w:t>
      </w:r>
      <w:proofErr w:type="spellStart"/>
      <w:r>
        <w:t>срединноключичной</w:t>
      </w:r>
      <w:proofErr w:type="spellEnd"/>
      <w:r>
        <w:t xml:space="preserve"> линии, правая на </w:t>
      </w:r>
      <w:smartTag w:uri="urn:schemas-microsoft-com:office:smarttags" w:element="metricconverter">
        <w:smartTagPr>
          <w:attr w:name="ProductID" w:val="2,5 см"/>
        </w:smartTagPr>
        <w:r>
          <w:t>2,5 см</w:t>
        </w:r>
      </w:smartTag>
      <w:r>
        <w:t xml:space="preserve"> от правого края грудины, верхняя граница на верхнем крае 3-его ребра).</w:t>
      </w:r>
    </w:p>
    <w:p w:rsidR="003E3634" w:rsidRDefault="003E3634">
      <w:pPr>
        <w:pStyle w:val="a4"/>
        <w:jc w:val="both"/>
      </w:pPr>
      <w:r>
        <w:t xml:space="preserve">Тахикардия, </w:t>
      </w:r>
      <w:proofErr w:type="spellStart"/>
      <w:r>
        <w:t>экстрасистолия.ЧДД</w:t>
      </w:r>
      <w:proofErr w:type="spellEnd"/>
      <w:r>
        <w:t xml:space="preserve"> 30  </w:t>
      </w:r>
      <w:proofErr w:type="spellStart"/>
      <w:r>
        <w:t>вминуту</w:t>
      </w:r>
      <w:proofErr w:type="spellEnd"/>
      <w:r>
        <w:t xml:space="preserve">. Самостоятельные  систолические шумы на митральном и </w:t>
      </w:r>
      <w:proofErr w:type="spellStart"/>
      <w:r>
        <w:t>трикуспидальном</w:t>
      </w:r>
      <w:proofErr w:type="spellEnd"/>
      <w:r>
        <w:t xml:space="preserve"> клапанах. </w:t>
      </w:r>
      <w:proofErr w:type="spellStart"/>
      <w:r>
        <w:rPr>
          <w:lang w:val="en-US"/>
        </w:rPr>
        <w:t>Rg</w:t>
      </w:r>
      <w:proofErr w:type="spellEnd"/>
      <w:r>
        <w:t xml:space="preserve">-признаки увеличения </w:t>
      </w:r>
      <w:proofErr w:type="spellStart"/>
      <w:r>
        <w:t>сердца.ЭКГ</w:t>
      </w:r>
      <w:proofErr w:type="spellEnd"/>
      <w:r>
        <w:t xml:space="preserve">-признаки перегрузки и гипертрофии левого желудочка и правых отделов </w:t>
      </w:r>
      <w:proofErr w:type="spellStart"/>
      <w:r>
        <w:t>сердца.Данные</w:t>
      </w:r>
      <w:proofErr w:type="spellEnd"/>
      <w:r>
        <w:t xml:space="preserve"> </w:t>
      </w:r>
      <w:proofErr w:type="spellStart"/>
      <w:r>
        <w:t>ЭхоКГ</w:t>
      </w:r>
      <w:proofErr w:type="spellEnd"/>
      <w:r>
        <w:t xml:space="preserve">: </w:t>
      </w:r>
      <w:proofErr w:type="spellStart"/>
      <w:r>
        <w:t>трикуспидальная</w:t>
      </w:r>
      <w:proofErr w:type="spellEnd"/>
      <w:r>
        <w:t xml:space="preserve">, небольшая легочная </w:t>
      </w:r>
      <w:proofErr w:type="spellStart"/>
      <w:r>
        <w:t>регургитация,умеренная</w:t>
      </w:r>
      <w:proofErr w:type="spellEnd"/>
      <w:r>
        <w:t xml:space="preserve"> </w:t>
      </w:r>
      <w:proofErr w:type="spellStart"/>
      <w:r>
        <w:t>дилятация</w:t>
      </w:r>
      <w:proofErr w:type="spellEnd"/>
      <w:r>
        <w:t xml:space="preserve"> правых отделов сердца, гипертрофия левого </w:t>
      </w:r>
      <w:proofErr w:type="spellStart"/>
      <w:r>
        <w:t>желудочка,с</w:t>
      </w:r>
      <w:proofErr w:type="spellEnd"/>
      <w:r>
        <w:t xml:space="preserve"> признаками дилатации левых отделов сердца. Диффузный гипокинез стенок левого желудочка.</w:t>
      </w:r>
    </w:p>
    <w:p w:rsidR="003E3634" w:rsidRDefault="003E3634">
      <w:pPr>
        <w:pStyle w:val="a4"/>
        <w:jc w:val="both"/>
      </w:pPr>
      <w:r>
        <w:t xml:space="preserve">НК </w:t>
      </w:r>
      <w:proofErr w:type="spellStart"/>
      <w:r>
        <w:rPr>
          <w:lang w:val="en-US"/>
        </w:rPr>
        <w:t>IIb</w:t>
      </w:r>
      <w:proofErr w:type="spellEnd"/>
      <w:r>
        <w:t xml:space="preserve"> стадия можно поставить, т.к. у больного отмечается одышка при малейшей нагрузке, слабость, отеки до уровня колен; небольшой </w:t>
      </w:r>
      <w:proofErr w:type="spellStart"/>
      <w:r>
        <w:t>акроцианоз</w:t>
      </w:r>
      <w:proofErr w:type="spellEnd"/>
      <w:r>
        <w:t xml:space="preserve">, увеличение печени, расширение границ сердца, тахикардия, </w:t>
      </w:r>
      <w:proofErr w:type="spellStart"/>
      <w:r>
        <w:t>тахипное</w:t>
      </w:r>
      <w:proofErr w:type="spellEnd"/>
      <w:r>
        <w:t xml:space="preserve"> в покое , экстрасистолия, ослабление </w:t>
      </w:r>
      <w:r>
        <w:rPr>
          <w:lang w:val="en-US"/>
        </w:rPr>
        <w:t>I</w:t>
      </w:r>
      <w:r>
        <w:t xml:space="preserve"> –его тона на верхушке, на </w:t>
      </w:r>
      <w:proofErr w:type="spellStart"/>
      <w:r>
        <w:rPr>
          <w:lang w:val="en-US"/>
        </w:rPr>
        <w:t>Rg</w:t>
      </w:r>
      <w:proofErr w:type="spellEnd"/>
      <w:r>
        <w:t xml:space="preserve">-грамме увеличение сердечной тени, ЭКГ признаки гипертрофии левого желудочка и правых </w:t>
      </w:r>
      <w:proofErr w:type="spellStart"/>
      <w:r>
        <w:t>отделовлов</w:t>
      </w:r>
      <w:proofErr w:type="spellEnd"/>
      <w:r>
        <w:t xml:space="preserve"> сердца, данные </w:t>
      </w:r>
      <w:proofErr w:type="spellStart"/>
      <w:r>
        <w:t>ЭхоКГ</w:t>
      </w:r>
      <w:proofErr w:type="spellEnd"/>
      <w:r>
        <w:t>.</w:t>
      </w:r>
    </w:p>
    <w:p w:rsidR="003E3634" w:rsidRDefault="003E3634">
      <w:pPr>
        <w:pStyle w:val="a4"/>
        <w:jc w:val="both"/>
      </w:pPr>
      <w:r>
        <w:rPr>
          <w:b/>
        </w:rPr>
        <w:lastRenderedPageBreak/>
        <w:t>ОСЛОЖНЕНИЯ:</w:t>
      </w:r>
    </w:p>
    <w:p w:rsidR="003E3634" w:rsidRDefault="003E3634">
      <w:pPr>
        <w:pStyle w:val="a4"/>
        <w:jc w:val="both"/>
        <w:rPr>
          <w:u w:val="single"/>
        </w:rPr>
      </w:pPr>
      <w:r>
        <w:t>1.</w:t>
      </w:r>
      <w:r>
        <w:rPr>
          <w:u w:val="single"/>
        </w:rPr>
        <w:t>Эмфизема:</w:t>
      </w:r>
    </w:p>
    <w:p w:rsidR="003E3634" w:rsidRDefault="003E3634">
      <w:pPr>
        <w:pStyle w:val="a4"/>
        <w:jc w:val="both"/>
      </w:pPr>
      <w:r>
        <w:t xml:space="preserve">На основании жалоб больного на </w:t>
      </w:r>
      <w:proofErr w:type="spellStart"/>
      <w:r>
        <w:t>одышку,снижение</w:t>
      </w:r>
      <w:proofErr w:type="spellEnd"/>
      <w:r>
        <w:t xml:space="preserve"> работоспособности, а также наличия у больного бочкообразной грудной клетки,  расширенных надключичных ямок, горизонтального хода ребер, расширенных межреберных промежутков, коробочного звука над легкими при перкуссии,  </w:t>
      </w:r>
      <w:proofErr w:type="spellStart"/>
      <w:r>
        <w:t>удлененного</w:t>
      </w:r>
      <w:proofErr w:type="spellEnd"/>
      <w:r>
        <w:t xml:space="preserve"> выдоха, на </w:t>
      </w:r>
      <w:proofErr w:type="spellStart"/>
      <w:r>
        <w:rPr>
          <w:lang w:val="en-US"/>
        </w:rPr>
        <w:t>Rg</w:t>
      </w:r>
      <w:proofErr w:type="spellEnd"/>
      <w:r>
        <w:t>-грамме повышен-</w:t>
      </w:r>
    </w:p>
    <w:p w:rsidR="003E3634" w:rsidRDefault="003E3634">
      <w:pPr>
        <w:pStyle w:val="a4"/>
        <w:jc w:val="both"/>
      </w:pPr>
      <w:r>
        <w:t xml:space="preserve">ной </w:t>
      </w:r>
      <w:proofErr w:type="spellStart"/>
      <w:r>
        <w:t>пневмотизации</w:t>
      </w:r>
      <w:proofErr w:type="spellEnd"/>
      <w:r>
        <w:t xml:space="preserve"> легочных полей, гипервентиляции 159%, </w:t>
      </w:r>
      <w:proofErr w:type="spellStart"/>
      <w:r>
        <w:t>генерализованной</w:t>
      </w:r>
      <w:proofErr w:type="spellEnd"/>
      <w:r>
        <w:t xml:space="preserve"> обструкции 3-уй степени.</w:t>
      </w:r>
    </w:p>
    <w:p w:rsidR="003E3634" w:rsidRDefault="003E3634">
      <w:pPr>
        <w:pStyle w:val="a4"/>
        <w:jc w:val="both"/>
      </w:pPr>
      <w:r>
        <w:t>2.Двусторонний диффузный пневмосклероз:</w:t>
      </w:r>
    </w:p>
    <w:p w:rsidR="003E3634" w:rsidRDefault="003E3634">
      <w:pPr>
        <w:pStyle w:val="a4"/>
        <w:jc w:val="both"/>
      </w:pPr>
      <w:r>
        <w:t xml:space="preserve">На основании данных </w:t>
      </w:r>
      <w:proofErr w:type="spellStart"/>
      <w:r>
        <w:rPr>
          <w:lang w:val="en-US"/>
        </w:rPr>
        <w:t>Rg</w:t>
      </w:r>
      <w:proofErr w:type="spellEnd"/>
      <w:r>
        <w:t>-граммы грудной клетки.</w:t>
      </w:r>
    </w:p>
    <w:p w:rsidR="003E3634" w:rsidRDefault="003E3634">
      <w:pPr>
        <w:pStyle w:val="a4"/>
        <w:jc w:val="both"/>
      </w:pPr>
      <w:r>
        <w:t>3.</w:t>
      </w:r>
      <w:r>
        <w:rPr>
          <w:u w:val="single"/>
        </w:rPr>
        <w:t xml:space="preserve">Хроническое легочное сердце, </w:t>
      </w:r>
      <w:proofErr w:type="spellStart"/>
      <w:r>
        <w:rPr>
          <w:u w:val="single"/>
          <w:lang w:val="en-US"/>
        </w:rPr>
        <w:t>IIa</w:t>
      </w:r>
      <w:proofErr w:type="spellEnd"/>
      <w:r>
        <w:rPr>
          <w:u w:val="single"/>
        </w:rPr>
        <w:t xml:space="preserve"> стадия</w:t>
      </w:r>
      <w:r>
        <w:t>:</w:t>
      </w:r>
    </w:p>
    <w:p w:rsidR="003E3634" w:rsidRDefault="003E3634">
      <w:pPr>
        <w:pStyle w:val="a4"/>
        <w:jc w:val="both"/>
      </w:pPr>
      <w:r>
        <w:t xml:space="preserve">На основании жалоб больного на одышку </w:t>
      </w:r>
      <w:proofErr w:type="spellStart"/>
      <w:r>
        <w:t>прималейшей</w:t>
      </w:r>
      <w:proofErr w:type="spellEnd"/>
      <w:r>
        <w:t xml:space="preserve"> физической нагрузке , а также наличия у больного небольшого </w:t>
      </w:r>
      <w:proofErr w:type="spellStart"/>
      <w:r>
        <w:t>акроцианоза</w:t>
      </w:r>
      <w:proofErr w:type="spellEnd"/>
      <w:r>
        <w:t xml:space="preserve">, </w:t>
      </w:r>
      <w:proofErr w:type="spellStart"/>
      <w:r>
        <w:t>эпигастральной</w:t>
      </w:r>
      <w:proofErr w:type="spellEnd"/>
      <w:r>
        <w:t xml:space="preserve"> пульсации, признаки правожелудочковой СН ( расширение правой границы сердца, тахикардия, увеличение печени, систолический шум в </w:t>
      </w:r>
      <w:proofErr w:type="spellStart"/>
      <w:r>
        <w:t>прекции</w:t>
      </w:r>
      <w:proofErr w:type="spellEnd"/>
      <w:r>
        <w:t xml:space="preserve"> </w:t>
      </w:r>
      <w:proofErr w:type="spellStart"/>
      <w:r>
        <w:t>трикуспидального</w:t>
      </w:r>
      <w:proofErr w:type="spellEnd"/>
      <w:r>
        <w:t xml:space="preserve"> клапана, нагрузка на правые отделы сердца на ЭКГ), увеличение тени сердца на </w:t>
      </w:r>
      <w:proofErr w:type="spellStart"/>
      <w:r>
        <w:rPr>
          <w:lang w:val="en-US"/>
        </w:rPr>
        <w:t>Rg</w:t>
      </w:r>
      <w:proofErr w:type="spellEnd"/>
      <w:r>
        <w:t>-</w:t>
      </w:r>
      <w:proofErr w:type="spellStart"/>
      <w:r>
        <w:t>грамме,а</w:t>
      </w:r>
      <w:proofErr w:type="spellEnd"/>
      <w:r>
        <w:t xml:space="preserve"> также эмфизема и пневмосклероз.</w:t>
      </w:r>
    </w:p>
    <w:p w:rsidR="003E3634" w:rsidRDefault="003E3634">
      <w:pPr>
        <w:pStyle w:val="a4"/>
        <w:jc w:val="both"/>
      </w:pPr>
      <w:r>
        <w:t>4.</w:t>
      </w:r>
      <w:r>
        <w:rPr>
          <w:u w:val="single"/>
        </w:rPr>
        <w:t xml:space="preserve">ДН </w:t>
      </w:r>
      <w:r>
        <w:rPr>
          <w:u w:val="single"/>
          <w:lang w:val="en-US"/>
        </w:rPr>
        <w:t>III</w:t>
      </w:r>
      <w:r>
        <w:rPr>
          <w:u w:val="single"/>
        </w:rPr>
        <w:t xml:space="preserve"> степени</w:t>
      </w:r>
      <w:r>
        <w:t>:</w:t>
      </w:r>
    </w:p>
    <w:p w:rsidR="003E3634" w:rsidRDefault="003E3634">
      <w:pPr>
        <w:pStyle w:val="a4"/>
        <w:jc w:val="both"/>
      </w:pPr>
      <w:r>
        <w:t xml:space="preserve">На основании наличия у больного одышки даже при разговоре, </w:t>
      </w:r>
      <w:proofErr w:type="spellStart"/>
      <w:r>
        <w:t>обструктивных</w:t>
      </w:r>
      <w:proofErr w:type="spellEnd"/>
      <w:r>
        <w:t xml:space="preserve"> изменений 3-ей степени на спирограмме.</w:t>
      </w:r>
    </w:p>
    <w:p w:rsidR="003E3634" w:rsidRDefault="003E3634">
      <w:pPr>
        <w:pStyle w:val="a4"/>
        <w:jc w:val="both"/>
        <w:rPr>
          <w:b/>
        </w:rPr>
      </w:pPr>
      <w:r>
        <w:rPr>
          <w:b/>
        </w:rPr>
        <w:t>СОПУТСТВУЮЩИЕ ЗАБОЛЕВАНИЯ:</w:t>
      </w:r>
    </w:p>
    <w:p w:rsidR="003E3634" w:rsidRDefault="003E3634">
      <w:pPr>
        <w:pStyle w:val="a4"/>
        <w:jc w:val="both"/>
        <w:rPr>
          <w:u w:val="single"/>
        </w:rPr>
      </w:pPr>
      <w:r>
        <w:t>1.</w:t>
      </w:r>
      <w:r>
        <w:rPr>
          <w:u w:val="single"/>
        </w:rPr>
        <w:t xml:space="preserve">Алкогольный гепатит с умеренным нарушением </w:t>
      </w:r>
      <w:proofErr w:type="spellStart"/>
      <w:r>
        <w:rPr>
          <w:u w:val="single"/>
        </w:rPr>
        <w:t>белковообразующей</w:t>
      </w:r>
      <w:proofErr w:type="spellEnd"/>
      <w:r>
        <w:rPr>
          <w:u w:val="single"/>
        </w:rPr>
        <w:t xml:space="preserve"> функции печени, фаза ремиссии:</w:t>
      </w:r>
    </w:p>
    <w:p w:rsidR="003E3634" w:rsidRDefault="003E3634">
      <w:pPr>
        <w:pStyle w:val="a4"/>
        <w:jc w:val="both"/>
      </w:pPr>
      <w:r>
        <w:t xml:space="preserve">Из анамнеза </w:t>
      </w:r>
      <w:proofErr w:type="spellStart"/>
      <w:r>
        <w:t>выясненно</w:t>
      </w:r>
      <w:proofErr w:type="spellEnd"/>
      <w:r>
        <w:t xml:space="preserve">, что больной злоупотребляет спиртными напитками в течение 10-ти лет. Жалоб, характерных для гепатита, кроме снижения работоспособности больной не </w:t>
      </w:r>
      <w:proofErr w:type="spellStart"/>
      <w:r>
        <w:t>предъявляет.Выявленно</w:t>
      </w:r>
      <w:proofErr w:type="spellEnd"/>
      <w:r>
        <w:t>:</w:t>
      </w:r>
    </w:p>
    <w:p w:rsidR="003E3634" w:rsidRDefault="003E3634">
      <w:pPr>
        <w:pStyle w:val="a4"/>
        <w:jc w:val="both"/>
      </w:pPr>
      <w:proofErr w:type="spellStart"/>
      <w:r>
        <w:t>контракрура</w:t>
      </w:r>
      <w:proofErr w:type="spellEnd"/>
      <w:r>
        <w:t xml:space="preserve"> </w:t>
      </w:r>
      <w:proofErr w:type="spellStart"/>
      <w:r>
        <w:t>Депюитрена</w:t>
      </w:r>
      <w:proofErr w:type="spellEnd"/>
      <w:r>
        <w:t xml:space="preserve">, увеличение печени по </w:t>
      </w:r>
      <w:proofErr w:type="spellStart"/>
      <w:r>
        <w:t>срединноключичной</w:t>
      </w:r>
      <w:proofErr w:type="spellEnd"/>
      <w:r>
        <w:t xml:space="preserve"> , срединной линиям и по левой реберной дуге, плотная консистенция печени, ровная, гладкая ее </w:t>
      </w:r>
      <w:proofErr w:type="spellStart"/>
      <w:r>
        <w:t>поверхность.Заключение</w:t>
      </w:r>
      <w:proofErr w:type="spellEnd"/>
      <w:r>
        <w:t xml:space="preserve"> УЗИ: </w:t>
      </w:r>
      <w:proofErr w:type="spellStart"/>
      <w:r>
        <w:t>Дифузные</w:t>
      </w:r>
      <w:proofErr w:type="spellEnd"/>
      <w:r>
        <w:t xml:space="preserve"> изменения печени (гепатит?).Данные биохимического анализа крови: увеличение тимоловой пробы.</w:t>
      </w:r>
    </w:p>
    <w:p w:rsidR="003E3634" w:rsidRDefault="003E3634">
      <w:pPr>
        <w:pStyle w:val="a4"/>
        <w:jc w:val="both"/>
        <w:rPr>
          <w:u w:val="single"/>
        </w:rPr>
      </w:pPr>
      <w:r>
        <w:t>2.</w:t>
      </w:r>
      <w:r>
        <w:rPr>
          <w:u w:val="single"/>
        </w:rPr>
        <w:t xml:space="preserve">Токсический </w:t>
      </w:r>
      <w:proofErr w:type="spellStart"/>
      <w:r>
        <w:rPr>
          <w:u w:val="single"/>
        </w:rPr>
        <w:t>гломерулонефрит</w:t>
      </w:r>
      <w:proofErr w:type="spellEnd"/>
      <w:r>
        <w:rPr>
          <w:u w:val="single"/>
        </w:rPr>
        <w:t xml:space="preserve">, фаза неполной </w:t>
      </w:r>
      <w:proofErr w:type="spellStart"/>
      <w:r>
        <w:rPr>
          <w:u w:val="single"/>
        </w:rPr>
        <w:t>ремиссии.ХПН</w:t>
      </w:r>
      <w:proofErr w:type="spellEnd"/>
      <w:r>
        <w:rPr>
          <w:u w:val="single"/>
        </w:rPr>
        <w:t xml:space="preserve"> 0:</w:t>
      </w:r>
    </w:p>
    <w:p w:rsidR="003E3634" w:rsidRDefault="003E3634">
      <w:pPr>
        <w:pStyle w:val="a4"/>
        <w:jc w:val="both"/>
      </w:pPr>
      <w:r>
        <w:t xml:space="preserve">Жалоб, характерных для </w:t>
      </w:r>
      <w:proofErr w:type="spellStart"/>
      <w:r>
        <w:t>гломерулонефрита</w:t>
      </w:r>
      <w:proofErr w:type="spellEnd"/>
      <w:r>
        <w:t xml:space="preserve">, больной не </w:t>
      </w:r>
      <w:proofErr w:type="spellStart"/>
      <w:r>
        <w:t>предьявляет</w:t>
      </w:r>
      <w:proofErr w:type="spellEnd"/>
      <w:r>
        <w:t xml:space="preserve">, раннее заболеваниями почек не страдал. При исследовании функции почек </w:t>
      </w:r>
      <w:proofErr w:type="spellStart"/>
      <w:r>
        <w:t>выявленно</w:t>
      </w:r>
      <w:proofErr w:type="spellEnd"/>
      <w:r>
        <w:t xml:space="preserve">: проба по </w:t>
      </w:r>
      <w:proofErr w:type="spellStart"/>
      <w:r>
        <w:t>Зимницкому</w:t>
      </w:r>
      <w:proofErr w:type="spellEnd"/>
      <w:r>
        <w:t xml:space="preserve">- снижение суточного количества мочи (710 мл), </w:t>
      </w:r>
      <w:proofErr w:type="spellStart"/>
      <w:r>
        <w:t>никтурия</w:t>
      </w:r>
      <w:proofErr w:type="spellEnd"/>
      <w:r>
        <w:t>; трех стаканная проба- лейкоциты. Эритроциты свежие в 3-ей порции; ОАМ- протеинурия, лейкоциты, свежие эритроциты при микроскопии осадка.</w:t>
      </w:r>
    </w:p>
    <w:p w:rsidR="003E3634" w:rsidRDefault="003E3634">
      <w:pPr>
        <w:pStyle w:val="a4"/>
        <w:jc w:val="both"/>
      </w:pPr>
      <w:r>
        <w:t xml:space="preserve">ХПН 0: проба </w:t>
      </w:r>
      <w:proofErr w:type="spellStart"/>
      <w:r>
        <w:t>Реберга</w:t>
      </w:r>
      <w:proofErr w:type="spellEnd"/>
      <w:r>
        <w:t xml:space="preserve">- фильтрация90 мл/ч, </w:t>
      </w:r>
      <w:proofErr w:type="spellStart"/>
      <w:r>
        <w:t>реабсорбция</w:t>
      </w:r>
      <w:proofErr w:type="spellEnd"/>
      <w:r>
        <w:t xml:space="preserve"> 94,креатинин плазмы 55,7 </w:t>
      </w:r>
      <w:proofErr w:type="spellStart"/>
      <w:r>
        <w:t>мкмоль</w:t>
      </w:r>
      <w:proofErr w:type="spellEnd"/>
      <w:r>
        <w:t xml:space="preserve">/л. </w:t>
      </w:r>
    </w:p>
    <w:p w:rsidR="003E3634" w:rsidRDefault="003E3634">
      <w:pPr>
        <w:pStyle w:val="a4"/>
        <w:numPr>
          <w:ilvl w:val="0"/>
          <w:numId w:val="2"/>
        </w:numPr>
        <w:jc w:val="both"/>
      </w:pPr>
      <w:r>
        <w:rPr>
          <w:u w:val="single"/>
        </w:rPr>
        <w:t>Хроническая гипохромная анемия сложного генеза</w:t>
      </w:r>
      <w:r>
        <w:t>:</w:t>
      </w:r>
    </w:p>
    <w:p w:rsidR="003E3634" w:rsidRDefault="003E3634">
      <w:pPr>
        <w:pStyle w:val="a4"/>
        <w:jc w:val="both"/>
      </w:pPr>
      <w:r>
        <w:lastRenderedPageBreak/>
        <w:t xml:space="preserve">Из жалоб только быстрая </w:t>
      </w:r>
      <w:proofErr w:type="spellStart"/>
      <w:r>
        <w:t>утомляемось</w:t>
      </w:r>
      <w:proofErr w:type="spellEnd"/>
      <w:r>
        <w:t xml:space="preserve">, отмечается бледность кожных </w:t>
      </w:r>
      <w:proofErr w:type="spellStart"/>
      <w:r>
        <w:t>покровов.ОАК</w:t>
      </w:r>
      <w:proofErr w:type="spellEnd"/>
      <w:r>
        <w:t xml:space="preserve">- гемоглобин 100г/л, эритроциты 4,03*10 в12-ой, ЦП 0.7, </w:t>
      </w:r>
      <w:proofErr w:type="spellStart"/>
      <w:r>
        <w:t>ретикулоциты</w:t>
      </w:r>
      <w:proofErr w:type="spellEnd"/>
      <w:r>
        <w:t xml:space="preserve"> 15%о, смешанный </w:t>
      </w:r>
      <w:proofErr w:type="spellStart"/>
      <w:r>
        <w:t>анизо</w:t>
      </w:r>
      <w:proofErr w:type="spellEnd"/>
      <w:r>
        <w:t xml:space="preserve">- и </w:t>
      </w:r>
      <w:proofErr w:type="spellStart"/>
      <w:r>
        <w:t>пойкилоцитоз</w:t>
      </w:r>
      <w:proofErr w:type="spellEnd"/>
      <w:r>
        <w:t>.</w:t>
      </w:r>
    </w:p>
    <w:p w:rsidR="003E3634" w:rsidRDefault="003E3634">
      <w:pPr>
        <w:pStyle w:val="a4"/>
        <w:jc w:val="both"/>
      </w:pPr>
      <w:r>
        <w:t>4.Хронический гастрит, фаза ремиссии:</w:t>
      </w:r>
    </w:p>
    <w:p w:rsidR="003E3634" w:rsidRDefault="003E3634">
      <w:pPr>
        <w:pStyle w:val="a4"/>
        <w:jc w:val="both"/>
      </w:pPr>
      <w:r>
        <w:t xml:space="preserve">Жалоб больной не предъявляет, диагноз можно поставить только на основании данных ЭГДС: </w:t>
      </w:r>
      <w:proofErr w:type="spellStart"/>
      <w:r>
        <w:t>слизь.слизистая</w:t>
      </w:r>
      <w:proofErr w:type="spellEnd"/>
      <w:r>
        <w:t xml:space="preserve"> желудка на всем протяжении </w:t>
      </w:r>
      <w:proofErr w:type="spellStart"/>
      <w:r>
        <w:t>розовая,блестыщая,с</w:t>
      </w:r>
      <w:proofErr w:type="spellEnd"/>
      <w:r>
        <w:t xml:space="preserve"> участками гиперемии в </w:t>
      </w:r>
      <w:proofErr w:type="spellStart"/>
      <w:r>
        <w:t>антральном</w:t>
      </w:r>
      <w:proofErr w:type="spellEnd"/>
      <w:r>
        <w:t xml:space="preserve"> отделе. </w:t>
      </w:r>
      <w:proofErr w:type="spellStart"/>
      <w:r>
        <w:t>Заключение:Очаговый</w:t>
      </w:r>
      <w:proofErr w:type="spellEnd"/>
      <w:r>
        <w:t xml:space="preserve"> поверхностный гастрит.</w:t>
      </w:r>
    </w:p>
    <w:p w:rsidR="003E3634" w:rsidRDefault="003E3634">
      <w:pPr>
        <w:pStyle w:val="a4"/>
        <w:jc w:val="both"/>
        <w:rPr>
          <w:u w:val="single"/>
        </w:rPr>
      </w:pPr>
      <w:r>
        <w:t>5</w:t>
      </w:r>
      <w:r>
        <w:rPr>
          <w:u w:val="single"/>
        </w:rPr>
        <w:t xml:space="preserve">.Язвенная болезнь, язва луковицы двенадцатиперстной кишки, в фазе </w:t>
      </w:r>
      <w:proofErr w:type="spellStart"/>
      <w:r>
        <w:rPr>
          <w:u w:val="single"/>
        </w:rPr>
        <w:t>рубцевания.Дуоденит</w:t>
      </w:r>
      <w:proofErr w:type="spellEnd"/>
      <w:r>
        <w:rPr>
          <w:u w:val="single"/>
        </w:rPr>
        <w:t>:</w:t>
      </w:r>
    </w:p>
    <w:p w:rsidR="003E3634" w:rsidRDefault="003E3634">
      <w:pPr>
        <w:pStyle w:val="a4"/>
      </w:pPr>
      <w:r>
        <w:t xml:space="preserve">Характерных для данных заболеваний жалоб больной не </w:t>
      </w:r>
      <w:proofErr w:type="spellStart"/>
      <w:r>
        <w:t>предьявляет.При</w:t>
      </w:r>
      <w:proofErr w:type="spellEnd"/>
      <w:r>
        <w:t xml:space="preserve"> объективном исследовании симптомов язвенной болезни и дуоденита не </w:t>
      </w:r>
      <w:proofErr w:type="spellStart"/>
      <w:r>
        <w:t>выявленно.Диагноз</w:t>
      </w:r>
      <w:proofErr w:type="spellEnd"/>
      <w:r>
        <w:t xml:space="preserve"> ставится на основании данных ЭГДС: Луковица ДПК  уменьшена в </w:t>
      </w:r>
      <w:proofErr w:type="spellStart"/>
      <w:r>
        <w:t>обьеме</w:t>
      </w:r>
      <w:proofErr w:type="spellEnd"/>
      <w:r>
        <w:t xml:space="preserve"> за счет рубцовой </w:t>
      </w:r>
      <w:proofErr w:type="spellStart"/>
      <w:r>
        <w:t>деформации,слизистая</w:t>
      </w:r>
      <w:proofErr w:type="spellEnd"/>
      <w:r>
        <w:t xml:space="preserve"> с легким </w:t>
      </w:r>
      <w:proofErr w:type="spellStart"/>
      <w:r>
        <w:t>катаром.Бульбодуоденальный</w:t>
      </w:r>
      <w:proofErr w:type="spellEnd"/>
      <w:r>
        <w:t xml:space="preserve"> переход проходим </w:t>
      </w:r>
      <w:proofErr w:type="spellStart"/>
      <w:r>
        <w:t>свободно,слизистая</w:t>
      </w:r>
      <w:proofErr w:type="spellEnd"/>
      <w:r>
        <w:t xml:space="preserve"> дефектов не </w:t>
      </w:r>
      <w:proofErr w:type="spellStart"/>
      <w:r>
        <w:t>содержит.Зпключение</w:t>
      </w:r>
      <w:proofErr w:type="spellEnd"/>
      <w:r>
        <w:t>:</w:t>
      </w:r>
    </w:p>
    <w:p w:rsidR="003E3634" w:rsidRDefault="003E3634">
      <w:pPr>
        <w:pStyle w:val="a4"/>
      </w:pPr>
      <w:r>
        <w:t xml:space="preserve">Рубцовая деформация угла желудка и луковицы </w:t>
      </w:r>
      <w:proofErr w:type="spellStart"/>
      <w:r>
        <w:t>ДПК.Дуоденит</w:t>
      </w:r>
      <w:proofErr w:type="spellEnd"/>
      <w:r>
        <w:t>.</w:t>
      </w:r>
    </w:p>
    <w:p w:rsidR="003E3634" w:rsidRDefault="003E3634">
      <w:pPr>
        <w:pStyle w:val="a4"/>
        <w:jc w:val="both"/>
      </w:pPr>
      <w:r>
        <w:t>5.Хронический описторхоз латентное течение, фаза ремиссии:</w:t>
      </w:r>
    </w:p>
    <w:p w:rsidR="003E3634" w:rsidRDefault="003E3634">
      <w:pPr>
        <w:pStyle w:val="a4"/>
        <w:jc w:val="both"/>
      </w:pPr>
      <w:r>
        <w:t>Амнестически.</w:t>
      </w:r>
    </w:p>
    <w:p w:rsidR="003E3634" w:rsidRDefault="003E3634">
      <w:pPr>
        <w:pStyle w:val="a4"/>
        <w:jc w:val="both"/>
      </w:pPr>
      <w:r>
        <w:t xml:space="preserve">6. </w:t>
      </w:r>
      <w:r>
        <w:rPr>
          <w:u w:val="single"/>
        </w:rPr>
        <w:t xml:space="preserve">Симптоматическая артериальная гипертензия </w:t>
      </w:r>
      <w:proofErr w:type="spellStart"/>
      <w:r>
        <w:rPr>
          <w:u w:val="single"/>
        </w:rPr>
        <w:t>сожного</w:t>
      </w:r>
      <w:proofErr w:type="spellEnd"/>
      <w:r>
        <w:rPr>
          <w:u w:val="single"/>
        </w:rPr>
        <w:t xml:space="preserve"> генеза</w:t>
      </w:r>
      <w:r>
        <w:t>:</w:t>
      </w:r>
    </w:p>
    <w:p w:rsidR="003E3634" w:rsidRDefault="003E3634">
      <w:pPr>
        <w:pStyle w:val="a4"/>
        <w:jc w:val="both"/>
      </w:pPr>
      <w:r>
        <w:t xml:space="preserve">Повышение АД до 180/100 мм </w:t>
      </w:r>
      <w:proofErr w:type="spellStart"/>
      <w:r>
        <w:t>рт.ст</w:t>
      </w:r>
      <w:proofErr w:type="spellEnd"/>
      <w:r>
        <w:t>. и выше, акцент второго тона на аорте.</w:t>
      </w:r>
    </w:p>
    <w:p w:rsidR="003E3634" w:rsidRDefault="003E3634">
      <w:pPr>
        <w:pStyle w:val="a4"/>
        <w:jc w:val="both"/>
        <w:rPr>
          <w:b/>
        </w:rPr>
      </w:pPr>
      <w:r>
        <w:rPr>
          <w:b/>
        </w:rPr>
        <w:t>ДИФФЕРЕНЦИАЛЬНЫЙ ДИАГНОЗ:</w:t>
      </w:r>
    </w:p>
    <w:p w:rsidR="003E3634" w:rsidRDefault="003E3634">
      <w:pPr>
        <w:pStyle w:val="a4"/>
        <w:jc w:val="both"/>
      </w:pPr>
      <w:r>
        <w:t xml:space="preserve">ХОБ можно дифференцировать с бронхиальной астмой (БА), сердечной астмой (СА), бронхоэктатическим вариантом хронической пневмонии.  </w:t>
      </w:r>
    </w:p>
    <w:p w:rsidR="003E3634" w:rsidRDefault="003E3634">
      <w:pPr>
        <w:pStyle w:val="a4"/>
        <w:jc w:val="both"/>
      </w:pPr>
      <w:r>
        <w:t xml:space="preserve">Для </w:t>
      </w:r>
      <w:proofErr w:type="spellStart"/>
      <w:r>
        <w:t>дифференциальног</w:t>
      </w:r>
      <w:proofErr w:type="spellEnd"/>
      <w:r>
        <w:t xml:space="preserve"> диагноза обострения ХОБ с бронхоспастическим синдромом и БА можно использовать следующую таблицу: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1"/>
        <w:gridCol w:w="4689"/>
      </w:tblGrid>
      <w:tr w:rsidR="003E36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71" w:type="dxa"/>
          </w:tcPr>
          <w:p w:rsidR="003E3634" w:rsidRDefault="003E3634">
            <w:pPr>
              <w:pStyle w:val="a4"/>
              <w:jc w:val="both"/>
            </w:pPr>
            <w:r>
              <w:t xml:space="preserve">ХОБ                                                             </w:t>
            </w:r>
          </w:p>
        </w:tc>
        <w:tc>
          <w:tcPr>
            <w:tcW w:w="4689" w:type="dxa"/>
          </w:tcPr>
          <w:p w:rsidR="003E3634" w:rsidRDefault="003E3634">
            <w:pPr>
              <w:pStyle w:val="a4"/>
              <w:jc w:val="both"/>
            </w:pPr>
            <w:r>
              <w:t>БА</w:t>
            </w:r>
          </w:p>
        </w:tc>
      </w:tr>
      <w:tr w:rsidR="003E3634">
        <w:tblPrEx>
          <w:tblCellMar>
            <w:top w:w="0" w:type="dxa"/>
            <w:bottom w:w="0" w:type="dxa"/>
          </w:tblCellMar>
        </w:tblPrEx>
        <w:trPr>
          <w:trHeight w:val="4180"/>
        </w:trPr>
        <w:tc>
          <w:tcPr>
            <w:tcW w:w="4071" w:type="dxa"/>
          </w:tcPr>
          <w:p w:rsidR="003E3634" w:rsidRDefault="003E3634">
            <w:pPr>
              <w:pStyle w:val="a4"/>
              <w:jc w:val="both"/>
            </w:pPr>
            <w:r>
              <w:t>Общие симптомы: удушье,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t>кашель,обструктивные</w:t>
            </w:r>
            <w:proofErr w:type="spellEnd"/>
            <w:r>
              <w:t xml:space="preserve"> </w:t>
            </w:r>
            <w:proofErr w:type="spellStart"/>
            <w:r>
              <w:t>измнения</w:t>
            </w:r>
            <w:proofErr w:type="spellEnd"/>
          </w:p>
          <w:p w:rsidR="003E3634" w:rsidRDefault="003E3634">
            <w:pPr>
              <w:pStyle w:val="a4"/>
              <w:jc w:val="both"/>
            </w:pPr>
            <w:r>
              <w:t>Различия: мокрота слизистая,</w:t>
            </w:r>
          </w:p>
          <w:p w:rsidR="003E3634" w:rsidRDefault="003E3634">
            <w:pPr>
              <w:pStyle w:val="a4"/>
              <w:jc w:val="both"/>
            </w:pPr>
            <w:r>
              <w:t>гнойная, слизисто-гнойная.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t>Обьем</w:t>
            </w:r>
            <w:proofErr w:type="spellEnd"/>
            <w:r>
              <w:t xml:space="preserve"> около 100 мл.</w:t>
            </w:r>
          </w:p>
          <w:p w:rsidR="003E3634" w:rsidRDefault="003E3634">
            <w:pPr>
              <w:pStyle w:val="a4"/>
              <w:jc w:val="both"/>
            </w:pPr>
            <w:r>
              <w:t>Картина крови: может быть</w:t>
            </w:r>
          </w:p>
          <w:p w:rsidR="003E3634" w:rsidRDefault="003E3634">
            <w:pPr>
              <w:pStyle w:val="a4"/>
              <w:jc w:val="both"/>
            </w:pPr>
            <w:r>
              <w:t>Сдвиг лейкоцитарной формулы</w:t>
            </w:r>
          </w:p>
          <w:p w:rsidR="003E3634" w:rsidRDefault="003E3634">
            <w:pPr>
              <w:pStyle w:val="a4"/>
              <w:jc w:val="both"/>
            </w:pPr>
            <w:r>
              <w:t>влево.</w:t>
            </w:r>
          </w:p>
          <w:p w:rsidR="003E3634" w:rsidRDefault="003E3634">
            <w:pPr>
              <w:pStyle w:val="a4"/>
              <w:jc w:val="both"/>
            </w:pPr>
            <w:r>
              <w:t>Аускультация:</w:t>
            </w:r>
          </w:p>
          <w:p w:rsidR="003E3634" w:rsidRDefault="003E3634">
            <w:pPr>
              <w:pStyle w:val="a4"/>
              <w:jc w:val="both"/>
            </w:pPr>
            <w:r>
              <w:t xml:space="preserve">Общее: жесткое дыхание, </w:t>
            </w:r>
            <w:proofErr w:type="spellStart"/>
            <w:r>
              <w:t>удли</w:t>
            </w:r>
            <w:proofErr w:type="spellEnd"/>
            <w:r>
              <w:t>-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t>ненный</w:t>
            </w:r>
            <w:proofErr w:type="spellEnd"/>
            <w:r>
              <w:t xml:space="preserve"> выдох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t>Различия:сухии</w:t>
            </w:r>
            <w:proofErr w:type="spellEnd"/>
            <w:r>
              <w:t xml:space="preserve"> и влажные </w:t>
            </w:r>
            <w:proofErr w:type="spellStart"/>
            <w:r>
              <w:t>хри</w:t>
            </w:r>
            <w:proofErr w:type="spellEnd"/>
            <w:r>
              <w:t>-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t>пы</w:t>
            </w:r>
            <w:proofErr w:type="spellEnd"/>
            <w:r>
              <w:t>.</w:t>
            </w:r>
          </w:p>
          <w:p w:rsidR="003E3634" w:rsidRDefault="003E3634">
            <w:pPr>
              <w:pStyle w:val="a4"/>
              <w:jc w:val="both"/>
            </w:pPr>
            <w:r>
              <w:t>Спирограмма: обструкция</w:t>
            </w:r>
          </w:p>
        </w:tc>
        <w:tc>
          <w:tcPr>
            <w:tcW w:w="4689" w:type="dxa"/>
          </w:tcPr>
          <w:p w:rsidR="003E3634" w:rsidRDefault="003E3634">
            <w:pPr>
              <w:pStyle w:val="a4"/>
              <w:jc w:val="both"/>
            </w:pPr>
          </w:p>
          <w:p w:rsidR="003E3634" w:rsidRDefault="003E3634">
            <w:pPr>
              <w:pStyle w:val="a4"/>
              <w:jc w:val="both"/>
            </w:pPr>
            <w:r>
              <w:t xml:space="preserve">в бронхах, </w:t>
            </w:r>
          </w:p>
          <w:p w:rsidR="003E3634" w:rsidRDefault="003E3634">
            <w:pPr>
              <w:pStyle w:val="a4"/>
              <w:jc w:val="both"/>
            </w:pPr>
            <w:r>
              <w:t xml:space="preserve">Мокрота </w:t>
            </w:r>
            <w:proofErr w:type="spellStart"/>
            <w:r>
              <w:t>стекловидная,иногда</w:t>
            </w:r>
            <w:proofErr w:type="spellEnd"/>
            <w:r>
              <w:t xml:space="preserve"> </w:t>
            </w:r>
            <w:proofErr w:type="spellStart"/>
            <w:r>
              <w:t>откаш</w:t>
            </w:r>
            <w:proofErr w:type="spellEnd"/>
            <w:r>
              <w:t>-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t>ливаются</w:t>
            </w:r>
            <w:proofErr w:type="spellEnd"/>
            <w:r>
              <w:t xml:space="preserve"> слепки </w:t>
            </w:r>
            <w:proofErr w:type="spellStart"/>
            <w:r>
              <w:t>бронхов,в</w:t>
            </w:r>
            <w:proofErr w:type="spellEnd"/>
            <w:r>
              <w:t xml:space="preserve"> мок-</w:t>
            </w:r>
          </w:p>
          <w:p w:rsidR="003E3634" w:rsidRDefault="003E3634">
            <w:pPr>
              <w:pStyle w:val="a4"/>
              <w:jc w:val="both"/>
            </w:pPr>
            <w:r>
              <w:t xml:space="preserve">роте </w:t>
            </w:r>
            <w:proofErr w:type="spellStart"/>
            <w:r>
              <w:t>эозинофилы,спирали</w:t>
            </w:r>
            <w:proofErr w:type="spellEnd"/>
            <w:r>
              <w:t xml:space="preserve"> </w:t>
            </w:r>
            <w:proofErr w:type="spellStart"/>
            <w:r>
              <w:t>Куршмана</w:t>
            </w:r>
            <w:proofErr w:type="spellEnd"/>
            <w:r>
              <w:t>,</w:t>
            </w:r>
          </w:p>
          <w:p w:rsidR="003E3634" w:rsidRDefault="003E3634">
            <w:pPr>
              <w:pStyle w:val="a4"/>
              <w:jc w:val="both"/>
            </w:pPr>
            <w:r>
              <w:t xml:space="preserve">кристаллы Шарко-Лейдена. </w:t>
            </w:r>
            <w:proofErr w:type="spellStart"/>
            <w:r>
              <w:t>Обьем</w:t>
            </w:r>
            <w:proofErr w:type="spellEnd"/>
            <w:r>
              <w:t xml:space="preserve">              </w:t>
            </w:r>
          </w:p>
          <w:p w:rsidR="003E3634" w:rsidRDefault="003E3634">
            <w:pPr>
              <w:pStyle w:val="a4"/>
              <w:jc w:val="both"/>
            </w:pPr>
            <w:r>
              <w:t xml:space="preserve">около 100 </w:t>
            </w:r>
            <w:proofErr w:type="spellStart"/>
            <w:r>
              <w:t>мл.Картина</w:t>
            </w:r>
            <w:proofErr w:type="spellEnd"/>
            <w:r>
              <w:t xml:space="preserve"> крови: </w:t>
            </w:r>
            <w:proofErr w:type="spellStart"/>
            <w:r>
              <w:t>повы</w:t>
            </w:r>
            <w:proofErr w:type="spellEnd"/>
            <w:r>
              <w:t>-</w:t>
            </w:r>
          </w:p>
          <w:p w:rsidR="003E3634" w:rsidRDefault="003E3634">
            <w:pPr>
              <w:pStyle w:val="a4"/>
              <w:jc w:val="both"/>
            </w:pPr>
            <w:proofErr w:type="spellStart"/>
            <w:r>
              <w:t>шение</w:t>
            </w:r>
            <w:proofErr w:type="spellEnd"/>
            <w:r>
              <w:t xml:space="preserve"> СОЭ, лейкоцитоз, </w:t>
            </w:r>
            <w:proofErr w:type="spellStart"/>
            <w:r>
              <w:t>эозинофи</w:t>
            </w:r>
            <w:proofErr w:type="spellEnd"/>
            <w:r>
              <w:t>-</w:t>
            </w:r>
          </w:p>
          <w:p w:rsidR="003E3634" w:rsidRDefault="003E3634">
            <w:pPr>
              <w:pStyle w:val="a4"/>
              <w:jc w:val="both"/>
            </w:pPr>
            <w:r>
              <w:t>лия, сдвиг лейкоцитарной формулы</w:t>
            </w:r>
          </w:p>
          <w:p w:rsidR="003E3634" w:rsidRDefault="003E3634">
            <w:pPr>
              <w:pStyle w:val="a4"/>
              <w:jc w:val="both"/>
            </w:pPr>
            <w:r>
              <w:t>влево.</w:t>
            </w:r>
          </w:p>
          <w:p w:rsidR="003E3634" w:rsidRDefault="003E3634">
            <w:pPr>
              <w:pStyle w:val="a4"/>
              <w:jc w:val="both"/>
            </w:pPr>
            <w:r>
              <w:t xml:space="preserve"> </w:t>
            </w:r>
          </w:p>
          <w:p w:rsidR="003E3634" w:rsidRDefault="003E3634">
            <w:pPr>
              <w:pStyle w:val="a4"/>
              <w:jc w:val="both"/>
            </w:pPr>
            <w:r>
              <w:t xml:space="preserve">Во время приступа жесткое </w:t>
            </w:r>
            <w:proofErr w:type="spellStart"/>
            <w:r>
              <w:t>дыха</w:t>
            </w:r>
            <w:proofErr w:type="spellEnd"/>
            <w:r>
              <w:t>-</w:t>
            </w:r>
          </w:p>
          <w:p w:rsidR="003E3634" w:rsidRDefault="003E3634">
            <w:pPr>
              <w:pStyle w:val="a4"/>
              <w:jc w:val="both"/>
            </w:pPr>
            <w:r>
              <w:t xml:space="preserve">  </w:t>
            </w:r>
            <w:proofErr w:type="spellStart"/>
            <w:r>
              <w:t>ние</w:t>
            </w:r>
            <w:proofErr w:type="spellEnd"/>
            <w:r>
              <w:t>, дистанционные сухие хрипы.</w:t>
            </w:r>
          </w:p>
          <w:p w:rsidR="003E3634" w:rsidRDefault="003E3634">
            <w:pPr>
              <w:pStyle w:val="a4"/>
              <w:jc w:val="both"/>
            </w:pPr>
            <w:r>
              <w:t>обструкция.</w:t>
            </w:r>
          </w:p>
          <w:p w:rsidR="003E3634" w:rsidRDefault="003E3634">
            <w:pPr>
              <w:pStyle w:val="a4"/>
              <w:jc w:val="both"/>
            </w:pPr>
          </w:p>
        </w:tc>
      </w:tr>
    </w:tbl>
    <w:p w:rsidR="003E3634" w:rsidRDefault="003E3634">
      <w:pPr>
        <w:pStyle w:val="a4"/>
        <w:jc w:val="both"/>
      </w:pPr>
    </w:p>
    <w:p w:rsidR="003E3634" w:rsidRDefault="003E3634">
      <w:pPr>
        <w:pStyle w:val="a4"/>
        <w:jc w:val="both"/>
      </w:pPr>
    </w:p>
    <w:p w:rsidR="003E3634" w:rsidRDefault="003E3634">
      <w:pPr>
        <w:pStyle w:val="a4"/>
        <w:jc w:val="both"/>
      </w:pPr>
      <w:r>
        <w:t>ХОБ:                                                     БА:                                                                                Увеличение МОС 25,50                     увеличение МОС 50,75</w:t>
      </w:r>
    </w:p>
    <w:p w:rsidR="003E3634" w:rsidRDefault="003E3634">
      <w:pPr>
        <w:pStyle w:val="a4"/>
        <w:jc w:val="both"/>
      </w:pPr>
      <w:r>
        <w:rPr>
          <w:lang w:val="en-US"/>
        </w:rPr>
        <w:t>RG</w:t>
      </w:r>
      <w:r>
        <w:t xml:space="preserve">-грамма: эмфизема                        </w:t>
      </w:r>
      <w:proofErr w:type="spellStart"/>
      <w:r>
        <w:t>эмфизема</w:t>
      </w:r>
      <w:proofErr w:type="spellEnd"/>
    </w:p>
    <w:p w:rsidR="003E3634" w:rsidRDefault="003E3634">
      <w:pPr>
        <w:pStyle w:val="a4"/>
        <w:jc w:val="both"/>
      </w:pPr>
      <w:r>
        <w:t xml:space="preserve">Пневмофиброз более выражен,        пневмофиброз </w:t>
      </w:r>
    </w:p>
    <w:p w:rsidR="003E3634" w:rsidRDefault="003E3634">
      <w:pPr>
        <w:pStyle w:val="a4"/>
        <w:jc w:val="both"/>
      </w:pPr>
      <w:r>
        <w:t xml:space="preserve">чем при БА. </w:t>
      </w:r>
    </w:p>
    <w:p w:rsidR="003E3634" w:rsidRDefault="003E3634">
      <w:pPr>
        <w:pStyle w:val="a4"/>
        <w:jc w:val="both"/>
      </w:pPr>
      <w:r>
        <w:t xml:space="preserve">Правые отделы сердца чаще             вовлечение правых отделов сердца </w:t>
      </w:r>
    </w:p>
    <w:p w:rsidR="003E3634" w:rsidRDefault="003E3634">
      <w:pPr>
        <w:pStyle w:val="a4"/>
        <w:jc w:val="both"/>
      </w:pPr>
      <w:r>
        <w:t>вовлекаются в процесс</w:t>
      </w:r>
    </w:p>
    <w:p w:rsidR="003E3634" w:rsidRDefault="003E3634">
      <w:pPr>
        <w:pStyle w:val="a4"/>
        <w:jc w:val="both"/>
      </w:pPr>
      <w:r>
        <w:t xml:space="preserve">Медикаментозная </w:t>
      </w:r>
      <w:proofErr w:type="spellStart"/>
      <w:r>
        <w:t>помошь</w:t>
      </w:r>
      <w:proofErr w:type="spellEnd"/>
      <w:r>
        <w:t xml:space="preserve">:               </w:t>
      </w:r>
      <w:proofErr w:type="spellStart"/>
      <w:r>
        <w:t>Интал</w:t>
      </w:r>
      <w:proofErr w:type="spellEnd"/>
      <w:r>
        <w:t xml:space="preserve">, </w:t>
      </w:r>
      <w:proofErr w:type="spellStart"/>
      <w:r>
        <w:t>сальбутамол,бронхолитики</w:t>
      </w:r>
      <w:proofErr w:type="spellEnd"/>
      <w:r>
        <w:t>,</w:t>
      </w:r>
    </w:p>
    <w:p w:rsidR="003E3634" w:rsidRDefault="003E3634">
      <w:pPr>
        <w:pStyle w:val="a4"/>
        <w:jc w:val="both"/>
      </w:pPr>
      <w:proofErr w:type="spellStart"/>
      <w:r>
        <w:t>муколитики</w:t>
      </w:r>
      <w:proofErr w:type="spellEnd"/>
      <w:r>
        <w:t xml:space="preserve">, отхаркивающие,           гормональные </w:t>
      </w:r>
      <w:proofErr w:type="spellStart"/>
      <w:r>
        <w:t>препараты,гипосенси</w:t>
      </w:r>
      <w:proofErr w:type="spellEnd"/>
      <w:r>
        <w:t>-</w:t>
      </w:r>
    </w:p>
    <w:p w:rsidR="003E3634" w:rsidRDefault="003E3634">
      <w:pPr>
        <w:pStyle w:val="a4"/>
        <w:jc w:val="both"/>
      </w:pPr>
      <w:r>
        <w:t xml:space="preserve">противовоспалительные препараты. </w:t>
      </w:r>
      <w:proofErr w:type="spellStart"/>
      <w:r>
        <w:t>билизирующая</w:t>
      </w:r>
      <w:proofErr w:type="spellEnd"/>
      <w:r>
        <w:t xml:space="preserve"> терапия, </w:t>
      </w:r>
      <w:proofErr w:type="spellStart"/>
      <w:r>
        <w:t>стабилили</w:t>
      </w:r>
      <w:proofErr w:type="spellEnd"/>
      <w:r>
        <w:t>-</w:t>
      </w:r>
    </w:p>
    <w:p w:rsidR="003E3634" w:rsidRDefault="003E3634">
      <w:pPr>
        <w:pStyle w:val="a4"/>
        <w:jc w:val="both"/>
      </w:pPr>
      <w:r>
        <w:t xml:space="preserve">                                                               заторы мембран тучных клеток.</w:t>
      </w:r>
    </w:p>
    <w:p w:rsidR="003E3634" w:rsidRDefault="003E3634">
      <w:pPr>
        <w:pStyle w:val="a4"/>
        <w:jc w:val="both"/>
      </w:pPr>
    </w:p>
    <w:p w:rsidR="003E3634" w:rsidRDefault="003E3634">
      <w:pPr>
        <w:pStyle w:val="a4"/>
        <w:jc w:val="both"/>
      </w:pPr>
    </w:p>
    <w:p w:rsidR="003E3634" w:rsidRDefault="003E3634">
      <w:pPr>
        <w:pStyle w:val="a4"/>
        <w:jc w:val="both"/>
      </w:pPr>
      <w:r>
        <w:t>Дифференциальный диагноз ХОБ и СА:</w:t>
      </w:r>
    </w:p>
    <w:p w:rsidR="003E3634" w:rsidRDefault="003E3634">
      <w:pPr>
        <w:pStyle w:val="a4"/>
        <w:jc w:val="both"/>
      </w:pPr>
      <w:r>
        <w:t xml:space="preserve">Общими симптомами главным образом являются одышка, приступы удушья, отхождение мокроты. При ХОБ кожные покровы могут быть бледные, при СА </w:t>
      </w:r>
      <w:proofErr w:type="spellStart"/>
      <w:r>
        <w:t>цианоз.При</w:t>
      </w:r>
      <w:proofErr w:type="spellEnd"/>
      <w:r>
        <w:t xml:space="preserve"> ХОБ больной не принимает положение </w:t>
      </w:r>
      <w:proofErr w:type="spellStart"/>
      <w:r>
        <w:t>ортопное</w:t>
      </w:r>
      <w:proofErr w:type="spellEnd"/>
      <w:r>
        <w:t xml:space="preserve"> как это бывает при СА.</w:t>
      </w:r>
    </w:p>
    <w:p w:rsidR="003E3634" w:rsidRDefault="003E3634">
      <w:pPr>
        <w:pStyle w:val="a4"/>
        <w:jc w:val="both"/>
      </w:pPr>
      <w:r>
        <w:t xml:space="preserve">При ХОБ хрипы могут быть и сухие, и влажные, при СА выслушиваются застойные влажные хрипы. При ХОБ в процесс вовлекаются правые отделы сердца, а СА это острая левожелудочковая недостаточность, поэтому при ЭХОКГ и ЭКГ в одном случае будут признаки перегрузки и гипертрофии правых отделов сердца, а в другом </w:t>
      </w:r>
      <w:proofErr w:type="spellStart"/>
      <w:r>
        <w:t>левых.На</w:t>
      </w:r>
      <w:proofErr w:type="spellEnd"/>
      <w:r>
        <w:t xml:space="preserve"> </w:t>
      </w:r>
      <w:proofErr w:type="spellStart"/>
      <w:r>
        <w:rPr>
          <w:lang w:val="en-US"/>
        </w:rPr>
        <w:t>Rg</w:t>
      </w:r>
      <w:proofErr w:type="spellEnd"/>
      <w:r>
        <w:t xml:space="preserve">-грамме при ХОБ выявляется эмфизема и пневмофиброз, а при СА усиление сосудистого </w:t>
      </w:r>
      <w:proofErr w:type="spellStart"/>
      <w:r>
        <w:t>рисунка.Мокрота</w:t>
      </w:r>
      <w:proofErr w:type="spellEnd"/>
      <w:r>
        <w:t xml:space="preserve"> при ХОБ может быть слизистая, гнойная, слизисто-гнойная, при СА  пенистая, розоватая. При СА у больных появляется чувство страха </w:t>
      </w:r>
      <w:proofErr w:type="spellStart"/>
      <w:r>
        <w:t>смерти.Медикаментозная</w:t>
      </w:r>
      <w:proofErr w:type="spellEnd"/>
      <w:r>
        <w:t xml:space="preserve"> </w:t>
      </w:r>
      <w:proofErr w:type="spellStart"/>
      <w:r>
        <w:t>помошь</w:t>
      </w:r>
      <w:proofErr w:type="spellEnd"/>
      <w:r>
        <w:t>: при ХОБ смотри выше, при СА сердечные гликозиды, мочегонные препараты.</w:t>
      </w:r>
    </w:p>
    <w:p w:rsidR="003E3634" w:rsidRDefault="003E3634">
      <w:pPr>
        <w:pStyle w:val="a4"/>
        <w:jc w:val="both"/>
      </w:pPr>
      <w:r>
        <w:t>Дифференциальный диагноз ХОБ и  бронхоэктатического варианта хронической пневмонии:  ( ХП )</w:t>
      </w:r>
    </w:p>
    <w:p w:rsidR="003E3634" w:rsidRDefault="003E3634">
      <w:pPr>
        <w:pStyle w:val="a4"/>
        <w:jc w:val="both"/>
      </w:pPr>
      <w:r>
        <w:t xml:space="preserve">Общими симптомами являются кашель и отделение </w:t>
      </w:r>
      <w:proofErr w:type="spellStart"/>
      <w:r>
        <w:t>мокроты.Количество</w:t>
      </w:r>
      <w:proofErr w:type="spellEnd"/>
      <w:r>
        <w:t xml:space="preserve"> отделяемой мокроты при хронической пневмонии велико (200-300 мл), она отходит «полным ртом», часто наблюдается кровохарканье, при ХОБ мокрота в </w:t>
      </w:r>
      <w:proofErr w:type="spellStart"/>
      <w:r>
        <w:t>обьеме</w:t>
      </w:r>
      <w:proofErr w:type="spellEnd"/>
      <w:r>
        <w:t xml:space="preserve"> около 100 мл, «полным ртом» не </w:t>
      </w:r>
      <w:proofErr w:type="spellStart"/>
      <w:r>
        <w:t>отходит.При</w:t>
      </w:r>
      <w:proofErr w:type="spellEnd"/>
      <w:r>
        <w:t xml:space="preserve"> ХОБ хрипы сухие и могут быть влажные, при ХП хрипы влажные </w:t>
      </w:r>
      <w:proofErr w:type="spellStart"/>
      <w:r>
        <w:t>разноколиберные</w:t>
      </w:r>
      <w:proofErr w:type="spellEnd"/>
      <w:r>
        <w:t xml:space="preserve">, может выявляться локальное укорочение </w:t>
      </w:r>
      <w:proofErr w:type="spellStart"/>
      <w:r>
        <w:t>перкуторного</w:t>
      </w:r>
      <w:proofErr w:type="spellEnd"/>
      <w:r>
        <w:t xml:space="preserve"> звука, при ХОБ , если развилась эмфизема, </w:t>
      </w:r>
      <w:proofErr w:type="spellStart"/>
      <w:r>
        <w:t>перкуторный</w:t>
      </w:r>
      <w:proofErr w:type="spellEnd"/>
      <w:r>
        <w:t xml:space="preserve"> звук коробочный над всеми участками легких. На </w:t>
      </w:r>
      <w:proofErr w:type="spellStart"/>
      <w:r>
        <w:rPr>
          <w:lang w:val="en-US"/>
        </w:rPr>
        <w:t>Rg</w:t>
      </w:r>
      <w:proofErr w:type="spellEnd"/>
      <w:r>
        <w:t xml:space="preserve">-грамме при ХП грубая очаговая деформация легочного рисунка, </w:t>
      </w:r>
      <w:proofErr w:type="spellStart"/>
      <w:r>
        <w:t>кистовидные</w:t>
      </w:r>
      <w:proofErr w:type="spellEnd"/>
      <w:r>
        <w:t xml:space="preserve"> </w:t>
      </w:r>
      <w:r>
        <w:lastRenderedPageBreak/>
        <w:t>просветления, при ХОБ изменения прежде всего носят диффузный характер.</w:t>
      </w:r>
    </w:p>
    <w:p w:rsidR="003E3634" w:rsidRDefault="003E3634">
      <w:pPr>
        <w:pStyle w:val="a4"/>
        <w:jc w:val="both"/>
        <w:rPr>
          <w:b/>
        </w:rPr>
      </w:pPr>
      <w:r>
        <w:rPr>
          <w:b/>
        </w:rPr>
        <w:t>ЛЕЧЕНИЕ:</w:t>
      </w:r>
    </w:p>
    <w:p w:rsidR="003E3634" w:rsidRDefault="003E3634">
      <w:pPr>
        <w:pStyle w:val="a4"/>
        <w:jc w:val="both"/>
      </w:pPr>
      <w:r>
        <w:t>Терапия ХОБ должна быть комплексной и проводиться в следующих направлениях:</w:t>
      </w:r>
    </w:p>
    <w:p w:rsidR="003E3634" w:rsidRDefault="003E3634">
      <w:pPr>
        <w:pStyle w:val="a4"/>
        <w:numPr>
          <w:ilvl w:val="0"/>
          <w:numId w:val="3"/>
        </w:numPr>
        <w:jc w:val="both"/>
      </w:pPr>
      <w:r>
        <w:t>Устранение или ограничение действия этиологического фактора.</w:t>
      </w:r>
    </w:p>
    <w:p w:rsidR="003E3634" w:rsidRDefault="003E3634">
      <w:pPr>
        <w:pStyle w:val="a4"/>
        <w:numPr>
          <w:ilvl w:val="0"/>
          <w:numId w:val="3"/>
        </w:numPr>
        <w:jc w:val="both"/>
      </w:pPr>
      <w:r>
        <w:t>Надлежащие режим и лечение.</w:t>
      </w:r>
    </w:p>
    <w:p w:rsidR="003E3634" w:rsidRDefault="003E3634">
      <w:pPr>
        <w:pStyle w:val="a4"/>
        <w:jc w:val="both"/>
      </w:pPr>
      <w:r>
        <w:t>3.Борьба с инфекционно-воспалительным процессом в легких.  4.Улучшение проходимости бронхиальной системы.</w:t>
      </w:r>
    </w:p>
    <w:p w:rsidR="003E3634" w:rsidRDefault="003E3634">
      <w:pPr>
        <w:pStyle w:val="a4"/>
        <w:jc w:val="both"/>
      </w:pPr>
      <w:r>
        <w:t>5.Коррекция гипоксии.</w:t>
      </w:r>
    </w:p>
    <w:p w:rsidR="003E3634" w:rsidRDefault="003E3634">
      <w:pPr>
        <w:pStyle w:val="a4"/>
        <w:jc w:val="both"/>
      </w:pPr>
      <w:r>
        <w:t xml:space="preserve">6.Гипосенсибилизирующая терапия, коррекция вторичных </w:t>
      </w:r>
      <w:proofErr w:type="spellStart"/>
      <w:r>
        <w:t>иммунодефицитных</w:t>
      </w:r>
      <w:proofErr w:type="spellEnd"/>
      <w:r>
        <w:t xml:space="preserve"> состояний и сниженной неспецифической резистентности организма.</w:t>
      </w:r>
    </w:p>
    <w:p w:rsidR="003E3634" w:rsidRDefault="003E3634">
      <w:pPr>
        <w:pStyle w:val="a4"/>
        <w:jc w:val="both"/>
      </w:pPr>
      <w:r>
        <w:t>7.Лечение осложнений.</w:t>
      </w:r>
    </w:p>
    <w:p w:rsidR="003E3634" w:rsidRDefault="003E3634">
      <w:pPr>
        <w:pStyle w:val="a4"/>
        <w:jc w:val="both"/>
      </w:pPr>
      <w:r>
        <w:t>8.ЛФК.</w:t>
      </w:r>
    </w:p>
    <w:p w:rsidR="003E3634" w:rsidRDefault="003E3634">
      <w:pPr>
        <w:pStyle w:val="a4"/>
        <w:jc w:val="both"/>
      </w:pPr>
      <w:r>
        <w:t>9.Физиолечение.</w:t>
      </w:r>
    </w:p>
    <w:p w:rsidR="003E3634" w:rsidRDefault="003E3634">
      <w:pPr>
        <w:pStyle w:val="a4"/>
        <w:jc w:val="both"/>
      </w:pPr>
      <w:r>
        <w:t>10.Санаторно-курортное лечение.</w:t>
      </w:r>
    </w:p>
    <w:p w:rsidR="003E3634" w:rsidRDefault="003E3634">
      <w:pPr>
        <w:pStyle w:val="a4"/>
        <w:jc w:val="both"/>
      </w:pPr>
      <w:r>
        <w:t xml:space="preserve">Прежде всего следует категорически запретить курение, т.к. оно является самой </w:t>
      </w:r>
      <w:proofErr w:type="spellStart"/>
      <w:r>
        <w:t>рапсространенной</w:t>
      </w:r>
      <w:proofErr w:type="spellEnd"/>
      <w:r>
        <w:t xml:space="preserve"> </w:t>
      </w:r>
      <w:proofErr w:type="spellStart"/>
      <w:r>
        <w:t>причиний</w:t>
      </w:r>
      <w:proofErr w:type="spellEnd"/>
      <w:r>
        <w:t xml:space="preserve"> развития </w:t>
      </w:r>
      <w:proofErr w:type="spellStart"/>
      <w:r>
        <w:t>ХОБ.Необходимо</w:t>
      </w:r>
      <w:proofErr w:type="spellEnd"/>
      <w:r>
        <w:t xml:space="preserve">, по </w:t>
      </w:r>
      <w:proofErr w:type="spellStart"/>
      <w:r>
        <w:t>возжожности</w:t>
      </w:r>
      <w:proofErr w:type="spellEnd"/>
      <w:r>
        <w:t xml:space="preserve">, функциональное трудоустройство, т.к. профессиональные вредности усугубляют течение заболевания и провоцируют развитие обострений. Больные должны находится на </w:t>
      </w:r>
      <w:proofErr w:type="spellStart"/>
      <w:r>
        <w:t>диспанцерном</w:t>
      </w:r>
      <w:proofErr w:type="spellEnd"/>
      <w:r>
        <w:t xml:space="preserve"> учете, частота наблюдений не менее 2-х раз в год, а также наблюдение у отоларинголога, стоматолога раз в год, у </w:t>
      </w:r>
      <w:proofErr w:type="spellStart"/>
      <w:r>
        <w:t>фтизтатра</w:t>
      </w:r>
      <w:proofErr w:type="spellEnd"/>
      <w:r>
        <w:t xml:space="preserve"> по показаниям.</w:t>
      </w:r>
    </w:p>
    <w:p w:rsidR="003E3634" w:rsidRDefault="003E3634">
      <w:pPr>
        <w:pStyle w:val="a4"/>
        <w:jc w:val="both"/>
      </w:pPr>
      <w:r>
        <w:t xml:space="preserve">Лечение больных производится амбулаторно, в условиях дневного стационара, в условиях </w:t>
      </w:r>
      <w:proofErr w:type="spellStart"/>
      <w:r>
        <w:t>стационара.Показанием</w:t>
      </w:r>
      <w:proofErr w:type="spellEnd"/>
      <w:r>
        <w:t xml:space="preserve"> к стационарному лечению является: обострение заболевания или нарастание дыхательной недостаточности и других осложнений.</w:t>
      </w:r>
    </w:p>
    <w:p w:rsidR="003E3634" w:rsidRDefault="003E3634">
      <w:pPr>
        <w:pStyle w:val="a4"/>
        <w:jc w:val="both"/>
      </w:pPr>
      <w:r>
        <w:t xml:space="preserve">Диета больных должна </w:t>
      </w:r>
      <w:proofErr w:type="spellStart"/>
      <w:r>
        <w:t>бытьвысококалорийной</w:t>
      </w:r>
      <w:proofErr w:type="spellEnd"/>
      <w:r>
        <w:t xml:space="preserve">, с большим содержанием </w:t>
      </w:r>
      <w:proofErr w:type="spellStart"/>
      <w:r>
        <w:t>витаминов.В</w:t>
      </w:r>
      <w:proofErr w:type="spellEnd"/>
      <w:r>
        <w:t xml:space="preserve"> связи с потерей белка может развиваться </w:t>
      </w:r>
      <w:proofErr w:type="spellStart"/>
      <w:r>
        <w:t>гипопротеинемия</w:t>
      </w:r>
      <w:proofErr w:type="spellEnd"/>
      <w:r>
        <w:t>, поэтому диета должна содержать повышенное количество белка.</w:t>
      </w:r>
    </w:p>
    <w:p w:rsidR="003E3634" w:rsidRDefault="003E3634">
      <w:pPr>
        <w:pStyle w:val="a4"/>
        <w:jc w:val="both"/>
      </w:pPr>
      <w:r>
        <w:t xml:space="preserve">Проводиться противовоспалительная. Антибактериальная терапия с учетом флоры. При ХОБ назначают:            </w:t>
      </w:r>
    </w:p>
    <w:p w:rsidR="003E3634" w:rsidRDefault="003E3634">
      <w:pPr>
        <w:pStyle w:val="a4"/>
        <w:jc w:val="both"/>
      </w:pPr>
      <w:r>
        <w:t xml:space="preserve">1.полусинтетически препараты пенициллина:  Амоксициллин, Ампициллин по </w:t>
      </w:r>
      <w:smartTag w:uri="urn:schemas-microsoft-com:office:smarttags" w:element="metricconverter">
        <w:smartTagPr>
          <w:attr w:name="ProductID" w:val="0,5 г"/>
        </w:smartTagPr>
        <w:r>
          <w:t>0,5 г</w:t>
        </w:r>
      </w:smartTag>
      <w:r>
        <w:t>. 4 раза в день внутрь ли в/м.</w:t>
      </w:r>
    </w:p>
    <w:p w:rsidR="003E3634" w:rsidRDefault="003E3634">
      <w:pPr>
        <w:pStyle w:val="a4"/>
        <w:jc w:val="both"/>
      </w:pPr>
      <w:r>
        <w:t xml:space="preserve">2.макролиды: Эритромицин по </w:t>
      </w:r>
      <w:smartTag w:uri="urn:schemas-microsoft-com:office:smarttags" w:element="metricconverter">
        <w:smartTagPr>
          <w:attr w:name="ProductID" w:val="0,5 г"/>
        </w:smartTagPr>
        <w:r>
          <w:t>0,5 г</w:t>
        </w:r>
      </w:smartTag>
      <w:r>
        <w:t xml:space="preserve"> 4 раза в день за час до еды внутрь, в тяжелых случаях можно вводить в/</w:t>
      </w:r>
      <w:proofErr w:type="spellStart"/>
      <w:r>
        <w:t>в.Кларитромицин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0,25 г"/>
        </w:smartTagPr>
        <w:r>
          <w:t>0,25 г</w:t>
        </w:r>
      </w:smartTag>
      <w:r>
        <w:t>. 2 раза в день.</w:t>
      </w:r>
    </w:p>
    <w:p w:rsidR="003E3634" w:rsidRDefault="003E3634">
      <w:pPr>
        <w:pStyle w:val="a4"/>
        <w:jc w:val="both"/>
      </w:pPr>
      <w:r>
        <w:t xml:space="preserve">3.фторхинолоны: </w:t>
      </w:r>
      <w:proofErr w:type="spellStart"/>
      <w:r>
        <w:t>Ципрофлоксацин</w:t>
      </w:r>
      <w:proofErr w:type="spellEnd"/>
      <w:r>
        <w:t xml:space="preserve"> 0,25/ 0,5/ </w:t>
      </w:r>
      <w:smartTag w:uri="urn:schemas-microsoft-com:office:smarttags" w:element="metricconverter">
        <w:smartTagPr>
          <w:attr w:name="ProductID" w:val="0,75 г"/>
        </w:smartTagPr>
        <w:r>
          <w:t>0,75 г</w:t>
        </w:r>
      </w:smartTag>
      <w:r>
        <w:t xml:space="preserve">. по 0,5/ </w:t>
      </w:r>
      <w:smartTag w:uri="urn:schemas-microsoft-com:office:smarttags" w:element="metricconverter">
        <w:smartTagPr>
          <w:attr w:name="ProductID" w:val="0,75 г"/>
        </w:smartTagPr>
        <w:r>
          <w:t>0,75 г</w:t>
        </w:r>
      </w:smartTag>
      <w:r>
        <w:t xml:space="preserve">. каждые 12 часов внутрь или в/в </w:t>
      </w:r>
      <w:proofErr w:type="spellStart"/>
      <w:r>
        <w:t>капельно.Норфлоксацин</w:t>
      </w:r>
      <w:proofErr w:type="spellEnd"/>
      <w:r>
        <w:t xml:space="preserve"> 0,4/ </w:t>
      </w:r>
      <w:smartTag w:uri="urn:schemas-microsoft-com:office:smarttags" w:element="metricconverter">
        <w:smartTagPr>
          <w:attr w:name="ProductID" w:val="0,8 г"/>
        </w:smartTagPr>
        <w:r>
          <w:t>0,8 г</w:t>
        </w:r>
      </w:smartTag>
      <w:r>
        <w:t xml:space="preserve">. каждые 15 часов </w:t>
      </w:r>
      <w:proofErr w:type="spellStart"/>
      <w:r>
        <w:t>внутрь.Таривид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0,2 г"/>
        </w:smartTagPr>
        <w:r>
          <w:t>0,2 г</w:t>
        </w:r>
      </w:smartTag>
      <w:r>
        <w:t xml:space="preserve">. по </w:t>
      </w:r>
      <w:smartTag w:uri="urn:schemas-microsoft-com:office:smarttags" w:element="metricconverter">
        <w:smartTagPr>
          <w:attr w:name="ProductID" w:val="0.4 г"/>
        </w:smartTagPr>
        <w:r>
          <w:t>0.4 г</w:t>
        </w:r>
      </w:smartTag>
      <w:r>
        <w:t xml:space="preserve">.  каждые 12 часов внутрь или  в/в </w:t>
      </w:r>
      <w:proofErr w:type="spellStart"/>
      <w:r>
        <w:t>капельно</w:t>
      </w:r>
      <w:proofErr w:type="spellEnd"/>
      <w:r>
        <w:t>.</w:t>
      </w:r>
    </w:p>
    <w:p w:rsidR="003E3634" w:rsidRDefault="003E3634">
      <w:pPr>
        <w:pStyle w:val="a4"/>
        <w:jc w:val="both"/>
      </w:pPr>
      <w:r>
        <w:lastRenderedPageBreak/>
        <w:t>4.аминогликозиды применяются только при грамм отрицательной флоре.</w:t>
      </w:r>
    </w:p>
    <w:p w:rsidR="003E3634" w:rsidRDefault="003E3634">
      <w:pPr>
        <w:pStyle w:val="a4"/>
        <w:jc w:val="both"/>
      </w:pPr>
      <w:r>
        <w:t xml:space="preserve">Длительность лечения определяется врачом. Возможно эндобронхиальное введение препаратов, проведение </w:t>
      </w:r>
      <w:proofErr w:type="spellStart"/>
      <w:r>
        <w:t>лаважа</w:t>
      </w:r>
      <w:proofErr w:type="spellEnd"/>
      <w:r>
        <w:t xml:space="preserve">, бронхоскопии, промывание </w:t>
      </w:r>
      <w:proofErr w:type="spellStart"/>
      <w:r>
        <w:t>фурациллином,но</w:t>
      </w:r>
      <w:proofErr w:type="spellEnd"/>
      <w:r>
        <w:t xml:space="preserve"> эти процедуры осуществляются строго по показаниям и с осторожностью.</w:t>
      </w:r>
    </w:p>
    <w:p w:rsidR="003E3634" w:rsidRDefault="003E3634">
      <w:pPr>
        <w:pStyle w:val="a4"/>
        <w:jc w:val="both"/>
      </w:pPr>
      <w:r>
        <w:t xml:space="preserve">Если пациент не переносит антибиотики, то проводят лечение сульфаниламидными препаратами: </w:t>
      </w:r>
      <w:proofErr w:type="spellStart"/>
      <w:r>
        <w:t>Сульфадиметоксин</w:t>
      </w:r>
      <w:proofErr w:type="spellEnd"/>
      <w:r>
        <w:t xml:space="preserve"> первый день </w:t>
      </w:r>
      <w:smartTag w:uri="urn:schemas-microsoft-com:office:smarttags" w:element="metricconverter">
        <w:smartTagPr>
          <w:attr w:name="ProductID" w:val="2,0 г"/>
        </w:smartTagPr>
        <w:r>
          <w:t>2,0 г</w:t>
        </w:r>
      </w:smartTag>
      <w:r>
        <w:t xml:space="preserve">. в последующие дни по </w:t>
      </w:r>
      <w:smartTag w:uri="urn:schemas-microsoft-com:office:smarttags" w:element="metricconverter">
        <w:smartTagPr>
          <w:attr w:name="ProductID" w:val="1,0 г"/>
        </w:smartTagPr>
        <w:r>
          <w:t>1,0 г</w:t>
        </w:r>
      </w:smartTag>
      <w:r>
        <w:t xml:space="preserve">. , в течение 10-ти </w:t>
      </w:r>
      <w:proofErr w:type="spellStart"/>
      <w:r>
        <w:t>дней.Бисептол</w:t>
      </w:r>
      <w:proofErr w:type="spellEnd"/>
      <w:r>
        <w:t xml:space="preserve"> 1-2 таблетки 2-3 раза в день </w:t>
      </w:r>
      <w:proofErr w:type="spellStart"/>
      <w:r>
        <w:t>взависимости</w:t>
      </w:r>
      <w:proofErr w:type="spellEnd"/>
      <w:r>
        <w:t xml:space="preserve"> от степени воспалительного процесса, в течение 14 дней.</w:t>
      </w:r>
    </w:p>
    <w:p w:rsidR="003E3634" w:rsidRDefault="003E3634">
      <w:pPr>
        <w:pStyle w:val="a4"/>
        <w:jc w:val="both"/>
      </w:pPr>
      <w:r>
        <w:t>В комплексном лечении больных используются противокашлевые препараты, но их применяют только по следующим показаниям:</w:t>
      </w:r>
    </w:p>
    <w:p w:rsidR="003E3634" w:rsidRDefault="003E3634">
      <w:pPr>
        <w:pStyle w:val="a4"/>
        <w:numPr>
          <w:ilvl w:val="0"/>
          <w:numId w:val="4"/>
        </w:numPr>
        <w:jc w:val="both"/>
      </w:pPr>
      <w:r>
        <w:t>наличие малопродуктивного сухого кашля.</w:t>
      </w:r>
    </w:p>
    <w:p w:rsidR="003E3634" w:rsidRDefault="003E3634">
      <w:pPr>
        <w:pStyle w:val="a4"/>
        <w:numPr>
          <w:ilvl w:val="0"/>
          <w:numId w:val="4"/>
        </w:numPr>
        <w:jc w:val="both"/>
      </w:pPr>
      <w:r>
        <w:t xml:space="preserve">Больной не спит по </w:t>
      </w:r>
      <w:proofErr w:type="spellStart"/>
      <w:r>
        <w:t>начам</w:t>
      </w:r>
      <w:proofErr w:type="spellEnd"/>
      <w:r>
        <w:t xml:space="preserve"> из-за мучительного </w:t>
      </w:r>
      <w:proofErr w:type="spellStart"/>
      <w:r>
        <w:t>кашля.Терапию</w:t>
      </w:r>
      <w:proofErr w:type="spellEnd"/>
      <w:r>
        <w:t xml:space="preserve"> проводят </w:t>
      </w:r>
      <w:proofErr w:type="spellStart"/>
      <w:r>
        <w:t>так:днем</w:t>
      </w:r>
      <w:proofErr w:type="spellEnd"/>
      <w:r>
        <w:t xml:space="preserve"> дают отхаркивающие </w:t>
      </w:r>
      <w:proofErr w:type="spellStart"/>
      <w:r>
        <w:t>препараты,а</w:t>
      </w:r>
      <w:proofErr w:type="spellEnd"/>
      <w:r>
        <w:t xml:space="preserve"> ночью противокашлевые, но в одно </w:t>
      </w:r>
      <w:proofErr w:type="spellStart"/>
      <w:r>
        <w:t>времы</w:t>
      </w:r>
      <w:proofErr w:type="spellEnd"/>
      <w:r>
        <w:t xml:space="preserve"> их не </w:t>
      </w:r>
      <w:proofErr w:type="spellStart"/>
      <w:r>
        <w:t>назначают.Назначают</w:t>
      </w:r>
      <w:proofErr w:type="spellEnd"/>
      <w:r>
        <w:t xml:space="preserve">: Кодеин, Дионин, </w:t>
      </w:r>
      <w:proofErr w:type="spellStart"/>
      <w:r>
        <w:t>Либексин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0.1 г"/>
        </w:smartTagPr>
        <w:r>
          <w:t>0.1 г</w:t>
        </w:r>
      </w:smartTag>
      <w:r>
        <w:t xml:space="preserve">. по 1-2 таблетки на </w:t>
      </w:r>
      <w:proofErr w:type="spellStart"/>
      <w:r>
        <w:t>ночь.,но</w:t>
      </w:r>
      <w:proofErr w:type="spellEnd"/>
      <w:r>
        <w:t xml:space="preserve"> </w:t>
      </w:r>
      <w:proofErr w:type="spellStart"/>
      <w:r>
        <w:t>можнои</w:t>
      </w:r>
      <w:proofErr w:type="spellEnd"/>
      <w:r>
        <w:t xml:space="preserve"> больше, если кашель мало </w:t>
      </w:r>
      <w:proofErr w:type="spellStart"/>
      <w:r>
        <w:t>продуктивный.Тусупрекс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0,01 г"/>
        </w:smartTagPr>
        <w:r>
          <w:t>0,01 г</w:t>
        </w:r>
      </w:smartTag>
      <w:r>
        <w:t xml:space="preserve">. по 2-3 таблетки на ночь, </w:t>
      </w:r>
      <w:proofErr w:type="spellStart"/>
      <w:r>
        <w:t>Битиодин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0,01 г"/>
        </w:smartTagPr>
        <w:r>
          <w:t>0,01 г</w:t>
        </w:r>
      </w:smartTag>
      <w:r>
        <w:t xml:space="preserve">. по2-3 таблетки на ночь, </w:t>
      </w:r>
      <w:proofErr w:type="spellStart"/>
      <w:r>
        <w:t>Глоувент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0.05 г"/>
        </w:smartTagPr>
        <w:r>
          <w:t>0.05 г</w:t>
        </w:r>
      </w:smartTag>
      <w:r>
        <w:t>. после еды на ночь.</w:t>
      </w:r>
    </w:p>
    <w:p w:rsidR="003E3634" w:rsidRDefault="003E3634">
      <w:pPr>
        <w:pStyle w:val="a4"/>
        <w:jc w:val="both"/>
      </w:pPr>
      <w:r>
        <w:t xml:space="preserve">Назначают </w:t>
      </w:r>
      <w:proofErr w:type="spellStart"/>
      <w:r>
        <w:t>бронхолитические</w:t>
      </w:r>
      <w:proofErr w:type="spellEnd"/>
      <w:r>
        <w:t xml:space="preserve"> средства, которые подразделяются на 3 группы:</w:t>
      </w:r>
    </w:p>
    <w:p w:rsidR="003E3634" w:rsidRDefault="003E3634">
      <w:pPr>
        <w:pStyle w:val="a4"/>
        <w:jc w:val="both"/>
      </w:pPr>
      <w:r>
        <w:t>1.стимуляторы В-</w:t>
      </w:r>
      <w:proofErr w:type="spellStart"/>
      <w:r>
        <w:t>адренорецепторов</w:t>
      </w:r>
      <w:proofErr w:type="spellEnd"/>
      <w:r>
        <w:t xml:space="preserve">, при выраженной </w:t>
      </w:r>
      <w:proofErr w:type="spellStart"/>
      <w:r>
        <w:t>бронхообструкции,приступах</w:t>
      </w:r>
      <w:proofErr w:type="spellEnd"/>
      <w:r>
        <w:t xml:space="preserve"> удушья: </w:t>
      </w:r>
      <w:proofErr w:type="spellStart"/>
      <w:r>
        <w:t>Сальбутамол</w:t>
      </w:r>
      <w:proofErr w:type="spellEnd"/>
      <w:r>
        <w:t xml:space="preserve">, </w:t>
      </w:r>
      <w:proofErr w:type="spellStart"/>
      <w:r>
        <w:t>Формотерол</w:t>
      </w:r>
      <w:proofErr w:type="spellEnd"/>
      <w:r>
        <w:t xml:space="preserve">, </w:t>
      </w:r>
      <w:proofErr w:type="spellStart"/>
      <w:r>
        <w:t>Кленбутерол</w:t>
      </w:r>
      <w:proofErr w:type="spellEnd"/>
      <w:r>
        <w:t xml:space="preserve">, </w:t>
      </w:r>
      <w:proofErr w:type="spellStart"/>
      <w:r>
        <w:t>Вальмокс</w:t>
      </w:r>
      <w:proofErr w:type="spellEnd"/>
      <w:r>
        <w:t>.</w:t>
      </w:r>
    </w:p>
    <w:p w:rsidR="003E3634" w:rsidRDefault="003E3634">
      <w:pPr>
        <w:pStyle w:val="a4"/>
        <w:jc w:val="both"/>
      </w:pPr>
      <w:r>
        <w:t xml:space="preserve">2.метилксантины: Эуфиллин по 0,1 –0,15 г 2-3 раза в день после еды , внутрь, пролонгированные препараты 1-ая генерация 12-тичасовое действие- </w:t>
      </w:r>
      <w:proofErr w:type="spellStart"/>
      <w:r>
        <w:t>Теопек</w:t>
      </w:r>
      <w:proofErr w:type="spellEnd"/>
      <w:r>
        <w:t xml:space="preserve">, </w:t>
      </w:r>
      <w:proofErr w:type="spellStart"/>
      <w:r>
        <w:t>Теобиолонг</w:t>
      </w:r>
      <w:proofErr w:type="spellEnd"/>
      <w:r>
        <w:t xml:space="preserve">, 2-ая генерация 24-ехчасовое действие – </w:t>
      </w:r>
      <w:proofErr w:type="spellStart"/>
      <w:r>
        <w:t>Эуфилон</w:t>
      </w:r>
      <w:proofErr w:type="spellEnd"/>
      <w:r>
        <w:t xml:space="preserve">, </w:t>
      </w:r>
      <w:proofErr w:type="spellStart"/>
      <w:r>
        <w:t>Теофур</w:t>
      </w:r>
      <w:proofErr w:type="spellEnd"/>
      <w:r>
        <w:t>.</w:t>
      </w:r>
    </w:p>
    <w:p w:rsidR="003E3634" w:rsidRDefault="003E3634">
      <w:pPr>
        <w:pStyle w:val="a4"/>
        <w:jc w:val="both"/>
      </w:pPr>
      <w:r>
        <w:t xml:space="preserve">3.холинолитики: </w:t>
      </w:r>
      <w:proofErr w:type="spellStart"/>
      <w:r>
        <w:t>Беродуал</w:t>
      </w:r>
      <w:proofErr w:type="spellEnd"/>
      <w:r>
        <w:t xml:space="preserve">, </w:t>
      </w:r>
      <w:proofErr w:type="spellStart"/>
      <w:r>
        <w:t>Тровентол</w:t>
      </w:r>
      <w:proofErr w:type="spellEnd"/>
      <w:r>
        <w:t xml:space="preserve">, </w:t>
      </w:r>
      <w:proofErr w:type="spellStart"/>
      <w:r>
        <w:t>Атровент</w:t>
      </w:r>
      <w:proofErr w:type="spellEnd"/>
      <w:r>
        <w:t xml:space="preserve"> по 1 вдоху 3 раза в день.</w:t>
      </w:r>
    </w:p>
    <w:p w:rsidR="003E3634" w:rsidRDefault="003E3634">
      <w:pPr>
        <w:pStyle w:val="a4"/>
        <w:jc w:val="both"/>
      </w:pPr>
      <w:r>
        <w:t>Также назначают отхаркивающие препараты, существуют общие правила для их применения:</w:t>
      </w:r>
    </w:p>
    <w:p w:rsidR="003E3634" w:rsidRDefault="003E3634">
      <w:pPr>
        <w:pStyle w:val="a4"/>
        <w:jc w:val="both"/>
      </w:pPr>
      <w:r>
        <w:t>1.выбирая препарат, необходимо учесть особенности препарата, характер нарушения дренажной функции, фазу процесса, а также сопутствующие заболевания.</w:t>
      </w:r>
    </w:p>
    <w:p w:rsidR="003E3634" w:rsidRDefault="003E3634">
      <w:pPr>
        <w:pStyle w:val="a4"/>
        <w:jc w:val="both"/>
      </w:pPr>
      <w:r>
        <w:t>2.сочетать прием препаратов с приемом щелочей.</w:t>
      </w:r>
    </w:p>
    <w:p w:rsidR="003E3634" w:rsidRDefault="003E3634">
      <w:pPr>
        <w:pStyle w:val="a4"/>
        <w:jc w:val="both"/>
      </w:pPr>
      <w:r>
        <w:t>3.достаточная гидратация.</w:t>
      </w:r>
    </w:p>
    <w:p w:rsidR="003E3634" w:rsidRDefault="003E3634">
      <w:pPr>
        <w:pStyle w:val="a4"/>
        <w:jc w:val="both"/>
      </w:pPr>
      <w:r>
        <w:t xml:space="preserve">4.сочетание с </w:t>
      </w:r>
      <w:proofErr w:type="spellStart"/>
      <w:r>
        <w:t>бронхолитичекими</w:t>
      </w:r>
      <w:proofErr w:type="spellEnd"/>
      <w:r>
        <w:t xml:space="preserve"> препаратами.</w:t>
      </w:r>
    </w:p>
    <w:p w:rsidR="003E3634" w:rsidRDefault="003E3634">
      <w:pPr>
        <w:pStyle w:val="a4"/>
        <w:jc w:val="both"/>
      </w:pPr>
      <w:r>
        <w:t>5.позиционный дренаж.</w:t>
      </w:r>
    </w:p>
    <w:p w:rsidR="003E3634" w:rsidRDefault="003E3634">
      <w:pPr>
        <w:pStyle w:val="a4"/>
        <w:jc w:val="both"/>
      </w:pPr>
      <w:r>
        <w:t>6.прведение массажа.</w:t>
      </w:r>
    </w:p>
    <w:p w:rsidR="003E3634" w:rsidRDefault="003E3634">
      <w:pPr>
        <w:pStyle w:val="a4"/>
        <w:jc w:val="both"/>
      </w:pPr>
      <w:r>
        <w:t>7.ЛФК.</w:t>
      </w:r>
    </w:p>
    <w:p w:rsidR="003E3634" w:rsidRDefault="003E3634">
      <w:pPr>
        <w:pStyle w:val="a4"/>
        <w:jc w:val="both"/>
      </w:pPr>
      <w:r>
        <w:lastRenderedPageBreak/>
        <w:t>Отхаркивающие средства делятся на две группы:</w:t>
      </w:r>
    </w:p>
    <w:p w:rsidR="003E3634" w:rsidRDefault="003E3634">
      <w:pPr>
        <w:pStyle w:val="a4"/>
        <w:jc w:val="both"/>
      </w:pPr>
      <w:r>
        <w:t>1.секреторные, действующие на слизистую бронхов, KJ, N</w:t>
      </w:r>
      <w:r>
        <w:rPr>
          <w:lang w:val="en-US"/>
        </w:rPr>
        <w:t>a</w:t>
      </w:r>
      <w:r>
        <w:t>J, Термопсис.</w:t>
      </w:r>
    </w:p>
    <w:p w:rsidR="003E3634" w:rsidRDefault="003E3634">
      <w:pPr>
        <w:pStyle w:val="a4"/>
        <w:jc w:val="both"/>
      </w:pPr>
      <w:r>
        <w:t>2.муколитики:</w:t>
      </w:r>
    </w:p>
    <w:p w:rsidR="003E3634" w:rsidRDefault="003E3634">
      <w:pPr>
        <w:pStyle w:val="a4"/>
        <w:jc w:val="both"/>
      </w:pPr>
      <w:r>
        <w:t xml:space="preserve">а). действуют на пептидные связи </w:t>
      </w:r>
      <w:proofErr w:type="spellStart"/>
      <w:r>
        <w:t>мукополисахаридов</w:t>
      </w:r>
      <w:proofErr w:type="spellEnd"/>
      <w:r>
        <w:t xml:space="preserve">, </w:t>
      </w:r>
      <w:proofErr w:type="spellStart"/>
      <w:r>
        <w:t>Ацетилцистеин</w:t>
      </w:r>
      <w:proofErr w:type="spellEnd"/>
      <w:r>
        <w:t>.</w:t>
      </w:r>
    </w:p>
    <w:p w:rsidR="003E3634" w:rsidRDefault="003E3634">
      <w:pPr>
        <w:pStyle w:val="a4"/>
        <w:jc w:val="both"/>
      </w:pPr>
      <w:r>
        <w:t xml:space="preserve">б). Действуют на пептидные  связи в молекуле белка, протеолитические ферменты Трипсин, </w:t>
      </w:r>
      <w:proofErr w:type="spellStart"/>
      <w:r>
        <w:t>Рибонуклеаза</w:t>
      </w:r>
      <w:proofErr w:type="spellEnd"/>
      <w:r>
        <w:t xml:space="preserve">, </w:t>
      </w:r>
      <w:proofErr w:type="spellStart"/>
      <w:r>
        <w:t>Химопсин</w:t>
      </w:r>
      <w:proofErr w:type="spellEnd"/>
      <w:r>
        <w:t>, Химотрипсин.</w:t>
      </w:r>
    </w:p>
    <w:p w:rsidR="003E3634" w:rsidRDefault="003E3634">
      <w:pPr>
        <w:pStyle w:val="a4"/>
        <w:jc w:val="both"/>
      </w:pPr>
      <w:r>
        <w:t>3.нормализующие образование секрета, Бромгексина.</w:t>
      </w:r>
    </w:p>
    <w:p w:rsidR="003E3634" w:rsidRDefault="003E3634">
      <w:pPr>
        <w:pStyle w:val="a4"/>
        <w:jc w:val="both"/>
      </w:pPr>
      <w:proofErr w:type="spellStart"/>
      <w:r>
        <w:t>Иммунокорегирующая</w:t>
      </w:r>
      <w:proofErr w:type="spellEnd"/>
      <w:r>
        <w:t xml:space="preserve"> терапия должна проводиться строго по показаниям и под постоянным контролем за состоянием </w:t>
      </w:r>
      <w:proofErr w:type="spellStart"/>
      <w:r>
        <w:t>иммуной</w:t>
      </w:r>
      <w:proofErr w:type="spellEnd"/>
      <w:r>
        <w:t xml:space="preserve"> системы. Показанием для ее назначения может быть отсутствие эффекта от традиционной </w:t>
      </w:r>
      <w:proofErr w:type="spellStart"/>
      <w:r>
        <w:t>терапия.Лечебные</w:t>
      </w:r>
      <w:proofErr w:type="spellEnd"/>
      <w:r>
        <w:t xml:space="preserve"> воздействия делят  на 3 группы:</w:t>
      </w:r>
    </w:p>
    <w:p w:rsidR="003E3634" w:rsidRDefault="003E3634">
      <w:pPr>
        <w:pStyle w:val="a4"/>
        <w:jc w:val="both"/>
      </w:pPr>
      <w:r>
        <w:t>1.медикаментозные средства, оказывающие иммуномодулирующие действие.</w:t>
      </w:r>
    </w:p>
    <w:p w:rsidR="003E3634" w:rsidRDefault="003E3634">
      <w:pPr>
        <w:pStyle w:val="a4"/>
        <w:jc w:val="both"/>
      </w:pPr>
      <w:r>
        <w:t xml:space="preserve">2.физико-химические методы, например, </w:t>
      </w:r>
      <w:proofErr w:type="spellStart"/>
      <w:r>
        <w:t>плазмаферез</w:t>
      </w:r>
      <w:proofErr w:type="spellEnd"/>
      <w:r>
        <w:t>.</w:t>
      </w:r>
    </w:p>
    <w:p w:rsidR="003E3634" w:rsidRDefault="003E3634">
      <w:pPr>
        <w:pStyle w:val="a4"/>
        <w:jc w:val="both"/>
      </w:pPr>
      <w:r>
        <w:t xml:space="preserve">3.комбинированные методы лечения.                               </w:t>
      </w:r>
    </w:p>
    <w:p w:rsidR="003E3634" w:rsidRDefault="003E3634">
      <w:pPr>
        <w:pStyle w:val="a4"/>
        <w:jc w:val="both"/>
      </w:pPr>
      <w:r>
        <w:t xml:space="preserve">Иммуномодуляторы, применяемые в пульмонологии это </w:t>
      </w:r>
      <w:proofErr w:type="spellStart"/>
      <w:r>
        <w:t>Пирогенал</w:t>
      </w:r>
      <w:proofErr w:type="spellEnd"/>
      <w:r>
        <w:t xml:space="preserve">, </w:t>
      </w:r>
      <w:proofErr w:type="spellStart"/>
      <w:r>
        <w:t>Продигиозан</w:t>
      </w:r>
      <w:proofErr w:type="spellEnd"/>
      <w:r>
        <w:t xml:space="preserve">..Одними из наиболее активных  иммуностимуляторов являются  </w:t>
      </w:r>
      <w:proofErr w:type="spellStart"/>
      <w:r>
        <w:t>Левамизол</w:t>
      </w:r>
      <w:proofErr w:type="spellEnd"/>
      <w:r>
        <w:t xml:space="preserve">, </w:t>
      </w:r>
      <w:proofErr w:type="spellStart"/>
      <w:r>
        <w:t>Декалис</w:t>
      </w:r>
      <w:proofErr w:type="spellEnd"/>
      <w:r>
        <w:t xml:space="preserve">, </w:t>
      </w:r>
      <w:proofErr w:type="spellStart"/>
      <w:r>
        <w:t>Тимолин</w:t>
      </w:r>
      <w:proofErr w:type="spellEnd"/>
      <w:r>
        <w:t xml:space="preserve">. </w:t>
      </w:r>
    </w:p>
    <w:p w:rsidR="003E3634" w:rsidRDefault="003E3634">
      <w:pPr>
        <w:pStyle w:val="a4"/>
        <w:jc w:val="both"/>
      </w:pPr>
      <w:proofErr w:type="spellStart"/>
      <w:r>
        <w:t>Глюкокортикоиды</w:t>
      </w:r>
      <w:proofErr w:type="spellEnd"/>
      <w:r>
        <w:t xml:space="preserve"> могут применятся при ХБ , особенно при осложнениях.</w:t>
      </w:r>
    </w:p>
    <w:p w:rsidR="003E3634" w:rsidRDefault="003E3634">
      <w:pPr>
        <w:pStyle w:val="a4"/>
        <w:jc w:val="both"/>
      </w:pPr>
      <w:r>
        <w:t>При лечении ХБ следует санировать очаги инфекции: кариозные зубы, глоточные миндалины, придаточные пазухи носа и т.д.</w:t>
      </w:r>
    </w:p>
    <w:p w:rsidR="003E3634" w:rsidRDefault="003E3634">
      <w:pPr>
        <w:pStyle w:val="a4"/>
        <w:jc w:val="both"/>
      </w:pPr>
      <w:r>
        <w:t xml:space="preserve">Кроме того нельзя забывать о немедикаментозных методах: </w:t>
      </w:r>
      <w:proofErr w:type="spellStart"/>
      <w:r>
        <w:t>физиолечении</w:t>
      </w:r>
      <w:proofErr w:type="spellEnd"/>
      <w:r>
        <w:t>,  ЛФК, массаже.</w:t>
      </w:r>
    </w:p>
    <w:p w:rsidR="003E3634" w:rsidRDefault="003E3634">
      <w:pPr>
        <w:pStyle w:val="a4"/>
        <w:jc w:val="both"/>
      </w:pPr>
      <w:r>
        <w:t xml:space="preserve">При обострении физиотерапия начинается с учетом остроты воспалительного процесса, при выраженной его активности-УВЧ, электрофорез, при </w:t>
      </w:r>
      <w:proofErr w:type="spellStart"/>
      <w:r>
        <w:t>нерезко</w:t>
      </w:r>
      <w:proofErr w:type="spellEnd"/>
      <w:r>
        <w:t xml:space="preserve"> выраженных </w:t>
      </w:r>
      <w:proofErr w:type="spellStart"/>
      <w:r>
        <w:t>воспалительнных</w:t>
      </w:r>
      <w:proofErr w:type="spellEnd"/>
      <w:r>
        <w:t xml:space="preserve"> изменениях применяют общее УФО.</w:t>
      </w:r>
    </w:p>
    <w:p w:rsidR="003E3634" w:rsidRDefault="003E3634">
      <w:pPr>
        <w:pStyle w:val="a4"/>
        <w:jc w:val="both"/>
      </w:pPr>
      <w:r>
        <w:t>Лечебная физкультура также оказывает положительный эффект, она улучшает дренажную функцию, способствуют отхождению мокроты.</w:t>
      </w:r>
    </w:p>
    <w:p w:rsidR="003E3634" w:rsidRDefault="003E3634">
      <w:pPr>
        <w:pStyle w:val="a4"/>
        <w:jc w:val="both"/>
      </w:pPr>
      <w:r>
        <w:t>Лечебный массаж грудной клетки также оказывает положительный эффект.</w:t>
      </w:r>
    </w:p>
    <w:p w:rsidR="003E3634" w:rsidRDefault="003E3634">
      <w:pPr>
        <w:pStyle w:val="a4"/>
        <w:jc w:val="both"/>
      </w:pPr>
      <w:r>
        <w:t xml:space="preserve">В лечении ХОБ применяется санаторно-курортное лечение, при направлении пациента на лечение необходимо учитывать характер ХБ, особенности течения заболевания, частоту обострений, наличие </w:t>
      </w:r>
      <w:proofErr w:type="spellStart"/>
      <w:r>
        <w:t>осложнений.Если</w:t>
      </w:r>
      <w:proofErr w:type="spellEnd"/>
      <w:r>
        <w:t xml:space="preserve"> у больного неблагоприятное течение, ДН, легочное сердце, частые обострения такие больные лечатся на местных </w:t>
      </w:r>
      <w:proofErr w:type="spellStart"/>
      <w:r>
        <w:t>курортах.в</w:t>
      </w:r>
      <w:proofErr w:type="spellEnd"/>
      <w:r>
        <w:t xml:space="preserve"> общем для больных ХОБ благоприятен климат Приморья, Южного берега </w:t>
      </w:r>
      <w:proofErr w:type="spellStart"/>
      <w:r>
        <w:t>Крыма.Если</w:t>
      </w:r>
      <w:proofErr w:type="spellEnd"/>
      <w:r>
        <w:t xml:space="preserve"> у больного </w:t>
      </w:r>
      <w:proofErr w:type="spellStart"/>
      <w:r>
        <w:t>выоаженная</w:t>
      </w:r>
      <w:proofErr w:type="spellEnd"/>
      <w:r>
        <w:t xml:space="preserve"> эмфизема, ДН, то такие больных на горные курорты не направляют.</w:t>
      </w:r>
    </w:p>
    <w:p w:rsidR="003E3634" w:rsidRDefault="003E3634">
      <w:pPr>
        <w:pStyle w:val="a4"/>
        <w:jc w:val="both"/>
      </w:pPr>
      <w:r>
        <w:t xml:space="preserve">Лечение </w:t>
      </w:r>
      <w:proofErr w:type="spellStart"/>
      <w:r>
        <w:t>дилатационной</w:t>
      </w:r>
      <w:proofErr w:type="spellEnd"/>
      <w:r>
        <w:t xml:space="preserve"> </w:t>
      </w:r>
      <w:proofErr w:type="spellStart"/>
      <w:r>
        <w:t>кардиомиопатииносит</w:t>
      </w:r>
      <w:proofErr w:type="spellEnd"/>
      <w:r>
        <w:t xml:space="preserve"> симптоматический характер и направлено на лечение и профилактику развития недостаточности кровообращения.</w:t>
      </w:r>
    </w:p>
    <w:p w:rsidR="003E3634" w:rsidRDefault="003E3634">
      <w:pPr>
        <w:pStyle w:val="a4"/>
        <w:jc w:val="both"/>
      </w:pPr>
      <w:r>
        <w:lastRenderedPageBreak/>
        <w:t>К общим мероприятиям относятся соблюдение режима труда и быта, исключение факторов риска (курение, алкоголь0, нормализация режима питания, витаминизированная диета с ограничением соли.</w:t>
      </w:r>
    </w:p>
    <w:p w:rsidR="003E3634" w:rsidRDefault="003E3634">
      <w:pPr>
        <w:pStyle w:val="a4"/>
        <w:jc w:val="both"/>
      </w:pPr>
      <w:r>
        <w:t xml:space="preserve">Лекарственная терапия: сердечные гликозиды, наиболее целесообразно применение </w:t>
      </w:r>
      <w:proofErr w:type="spellStart"/>
      <w:r>
        <w:t>дигоксина.Назначение</w:t>
      </w:r>
      <w:proofErr w:type="spellEnd"/>
      <w:r>
        <w:t xml:space="preserve"> диуретиков зависит от степени нарушения водно-солевого </w:t>
      </w:r>
      <w:proofErr w:type="spellStart"/>
      <w:r>
        <w:t>обмена.При</w:t>
      </w:r>
      <w:proofErr w:type="spellEnd"/>
      <w:r>
        <w:t xml:space="preserve"> необходимости применяют периферические </w:t>
      </w:r>
      <w:proofErr w:type="spellStart"/>
      <w:r>
        <w:t>вазодилататоры.Назначают</w:t>
      </w:r>
      <w:proofErr w:type="spellEnd"/>
      <w:r>
        <w:t xml:space="preserve"> витамины, метаболические препараты, включая и анаболические гормоны, которые в некоторых случаях улучшают обменные процессы в миокарде.</w:t>
      </w:r>
    </w:p>
    <w:p w:rsidR="003E3634" w:rsidRDefault="003E3634">
      <w:pPr>
        <w:pStyle w:val="a4"/>
        <w:jc w:val="both"/>
      </w:pPr>
    </w:p>
    <w:p w:rsidR="003E3634" w:rsidRDefault="003E3634">
      <w:pPr>
        <w:pStyle w:val="a4"/>
        <w:jc w:val="both"/>
      </w:pPr>
    </w:p>
    <w:p w:rsidR="003E3634" w:rsidRDefault="003E3634">
      <w:pPr>
        <w:pStyle w:val="a4"/>
        <w:jc w:val="both"/>
      </w:pPr>
      <w:r>
        <w:rPr>
          <w:b/>
        </w:rPr>
        <w:t>ОБОСНОВАНИЕ ПРИМЕНЯЕМОЙ ТЕРАПИИ:</w:t>
      </w:r>
    </w:p>
    <w:p w:rsidR="003E3634" w:rsidRDefault="003E3634">
      <w:pPr>
        <w:pStyle w:val="a4"/>
        <w:jc w:val="both"/>
      </w:pPr>
      <w:r>
        <w:t xml:space="preserve">Оксигенотерапия  по 15 минут 4 раза в день применяется для коррекции гипоксии, у пациента выраженная одышка и гипервентиляция, поэтому ингаляции кислородом </w:t>
      </w:r>
      <w:proofErr w:type="spellStart"/>
      <w:r>
        <w:t>облегчае</w:t>
      </w:r>
      <w:proofErr w:type="spellEnd"/>
      <w:r>
        <w:t xml:space="preserve"> его состояние.</w:t>
      </w:r>
    </w:p>
    <w:p w:rsidR="003E3634" w:rsidRDefault="003E3634">
      <w:pPr>
        <w:pStyle w:val="a4"/>
        <w:jc w:val="both"/>
      </w:pPr>
      <w:r>
        <w:t>Лекарственные препараты:</w:t>
      </w:r>
    </w:p>
    <w:p w:rsidR="003E3634" w:rsidRDefault="003E3634">
      <w:pPr>
        <w:pStyle w:val="a4"/>
        <w:jc w:val="both"/>
      </w:pPr>
      <w:proofErr w:type="spellStart"/>
      <w:r>
        <w:t>Ранитидин</w:t>
      </w:r>
      <w:proofErr w:type="spellEnd"/>
      <w:r>
        <w:t xml:space="preserve">- блокатор Н2-гистаминовых рецепторов, снижает базальную и стимулированную гистамином, </w:t>
      </w:r>
      <w:proofErr w:type="spellStart"/>
      <w:r>
        <w:t>гастрином</w:t>
      </w:r>
      <w:proofErr w:type="spellEnd"/>
      <w:r>
        <w:t xml:space="preserve"> и ацетилхолином (в меньшей степени) секрецию </w:t>
      </w:r>
      <w:r>
        <w:rPr>
          <w:lang w:val="en-US"/>
        </w:rPr>
        <w:t>HCL</w:t>
      </w:r>
      <w:r>
        <w:t xml:space="preserve">, способствует повышению </w:t>
      </w:r>
      <w:r>
        <w:rPr>
          <w:lang w:val="en-US"/>
        </w:rPr>
        <w:t>pH</w:t>
      </w:r>
      <w:r>
        <w:t xml:space="preserve"> желудочного содержимого, понижает активность пепсина. Продолжительность действия 12 часов. Применяется для профилактики обострения язвенной болезни желудка и ДПК.</w:t>
      </w:r>
    </w:p>
    <w:p w:rsidR="003E3634" w:rsidRDefault="003E3634">
      <w:pPr>
        <w:pStyle w:val="a4"/>
        <w:jc w:val="both"/>
      </w:pPr>
      <w:proofErr w:type="spellStart"/>
      <w:r>
        <w:t>Вентер</w:t>
      </w:r>
      <w:proofErr w:type="spellEnd"/>
      <w:r>
        <w:t xml:space="preserve">- </w:t>
      </w:r>
      <w:proofErr w:type="spellStart"/>
      <w:r>
        <w:t>противоязвенное</w:t>
      </w:r>
      <w:proofErr w:type="spellEnd"/>
      <w:r>
        <w:t xml:space="preserve"> средство, вступая во взаимодействие с белками </w:t>
      </w:r>
      <w:proofErr w:type="spellStart"/>
      <w:r>
        <w:t>некротизированной</w:t>
      </w:r>
      <w:proofErr w:type="spellEnd"/>
      <w:r>
        <w:t xml:space="preserve"> ткани язвы, препарат формирует защитный слой, который предотвращает дальнейшее разрушающие действие пепсина, </w:t>
      </w:r>
      <w:r>
        <w:rPr>
          <w:lang w:val="en-US"/>
        </w:rPr>
        <w:t>HCL</w:t>
      </w:r>
      <w:r>
        <w:t xml:space="preserve"> и желчных солей. Ингибирует активность пепсина на 30% </w:t>
      </w:r>
    </w:p>
    <w:p w:rsidR="003E3634" w:rsidRDefault="003E3634">
      <w:pPr>
        <w:pStyle w:val="a4"/>
        <w:jc w:val="both"/>
      </w:pPr>
      <w:r>
        <w:t xml:space="preserve">Обладает слабым </w:t>
      </w:r>
      <w:proofErr w:type="spellStart"/>
      <w:r>
        <w:t>антацидным</w:t>
      </w:r>
      <w:proofErr w:type="spellEnd"/>
      <w:r>
        <w:t xml:space="preserve"> действием. Применяется при язвенной болезни желудка и ДПК для ускорения рубцевания язвы.</w:t>
      </w:r>
    </w:p>
    <w:p w:rsidR="003E3634" w:rsidRDefault="003E3634">
      <w:pPr>
        <w:pStyle w:val="a4"/>
        <w:jc w:val="both"/>
      </w:pPr>
      <w:r>
        <w:t xml:space="preserve">Верошпирон- калий сберегающий диуретик, конкурентный </w:t>
      </w:r>
      <w:proofErr w:type="spellStart"/>
      <w:r>
        <w:t>антогонист</w:t>
      </w:r>
      <w:proofErr w:type="spellEnd"/>
      <w:r>
        <w:t xml:space="preserve"> </w:t>
      </w:r>
      <w:proofErr w:type="spellStart"/>
      <w:r>
        <w:t>альдостеронав</w:t>
      </w:r>
      <w:proofErr w:type="spellEnd"/>
      <w:r>
        <w:t xml:space="preserve"> дистальных отделах почечных </w:t>
      </w:r>
      <w:proofErr w:type="spellStart"/>
      <w:r>
        <w:t>канальцев.Повышает</w:t>
      </w:r>
      <w:proofErr w:type="spellEnd"/>
      <w:r>
        <w:t xml:space="preserve"> выделение ионов </w:t>
      </w:r>
      <w:r>
        <w:rPr>
          <w:lang w:val="en-US"/>
        </w:rPr>
        <w:t>Na</w:t>
      </w:r>
      <w:r>
        <w:t xml:space="preserve"> и воды и снижает выделение К.Применяют при отечном синдроме при ХСН, нефротическом синдроме и при артериальных </w:t>
      </w:r>
      <w:proofErr w:type="spellStart"/>
      <w:r>
        <w:t>гинертензиях</w:t>
      </w:r>
      <w:proofErr w:type="spellEnd"/>
      <w:r>
        <w:t>.</w:t>
      </w:r>
    </w:p>
    <w:p w:rsidR="003E3634" w:rsidRDefault="003E3634">
      <w:pPr>
        <w:pStyle w:val="a4"/>
        <w:jc w:val="both"/>
      </w:pPr>
      <w:proofErr w:type="spellStart"/>
      <w:r>
        <w:t>Цифран</w:t>
      </w:r>
      <w:proofErr w:type="spellEnd"/>
      <w:r>
        <w:t xml:space="preserve">-  противомикробный </w:t>
      </w:r>
      <w:proofErr w:type="spellStart"/>
      <w:r>
        <w:t>прапарат</w:t>
      </w:r>
      <w:proofErr w:type="spellEnd"/>
      <w:r>
        <w:t xml:space="preserve"> из группы </w:t>
      </w:r>
      <w:proofErr w:type="spellStart"/>
      <w:r>
        <w:t>фторхинолонов.Механизм</w:t>
      </w:r>
      <w:proofErr w:type="spellEnd"/>
      <w:r>
        <w:t xml:space="preserve">: ингибирует </w:t>
      </w:r>
      <w:proofErr w:type="spellStart"/>
      <w:r>
        <w:t>ДНКгиразу</w:t>
      </w:r>
      <w:proofErr w:type="spellEnd"/>
      <w:r>
        <w:t xml:space="preserve"> бактерий и нарушают синтез </w:t>
      </w:r>
      <w:proofErr w:type="spellStart"/>
      <w:r>
        <w:t>ДНК.Обладает</w:t>
      </w:r>
      <w:proofErr w:type="spellEnd"/>
      <w:r>
        <w:t xml:space="preserve"> бактерицидным действием на бактерии в фазе размножения и в фазе </w:t>
      </w:r>
      <w:proofErr w:type="spellStart"/>
      <w:r>
        <w:t>покоя.активен</w:t>
      </w:r>
      <w:proofErr w:type="spellEnd"/>
      <w:r>
        <w:t xml:space="preserve"> в отношении аэробных Г+ и Г- бактерий, внутриклеточных </w:t>
      </w:r>
      <w:proofErr w:type="spellStart"/>
      <w:r>
        <w:t>паразитов.длительное</w:t>
      </w:r>
      <w:proofErr w:type="spellEnd"/>
      <w:r>
        <w:t xml:space="preserve"> до 6 часов </w:t>
      </w:r>
      <w:proofErr w:type="spellStart"/>
      <w:r>
        <w:t>постантибактериальное</w:t>
      </w:r>
      <w:proofErr w:type="spellEnd"/>
      <w:r>
        <w:t xml:space="preserve"> действие, предотвращающее рост бактерий в концентрации ниже </w:t>
      </w:r>
      <w:proofErr w:type="spellStart"/>
      <w:r>
        <w:t>МПК.Применяется</w:t>
      </w:r>
      <w:proofErr w:type="spellEnd"/>
      <w:r>
        <w:t xml:space="preserve"> при инфекциях дыхательных путей, при обострении ХОБ, при инфекциях мочевыделительной системы.</w:t>
      </w:r>
    </w:p>
    <w:p w:rsidR="003E3634" w:rsidRDefault="003E3634">
      <w:pPr>
        <w:pStyle w:val="a4"/>
        <w:jc w:val="both"/>
      </w:pPr>
      <w:r>
        <w:lastRenderedPageBreak/>
        <w:t xml:space="preserve">Ампициллин- антибиотик широкого спектра действия, из группы полусинтетических </w:t>
      </w:r>
      <w:proofErr w:type="spellStart"/>
      <w:r>
        <w:t>пенициллинов.Обладает</w:t>
      </w:r>
      <w:proofErr w:type="spellEnd"/>
      <w:r>
        <w:t xml:space="preserve"> бактерицидным действием. Нарушает синтез клеточной стенки </w:t>
      </w:r>
      <w:proofErr w:type="spellStart"/>
      <w:r>
        <w:t>бактерий.Активен</w:t>
      </w:r>
      <w:proofErr w:type="spellEnd"/>
      <w:r>
        <w:t xml:space="preserve"> в отношении Г+ </w:t>
      </w:r>
      <w:proofErr w:type="spellStart"/>
      <w:r>
        <w:t>микрорганизмов</w:t>
      </w:r>
      <w:proofErr w:type="spellEnd"/>
      <w:r>
        <w:t xml:space="preserve">, анаэробных </w:t>
      </w:r>
      <w:proofErr w:type="spellStart"/>
      <w:r>
        <w:t>неспорообразующих</w:t>
      </w:r>
      <w:proofErr w:type="spellEnd"/>
      <w:r>
        <w:t xml:space="preserve"> бактерий, Г- аэробов, разрушается </w:t>
      </w:r>
      <w:proofErr w:type="spellStart"/>
      <w:r>
        <w:t>пенициллиназами</w:t>
      </w:r>
      <w:proofErr w:type="spellEnd"/>
      <w:r>
        <w:t xml:space="preserve">, </w:t>
      </w:r>
      <w:proofErr w:type="spellStart"/>
      <w:r>
        <w:t>кислотоустойчив.применяется</w:t>
      </w:r>
      <w:proofErr w:type="spellEnd"/>
      <w:r>
        <w:t xml:space="preserve"> для лечения инфекции дыхательных путей и мочевыделительной </w:t>
      </w:r>
      <w:proofErr w:type="spellStart"/>
      <w:r>
        <w:t>ситемы</w:t>
      </w:r>
      <w:proofErr w:type="spellEnd"/>
      <w:r>
        <w:t>.</w:t>
      </w:r>
    </w:p>
    <w:p w:rsidR="003E3634" w:rsidRDefault="003E3634">
      <w:pPr>
        <w:pStyle w:val="a4"/>
        <w:jc w:val="both"/>
      </w:pPr>
      <w:proofErr w:type="spellStart"/>
      <w:r>
        <w:t>Амикацин</w:t>
      </w:r>
      <w:proofErr w:type="spellEnd"/>
      <w:r>
        <w:t>- полусинтетический антибиотик, широкого спектра действия,</w:t>
      </w:r>
    </w:p>
    <w:p w:rsidR="003E3634" w:rsidRDefault="003E3634">
      <w:pPr>
        <w:pStyle w:val="a4"/>
        <w:jc w:val="both"/>
      </w:pPr>
      <w:r>
        <w:t xml:space="preserve">из группы </w:t>
      </w:r>
      <w:proofErr w:type="spellStart"/>
      <w:r>
        <w:t>аминогликозидов.Бактерицидный.активно</w:t>
      </w:r>
      <w:proofErr w:type="spellEnd"/>
      <w:r>
        <w:t xml:space="preserve"> проникает через клеточную мембрану бактерий, связывается с 30</w:t>
      </w:r>
      <w:r>
        <w:rPr>
          <w:lang w:val="en-US"/>
        </w:rPr>
        <w:t>S</w:t>
      </w:r>
      <w:r>
        <w:t xml:space="preserve"> субъединицей бактериальной рибосомы. Тем самым угнетая синтез белка. Активен в отношении Г- аэробов, некоторых Г+ устойчивых к пенициллинам и некоторым цефалоспоринам бактерий. Применяется при инфекциях мочевыделительной системы .</w:t>
      </w:r>
    </w:p>
    <w:p w:rsidR="003E3634" w:rsidRDefault="003E3634">
      <w:pPr>
        <w:pStyle w:val="a4"/>
        <w:jc w:val="both"/>
      </w:pPr>
      <w:proofErr w:type="spellStart"/>
      <w:r>
        <w:t>Энап</w:t>
      </w:r>
      <w:proofErr w:type="spellEnd"/>
      <w:r>
        <w:t xml:space="preserve">- ингибитор АПФ, снижает синтез АТ-2 и понижает его сосудосуживающие действие, постепенно снижает АД, не вызывая  увеличения ЧСС и минутный </w:t>
      </w:r>
      <w:proofErr w:type="spellStart"/>
      <w:r>
        <w:t>обьем</w:t>
      </w:r>
      <w:proofErr w:type="spellEnd"/>
      <w:r>
        <w:t xml:space="preserve">, снижает общее периферическое сопротивление, снижают </w:t>
      </w:r>
      <w:proofErr w:type="spellStart"/>
      <w:r>
        <w:t>постнагрузку</w:t>
      </w:r>
      <w:proofErr w:type="spellEnd"/>
      <w:r>
        <w:t xml:space="preserve"> на </w:t>
      </w:r>
      <w:proofErr w:type="spellStart"/>
      <w:r>
        <w:t>серце</w:t>
      </w:r>
      <w:proofErr w:type="spellEnd"/>
      <w:r>
        <w:t xml:space="preserve">, также снижает </w:t>
      </w:r>
      <w:proofErr w:type="spellStart"/>
      <w:r>
        <w:t>преднагрузку</w:t>
      </w:r>
      <w:proofErr w:type="spellEnd"/>
      <w:r>
        <w:t xml:space="preserve">, тем самым снижая давление в МКК, уменьшает гипертрофию ЛЖ, снижает тонус выносящих артериол почечных клубочков, что ведет к улучшению </w:t>
      </w:r>
      <w:proofErr w:type="spellStart"/>
      <w:r>
        <w:t>внутриклубочковой</w:t>
      </w:r>
      <w:proofErr w:type="spellEnd"/>
      <w:r>
        <w:t xml:space="preserve"> гемодинамики. Применяется при ХСН, вторичных артериальных гипертензиях, почечной </w:t>
      </w:r>
      <w:proofErr w:type="spellStart"/>
      <w:r>
        <w:t>паталогии</w:t>
      </w:r>
      <w:proofErr w:type="spellEnd"/>
      <w:r>
        <w:t>.</w:t>
      </w:r>
    </w:p>
    <w:p w:rsidR="003E3634" w:rsidRDefault="003E3634">
      <w:pPr>
        <w:pStyle w:val="a4"/>
        <w:jc w:val="both"/>
      </w:pPr>
      <w:proofErr w:type="spellStart"/>
      <w:r>
        <w:t>Каптоприл</w:t>
      </w:r>
      <w:proofErr w:type="spellEnd"/>
      <w:r>
        <w:t xml:space="preserve">- ингибитор АПФ, обладает гипертензивным  действием. Конкурентно ингибирует активность АПФ, что ведет к снижению скорости превращения АТ-1 в АТ-2, что  приводит к понижению концентрации АТ-2, это в свою очередь вызывает  вторичное увеличение ренина плазмы за счет устранения отрицательной обратной связи при высвобождении ренина и прямое снижение секреции </w:t>
      </w:r>
      <w:proofErr w:type="spellStart"/>
      <w:r>
        <w:t>альдостерона.Влияет</w:t>
      </w:r>
      <w:proofErr w:type="spellEnd"/>
      <w:r>
        <w:t xml:space="preserve"> на </w:t>
      </w:r>
      <w:proofErr w:type="spellStart"/>
      <w:r>
        <w:t>кини-калликреиновую</w:t>
      </w:r>
      <w:proofErr w:type="spellEnd"/>
      <w:r>
        <w:t xml:space="preserve"> систему, препятствуя распаду </w:t>
      </w:r>
      <w:proofErr w:type="spellStart"/>
      <w:r>
        <w:t>брадикинина</w:t>
      </w:r>
      <w:proofErr w:type="spellEnd"/>
      <w:r>
        <w:t xml:space="preserve">. Благодаря сосудорасширяющему действию снижает общее периферическое сопротивление, давление заклинивания в легочных сосудах, повышает МОС и толерантность миокарда к нагрузке, при длительном применении уменьшает гипертрофию ЛЖ, снижает тонус выносящих артериол почечных клубочков, что ведет к улучшению </w:t>
      </w:r>
      <w:proofErr w:type="spellStart"/>
      <w:r>
        <w:t>внутриклубочковой</w:t>
      </w:r>
      <w:proofErr w:type="spellEnd"/>
      <w:r>
        <w:t xml:space="preserve"> гемодинамики. Применяется при ХСН, вторичных артериальных гипертензиях, почечной </w:t>
      </w:r>
      <w:proofErr w:type="spellStart"/>
      <w:r>
        <w:t>паталогии</w:t>
      </w:r>
      <w:proofErr w:type="spellEnd"/>
      <w:r>
        <w:t xml:space="preserve">, нарушении функции ЛЖ после инфаркта миокарда. Кислота ацетилсалициловая- нестероидное противовоспалительное средство, обладает противовоспалительным. Жаропонижающим и </w:t>
      </w:r>
      <w:proofErr w:type="spellStart"/>
      <w:r>
        <w:t>анальгизирующим</w:t>
      </w:r>
      <w:proofErr w:type="spellEnd"/>
      <w:r>
        <w:t xml:space="preserve"> действием, снижает агрегацию тромбоцитов. Механизм: ингибирование ЦОГ. Применяется при лихорадке. умеренном болевом синдроме, для профилактики инфаркта миокарда и ишемического инсульта.</w:t>
      </w:r>
    </w:p>
    <w:p w:rsidR="003E3634" w:rsidRDefault="003E3634">
      <w:pPr>
        <w:pStyle w:val="a4"/>
        <w:jc w:val="both"/>
      </w:pPr>
      <w:proofErr w:type="spellStart"/>
      <w:r>
        <w:lastRenderedPageBreak/>
        <w:t>Атровент</w:t>
      </w:r>
      <w:proofErr w:type="spellEnd"/>
      <w:r>
        <w:t>- активное вещество-</w:t>
      </w:r>
      <w:proofErr w:type="spellStart"/>
      <w:r>
        <w:t>ипратропий</w:t>
      </w:r>
      <w:proofErr w:type="spellEnd"/>
      <w:r>
        <w:t xml:space="preserve"> бромид, конкурентный </w:t>
      </w:r>
      <w:proofErr w:type="spellStart"/>
      <w:r>
        <w:t>антогонист</w:t>
      </w:r>
      <w:proofErr w:type="spellEnd"/>
      <w:r>
        <w:t xml:space="preserve"> М-</w:t>
      </w:r>
      <w:proofErr w:type="spellStart"/>
      <w:r>
        <w:t>холинорецепторов</w:t>
      </w:r>
      <w:proofErr w:type="spellEnd"/>
      <w:r>
        <w:t xml:space="preserve"> гладких мышц трахеобронхиального дерева, подавляет рефлекторную </w:t>
      </w:r>
      <w:proofErr w:type="spellStart"/>
      <w:r>
        <w:t>бронхоконстрикцию</w:t>
      </w:r>
      <w:proofErr w:type="spellEnd"/>
      <w:r>
        <w:t xml:space="preserve">, имеет </w:t>
      </w:r>
      <w:proofErr w:type="spellStart"/>
      <w:r>
        <w:t>бронхолитический</w:t>
      </w:r>
      <w:proofErr w:type="spellEnd"/>
      <w:r>
        <w:t xml:space="preserve"> </w:t>
      </w:r>
      <w:proofErr w:type="spellStart"/>
      <w:r>
        <w:t>эффект.Применяется</w:t>
      </w:r>
      <w:proofErr w:type="spellEnd"/>
      <w:r>
        <w:t xml:space="preserve"> для базисной терапии ХОБЛ, ХОБ с эмфиземой, БА.</w:t>
      </w:r>
    </w:p>
    <w:p w:rsidR="003E3634" w:rsidRDefault="003E3634">
      <w:pPr>
        <w:pStyle w:val="a4"/>
        <w:jc w:val="both"/>
      </w:pPr>
      <w:proofErr w:type="spellStart"/>
      <w:r>
        <w:t>Сорбифер</w:t>
      </w:r>
      <w:proofErr w:type="spellEnd"/>
      <w:r>
        <w:t xml:space="preserve"> </w:t>
      </w:r>
      <w:proofErr w:type="spellStart"/>
      <w:r>
        <w:t>дурулес</w:t>
      </w:r>
      <w:proofErr w:type="spellEnd"/>
      <w:r>
        <w:t xml:space="preserve">-  антианемический препарат. Активный компонент сульфат железа, восполняет недостаток железа, а кислота аскорбиновая его адсорбцию его в </w:t>
      </w:r>
      <w:proofErr w:type="spellStart"/>
      <w:r>
        <w:t>кишечнике.Применяется</w:t>
      </w:r>
      <w:proofErr w:type="spellEnd"/>
      <w:r>
        <w:t xml:space="preserve"> для лечения железодефицитной анемии. </w:t>
      </w:r>
    </w:p>
    <w:p w:rsidR="003E3634" w:rsidRDefault="003E3634">
      <w:pPr>
        <w:pStyle w:val="a4"/>
        <w:jc w:val="both"/>
      </w:pPr>
    </w:p>
    <w:p w:rsidR="003E3634" w:rsidRDefault="003E3634">
      <w:pPr>
        <w:pStyle w:val="a4"/>
        <w:jc w:val="both"/>
        <w:rPr>
          <w:b/>
        </w:rPr>
      </w:pPr>
      <w:r>
        <w:rPr>
          <w:b/>
        </w:rPr>
        <w:t>ЭТИОЛОГИЯ, ПАТОГЕНЕЗ, ПАТАЛОГИЧЕСКАЯ АНАТОМИЯ:</w:t>
      </w:r>
    </w:p>
    <w:p w:rsidR="003E3634" w:rsidRDefault="003E3634">
      <w:pPr>
        <w:pStyle w:val="a4"/>
        <w:jc w:val="both"/>
      </w:pPr>
      <w:r>
        <w:t>В развитии ХОБ важную роль играют так называемые экзогенные факторы:</w:t>
      </w:r>
    </w:p>
    <w:p w:rsidR="003E3634" w:rsidRDefault="003E3634">
      <w:pPr>
        <w:pStyle w:val="a4"/>
        <w:jc w:val="both"/>
      </w:pPr>
      <w:r>
        <w:t>1.курение (сколько сигарет, как часто курит, каков стаж курения).</w:t>
      </w:r>
    </w:p>
    <w:p w:rsidR="003E3634" w:rsidRDefault="003E3634">
      <w:pPr>
        <w:pStyle w:val="a4"/>
        <w:jc w:val="both"/>
      </w:pPr>
      <w:r>
        <w:t>2.токсикохимическик факторы (загрязнение воздуха промышленными отходами).</w:t>
      </w:r>
    </w:p>
    <w:p w:rsidR="003E3634" w:rsidRDefault="003E3634">
      <w:pPr>
        <w:pStyle w:val="a4"/>
        <w:jc w:val="both"/>
      </w:pPr>
      <w:r>
        <w:t>3.вторичное инфицирование.</w:t>
      </w:r>
    </w:p>
    <w:p w:rsidR="003E3634" w:rsidRDefault="003E3634">
      <w:pPr>
        <w:pStyle w:val="a4"/>
        <w:jc w:val="both"/>
      </w:pPr>
      <w:r>
        <w:t>4.профессиональные вредности</w:t>
      </w:r>
    </w:p>
    <w:p w:rsidR="003E3634" w:rsidRDefault="003E3634">
      <w:pPr>
        <w:pStyle w:val="a4"/>
        <w:jc w:val="both"/>
      </w:pPr>
      <w:r>
        <w:t>5.климатопогодный фактор (холодная, влажная погода).</w:t>
      </w:r>
    </w:p>
    <w:p w:rsidR="003E3634" w:rsidRDefault="003E3634">
      <w:pPr>
        <w:pStyle w:val="a4"/>
        <w:jc w:val="both"/>
      </w:pPr>
      <w:r>
        <w:t>6.социальные факторы (низкий уровень жизни).</w:t>
      </w:r>
    </w:p>
    <w:p w:rsidR="003E3634" w:rsidRDefault="003E3634">
      <w:pPr>
        <w:pStyle w:val="a4"/>
        <w:jc w:val="both"/>
      </w:pPr>
      <w:r>
        <w:t>А также эндогенные факторы:</w:t>
      </w:r>
    </w:p>
    <w:p w:rsidR="003E3634" w:rsidRDefault="003E3634">
      <w:pPr>
        <w:pStyle w:val="a4"/>
        <w:jc w:val="both"/>
      </w:pPr>
      <w:r>
        <w:t>1. наследственность</w:t>
      </w:r>
    </w:p>
    <w:p w:rsidR="003E3634" w:rsidRDefault="003E3634">
      <w:pPr>
        <w:pStyle w:val="a4"/>
        <w:jc w:val="both"/>
      </w:pPr>
      <w:r>
        <w:t>2.патология носоглотки.</w:t>
      </w:r>
    </w:p>
    <w:p w:rsidR="003E3634" w:rsidRDefault="003E3634">
      <w:pPr>
        <w:pStyle w:val="a4"/>
        <w:jc w:val="both"/>
      </w:pPr>
      <w:r>
        <w:t>3.повторные ОРЗ.</w:t>
      </w:r>
    </w:p>
    <w:p w:rsidR="003E3634" w:rsidRDefault="003E3634">
      <w:pPr>
        <w:pStyle w:val="a4"/>
        <w:jc w:val="both"/>
      </w:pPr>
      <w:r>
        <w:t>4.острые бронхиты и очаговая инфекция верхних дыхательных путей.</w:t>
      </w:r>
    </w:p>
    <w:p w:rsidR="003E3634" w:rsidRDefault="003E3634">
      <w:pPr>
        <w:pStyle w:val="a4"/>
        <w:jc w:val="both"/>
      </w:pPr>
      <w:r>
        <w:t xml:space="preserve">Изменения в бронхиальном дереве могут быть </w:t>
      </w:r>
      <w:proofErr w:type="spellStart"/>
      <w:r>
        <w:t>обусловленны</w:t>
      </w:r>
      <w:proofErr w:type="spellEnd"/>
      <w:r>
        <w:t xml:space="preserve"> чрезмерным по силе и/или длительности  действием этиологического фактора (в нашем случае курения), либо неполноценности механизмов защиты легких. В очищении дыхательных путей важную роль играет </w:t>
      </w:r>
      <w:proofErr w:type="spellStart"/>
      <w:r>
        <w:t>мукоцилиарная</w:t>
      </w:r>
      <w:proofErr w:type="spellEnd"/>
      <w:r>
        <w:t xml:space="preserve"> система: клетки мерцательного эпителия  и бронхиальный секрет, который вырабатывается слизистыми и серозными железами трахеи и крупных бронхов и бокаловидными клетками. Реснички функционируют в жидком слое  слизи по направлению  к трахее и удаляют мелкие частицы.</w:t>
      </w:r>
    </w:p>
    <w:p w:rsidR="003E3634" w:rsidRDefault="003E3634">
      <w:pPr>
        <w:pStyle w:val="a4"/>
        <w:jc w:val="both"/>
      </w:pPr>
      <w:r>
        <w:t xml:space="preserve">Иммунная защита: бронхиальная слизь содержит антивирусную и антибактериальную активность ( альвеолярные макрофаги, нейтрофилы, которые </w:t>
      </w:r>
      <w:proofErr w:type="spellStart"/>
      <w:r>
        <w:t>фагоцитируют</w:t>
      </w:r>
      <w:proofErr w:type="spellEnd"/>
      <w:r>
        <w:t xml:space="preserve"> бактерии).При ХБ развивается дегенеративные изменения бокаловидных и мерцательных клеток и изменяется их соотношение, что ведет к избыточной секреции слизи и замедлению ее выделения, что вызывает закупорку бронхов, а это ведет к </w:t>
      </w:r>
      <w:proofErr w:type="spellStart"/>
      <w:r>
        <w:t>мукоцилиарной</w:t>
      </w:r>
      <w:proofErr w:type="spellEnd"/>
      <w:r>
        <w:t xml:space="preserve"> недостаточности. Застойная слизь- прекрасная питательная среда для микроорганизмов. Инфекция внедряется в стенку бронха, развивается воспаление, деформирующий бронхит, что ведет к </w:t>
      </w:r>
      <w:r>
        <w:lastRenderedPageBreak/>
        <w:t xml:space="preserve">образованию </w:t>
      </w:r>
      <w:proofErr w:type="spellStart"/>
      <w:r>
        <w:t>бронхоэктазов</w:t>
      </w:r>
      <w:proofErr w:type="spellEnd"/>
      <w:r>
        <w:t>. Изменившиеся свойства слизи ведут к выработке вязкого, клейкого секрета, который сковывает движение ресничек, снижается скорость удаления секрета, снижаются бактерицидные свойства слизи, а это способствует дальнейшему развитию воспаления.</w:t>
      </w:r>
    </w:p>
    <w:p w:rsidR="003E3634" w:rsidRDefault="003E3634">
      <w:pPr>
        <w:pStyle w:val="a4"/>
        <w:jc w:val="both"/>
      </w:pPr>
      <w:proofErr w:type="spellStart"/>
      <w:r>
        <w:t>Дилатационная</w:t>
      </w:r>
      <w:proofErr w:type="spellEnd"/>
      <w:r>
        <w:t xml:space="preserve"> </w:t>
      </w:r>
      <w:proofErr w:type="spellStart"/>
      <w:r>
        <w:t>кардиомиопатия</w:t>
      </w:r>
      <w:proofErr w:type="spellEnd"/>
      <w:r>
        <w:t xml:space="preserve">  скорее всего вызвана алкогольным поражением миокарда. Расстройства гемодинамики обусловлены снижением сократительной функции миокарда ( сначала </w:t>
      </w:r>
      <w:proofErr w:type="spellStart"/>
      <w:r>
        <w:t>ЛЖ,а</w:t>
      </w:r>
      <w:proofErr w:type="spellEnd"/>
      <w:r>
        <w:t xml:space="preserve"> потом и ПЖ ), что приводит к развитию застойной СН в МКК, а </w:t>
      </w:r>
      <w:proofErr w:type="spellStart"/>
      <w:r>
        <w:t>вдальнейшем</w:t>
      </w:r>
      <w:proofErr w:type="spellEnd"/>
      <w:r>
        <w:t xml:space="preserve"> и в БКК.</w:t>
      </w:r>
    </w:p>
    <w:p w:rsidR="003E3634" w:rsidRDefault="003E3634">
      <w:pPr>
        <w:pStyle w:val="a4"/>
        <w:jc w:val="both"/>
      </w:pPr>
      <w:r>
        <w:t xml:space="preserve">Этиология алкогольного гепатита ясна  из названия, систематическое злоупотребление алкоголем приводит к нарушению функций </w:t>
      </w:r>
      <w:proofErr w:type="spellStart"/>
      <w:r>
        <w:t>печепи</w:t>
      </w:r>
      <w:proofErr w:type="spellEnd"/>
      <w:r>
        <w:t xml:space="preserve"> и в первую очередь </w:t>
      </w:r>
      <w:proofErr w:type="spellStart"/>
      <w:r>
        <w:t>белковообразующей.Алкоголь</w:t>
      </w:r>
      <w:proofErr w:type="spellEnd"/>
      <w:r>
        <w:t xml:space="preserve"> вызывает гипоксию печени, отвлекает на себя важные ферменты метаболизма, алкоголь резко тормозит </w:t>
      </w:r>
      <w:proofErr w:type="spellStart"/>
      <w:r>
        <w:t>дезаминирование</w:t>
      </w:r>
      <w:proofErr w:type="spellEnd"/>
      <w:r>
        <w:t xml:space="preserve"> аминокислот, снижает образование </w:t>
      </w:r>
      <w:proofErr w:type="spellStart"/>
      <w:r>
        <w:t>порфиринов</w:t>
      </w:r>
      <w:proofErr w:type="spellEnd"/>
      <w:r>
        <w:t xml:space="preserve"> (предшественников </w:t>
      </w:r>
      <w:proofErr w:type="spellStart"/>
      <w:r>
        <w:t>гема</w:t>
      </w:r>
      <w:proofErr w:type="spellEnd"/>
      <w:r>
        <w:t>).все это ведет к развитию гепатита.</w:t>
      </w:r>
    </w:p>
    <w:p w:rsidR="003E3634" w:rsidRDefault="003E3634">
      <w:pPr>
        <w:pStyle w:val="a4"/>
        <w:jc w:val="both"/>
      </w:pPr>
      <w:r>
        <w:t xml:space="preserve">Развитие токсического </w:t>
      </w:r>
      <w:proofErr w:type="spellStart"/>
      <w:r>
        <w:t>гломерулонефрита</w:t>
      </w:r>
      <w:proofErr w:type="spellEnd"/>
      <w:r>
        <w:t xml:space="preserve"> также связано с токсическим поражением паренхимы почек алкоголем, развитием гипоксии, что ведет к нарушению функции почек.</w:t>
      </w:r>
    </w:p>
    <w:p w:rsidR="003E3634" w:rsidRDefault="003E3634">
      <w:pPr>
        <w:pStyle w:val="a4"/>
        <w:jc w:val="both"/>
      </w:pPr>
      <w:r>
        <w:t>Развитие гастрита, дуоденита и язвенной болезни желудка может быть связано с нерегулярным приемом пищи, употреблением грубой , горячей, острой пищи  и частями стрессовыми ситуациями.</w:t>
      </w:r>
    </w:p>
    <w:p w:rsidR="003E3634" w:rsidRDefault="003E3634">
      <w:pPr>
        <w:pStyle w:val="a4"/>
        <w:jc w:val="both"/>
      </w:pPr>
      <w:r>
        <w:t xml:space="preserve">Гипохромная анемия развилась из-за поражения печени. нарушения ее </w:t>
      </w:r>
      <w:proofErr w:type="spellStart"/>
      <w:r>
        <w:t>белковообразующей</w:t>
      </w:r>
      <w:proofErr w:type="spellEnd"/>
      <w:r>
        <w:t xml:space="preserve"> функции и нарушения синтеза </w:t>
      </w:r>
      <w:proofErr w:type="spellStart"/>
      <w:r>
        <w:t>порфиринов,поражения</w:t>
      </w:r>
      <w:proofErr w:type="spellEnd"/>
      <w:r>
        <w:t xml:space="preserve"> почек, снижение </w:t>
      </w:r>
      <w:proofErr w:type="spellStart"/>
      <w:r>
        <w:t>выработко</w:t>
      </w:r>
      <w:proofErr w:type="spellEnd"/>
      <w:r>
        <w:t xml:space="preserve"> </w:t>
      </w:r>
      <w:proofErr w:type="spellStart"/>
      <w:r>
        <w:t>эритропоэтина</w:t>
      </w:r>
      <w:proofErr w:type="spellEnd"/>
      <w:r>
        <w:t>, а также с токсическим поражением костного мозга.</w:t>
      </w:r>
    </w:p>
    <w:p w:rsidR="003E3634" w:rsidRDefault="003E3634">
      <w:pPr>
        <w:pStyle w:val="a4"/>
        <w:jc w:val="both"/>
      </w:pPr>
      <w:r>
        <w:t xml:space="preserve">Симптоматическая артериальная гипертензия возникла в результате поражения почек, через активацию РААС и гемодинамических </w:t>
      </w:r>
      <w:proofErr w:type="spellStart"/>
      <w:r>
        <w:t>растройств</w:t>
      </w:r>
      <w:proofErr w:type="spellEnd"/>
      <w:r>
        <w:t>.</w:t>
      </w:r>
    </w:p>
    <w:p w:rsidR="003E3634" w:rsidRDefault="003E3634">
      <w:pPr>
        <w:pStyle w:val="a4"/>
        <w:jc w:val="both"/>
      </w:pPr>
    </w:p>
    <w:p w:rsidR="003E3634" w:rsidRDefault="003E3634">
      <w:pPr>
        <w:pStyle w:val="a4"/>
        <w:jc w:val="both"/>
      </w:pPr>
    </w:p>
    <w:p w:rsidR="003E3634" w:rsidRDefault="003E3634">
      <w:pPr>
        <w:pStyle w:val="a4"/>
        <w:jc w:val="both"/>
      </w:pPr>
    </w:p>
    <w:p w:rsidR="003E3634" w:rsidRDefault="003E3634">
      <w:pPr>
        <w:pStyle w:val="a4"/>
        <w:jc w:val="both"/>
      </w:pPr>
    </w:p>
    <w:p w:rsidR="003E3634" w:rsidRDefault="003E3634">
      <w:pPr>
        <w:pStyle w:val="a4"/>
        <w:jc w:val="both"/>
      </w:pPr>
    </w:p>
    <w:p w:rsidR="003E3634" w:rsidRDefault="003E3634">
      <w:pPr>
        <w:pStyle w:val="a4"/>
        <w:jc w:val="both"/>
      </w:pPr>
    </w:p>
    <w:p w:rsidR="003E3634" w:rsidRDefault="003E3634">
      <w:pPr>
        <w:pStyle w:val="a4"/>
        <w:jc w:val="both"/>
      </w:pPr>
    </w:p>
    <w:p w:rsidR="003E3634" w:rsidRPr="00BD1FA2" w:rsidRDefault="003E3634" w:rsidP="00BD1FA2">
      <w:pPr>
        <w:tabs>
          <w:tab w:val="left" w:pos="5248"/>
        </w:tabs>
      </w:pPr>
    </w:p>
    <w:sectPr w:rsidR="003E3634" w:rsidRPr="00BD1FA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67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A877EB"/>
    <w:multiLevelType w:val="singleLevel"/>
    <w:tmpl w:val="64407B3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55E14F4B"/>
    <w:multiLevelType w:val="singleLevel"/>
    <w:tmpl w:val="4DB0D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D250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A2"/>
    <w:rsid w:val="003E3634"/>
    <w:rsid w:val="00BD1FA2"/>
    <w:rsid w:val="00D969BC"/>
    <w:rsid w:val="00F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483"/>
      <w:outlineLvl w:val="0"/>
    </w:pPr>
    <w:rPr>
      <w:b/>
      <w:i/>
      <w:sz w:val="32"/>
      <w:u w:val="single"/>
    </w:rPr>
  </w:style>
  <w:style w:type="paragraph" w:styleId="2">
    <w:name w:val="heading 2"/>
    <w:basedOn w:val="a"/>
    <w:next w:val="a"/>
    <w:qFormat/>
    <w:pPr>
      <w:keepNext/>
      <w:ind w:right="-483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ind w:right="-483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ind w:right="-483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ind w:right="-483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4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right="-483"/>
      <w:outlineLvl w:val="8"/>
    </w:pPr>
    <w:rPr>
      <w:b/>
      <w:i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ind w:right="-483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483"/>
      <w:outlineLvl w:val="0"/>
    </w:pPr>
    <w:rPr>
      <w:b/>
      <w:i/>
      <w:sz w:val="32"/>
      <w:u w:val="single"/>
    </w:rPr>
  </w:style>
  <w:style w:type="paragraph" w:styleId="2">
    <w:name w:val="heading 2"/>
    <w:basedOn w:val="a"/>
    <w:next w:val="a"/>
    <w:qFormat/>
    <w:pPr>
      <w:keepNext/>
      <w:ind w:right="-483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ind w:right="-483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ind w:right="-483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ind w:right="-483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4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right="-483"/>
      <w:outlineLvl w:val="8"/>
    </w:pPr>
    <w:rPr>
      <w:b/>
      <w:i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ind w:right="-483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5904</Words>
  <Characters>33653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Государственный Медицинский Университет</vt:lpstr>
    </vt:vector>
  </TitlesOfParts>
  <Company/>
  <LinksUpToDate>false</LinksUpToDate>
  <CharactersWithSpaces>39479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Государственный Медицинский Университет</dc:title>
  <dc:creator>MASTER</dc:creator>
  <cp:lastModifiedBy>Igor</cp:lastModifiedBy>
  <cp:revision>2</cp:revision>
  <dcterms:created xsi:type="dcterms:W3CDTF">2024-04-14T15:19:00Z</dcterms:created>
  <dcterms:modified xsi:type="dcterms:W3CDTF">2024-04-14T15:19:00Z</dcterms:modified>
</cp:coreProperties>
</file>